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4B9" w:rsidRPr="003B3738" w:rsidRDefault="003954B9" w:rsidP="003954B9">
      <w:pPr>
        <w:spacing w:before="120"/>
        <w:jc w:val="center"/>
        <w:rPr>
          <w:b/>
          <w:bCs/>
          <w:sz w:val="32"/>
          <w:szCs w:val="32"/>
        </w:rPr>
      </w:pPr>
      <w:r w:rsidRPr="003B3738">
        <w:rPr>
          <w:b/>
          <w:bCs/>
          <w:sz w:val="32"/>
          <w:szCs w:val="32"/>
        </w:rPr>
        <w:t>Двунадесятые праздники и их особые песнопения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Двунадесятые праздники делятся на Господские, посвященные Иисусу Христу или другим Лицам Святой Троицы, и на Богородичные, посвященные Богоматери.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Господских двунадесятых праздников 7: Воздвижение Креста, Рождество Христово, Богоявление, Вход в Иерусалим, Вознесение, Троица, Преображение.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Богородичных двунадесятых праздников 4: Рождество Богородицы, Введение во храм, Благовещение, Успение.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И один двунадесятый праздник - Сретенье Господне - в церковной традиции считается не только праздником в честь Христа, но и Богородичным, хотя по особенностям богослужения тяготеет больше к Богородичным двунадесятым праздникам.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Господские двунадесятые праздники стоят выше Богородичных, и в особенностях богослужения в эти праздники, и это проявляется следующим образом: если Господские праздники попадают на воскресный день, то поется одна только праздничная служба, воскресная отменяется, а в Богородичные праздники, случившиеся в воскресенье, первенствует воскресная служба. Кроме того, все Господские праздники имеют особые праздничные антифоны (начальные песнопения Литургии), которые поются на Литургии в сам день праздника, в Богородичные же праздники поются обычные воскресные антифоны.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Все двунадесятые праздники, как Господские, так и Богородичные, имеют особые дни: предпразднство, попразднство и отдание праздника 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Предпразднство - это дни, подготавливающие праздник, попразднство - продолжение праздника и отдание - это как бы снова сам праздник, своего рода заключительная точка в праздновании праздника.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Некоторые из Господских праздников, кроме того, предваряются и заключаются особыми субботами и неделями (воскресными днями).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Двунадесятые праздники имеют по одному дню предпразднства, за исключением Рождества Христова, которое имеет 5 дней предпразднства и Богоявления, имеющего 4 предпразднственных дня.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Число дней попразднства бывает неодинаковым - от 1 до 8 дней, смотря по большей или меньшей близости одних праздников к другим или к дням поста. Последний день попразднства носит название отдания праздника и отличается от остальных дней попразднства большей торжественностью богослужения, имея в службе большую часть песнопений и молитв самого праздника.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Можно лучше представить структуру двунадесятого праздника в следующей схеме:</w:t>
      </w:r>
    </w:p>
    <w:p w:rsidR="003954B9" w:rsidRPr="003B3738" w:rsidRDefault="003954B9" w:rsidP="003954B9">
      <w:pPr>
        <w:spacing w:before="120"/>
        <w:ind w:firstLine="567"/>
        <w:jc w:val="both"/>
      </w:pP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fldChar w:fldCharType="begin"/>
      </w:r>
      <w:r w:rsidRPr="003B3738">
        <w:instrText xml:space="preserve"> INCLUDEPICTURE "http://www.mediaterra.ru/project/voice/img/history/!holiday.gif" \* MERGEFORMATINET </w:instrText>
      </w:r>
      <w:r w:rsidRPr="003B3738">
        <w:fldChar w:fldCharType="separate"/>
      </w:r>
      <w:r w:rsidR="008E21BB">
        <w:fldChar w:fldCharType="begin"/>
      </w:r>
      <w:r w:rsidR="008E21BB">
        <w:instrText xml:space="preserve"> </w:instrText>
      </w:r>
      <w:r w:rsidR="008E21BB">
        <w:instrText>INCLUDEPICTURE  "http://www.mediaterra.ru/project/voice/img/history/!holiday.gif" \* MERGEFORMATINET</w:instrText>
      </w:r>
      <w:r w:rsidR="008E21BB">
        <w:instrText xml:space="preserve"> </w:instrText>
      </w:r>
      <w:r w:rsidR="008E21BB">
        <w:fldChar w:fldCharType="separate"/>
      </w:r>
      <w:r w:rsidR="008E21B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25pt;height:90pt">
            <v:imagedata r:id="rId4" r:href="rId5"/>
          </v:shape>
        </w:pict>
      </w:r>
      <w:r w:rsidR="008E21BB">
        <w:fldChar w:fldCharType="end"/>
      </w:r>
      <w:r w:rsidRPr="003B3738">
        <w:fldChar w:fldCharType="end"/>
      </w:r>
    </w:p>
    <w:p w:rsidR="003954B9" w:rsidRPr="003B3738" w:rsidRDefault="003954B9" w:rsidP="003954B9">
      <w:pPr>
        <w:spacing w:before="120"/>
        <w:ind w:firstLine="567"/>
        <w:jc w:val="both"/>
      </w:pP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Таким образом, в этой структуре праздника является древнее восприятие времени как живой, пульсирующей сущности, в которой каждое событие постепенно подготавливается, постепенно убывает и перед тем как исчезнуть, еще раз вспыхивает яркой точкой. И чем важнее событие, чем больше праздник - тем более развернутой бывает эта структура.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В музыкальном плане эта праздничная структура проявляется особенно ярко и выпукло.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В период предпразднства на службах, посвященных рядовым дням Минеи, начинают появляться песнопения грядущего великого праздника, все увеличиваясь в количестве и достигая кульминации в сам день праздника, когда поются только одни эти праздничные песнопения. В дни попразднства содержание служб опять возвращается к святым и событиям Минеи, но также имеет и праздничные песнопения, количество которых все уменьшается, а в день отдания праздника снова преобладают.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Среди особых песнопений двунадесятых праздников следует отметить праздничные ирмосы канонов , которые, перемежаясь с чтением тропарей канона, раскрывают смысл и место данного праздника в Священной Истории и жизни человека. На Литургии вместо песнопения "Достойно есть" поется особый Задостойник (т.е. "за" (вместо) "Достойно..."), который также, как и "Достойно есть" прославляет Божию Матерь, но уже в свете данного праздника. Текстом задостойника является ирмос 9-й песни праздничного Канона.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Эти песнопения по своей музыке чаще всего являются авторскими сочинениями или обработками духовных композиторов. Кроме того, каждый двунадесятый праздник имеет свои особые стихиры, тропари, кондаки и величания , которые, даже если поются на указанный глас, имеют всегда праздничный вариант звучания.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На все двунадесятые праздники имеются так называемые "Запричастные концерты" - это авторские музыкальные сочинения разного времени и стиля на тексты стихир, тропарей, молитв праздника. Эти запричастные концерты поются в конце Литургии во время причащения священников в алтаре.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На праздничной Всенощной всех двунадесятых праздников служится лития (что значит "усиленное моление"). На литии поминаются общецерковные и местные святые, произносятся особые прошения об избавлении от всяческих бедствий. В это время поется особая ектения с многократным "Господи, помилуй". Затем бывает благословение пяти хлебов (в память о Евангельском чуде насыщения 5 000 человек пятью хлебами), а также пшеницы, вина и елея (масла). Этот обычай идет с глубокой древности - это освящение "плодов земли", во время которого люди молят Бога о ниспослании изобилия, благоденствия и мира. Во время каждения хлебов трижды торжественно поется тропарь праздника.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В древности, когда Всенощное бдение продолжалось всю ночь, благословение хлебов совершалось для подкрепления сил молящихся на братской трапезе в конце вечерни перед утреней. Этот обычай сохраняется и ныне в некоторых монастырях, например, на Афоне. В наших храмах раздробленные кусочки хлебов, политые вином, раздают молящимся во время елеопомазания.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Лития совершается не только на двунадесятые праздники, но и праздники великих святых и чтимых Богородичных икон, а также престольные (праздник храма). По церковному уставу лития совершается на каждый воскресный день, но в современной приходской практике РПЦ оан опускается.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Службы двунадесятых праздников неподвижного круга находятся в Минеях месячных, где расположены службы святым и праздникам на каждый день года. Всех Миней 12 - по числу месяцев в году. Службы двунадесятых праздников подвижного круга находятся в Триодях Постной и Цветной, где записаны все богослужения Пасхального цикла.</w:t>
      </w:r>
      <w:bookmarkStart w:id="0" w:name="1"/>
      <w:bookmarkEnd w:id="0"/>
    </w:p>
    <w:p w:rsidR="003954B9" w:rsidRPr="003B3738" w:rsidRDefault="003954B9" w:rsidP="003954B9">
      <w:pPr>
        <w:spacing w:before="120"/>
        <w:jc w:val="center"/>
        <w:rPr>
          <w:b/>
          <w:bCs/>
          <w:sz w:val="28"/>
          <w:szCs w:val="28"/>
        </w:rPr>
      </w:pPr>
      <w:r w:rsidRPr="003B3738">
        <w:rPr>
          <w:b/>
          <w:bCs/>
          <w:sz w:val="28"/>
          <w:szCs w:val="28"/>
        </w:rPr>
        <w:t>Рождество Богородицы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(8/21 сентября)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Тропарь, гласъ 4: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Рождество Твое, Богородице Дhво, радость возвhсти всей вселеннhй: изъ Тебе бо возсiя Солнце правды Христосъ Богъ нашъ, и разрушивъ клятву, даде благословенiе: и упразднивъ смерть, дарова намъ животъ вhчный.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Кондак, гласъ 4: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Iоакимъ и Анна поношенiя безчадства, и Адамъ и Ева отъ тли смертныя свбодистася, Пречистая, во святhмъ рождествh Твоемъ. То празднуют и людiе Твои, вины прегрhшений избавльшеся, внегда звати Ти: неплоды раждаетъ Богородицу и питательницу жизни нашея.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Первый двунадесятый праздник церковного года установлен в IV веке. Он посвящен "началу нашего спасения", Рождеству Девы Марии, уготованной многими предшествующими поколениями стать Сосудом Божиим и вместить Невместимого Бога.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Этот праздник был наложен Церковью на древний аграрный цикл празднеств, посвященный Богине - Матери и рождению нового урожая.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Христианский праздник, воцерковляя народную традицию, сообщил ей иную высшую направленность, уводя от земли к небу, от урожая плодов земных к будущему Рождеству Вечной Жизни.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Содержание праздника взято из апокрифа II века, который сохранялся Церковью как предание, пользующееся авторитетом и любовью у народа: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 xml:space="preserve">Пресвятая Дева Мария родилась в небольшом галилейском городе Назарете. Родителями Ее были праведный Иоаким из рода пророка и царя Давида и Анна из рода первосвященника Аарона. Супруги были бездетны, но не теряли надежду на милость Божию, твердо веря, что Бог может разрешить неплодство Анны даже в ее старости. Они горячо молились и со слезами просили Господа даровать им дитя, которое они обещали посвятить Богу для служения в Храме. И Господь исполнил их прошение. Архангел Гавриил принес Иоакиму и Анне радостную весть о том, что их молитвы услышаны Богом, и у них родится Дочь Мария, через которую будет даровано спасение всему миру. 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Праздник Рождества Богородицы был одним из самых почитаемых Богородичных праздников в домонгольской Руси. Об этом свидетельствует тот факт, что сразу же после крещения Новгорода на центральном языческом святилище ильменских славян - Перыни, где постоянно - день и ночь - горели ритуальные костры, где стояли идолы и приносились жертвы Ильмень-озеру, и где, вероятно, главный жрец Богомил, (прозванный Соловьем за свой голос) - который, как описано в Лаврентьевской летописи, поднял восстание новгородцев против крещения в 989 г., - играл на гуслях во время языческих обрядов - там, после свержения идолов был поставлен храм Рождества Богородицы. Это был третий храм, построенный в Новгороде первым епископом Иоакимом-корсунянином, после Софии и церкви Иоакима и Анны.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Сейчас на месте древнего храма на Перыни сохранилась каменная церковь XIII века в честь Рождества Богородицы.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Также и св.Антоний Римлянин, прибывший в Новгород в конце XI века, основал близ города свой монастырь с главным храмом Рождества Богородицы. Богородице-Рождественские храмы в это же время строились и в других русских городах - например, в Суздале и Пскове.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Из авторских духовных сочинений, посвященных данному празднику, в церкви поются тропарь и кондак А.Архангельского, ирмосы А.Ф.Львова, задостойник П.Турчанинова.</w:t>
      </w:r>
      <w:bookmarkStart w:id="1" w:name="2"/>
      <w:bookmarkEnd w:id="1"/>
    </w:p>
    <w:p w:rsidR="003954B9" w:rsidRPr="003B3738" w:rsidRDefault="003954B9" w:rsidP="003954B9">
      <w:pPr>
        <w:spacing w:before="120"/>
        <w:jc w:val="center"/>
        <w:rPr>
          <w:b/>
          <w:bCs/>
          <w:sz w:val="28"/>
          <w:szCs w:val="28"/>
        </w:rPr>
      </w:pPr>
      <w:r w:rsidRPr="003B3738">
        <w:rPr>
          <w:b/>
          <w:bCs/>
          <w:sz w:val="28"/>
          <w:szCs w:val="28"/>
        </w:rPr>
        <w:t>Воздвижение Креста Господня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(14/27 сентября)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Тропарь, гласъ 1: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Спаси Господи, люди Твоя, и благослови достоянiе Твое, побhды православнымъ христiаномъ на сопротивныя даруя, и Твое сохраняя Крестомъ Твоимъ жительство.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Кондак, гласъ 4: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Вознесыйся на крестъ волею, тезоименитому Твоему новому жительству щедроты Твоя даруй Христе Боже: возвесели силою Твоею православныя христiаны, побhды дая имъ на сопостаты, пособiе имущимъ Твое оружiе мира, непобhдимую побhду.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Праздник, посвященный Кресту Христову, стоит также в начале церковного года. Он возвещает нам об искупительной жертве Христа.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Знак креста с глубокой дохристианской древности был солярным знаком, являясь символом Божественной и вечной жизни во многих религиях. Но после Голгофы он стал реальным знамением спасения. Крест в христианском сознании разросся до размеров Вселенной и стал Символом Самого Бога (очень ярко это дает увидеть картина Сальвадора Дали "Христос на кресте").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Песнопения и священные тексты праздника Воздвижения говорят нам, что только Крестом можно спастись - то есть, через страдание прийти к радости, через смерть - к победе, через жертву - к единению с Богом. Таков путь Христа - таков и путь всех, идущих за Ним.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Происхождение праздника связано с торжеством христианства и обретением подлинного Креста Господня при Константине Великом (IV в.):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 xml:space="preserve">Святой Константин, одержавший в трех войнах победу над врагами, видел на небе знамение - крест с надписью "Hoc vince"("Сим победишь"). 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 xml:space="preserve">Горячо желая отыскать Крест, на котором был распят Господь, равноапостольный Константин направил в Иерусалим свою мать, святую царицу Елену. После долгих поисков она узнала, что Крест зарыт там, где стоит капище Венеры. Капище разрушили и стали копать землю. Вскоре был обнаружен Гроб Господень и три креста. Чтобы узнать, на котором из трех крестов был распят Спаситель, патриарх Макарий поочередно возлагал кресты на умершего, которого в это время проносили мимо Голгофы. Когда был возложен Крест Господень, мертвец ожил. Таким образом все убедились, что найден Животворящий Крест и с благоговением целовали великую святыню. Многие из-за большого стечения народа не имели возможности подойти к Кресту и просили патриарха поднять Крест над толпой, чтобы издали поклониться ему. Тогда патриарх Макарий стал медленно поднимать (воздвигать) Святой Крест, а народ со словами "Господи, помилуй" благоговейно поклонялся Честному Древу. Это событие произошло в 326 г. 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К особенностям богослужения на данный праздник относится вынос Креста и поклонение ему. На Всенощном бдении, совершаемом накануне праздника, в конце "Великого Славословия" поется "Трисвятое на вынос Креста". В это время священник выносит на главе своей увитый цветами Крест, являя собой образ Христа, несущего Свой Крест на Голгофу. Под пение погребального "Святый Боже" священник медленно идет с крестом, затем останавливается перед Царскими Вратами и поднимает Крест вверх над головой, произнося: "Премудрость, прости!" - этим возгласом призывая народ к особому вниманию. Хор трижды поет тропарь Креста. Затем Крест полагается на аналое посреди храма и совершается поклонение Кресту с земными поклонами. В это время поется тропарь: "Кресту твоему поклоняемся, Владыко, и святое Воскресение Твое славим".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В соборных храмах совершается чин Воздвижения Креста: священник, стоя посреди храма, медленно поднимает (воздвигает) Крест, творит им крестное знамение и медленно опускает его. Такое "воздвижение" совершается на все четыре стороны храма. Во время "воздвижения" Крест поливают благовониями и осыпают цветами. Хор при каждом "воздвижении" поет 100 раз "Господи, помилуй". Это пение называется "сотницей". Таких сотниц - 4, так как на четыре стороны "воздвигают" Крест. Это пение начинается с низких звуков и , по мере подъема Креста, все возвышается, а затем опять спадает.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Таким образом воздается поклонение Кресту Христову. Это очень красивый чин.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Почитание Креста у русского народа нашло выражение в вере, что каждому человеку от рождения дается личный крест (т.е. какое-то страдание, испытание, скорбь), который он должен нести терпеливо в течение своей жизни, не "перекладывая" его на других, а наоборот, помогая ближним "нести" свой крест - разделяя их скорби. На эту тему существует много народно-церковных сказаний.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Церковь хранит еще одно предание о Кресте: Крест Христов был сделан из древесины райского древа познания добра и зла, через которое, вкусив запретный плод, человек (Адам) был изгнан из рая. Древом же крестным через искупительную жертву Христа - Нового Адама,- человек опять вводится в рай - примиряется с Богом. [У подножия Креста на Голгофе находится могила Адама. Так соединяются начало и конец - Ветхий Адам (человек) и Новый Адам (Христос).] Об этом предании напоминает изображение черепа и костей (Адама) у подножия Распятия.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Форма креста также имеет значение: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fldChar w:fldCharType="begin"/>
      </w:r>
      <w:r w:rsidRPr="003B3738">
        <w:instrText xml:space="preserve"> INCLUDEPICTURE "http://www.mediaterra.ru/project/voice/img/history/!crux1.gif" \* MERGEFORMATINET </w:instrText>
      </w:r>
      <w:r w:rsidRPr="003B3738">
        <w:fldChar w:fldCharType="separate"/>
      </w:r>
      <w:r w:rsidR="008E21BB">
        <w:fldChar w:fldCharType="begin"/>
      </w:r>
      <w:r w:rsidR="008E21BB">
        <w:instrText xml:space="preserve"> </w:instrText>
      </w:r>
      <w:r w:rsidR="008E21BB">
        <w:instrText>INCLUDEPICTURE  "http://www.mediaterra.ru/project/voice/img/history/!crux1.gif" \* MERGEFORMATINET</w:instrText>
      </w:r>
      <w:r w:rsidR="008E21BB">
        <w:instrText xml:space="preserve"> </w:instrText>
      </w:r>
      <w:r w:rsidR="008E21BB">
        <w:fldChar w:fldCharType="separate"/>
      </w:r>
      <w:r w:rsidR="008E21BB">
        <w:pict>
          <v:shape id="_x0000_i1026" type="#_x0000_t75" alt="" style="width:18pt;height:30.75pt">
            <v:imagedata r:id="rId6" r:href="rId7"/>
          </v:shape>
        </w:pict>
      </w:r>
      <w:r w:rsidR="008E21BB">
        <w:fldChar w:fldCharType="end"/>
      </w:r>
      <w:r w:rsidRPr="003B3738">
        <w:fldChar w:fldCharType="end"/>
      </w:r>
      <w:r w:rsidRPr="003B3738">
        <w:t>- четырехконечный крест;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fldChar w:fldCharType="begin"/>
      </w:r>
      <w:r w:rsidRPr="003B3738">
        <w:instrText xml:space="preserve"> INCLUDEPICTURE "http://www.mediaterra.ru/project/voice/img/history/!crux2.gif" \* MERGEFORMATINET </w:instrText>
      </w:r>
      <w:r w:rsidRPr="003B3738">
        <w:fldChar w:fldCharType="separate"/>
      </w:r>
      <w:r w:rsidR="008E21BB">
        <w:fldChar w:fldCharType="begin"/>
      </w:r>
      <w:r w:rsidR="008E21BB">
        <w:instrText xml:space="preserve"> </w:instrText>
      </w:r>
      <w:r w:rsidR="008E21BB">
        <w:instrText>INCLUDEPICTURE  "http://www.mediaterra.ru/project/voice/img/history/!crux2.gif" \* MERGEFORMATINET</w:instrText>
      </w:r>
      <w:r w:rsidR="008E21BB">
        <w:instrText xml:space="preserve"> </w:instrText>
      </w:r>
      <w:r w:rsidR="008E21BB">
        <w:fldChar w:fldCharType="separate"/>
      </w:r>
      <w:r w:rsidR="008E21BB">
        <w:pict>
          <v:shape id="_x0000_i1027" type="#_x0000_t75" alt="" style="width:18pt;height:30.75pt">
            <v:imagedata r:id="rId8" r:href="rId9"/>
          </v:shape>
        </w:pict>
      </w:r>
      <w:r w:rsidR="008E21BB">
        <w:fldChar w:fldCharType="end"/>
      </w:r>
      <w:r w:rsidRPr="003B3738">
        <w:fldChar w:fldCharType="end"/>
      </w:r>
      <w:r w:rsidRPr="003B3738">
        <w:t>- шестиконечный крест;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fldChar w:fldCharType="begin"/>
      </w:r>
      <w:r w:rsidRPr="003B3738">
        <w:instrText xml:space="preserve"> INCLUDEPICTURE "http://www.mediaterra.ru/project/voice/img/history/!crux3.gif" \* MERGEFORMATINET </w:instrText>
      </w:r>
      <w:r w:rsidRPr="003B3738">
        <w:fldChar w:fldCharType="separate"/>
      </w:r>
      <w:r w:rsidR="008E21BB">
        <w:fldChar w:fldCharType="begin"/>
      </w:r>
      <w:r w:rsidR="008E21BB">
        <w:instrText xml:space="preserve"> </w:instrText>
      </w:r>
      <w:r w:rsidR="008E21BB">
        <w:instrText>INCLUDEPIC</w:instrText>
      </w:r>
      <w:r w:rsidR="008E21BB">
        <w:instrText>TURE  "http://www.mediaterra.ru/project/voice/img/history/!crux3.gif" \* MERGEFORMATINET</w:instrText>
      </w:r>
      <w:r w:rsidR="008E21BB">
        <w:instrText xml:space="preserve"> </w:instrText>
      </w:r>
      <w:r w:rsidR="008E21BB">
        <w:fldChar w:fldCharType="separate"/>
      </w:r>
      <w:r w:rsidR="008E21BB">
        <w:pict>
          <v:shape id="_x0000_i1028" type="#_x0000_t75" alt="" style="width:17.25pt;height:30pt">
            <v:imagedata r:id="rId10" r:href="rId11"/>
          </v:shape>
        </w:pict>
      </w:r>
      <w:r w:rsidR="008E21BB">
        <w:fldChar w:fldCharType="end"/>
      </w:r>
      <w:r w:rsidRPr="003B3738">
        <w:fldChar w:fldCharType="end"/>
      </w:r>
      <w:r w:rsidRPr="003B3738">
        <w:t>- восьмиконечный крест.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По некоторым толкованиям, крест - это якорь спасения в бурном море жизни. И крест с двумя перекладинами - вверху с надписью Пилата "Иисус Назареянин Царь Иудейский" и внизу - как бы для опоры ног Распятого. Нижняя перекладина, повернутая одним концом вниз, а другим вверх, раскрывает еще одно предание Церкви о двух разбойниках, распятых рядом с Христом. Разбойник, распятый справа от Христа, был "благоразумный", он сказал: "Помяни мя, Господи, во Царствии Твоем". Поднятый конец перекладины с этой стороны говорит о пути этого разбойника на небо, в рай. Опущенный же конец перекладины по левую сторону от Христа говорит о судьбе второго разбойника, злословящего Господа, - путь в землю, т.е. в ад.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Четырехконечный крест принят Католической Церковью, Православная Церковь допускает все три формы креста.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Праздник Воздвижения Креста имеет 1 день предпразднства и 7 дней попразднства, причем суббота и неделя (воскресенье) перед праздником и после него называются субботою и неделею перед Воздвижением и после Воздвижения и имеют некоторые чтения и пения, относящиеся к Кресту. В день Воздвижения Креста установлен пост.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Авторские песнопения праздника: концерт "Крест - хранитель всея Вселенныя" А.Архангельского, концерт "Предстоящи Кресту" А.Львова, ирмосы канона А.Львова, задостойник П.Турчанинова.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Тропарь Креста в России одновременно является и молитвой за Отечество. При пении этого тропаря "Спаси, Господи, люди Твоя ..." идут с крестным ходом, совершают водоосвящение и кропление святой водой.</w:t>
      </w:r>
      <w:bookmarkStart w:id="2" w:name="3"/>
      <w:bookmarkEnd w:id="2"/>
    </w:p>
    <w:p w:rsidR="003954B9" w:rsidRPr="003B3738" w:rsidRDefault="003954B9" w:rsidP="003954B9">
      <w:pPr>
        <w:spacing w:before="120"/>
        <w:jc w:val="center"/>
        <w:rPr>
          <w:b/>
          <w:bCs/>
          <w:sz w:val="28"/>
          <w:szCs w:val="28"/>
        </w:rPr>
      </w:pPr>
      <w:r w:rsidRPr="003B3738">
        <w:rPr>
          <w:b/>
          <w:bCs/>
          <w:sz w:val="28"/>
          <w:szCs w:val="28"/>
        </w:rPr>
        <w:t>Введение во храмъ Пресвятой Богородицы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(21 ноября/4 декабря)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Тропарь, гласъ 4: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Днесь благоволенiя Божiя предображенiе, и человhковъ спасенiя проповhданiе, въ храме Божiи ясно Дhва является, и Христа всhмъ предвозвhщаетъ. Той и мы велегласно возопiимъ: радуйся, смотрhнiя Зиждителева исполненiе.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Кондак, гласъ 4: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Пречистый храмъ Спасовъ, многоцhнный чертогъ и Дhва, священное сокровище славы Божiя, днесь вводится въ домъ Господень, благодать совводящи, яже въ Дусh Божественнhмъ, Юже воспhвают Ангели Божiи: Сiя есть селенiе небесное.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В Греции этот Богородичный праздник приходится на средину сева и называется "Месоспоратисса" (Срединосевная), а в России в это время поля уже покрываются первым снегом. Но важность этого праздника огромна, так как он говорит о подготовке Великого Сева, о приведении Девы в храм - Той, Которая Сама предназначена стать "одушевленным Храмом" Бога.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Деву Марию родители еще до рождения посвятили Богу. Но по ветхозаветному обычаю через посвящение проходили лишь первенцы мужского пола. На Марии этот обычай исполнился, поставив Ее выше всех земных дев и женщин.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Поэтому Дева, поднимаясь по ступеням храма, уже не оглянется назад - даже на своих родителей... Это - избрание и посвящение.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Содержание этого праздника взято из апокрифического сказания: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 xml:space="preserve">Когда Деве Марии исполнилось три года, Ее родители решили исполнить свой обет - отдать дитя на служение Богу. Одев Пречистую в лучшие одежды, с зажженными свечами они привели Ее в Иерусалимский храм. В храм вела лестница в 15 высоких ступеней, которые дитя Мария, укрепляемая силой Божией, легко преодолела. Первосвященник, по внушению свыше, ввел Богоотроковицу в Святое Святых, куда мог войти только первосвященник, да и то лишь раз в году. Все находившиеся в храме дивились необыкновенному событию. Праведные Иоаким и Анна, вручив Дитя воле Отца Небесного, возвратились домой. Пречистая Дева воспитывалась в Иерусалимском храме в обществе благочестивых дев, прилежно читала Священное Писание, занималась рукоделием, постоянно молилась и возрастала в любви к Богу. 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Авторские сочинения: ирмосы А.Львова, А.Архангельского, П.Чеснокова, задостойник П.Турчанинова.</w:t>
      </w:r>
      <w:bookmarkStart w:id="3" w:name="4"/>
      <w:bookmarkEnd w:id="3"/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 xml:space="preserve">Рождество </w:t>
      </w:r>
      <w:r>
        <w:t>Х</w:t>
      </w:r>
      <w:r w:rsidRPr="003B3738">
        <w:t>ристово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(25 декабря/7 января)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Тропарь, гласъ 4: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Рождество Твое, Христе Боже нашъ, возсiя мiрови свhтъ разума: въ немъ бо звhздамъ служащiи, звhздою учахуся, Тебh кланятися Солнцу правды, и Тебе вhдhти съ высоты Востока, Господи, слава Тебh.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Кондак, гласъ 3: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Дhва днесь Пресущественнаго раждаетъ, и земля вертепъ Неприступному приноситъ: Ангели с пастырьми славословятъ, волсви же со звhздою путешествуютъ: насъ бо ради родися Отроча младо, превhчный Богъ.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Рассказ о Рождестве Иисуса Христа начинается в Евангелии от Матфея с длинного перечня древнееврейских имен предков Христа по плоти. Этот длинный список сухо и педантично перечисляется Евангелистом: "Авраам родил Исаака; Исаак родил Иакова; Иаков родил Иуду и братьев его; Иуда родил Фареса и Зару от Фамари ...". Эти имена рисуют нам сумрачные бородатые лица, может быть, когда-то виденные на иконах и фресках, в сюжетах, вытканных на гобеленах, и на потемневших от времени картинах старых мастеров. Словно огнем факела освещаются они и сразу же исчезают во тьме веков, как только замирают звуки произнесенного имени...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Зачем нам знать их имена?- Ведь Имя Того, Кто нас интересует, находится в самом конце перечня . Только это Святое Имя нужно нам, чтобы преклонить колени.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Но нет, это "драгоценное родство", как назвал этот список имен митрополит Иосиф, напоминает нам о том, что великое событие Рождества было подготовлено. Для того, чтобы пришел Тот, Который спасет людей, люди должны сами веками, многими поколениями готовить Ему путь. Как живительные соки дерева просачиваются от корней к вершине, - незаметно, в глубине ствола,- так "просачивался" и Он сквозь этих людей, имена которых перечислены в Евангелии. Они подготовили Ему путь - своей жизнью, своим чадородием, своим ожиданием обещанного Богом Спасителя. А Он через них стал человеком и с полным правом называл Себя Сыном Человеческим.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Именно поэтому два воскресенья (недели), предшествующие празднику, Церковь посвящает памяти предков Христа по плоти и ветхозаветных праведников. Богослужения этих дней отражают библейскую историю, как подготовку к Боговоплощению. А еще раньше, с 15/28 ноября начинается рождественский пост, который готовит верующих к встрече великого праздника.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Уже с праздника "Введения во храм Богородицы" начинают появляться первые рождественские песнопения - ирмосы Рождественского канона - пока только на катавасии: "Христос раждается - славите ...", заставляя взволнованно забиться сердце и вспомнить известную с детства рождественскую историю: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Иисус Христос, Спаситель мира, родился от Пресвятой Девы Марии в иудейском городе Вифлееме в царствование римского императора Августа. Август, под властью которого находилась тогда Иудея, повелел сделать всенародную перепись, и каждый должен был записаться в том месте, откуда был родом. Праведный Иосиф, происходивший из рода Давидова, отправился с Девой Марией в Вифлеем - город Давида. В Вифлееме они не нашли свободного места ни в гостинице, ни в доме, потому им пришлось искать приют за городом, в пещере, куда пастухи в ненастную погоду загоняли скот. Здесь Пресвятая Дева и родила Богомладенца, спеленала Его и положила в ясли.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 xml:space="preserve">Первыми весть о рождении Спасителя мира узнали пастухи. Им предстал Ангел и возвестил великую радость, и смиренные пастыри первыми удостоились поклониться Богомладенцу. Вифлеемская звезда, появившаяся на небе, возвестила о Рождестве Христовом волхвам (восточным мудрецам), которые принесли в дар Христу золото, ладан и смирну. 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Рождество Христово - великий день всего христианского мира. По общепринятому мнению, праздник Рождества Христова древнее в Церкви Западной, нежели Восточной. В Церкви Восточной до IV в. он праздновался 6 января и был известен под именем Епифании - Богоявления и был посвящен не дню Рождения Христа, а вообще явлению Бога во плоти. Позже он выделился в отдельный праздник - Богоявление (Крещение), а Рождество стали и в Восточной Церкви праздновать, как в Западной - 25 декабря.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Издавна праздник Рождества Христова у всех христианских народов сопровождался красочными народными обычаями.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На Руси возник обычай "славления" - когда молодежь и дети поют песни колядки, ходят по домам с изображением Вифлеемской звезды, славят родившегося Христа и поздравляют друг друга.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Накануне праздника Рождества Церковь совершает навечерие - этот день именуется рождественским сочельником. Это день усиленного приготовления к празднику и более строгого поста (по народному обычаю ничего нельзя есть до первой звезды, а потом можно вкушать только сочиво, т.е. вареную пшеницу с медом). В сочельник в церкви читаются "Царские часы", это название исторического происхождения. Оно связано с византийским обычаем поздравлять императора с наступающим праздником.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Ночная служба под Рождество начинается не с Всенощного бдения, а с Великого повечерия - это особый чин вечерней службы. Он начинается с торжественного песнопения "С нами Бог", текст которого содержит слова ветхозаветного пророчества Исайи о Спасителе. (Исайя 9. 6).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Великое повечерие соединяется с праздничной утреней и Литургией. Служба длится всю ночь, которая называется "Святой". Святая Ночь на Руси - заснеженная и полная таинственных чудес, огней и радости. Она полна смолистого запаха ели, которой украшены храмы и дома, полна ожидания радостного удивления от взаимных рождественских подарков. За Святой Ночью следуют святки - самое веселое время года - "святые" или "страшные" вечера, как называют их в народе, - когда рассказывают таинственные и страшные святочные истории, рядятся и гадают, веселятся, ходят в гости, поздравляют друг друга, пируют за праздничным столом и поют колядки.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Служба праздника Рождества очень разнообразна и богата в музыкальном плане. На рождественскую тему имеется очень много авторских произведений разных веков и стилей . Вот некоторые из них: концерт "Слава в вышних Богу" Д.Бортнянского, тропари Рождества С.Дегтярева и А.Кастальского, кондак "Дева днесь" Д.Бортнянского, ирмосы Рождественского канона Д.Аллеманова и многие другие.</w:t>
      </w:r>
      <w:bookmarkStart w:id="4" w:name="5"/>
      <w:bookmarkEnd w:id="4"/>
    </w:p>
    <w:p w:rsidR="003954B9" w:rsidRPr="003B3738" w:rsidRDefault="003954B9" w:rsidP="003954B9">
      <w:pPr>
        <w:spacing w:before="120"/>
        <w:jc w:val="center"/>
        <w:rPr>
          <w:b/>
          <w:bCs/>
          <w:sz w:val="28"/>
          <w:szCs w:val="28"/>
        </w:rPr>
      </w:pPr>
      <w:r w:rsidRPr="003B3738">
        <w:rPr>
          <w:b/>
          <w:bCs/>
          <w:sz w:val="28"/>
          <w:szCs w:val="28"/>
        </w:rPr>
        <w:t>Крещение Господне (Богоявление)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(6/19 января)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Тропарь, гласъ 1: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Во Iорданh крещающуся Тебh, Господи, Троическое явися поклоненiе. Родителевъ бо гласъ свидhтельствоваше Тебh, возлюбленнаго Тя Сына, именуя и Духъ, в виде голубинh, извhствоваше словесе утвержденiе. Явлейся, Христе Боже, и мiръ просвhщей, слава Тебh.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Кондак, гласъ 4: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Явился еси днесь вселеннhй, и светъ Твой Господи, знаменася на насъ, въ разумh поющих Тя: пришелъ еси и яаился еси Свhтъ неприступный.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Начало праздника Богоявления восходит к апостольским временам. О нем упоминается в апостольских постановлениях, а от II в. сохранилось свидетельство Климента Александрийского о праздновании Богоявления. В древности этот праздник назывался также "праздник Светов" или "Просвещение".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Праздник напоминает о поворотном моменте в земной жизни Иисуса Христа. 30 лет он оставался вдали от мира, в глухом селении, где "возрастал и укреплялся духом, исполняясь премудрости", и никто, кроме Матери не был посвящен в Его тайну. Но вот пробил час, и Христос явился миру. Содержание праздника находится в Евангелиях: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Когда Спасителю по человеческому естеству исполнилось 30 лет, Он пришел на Иордан, где Иоанн Предтеча призывал народ к покаянию и исповеданию грехов и крестил в водах Иордана. Будучи безгрешным, Иисус Христос не имел нужды в таком покаянии, но Своим Крещением от Иоанна Он положил начало Таинству Крещения, являющемуся обязательным условием принадлежности верующих к Церкви. При Крещении Спасителя было особое явление миру всех Трех Лиц Святой Троицы: Бог Сын крестился в водах Иордана, Бог Дух Святой сходил на Него с небес в виде голубя, Бог Отец из отверстых небес свидетельствовал, возглашая: "Сей есть Сын Мой возлюбленный, в Котором Мое благоволение". Поэтому праздник Крещения называется еще и Богоявлением.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Праздник Крещения заключает святочный праздничный цикл, который, начинаясь с Рождества Христова, прерывается строгим постом крещенского сочельника, служба которого сходна с чином Рождественского сочельника (Царские часы). В конце вечерни крещенского сочельника совершается первое освящение воды. Второе водоосвящение бывает в сам день праздника. В эти дни положен чин великого водоосвящения. Освященная вода именуется по-гречески агиасмой (великой святыней). Верующие с благоговением хранят ее в течении всего года.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Раньше в России обряд освящения воды проходил очень торжественно - он назывался "Иордань". Священники в праздничных ризах и множество народа с пением стихир великого водосвятия крестным ходом шли на "Иордань" - на реку к специально приготовленному и украшенному месту с прорубью во льду. Священник трижды под пение тропаря праздника погружал в прорубь крест, - после чего верующие набирали освященную воду и несли ее по домам, освящая (кропя) водой все в доме. Этот древний обряд (в Греции он совершается у моря) свидетельствует, что весь сотворенный мир освящается вместе с Крещением Богочеловека. "Днесь вод освящается естество" - поется в праздничной стихире.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Морозный воздух, проникающий с улицы в храм, большие чаны с освященной водой, множество людей, берущих воду - все это создает неповторимую атмосферу праздника Крещения.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На праздничной Литургии, как и в Рождество Христово и в некоторые другие великие праздники, поется особое песнопение "Елицы во Христа крестистеся, во Христа облекостеся. Аллилуия". Оно напоминает времена, когда в эти праздники происходило крещение новых членов Церкви.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Этот праздник также имеет множество авторских сочинений духовных композиторов : концерты на Крещение Господне Д.Бортнянского, А.Веделя, С.Дегтярева, ирмосы В.Лирина "Глубины открыл есть дно" и др.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Праздник Богоявления имеет 4 дня предпразднства и 8 дней попразднства. Он празднуется Церковью во многом сходно с праздником Рождества Христова.</w:t>
      </w:r>
      <w:bookmarkStart w:id="5" w:name="6"/>
      <w:bookmarkEnd w:id="5"/>
    </w:p>
    <w:p w:rsidR="003954B9" w:rsidRPr="003B3738" w:rsidRDefault="003954B9" w:rsidP="003954B9">
      <w:pPr>
        <w:spacing w:before="120"/>
        <w:jc w:val="center"/>
        <w:rPr>
          <w:b/>
          <w:bCs/>
          <w:sz w:val="28"/>
          <w:szCs w:val="28"/>
        </w:rPr>
      </w:pPr>
      <w:r w:rsidRPr="003B3738">
        <w:rPr>
          <w:b/>
          <w:bCs/>
          <w:sz w:val="28"/>
          <w:szCs w:val="28"/>
        </w:rPr>
        <w:t>Сретение Господне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(2/15 февраля)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Тропарь, гласъ 1: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Радуйся, благодатная Богородице, Дhво, изъ Тебе бо возсiя Солнце правды, Христосъ Богъ нашъ, просвhщаяй сущiя во тьме: веселися и ты старче праведный, прiемый во объятiя Свободителя душъ нашихъ, дарующаго намъ воскресенiе.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Кондак, гласъ 1: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Утробу Дhвичу освятивый рождествомъ Твоимъ, и руцh Симeонh благословивый, якоже подобаше, предваривъ и нынh спаслh еси насъ, Христе Боже: но умири во бранhхъ жительство, и укрhпи православныя христiаны, ихже возлюбилъ еси, едине Человhколюбче.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Праздник Сретения Господня приходится на 40-й день после Рождества. Он был введен Иерусалимской церковью в IV в., а с V-го стал повсеместным.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Славянское слово "сретение" означает "встречу". В евангельской истории это как бы встреча Ветхого и Нового Заветов. Согласно повествованию св.Луки, произошла она в Иерусалимском храме: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В 40-й день по рождении, по иудейскому обычаю, Богомладенец Христос был принесен Своей Матерью и Иосифом Обручником в Иерусалимский храм, чтобы посвятить Его Богу и принести предписываемому ветхозаветным законом очистительную жертву. В то время в Иерусалиме жил праведный старец Симеон. Ему было возвещено от Бога, что он не умрет, пока не увидит Христа Спасителя. По внушению свыше благочестивый старец пришел в храм, когда Матерь Божия и праведный Иосиф принесли туда Младенца Иисуса. Взяв Его на руки, Симеон Богоприимец сказал: "Ныне отпущаеши раба Твоего, Владыко, по слову Твоему, с миром, ибо видели очи мои спасение Твое, которое Ты уготовал пред лицем всех народов, свет к просвещению язычников и славу народа Твоего Израиля." (Лк. 2, 29-32). В храме находилась и 84-летняя пророчица Анна, она также прославляла Господа. Так, в лице последних ветхозаветных праведников Симеона и Анны произошла встреча (сретение) уходящего Ветхого Завета с более совершенным Новым Заветом Иисуса Христа.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Богослужение в праздник Сретения по уставу относится к Богородичным двунадесятым праздникам, хотя по содержанию является праздником в честь Христа и Божией Матери одновременно.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Служба праздника состоит из Всенощного бдения накануне и Литургии в сам день праздника.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Заключительное песнопение вечерни "Ныне отпущаеши", которое поется или читается в Церкви ежедневно, в данном празднике становится центральным песнопением, так как его слова - это вдохновенная молитва старца Симеона Богоприимца. Поэтому в этот праздник песнопение "Ныне отпущаеши" поется очень торжественно, часто с солистом, который как бы изображает взволнованную речь Симеона. Также особо торжественно поются припевы на 9-й песни канона, в которых раскрывается смысл праздника, воздается хвала Младенцу Христу, Божией Матери, старцу Симеону и пророчице Анне.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Авторские песнопения: ирмосы и припевы на 9-й песне канона А.Ф.Львова, "Ныне отпущаеши" Н.Никольского, А.Архангельского, С.Рахманинова, П.Турчанинова, задостойник П.Турчанинова и мн.др.</w:t>
      </w:r>
      <w:bookmarkStart w:id="6" w:name="7"/>
      <w:bookmarkEnd w:id="6"/>
    </w:p>
    <w:p w:rsidR="003954B9" w:rsidRPr="003B3738" w:rsidRDefault="003954B9" w:rsidP="003954B9">
      <w:pPr>
        <w:spacing w:before="120"/>
        <w:jc w:val="center"/>
        <w:rPr>
          <w:b/>
          <w:bCs/>
          <w:sz w:val="28"/>
          <w:szCs w:val="28"/>
        </w:rPr>
      </w:pPr>
      <w:r w:rsidRPr="003B3738">
        <w:rPr>
          <w:b/>
          <w:bCs/>
          <w:sz w:val="28"/>
          <w:szCs w:val="28"/>
        </w:rPr>
        <w:t>Благовещение Пресвятой Богородицы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(25 марта/7 апреля)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Тропарь, гласъ 4: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Днесь спасенiя нашего главизна, и еже отъ вhка таииства явленiе: Сынъ Божiй, Сынъ Дhвы бываетъ, и Гаврiилъ благодать благовhствуетъ. Тhмже и мы съ нимъ Богородицh возопiимъ: радуйся, Благодатная, Господь съ Тобою.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Кондак, гласъ 8: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Взбранной Воеводh побhдительная, яко избавльшеся отъ злыхъ, благодарственная восписуемъ Ти раби Твои, Богородице: но яко имущая державу непобhдимую, от всякихъ насъ бhдъ свободи, да зовемъ Ти: радуйся, Невhсто Неневhстная.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На 25 марта приходится весеннее равноденствие, которое отмечается у многих народов как начало весны. С IV в. в этот день стали праздновать Благовещение. В V и VI вв. по причине ересей, унижавших лицо Богородицы и искажавших догмат о воплощении Иисуса Христа, представлялись особые побуждения для Церкви возвеличить торжество праздника. За это время богослужение праздника обогатилось многими песнопениями, в которых раскрыто таинство воплощения Сына Божия и величие Богородицы.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Содержание праздника взято из Евангелия от Луки и частично - из апокрифического сказания: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Пребывая в доме Иосифа Обручника, Пресвятая Дева читала однажды книгу пророка Исайи и размышляла о величии Той, Которая удостоится быть Матерью Бога. В это время явился Ей посланный с небес Архангел Гавриил и приветствовал Ее словами: "Радуйся, Благодатная, Господь с Тобою! Благословенна Ты между женами!" Она, увидев Ангела, смутилась от слов его. Ангел сказал ей: "Не бойся, Мария, ибо ты обрела благодать от Бога; и вот зачнешь во чреве и родишь Сына, и наречешь ему имя Иисус; Он будет велик и наречется Сыном Всевышнего". Мария спросила: "Как будет это, когда я мужа не знаю?" И ответил Ей Ангел: "Дух Святой найдет на Тебя, и сила Всевышнего осенит Тебя, посему и рождаемое Святое наречется Сыном Божиим". Тогда Мария сказала: "Се, Раба Господня, да будет Мне по слову Твоему". И отошел от Нее Ангел.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День Благовещения является днем воплощения Спасителя и одним из самых любимых Церковью праздников. В русском народе почитание его стоит на третьем месте после Пасхи и Рождества Христова.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Если в других Богородичных праздниках воздается поклонение Богоматеринству Пресвятой Девы, и Она прежде всего почитается как Матерь Божия, то в Празднике Благовещения почитается ее Приснодевство, и Пречистая Дева прославляется как "Невеста Неневестная".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В тропаре Благовещения говорится : "Днесь спасения нашего главизна...". Эти слова означают, что это событие есть самое главное (изначальное) в деле нашего спасения. Согласие Девы стать Матерью Сына Божия - величайшее таинство веков, явившееся в этот день в мире.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Не случайно сюжет Благовещения всегда помещается на Царских вратах, ведущих в Алтарь. Благовещение - это врата, открытые в Жизнь Вечную. Может быть, поэтому на Руси, особенно в Москве, издавна существует обычай в день Благовещения, как день возвещения свободы всему миру, открывать дверцы птичьих клеток и выпускать птиц на волю.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Благая весть, обещающая спасение и свободу, является центральной мыслью праздника. В связи с этим на Руси с самых первых времен христианства вошло в обычай ставить надвратные Благовещенские церкви в русских городах и монастырях. Ярослав Мудрый, оградивший Киев каменной стеной со входными в ней Золотыми Воротами, построил над ними церковь Благовещения и сказал устами летописца: "Да сими вратами благие вести приходят ко мне в град сей молитвами Пресвятые Богородицы и св.Архангела Гавриила - радостей благовестника". Такой же храм был сооружен над воротами новгородского Кремля.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Русский народ, почитая праздник Благовещения как величайший, считает тяжким грехом заниматься в этот день хотя бы легкой работой.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Этот праздник полон целомудрия и благоговения перед Девой.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Слова приветствия, сказанные Ангелом Деве: "Радуйся, Благодатная...", вдохновили в VII в. создателей первого Акафиста, посвященного Пречистой Деве Марии, икосы которого содержат восклицание "Радуйся!". Этот Акафист явился образцом для всех остальных акафистов.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Праздник Благовещения имеет сложное чинопоследование богослужения, так как на него всегда накладываются дни и праздники подвижного Пасхального круга, начиная от дней Великого Поста до пасхальных дней и даже, иногда, дня самой Пасхи. Соединению Благовещения с этими праздниками посвящено много страниц Церковного Устава (Типикона). Но всегда праздник Благовещения празднуется Церковью особо торжественно.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Из авторских песнопений этого праздника: прекрасное по своей возвышенности и чистоте трио Д.Бортнянского "Архангельский глас", "Совет превечный" П.Чеснокова с солирующим альтом, изображающим благовествующего Ангела, задостойник П.Турчанинова, кондак "Взбранной воеводе" А.Архангельского и др.</w:t>
      </w:r>
      <w:bookmarkStart w:id="7" w:name="8"/>
      <w:bookmarkEnd w:id="7"/>
    </w:p>
    <w:p w:rsidR="003954B9" w:rsidRPr="003B3738" w:rsidRDefault="003954B9" w:rsidP="003954B9">
      <w:pPr>
        <w:spacing w:before="120"/>
        <w:jc w:val="center"/>
        <w:rPr>
          <w:b/>
          <w:bCs/>
          <w:sz w:val="28"/>
          <w:szCs w:val="28"/>
        </w:rPr>
      </w:pPr>
      <w:r w:rsidRPr="003B3738">
        <w:rPr>
          <w:b/>
          <w:bCs/>
          <w:sz w:val="28"/>
          <w:szCs w:val="28"/>
        </w:rPr>
        <w:t>Вход Господень в Иерусалим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(Вербное воскресенье)</w:t>
      </w:r>
      <w:r>
        <w:t xml:space="preserve"> </w:t>
      </w:r>
      <w:r w:rsidRPr="003B3738">
        <w:t>(за неделю до Пасхи)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Тропарь, гласъ 1: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Общее воскресенiе прежде Твоея страсти увhряя, изъ мертвыхъ воздвиглъ еси Лазаря, Хрисnnnntntте Боже. Тhмже и мы, яко отроцы побhды знаменiя носяще, Тебh Побhдителю смерти вопiемъ: осанна в вышнихъ, благословенъ грядый во имя Господне.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Кондак, гласъ 6: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На престолh на небеси, на жребяти на земли носимый, Христе Боже, Ангеловъ хваленiе и детей воспеванiе прiялъ еси, зовущихъ Ти: благословенъ еси, грядый Адама воззвати.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Начало этого праздника восходит к глубокой древности. Древнейшее указание на него встречается в поучении на этот день Мефодия Патарского (III в.). Само событие Входа в Иерусалим описано у всех четырех евангелистов: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"Осанна! благословен Грядущий во имя Господне, Царь Израилев!" - такими радостными восклицаниями встречал народ Спасителя, когда Он въезжал в Иерусалим, сидя на молодом осле. Накануне Иисус воскресил в Вифании умершего четверодневного Лазаря, тело которого уже начало подвергаться тлению, чтобы уверить мир во Всеобщем Воскресении. Ликованию народа не было предела: многие снимали свои одежды и постилали перед Иисусом на землю, другие срезали пальмовые ветви и бросали их на по пути шествия Господа. Но сердце Иисуса было исполнено глубокой печали. По Божественному предвидению Он знал, что всего через два дня восторженные гласы сменятся неистовыми криками: "Распни, распни Его!" Торжественный вход Господень в Иерусалим был вступлением Его на путь крестных страданий. Впереди были Голгофа, Крест, Гроб и Воскресение.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Среди дней Великого поста праздник Входа в Иерусалим поражает особой красочностью и праздничностью. В этот день Церковь особенно вспоминает царское прославление Иисуса Христа. От обычая употреблять в этот день вайи (ветви финиковой пальмы) он и называется Неделею "Ваий" или "Цветоносною". На Руси он получил название "Вербного воскресенья", потому что у нас на севере верба ранее других древесных ветвей дает почку. Молящиеся приходят в храм с вербами, вспоминая как галилейские паломники встретили Христа цветущими пальмовыми ветвями, так и они встречают невидимо грядущего Господа букетиками вербы с зажженными свечами.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На Всенощной после чтения Евангелия совершается каждение верб, читается молитва на благословение верб, затем они кропятся святой водой. Во время елеопомазания священник раздает верующим пучки освященной вербы, которую прихожане несут домой и хранят в течение года, украшая ею иконы.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Праздник Входа в Иерусалим вместе с торжественностью несет на себе печать трагизма , так как сразу же за ним следует Страстная седмица.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Окруженный праздничной толпой, но одинокий, идет Христос навстречу смерти...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Этот праздник не имеет ни предпразднства, ни попразднства, потому что находится среди дней поста.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Из авторских песнопений праздника: стихира "Днесь благодать Святаго Духа" Д.Аллеманова, ирмосы канона А.Архангельского, задостойник П.Турчанинова.</w:t>
      </w:r>
      <w:bookmarkStart w:id="8" w:name="9"/>
      <w:bookmarkEnd w:id="8"/>
    </w:p>
    <w:p w:rsidR="003954B9" w:rsidRPr="003B3738" w:rsidRDefault="003954B9" w:rsidP="003954B9">
      <w:pPr>
        <w:spacing w:before="120"/>
        <w:jc w:val="center"/>
        <w:rPr>
          <w:b/>
          <w:bCs/>
          <w:sz w:val="28"/>
          <w:szCs w:val="28"/>
        </w:rPr>
      </w:pPr>
      <w:r w:rsidRPr="003B3738">
        <w:rPr>
          <w:b/>
          <w:bCs/>
          <w:sz w:val="28"/>
          <w:szCs w:val="28"/>
        </w:rPr>
        <w:t>Вознесенiе Господне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(в 40-й день после Пасхи)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Тропарь, гласъ 4: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Вознеслся еси во славh, Христе Боже нашъ, радость сотворивый ученикомъ, обhтованиемъ Святаго Духа, извhщеннымъ имъ бывшимъ благословенiемъ: яко Ты еси Сынъ Божiй, Избавитель мiра.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Кондак, гласъ 6: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Еже о насъ исполнивъ смотрhнiе, и яже на земли соединивъ небеснымъ, вознеслся еси во славh, Христе Боже наш, никакоже отлучаяся, но пребывая неотступный, и вопiя любящим Тя: Азъ есмь съ вами, и никтоже на вы.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Праздник Вознесения относится к древнейшим христианским праздникам. Уже апостольские постановления предписывают совершать его в 40-й день по Пасхе. Св.Иоанн Златоуст называет этот праздник важнейшим и великим и относит его к разряду праздников, несомненно установленных апостолами - Пасхи и Пятидесятницы.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Этот праздник всегда приходится в четверг 6-й недели по Пасхе. Содержание праздника описано в Евангелиях: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В продолжение сорока дней после Своего Воскресения Господь неоднократно являлся Своим ученикам, беседуя с ними о Царствии Божием. В сороковой день Он вывел учеников из Иерусалима на гору Елеонскую, простился с ним и повелел не отлучаться из Иерусалима, но ждать обещанного Утешителя - Святого Духа. Подняв руки, Он благословил их, и когда благословлял, стал отдаляться от них, поднимаясь над землей, и облако скрыло Его из вида учеников. Так Господь вознесся на Небо и сел одесную Бога Отца, чтобы ходатайствовать об искупленном Им роде человеческом.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Этот праздник по своему настроению и радостный, и грустный одновременно, так как говорит о земном расставании с Воскресшим Господом, который в течение 40 дней после Своего Воскресения пребывал с учениками. Но в то же время этот праздник удостоверяет нас в исполнении Божественного домостроительства о спасении человека и всего мира. Теперь людям в лице апостолов, а затем и всех верующих во Христа, надлежит самим продолжать дело Божие - свидетельствовать о Христе и Воскресении, проповедовать Царствие Божие и строить земную Церковь.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В то же время праздник этот напоминает на и о втором пришествии Христа, которое произойдет таким же образом - с неба.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Но несмотря на то, что Христос покинул землю, вознесясь на небо, Он не расстается с нами. Об этом свидетельствуют Его слова: "И се Аз с вами есмь во вся дни до скончания века. аминь" (Мф. 28, 20).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Авторские песнопения праздника: ирмосы А.Львова, задостойник П.Турчанинова, концерт "Взыде Бог в воскликновении" С.Дегтярева.</w:t>
      </w:r>
      <w:bookmarkStart w:id="9" w:name="10"/>
      <w:bookmarkEnd w:id="9"/>
    </w:p>
    <w:p w:rsidR="003954B9" w:rsidRPr="003B3738" w:rsidRDefault="003954B9" w:rsidP="003954B9">
      <w:pPr>
        <w:spacing w:before="120"/>
        <w:jc w:val="center"/>
        <w:rPr>
          <w:b/>
          <w:bCs/>
          <w:sz w:val="28"/>
          <w:szCs w:val="28"/>
        </w:rPr>
      </w:pPr>
      <w:r w:rsidRPr="003B3738">
        <w:rPr>
          <w:b/>
          <w:bCs/>
          <w:sz w:val="28"/>
          <w:szCs w:val="28"/>
        </w:rPr>
        <w:t>Святая Троица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(Пятидесятница)</w:t>
      </w:r>
      <w:r>
        <w:t xml:space="preserve"> </w:t>
      </w:r>
      <w:r w:rsidRPr="003B3738">
        <w:t>(в 50-й день после Пасхи)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Тропарь, гласъ 8: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Благословенъ еси, Христе Боже нашъ, Иже премудры ловцы явлей, ниспославъ имъ Духа Святаго, и тhми уловлей вселенную: Человhколюбче, слава Тебh.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Кондак, гласъ 8: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Егда снизшедъ языки слiя, раздhляше языки Вышнiй: егда же огненныя языки раздаяше, в соединенiе вся призва: и согласно славимъ Всесвятаго Духа.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День святой Троицы - великий христианский праздник в память сошествия Святого Духа на апостолов, которое произошло в 50-й день по Воскресении Христовом. Поэтому праздник этот называется также Пятидесятницей. При сошествии Святого Духа в виде огненных языков видимым образом было явлено Третье Лицо Св.Троицы, и таким образом Бог - Троица - был полностью явлен миру.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Этот праздник является также днем рождения Церкви Христовой, так как именно после этого дня, исполнившись Духа Святого и получив дар говорения на различных языках, апостолы пошли проповедовать учение Христа во все концы света.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О событии этого праздника рассказано в Деяниях Св.Апостолов: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 xml:space="preserve">В ожидании Утешителя Духа Святого апостолы вместе с Божией Матерью пребывали единодушно в молитве в Сионской горнице в Иерусалиме. Внезапно сделался шум с неба, как бы от сильного ветра, и явились огненные языки, которые опустились на каждого из апостолов. И исполнились все Духа Святого, и начали говорить на разных языках, не ведомых им ранее, проповедуя о великих делах Божиих. Святой Дух, сойдя на апостолов, укрепил в них веру в Святую Троицу, напомнил им все, что они слышали от Господа Иисуса Христа. Исполненные Духа Святого, апостолы пронесли учение Христово по всему миру и своими подвигами утвердили Церковь Христову. 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Начало праздника Пятидесятницы современно началу самой Церкви.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В русской народной традиции праздник Троицы связывали с проводами весны и встречей лета. В народе праздник Троицы назывался "зелеными святками". На Руси этот христианский праздник наложился на древнеславянский аграрный цикл праздников под названием "семик" и "русалии". Эти древние праздники были связаны с поклонением священному дереву - березе и жертвоприношением у воды. Отголоски этих обрядов сохранились в обычае украшать березу лентами и венками, гадать на венках о девичьей судьбе, бросая их в воду.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Церковь выделила из этого языческого празднества некоторые обычаи, связанные с березой и благословила их. В день Св.Троицы повсеместно украшают храмы и дома ветвями березы, весь пол в храмах усыпают травой, а прихожане стоят на службе с букетами луговых цветов.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В русской православной обрядности образ березы являет собою символический образ библейского Древа Жизни. Через него как бы замыкается круг Библейской Истории и Божественного Замысла о мире и о человеке - от Древа Жизни в Раю и начале трагической истории человека после изгнания из Рая - затем , через воплощение Сына Божия на земле и его смерть на Древе Крестном ради искупления человека - и воскресение, и возвращение Иисуса Христа к Богу-Отцу, чтобы послать Святого Духа на землю и основать Церковь. Таким образом, береза в христианской Церкви от смутного языческого поклонения таинству вечной Жизни ведет нас к воспоминанию о Райском Древе и Древе Крестном, говорит о исполнении древних пророчеств и завершении великого дела спасения людей, которое исполнил на земле распятый и воскресший Господь Иисус Христос, принесший в Себе Вечную Жизнь.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Еще более древний обряд поминовения предков, совершавшийся на Руси в языческие времена, был также воцерковлен христианством, и поэтому накануне дня Св.Троицы Церковь поминает всех усопших. Этот день называют Троицкой родительской субботой. (Таких родительских суббот, т.е. дней поминовения усопших, в церковном году имеется несколько, все они приурочены к большим христианским праздникам и несут на себе следы древнего культа предков).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В родительскую субботу и в сам день Св.Троицы люди идут на кладбище с березовыми ветками и поминают своих усопших родных, возвещая им радостную весть спасения.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Праздник в честь Святой Троицы и Святого Духа продолжается всю "пятидесятную" седмицу.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Все песнопения, посвященные этому празднику, направлены на то, чтобы полнее раскрыть христианское учение о Св.Троице - один из самых трудных для понимания догматов христианского богословия. Это стихиры, тропарь, кондак, величание, антифоны, ирмосы канона, задостойник, молитва Св.Духу.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Из авторских сочинений : концерт "Видеша вси языцы" С.Дегтярева, ирмосы канона А.Львова, задостойник П.Турчанинова и др.</w:t>
      </w:r>
      <w:bookmarkStart w:id="10" w:name="11"/>
      <w:bookmarkEnd w:id="10"/>
    </w:p>
    <w:p w:rsidR="003954B9" w:rsidRPr="009B0DE8" w:rsidRDefault="003954B9" w:rsidP="003954B9">
      <w:pPr>
        <w:spacing w:before="120"/>
        <w:jc w:val="center"/>
        <w:rPr>
          <w:b/>
          <w:bCs/>
          <w:sz w:val="28"/>
          <w:szCs w:val="28"/>
        </w:rPr>
      </w:pPr>
      <w:r w:rsidRPr="009B0DE8">
        <w:rPr>
          <w:b/>
          <w:bCs/>
          <w:sz w:val="28"/>
          <w:szCs w:val="28"/>
        </w:rPr>
        <w:t>Преображенiе Господне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(Яблочный Спас)</w:t>
      </w:r>
      <w:r>
        <w:t xml:space="preserve"> </w:t>
      </w:r>
      <w:r w:rsidRPr="003B3738">
        <w:t>(6/19 августа)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Тропарь, гласъ 7: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Преобразился еси на горh, Христе Боже, показавый ученикомъ Твоимъ славу Твою, якоже можаху: да возсiяетъ и намъ грhшнымъ свhтъ Твой присносущный, молитвами Богородицы, Свhтодавче, слава Тебh.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Кондак, гласъ 7: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На горh преобразился еси, и якоже вмhщаху ученицы Твои, славу Твою, Христе Боже, видhша: да егда Тя узрятъ распинаема, страданiе убо уразумеютъ вольное, мiрови же пропoвhдятъ, яко Ты еси воистину Отчее сiянiе.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Праздник Преображения Господня предзнаменует собою будущий век. Это праздник невещественного Фаворского Света, источником которого является Сам Бог.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Первые свидетельства о праздновании Преображения относится к V веку (слово на этот праздник патриарха Прокла). О всеобщем праздновании Преображения в VIII и последующих веках на Востоке единогласно свидетельствуют все богослужебные памятники, дошедшие до нас с того времени.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Содержание праздника описано в Евангелиях от Матфея, Марка и Луки.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Вскоре после того, как Спаситель открыл Своим ученикам, что Ему надлежит пострадать за людей, умереть на Кресте и в третий день воскреснуть, Он возвел трех апостолов - Петра, Иакова и Иоанна - на гору Фавор и преобразился перед ними: во время молитвы лицо Его просияло как солнце, а одежды сделались белы как снег. Два ветхозаветных пророка - Моисей и Илия - беседовали с Господом о Его предстоящих страданиях и смерти. Вдруг светлое облако осенило всех и из него послышался голос: "Се есть Сын Мой Возлюбленный; Его слушайте", Ученики в страхе упали на землю, а когда очнулись, то увидели Иисуса одного в обычном Его виде.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Когда они спускались с горы, Господь запретил им рассказывать об этом видении, пока Сын Человеческий не воскреснет из мертвых. Своим преображением Спаситель явил ученикам Славу Своего Божества для того, чтобы они во время Его страданий и смерти, которые он добровольно примет за грехи мира, не поколебались в вере и проповедовали всем Христа - Единородного Сына Божия.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Отцы Церкви установили праздник Преображения в конце церковного года, соотнеся его с праздником Воздвижения Креста.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В древнем Израиле на конец лета приходился "праздник Кущей", который был "днем урожая".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По сложившейся древней традиции и на праздник Преображения христиане стали приносить плоды нового урожая в церковь для освящения.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В Греции на Преображение освящают виноград и колосья пшеницы, а в России освящают яблоки, поспевающие здесь к этому времени. В русском народе этот праздник известен под именем "яблочного Спаса". В русских монастырях существует благочестивый обычай есть яблоки первый раз в году только после их освящения.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В этот праздник люди приносят Богу благодарение за все труды, которые Он помог завершить. Преображение - это праздник нового урожая здесь на земле и новой жизни будущего века, озаренной светом Фавора.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Праздник Спаса Преображения был очень почитаем в Древней Руси, о чем свидетельствуют множество храмов, построенных в честь этого праздника. В одном только Новгороде и окрестностях сохранились до сих пор 4 Спасо-Преображенских храма: церковь Спаса-на-Нередице, XII в., собор Преображения Хутынского монастыря (XII-XVIвв.), церковь Спаса-на-Ковалеве,XIV в. и церковь Спаса-на-Ильине, XIV в.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Авторские песнопения праздника: ирмосы А.Львова, задостойник П.Турчанинова и др.</w:t>
      </w:r>
      <w:bookmarkStart w:id="11" w:name="12"/>
      <w:bookmarkEnd w:id="11"/>
    </w:p>
    <w:p w:rsidR="003954B9" w:rsidRPr="009B0DE8" w:rsidRDefault="003954B9" w:rsidP="003954B9">
      <w:pPr>
        <w:spacing w:before="120"/>
        <w:jc w:val="center"/>
        <w:rPr>
          <w:b/>
          <w:bCs/>
          <w:sz w:val="28"/>
          <w:szCs w:val="28"/>
        </w:rPr>
      </w:pPr>
      <w:r w:rsidRPr="009B0DE8">
        <w:rPr>
          <w:b/>
          <w:bCs/>
          <w:sz w:val="28"/>
          <w:szCs w:val="28"/>
        </w:rPr>
        <w:t>Успение Пресвятой Богородицы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(15/28 августа)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Тропарь, гласъ 1: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Въ рождествh дhвство сохранила еси, во успенiи мiра не оставила еси, Богородице: преставилася еси къ Животу, Мати сущи Живота: и молитвами Твоими избавляеши отъ смерти души наша.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Кондакъ, гласъ 2: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Въ молитвахъ неусыпающую Богородицу, и въ предстательствахъ непреложное упованiе, гробъ и умерщвленiе не удержаста : якоже бо Живота Матерь, къ животу престави во утробу Вселивыйся приснодhвственную.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Успение Божией Матери - последний двунадесятый праздник церковного года. Ему предшествует двухнедельный пост. Праздник Успения Богоматери восходит к древним временам христианства. Всеобщее празднование его установлено по воле императора Маврикия с 582 г. Содержание праздника взято из апокрифического сказания: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После Вознесения Господа Матерь Божия часто приходила к Святому Гробу Господню. В одно из таких посещений Голгофы перед Ней предстал Архангел Гавриил и возвестил о Её скором переселении из этой земной жизни в жизнь вечную. Пресвятая Богородица молилась о том, чтобы Господь послал к Её кончине апостолов, проповедовавших Евангелие в разных концах мира. И Господь действительно чудесным образом собрал апостолов к одру, на котором возлежала Богоматерь. Внезапно воссиял неизреченный Божественный Свет, и сошел Сам Царь Славы Христос со множеством Сил Небесных. Безо всякого телесного страдания Пресвятая Дева предала душу в руки Своего Сына и Бога.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 xml:space="preserve">Оплакав разлуку с Матерью Божией на земле, апостолы погребли тело Богоматери в Гефсимании, закрыв вход в пещеру большим камнем. Апостол Фома, по промыслу Божию не присутствовавший при погребении Матери Божией, придя в третий день в Гефсиманию ко гробу, горько плакал о том, что не удостоился прощания с Ней. Апостолы, желая доставить ему утешение, решились открыть пещеру. Но открыв гроб, они нашли в нем одни погребальные пелены и убедились таким образом в том, что Пресвятая Дева с телом была вознесена на небо. 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На Руси праздник Успения является одним из самых любимых и почитаемых Богородичных праздников, причем степень почитания этого праздника нарастала, достигнув апогея к XVII веку.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О большом значении, которое придавалось этому празднику с первых веков христианства на Руси, свидетельствует тот факт, что первая Богородичная церковь в Киеве, построенная князем Владимиром и названная Десятинной, посвящена Успению Богородицы. Главный собор города Владимира также был Успенским, а по перенесению столицы Древней Руси в Москву в Кремле был также построен храм Успения Божией Матери, который стал главным собором Руси, где русские цари венчались на царство. Древнейшие монастыри - Киево-Печерская лавра и Псково-Печерский монастырь, также имеют главным своим праздником Успение Божией Матери. В Новгороде при архиепископе Геннадии (конец XV в.) праздник Успения стал престольным праздником Софийского собора - главного собора города.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Ни у одного Богородичного праздника нет такого развернутого чина богослужения, как у праздника Успения, т.к. с XVII века этот праздник дополнился чином Погребения Божией Матери, пришедшим к нам из западно-русских областей.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Во время чина Погребения на средину храма полагают Плащаницу Пресвятой Девы, а потом обносят ее крестным ходом вокруг церкви.</w:t>
      </w:r>
    </w:p>
    <w:p w:rsidR="003954B9" w:rsidRPr="003B3738" w:rsidRDefault="003954B9" w:rsidP="003954B9">
      <w:pPr>
        <w:spacing w:before="120"/>
        <w:ind w:firstLine="567"/>
        <w:jc w:val="both"/>
      </w:pPr>
      <w:r w:rsidRPr="003B3738">
        <w:t>Прекрасный, величественный, немного грустный и в то же время торжественный праздник Богоматери на исходе лета и в преддверии осени, - когда все утопает в цветах, когда пение в церкви длится до позднего, уже совсем осеннего вечера, когда, будто отражения звезд, мерцают огоньки свечей на крестном ходе во время погребения Богоматери. В русском крестьянском быту праздник Успения считался днем окончания жатвы.</w:t>
      </w:r>
    </w:p>
    <w:p w:rsidR="003954B9" w:rsidRDefault="003954B9" w:rsidP="003954B9">
      <w:pPr>
        <w:spacing w:before="120"/>
        <w:ind w:firstLine="567"/>
        <w:jc w:val="both"/>
      </w:pPr>
      <w:r w:rsidRPr="003B3738">
        <w:t>Этот праздник очень богат в музыкальном плане. Все стихиры, ирмосы канонов, тропарь, кондак, величание, светилен - все распето особым успенским распевом , а именно - распевом Киево-Печерской Лавры , где и сложилась эта служба Успению в том виде, в каком она поется и сейчас в большинстве русских православных храмов. Из авторских сочинений, посвященных празднику Успения, имеется большой духовный концерт "В молитвах неусыпающую Богородицу" С.Рахманинова.</w:t>
      </w:r>
    </w:p>
    <w:p w:rsidR="00E56B44" w:rsidRDefault="00E56B44">
      <w:bookmarkStart w:id="12" w:name="_GoBack"/>
      <w:bookmarkEnd w:id="12"/>
    </w:p>
    <w:sectPr w:rsidR="00E56B44" w:rsidSect="00E56B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54B9"/>
    <w:rsid w:val="003954B9"/>
    <w:rsid w:val="003B3738"/>
    <w:rsid w:val="008E21BB"/>
    <w:rsid w:val="009B0DE8"/>
    <w:rsid w:val="00BF10C7"/>
    <w:rsid w:val="00E5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ABF121DA-F594-44BF-B7C8-A6F0C9B41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4B9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954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http://www.mediaterra.ru/project/voice/img/history/!crux1.gi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http://www.mediaterra.ru/project/voice/img/history/!crux3.gif" TargetMode="External"/><Relationship Id="rId5" Type="http://schemas.openxmlformats.org/officeDocument/2006/relationships/image" Target="http://www.mediaterra.ru/project/voice/img/history/!holiday.gif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http://www.mediaterra.ru/project/voice/img/history/!crux2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33575</Words>
  <Characters>19139</Characters>
  <Application>Microsoft Office Word</Application>
  <DocSecurity>0</DocSecurity>
  <Lines>159</Lines>
  <Paragraphs>105</Paragraphs>
  <ScaleCrop>false</ScaleCrop>
  <Company>Home</Company>
  <LinksUpToDate>false</LinksUpToDate>
  <CharactersWithSpaces>52609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Двунадесятые праздники и их особые песнопения</dc:title>
  <dc:subject/>
  <dc:creator>User</dc:creator>
  <cp:keywords/>
  <dc:description/>
  <cp:lastModifiedBy>admin</cp:lastModifiedBy>
  <cp:revision>2</cp:revision>
  <dcterms:created xsi:type="dcterms:W3CDTF">2014-01-25T17:27:00Z</dcterms:created>
  <dcterms:modified xsi:type="dcterms:W3CDTF">2014-01-25T17:27:00Z</dcterms:modified>
</cp:coreProperties>
</file>