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08" w:rsidRDefault="00D84808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P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A9245D" w:rsidRP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A9245D">
        <w:rPr>
          <w:rFonts w:ascii="Times New Roman" w:hAnsi="Times New Roman"/>
          <w:b/>
          <w:sz w:val="56"/>
          <w:szCs w:val="56"/>
          <w:u w:val="single"/>
        </w:rPr>
        <w:t>Единоличный глава государства: его роль и место в структуре государственных органов.</w:t>
      </w:r>
    </w:p>
    <w:p w:rsidR="00A9245D" w:rsidRP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A9245D" w:rsidRP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A9245D" w:rsidRP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A9245D" w:rsidRPr="00A9245D" w:rsidRDefault="00A9245D" w:rsidP="00A9245D">
      <w:pPr>
        <w:spacing w:after="0"/>
        <w:ind w:left="567" w:hanging="567"/>
        <w:rPr>
          <w:rFonts w:ascii="Times New Roman" w:hAnsi="Times New Roman"/>
          <w:b/>
          <w:sz w:val="40"/>
          <w:szCs w:val="40"/>
          <w:u w:val="single"/>
        </w:rPr>
      </w:pPr>
    </w:p>
    <w:p w:rsidR="00A9245D" w:rsidRP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A9245D" w:rsidRP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A9245D" w:rsidRDefault="00A9245D" w:rsidP="00A9245D">
      <w:pPr>
        <w:spacing w:after="0"/>
        <w:ind w:left="567" w:hanging="567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Default="00A9245D" w:rsidP="00A9245D">
      <w:pPr>
        <w:spacing w:after="0"/>
        <w:ind w:left="567" w:hanging="567"/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Студент 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I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курса</w:t>
      </w:r>
    </w:p>
    <w:p w:rsidR="00A9245D" w:rsidRDefault="00A9245D" w:rsidP="00A9245D">
      <w:pPr>
        <w:spacing w:after="0"/>
        <w:ind w:left="567" w:hanging="567"/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Обухов Андрей</w:t>
      </w:r>
    </w:p>
    <w:p w:rsidR="00A9245D" w:rsidRDefault="00A9245D" w:rsidP="00A9245D">
      <w:pPr>
        <w:spacing w:after="0"/>
        <w:ind w:left="567" w:hanging="567"/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Группа ДЛЮ-101</w:t>
      </w:r>
    </w:p>
    <w:p w:rsidR="00A9245D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858FF">
        <w:rPr>
          <w:rFonts w:ascii="Times New Roman" w:hAnsi="Times New Roman"/>
          <w:b/>
          <w:sz w:val="32"/>
          <w:szCs w:val="32"/>
          <w:u w:val="single"/>
        </w:rPr>
        <w:t>Единоличный глава государства: его роль и место в структуре государственных органов.</w:t>
      </w:r>
    </w:p>
    <w:p w:rsidR="00A9245D" w:rsidRPr="002858FF" w:rsidRDefault="00A9245D" w:rsidP="00A9245D">
      <w:pPr>
        <w:spacing w:after="0"/>
        <w:ind w:left="567" w:hanging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 xml:space="preserve">Глава государства – это конституционный орган и одновременно высшее должностное лицо государства, представляющее государство вовне </w:t>
      </w:r>
      <w:r w:rsidR="00BB5A3D">
        <w:rPr>
          <w:rFonts w:ascii="Times New Roman" w:hAnsi="Times New Roman"/>
          <w:sz w:val="24"/>
          <w:szCs w:val="24"/>
        </w:rPr>
        <w:t>и внутри страны, символ государ</w:t>
      </w:r>
      <w:r w:rsidRPr="00A9245D">
        <w:rPr>
          <w:rFonts w:ascii="Times New Roman" w:hAnsi="Times New Roman"/>
          <w:sz w:val="24"/>
          <w:szCs w:val="24"/>
        </w:rPr>
        <w:t>ственности народа. В разных странах глава государства в соответствии с их конституциями рассматривается либо как неотъемлемая составная часть парламента, т.е. законодательно</w:t>
      </w:r>
      <w:r w:rsidR="00BB5A3D">
        <w:rPr>
          <w:rFonts w:ascii="Times New Roman" w:hAnsi="Times New Roman"/>
          <w:sz w:val="24"/>
          <w:szCs w:val="24"/>
        </w:rPr>
        <w:t>й власти, поскольку без его под</w:t>
      </w:r>
      <w:r w:rsidRPr="00A9245D">
        <w:rPr>
          <w:rFonts w:ascii="Times New Roman" w:hAnsi="Times New Roman"/>
          <w:sz w:val="24"/>
          <w:szCs w:val="24"/>
        </w:rPr>
        <w:t>писи закон недействителен (монарх в Великобритании, президент в Индии), либо как глава исполнительной власти и одновременно глава государства (Египет, США), либо как лицо, являющееся только главой государства и не входящее в какую-либо ветвь власти (Германия. Италия). Он может быть символом государственности, как монарх в Японии, властным арбитром по отношению к другим институтам государства, как президент Франции, единоличным властителем (Оман, Саудовская Аравия).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Глава государства, независимо от его разновидности, имеет некоторые общие для всех стран полномочия. В отношении парламента это созыв его сессий, опубликование законов, право роспуска, иногда – право вето. Глава государства формирует правительство (порой лишь формально его утверждает), обладает правом увольнять министров и правительство в отставку, назначать судей, предоставлять гражданство и право убежища, заключать и ратифицировать определенного рода международные соглашения, назнач</w:t>
      </w:r>
      <w:r w:rsidR="00BB5A3D">
        <w:rPr>
          <w:rFonts w:ascii="Times New Roman" w:hAnsi="Times New Roman"/>
          <w:sz w:val="24"/>
          <w:szCs w:val="24"/>
        </w:rPr>
        <w:t>ать дипломатических представите</w:t>
      </w:r>
      <w:r w:rsidRPr="00A9245D">
        <w:rPr>
          <w:rFonts w:ascii="Times New Roman" w:hAnsi="Times New Roman"/>
          <w:sz w:val="24"/>
          <w:szCs w:val="24"/>
        </w:rPr>
        <w:t>лей, награждать, помиловать осужденных и др., но осуществление этих полномочий на практике зависит от формы правления, от реального положения главы государства. Кроме того, при любой форме правления одни полномочия глава государства м</w:t>
      </w:r>
      <w:r w:rsidR="00BB5A3D">
        <w:rPr>
          <w:rFonts w:ascii="Times New Roman" w:hAnsi="Times New Roman"/>
          <w:sz w:val="24"/>
          <w:szCs w:val="24"/>
        </w:rPr>
        <w:t>ожет реализовывать самостоятель</w:t>
      </w:r>
      <w:r w:rsidRPr="00A9245D">
        <w:rPr>
          <w:rFonts w:ascii="Times New Roman" w:hAnsi="Times New Roman"/>
          <w:sz w:val="24"/>
          <w:szCs w:val="24"/>
        </w:rPr>
        <w:t xml:space="preserve">но, а для осуществления других требуется согласие или утверждение парламента (например, для назначения послов в США) или даже правительства (в условиях парламентарной республики). В парламентарных республике и монархии, а иногда и в полупрезидентских республиках, для того чтобы некоторые акты президента или монарха действовали, премьер-министр должен скрепить их своей подписью (так называемая контрассигнатура). Реже это может быть наряду с подписью премьера также подпись министра, ответственного за выполнение данного акта президента или монарха. 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Институт главы государства существует во всех современных государствах. Глава государства занимает высшее место в иерархии государственных органов, обеспечивает стабильность и преемственность механизма государственной власти, осуществляет верховное представительство страны на международной арене.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 xml:space="preserve">В подавляющем большинстве стран функционирует единоличный глава государства. 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В зависимости от существующей в государстве формы правления (монархической или республиканской) функции единоличного главы государства исполняет либо монарх, либо президент.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Исторически первой формой правления была монархия, на смену которой,  начиная с конца  XVIII  в. во многих государствах стала приходить республика. Институт монархического главы государства сохранился в Японии, Великобритании, Швеции, Бельгии, Испании и ряде других стран.</w:t>
      </w:r>
    </w:p>
    <w:p w:rsidR="00A9245D" w:rsidRPr="00A9245D" w:rsidRDefault="00A9245D" w:rsidP="00A9245D">
      <w:pPr>
        <w:spacing w:after="0" w:line="360" w:lineRule="auto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245D">
        <w:rPr>
          <w:rFonts w:ascii="Times New Roman" w:hAnsi="Times New Roman"/>
          <w:b/>
          <w:sz w:val="24"/>
          <w:szCs w:val="24"/>
          <w:u w:val="single"/>
        </w:rPr>
        <w:t>Правовое положение монарха в этих государствах характеризуется следующими чертами: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1) власть  монарха юридически считается непроизводной  от какого-либо органа или избирательного корпуса;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2) монарх получает свой пост по  наследству и занимает его пожизненно ;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3) личность монарха признается неприкосновенной, священной. В государствах с республиканской формой правления главой государства является президент.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Термин «президент» происходит от латинского « praesidens », что буквально означает «сидящий впереди». В эпоху античности президентами называли лиц, председательствующих на различных собраниях. В современном понимании президент - это должностное лицо, избираемое гражданами, парламентом или избирательной коллегией с участием парламента      на  определенный  срок.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Родиной института президентства считаются США, где в 1787 году Конституционный конвент принял решение об учреждении поста президента. Первыми европейскими странами, где была введена должность президента, стали в 1848 году Франция и Швейцария. В настоящее время пост президента существует более чем в 150 странах.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В</w:t>
      </w:r>
      <w:r w:rsidR="00BB5A3D">
        <w:rPr>
          <w:rFonts w:ascii="Times New Roman" w:hAnsi="Times New Roman"/>
          <w:sz w:val="24"/>
          <w:szCs w:val="24"/>
        </w:rPr>
        <w:t xml:space="preserve"> зависимости от существующей в </w:t>
      </w:r>
      <w:r w:rsidRPr="00A9245D">
        <w:rPr>
          <w:rFonts w:ascii="Times New Roman" w:hAnsi="Times New Roman"/>
          <w:sz w:val="24"/>
          <w:szCs w:val="24"/>
        </w:rPr>
        <w:t>государствах с республиканской формой правления модели президентской власти различают президентские, полупрезидентские (смешанные) и парламентарные республики. Государства с президентской и полупрезидентской формами правления имеют сильного президента, обладающего реальными полномочиями в осуществлении государственной власти. В государствах с парламентарной формой правления  президент не располагает реальной властью, он осуществляет свои полномочия по согласованию с правительством.</w:t>
      </w:r>
    </w:p>
    <w:p w:rsidR="00A9245D" w:rsidRPr="00A9245D" w:rsidRDefault="00A9245D" w:rsidP="00A9245D">
      <w:pPr>
        <w:spacing w:after="0" w:line="360" w:lineRule="auto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245D">
        <w:rPr>
          <w:rFonts w:ascii="Times New Roman" w:hAnsi="Times New Roman"/>
          <w:b/>
          <w:sz w:val="24"/>
          <w:szCs w:val="24"/>
          <w:u w:val="single"/>
        </w:rPr>
        <w:t xml:space="preserve">Особенности статуса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президента в президентской </w:t>
      </w:r>
      <w:r w:rsidRPr="00A9245D">
        <w:rPr>
          <w:rFonts w:ascii="Times New Roman" w:hAnsi="Times New Roman"/>
          <w:b/>
          <w:sz w:val="24"/>
          <w:szCs w:val="24"/>
          <w:u w:val="single"/>
        </w:rPr>
        <w:t>республике: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 xml:space="preserve"> 1) президент избирается населением независимо от парламента (прямым или косвенным голосованием);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2) президент совмещает полномочия главы государства и главы правительства;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3) правительства как коллегиального органа обычно не существует. Каждый министр в отдельности назначается и освобождается от должности президентом , но кандидатуры министров должны быть утверждены парламентом;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4) правительство президента не несет политической ответственности перед парламентом за проводимую им политику. Парламент не может отправить правительство в отставку. Президент, в свою очередь, не имеет права распускать парламент и назначать досрочные выборы.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 xml:space="preserve"> Классическую модель президентской республики представляют США. 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 xml:space="preserve">Особенности статуса президента в парламентарной республике: 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1) президент избирается парламентом или избирательной коллегией с участием парламента;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 xml:space="preserve">2) президент - глава государства. Исполнительная власть принадлежит главе правительства. Глава государства обычно осуществляет свои полномочия с согласия и по инициативе правительства. 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3) президент назначает главу правительства из числа лидеров наиболее влиятельных партийных фракций парламента (так как правительство должно пользоваться доверием парламента) и по рекомендации главы правительства назначает других членов правительства;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4) правительство несет политическую ответственность перед парламентом. В случае, если парламент выразит вотум недоверия правительству, оно будет вынуждено уйти в отставку, однако президент по рекомендации правительства может принять решение о роспуске парламента и назначении досрочных выборов.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К числу стран с парламентарной формой правления относятся Германия, Италия, Швейцария и другие.</w:t>
      </w:r>
    </w:p>
    <w:p w:rsidR="00A9245D" w:rsidRPr="00A9245D" w:rsidRDefault="00A9245D" w:rsidP="00A9245D">
      <w:pPr>
        <w:spacing w:after="0" w:line="360" w:lineRule="auto"/>
        <w:ind w:left="567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245D">
        <w:rPr>
          <w:rFonts w:ascii="Times New Roman" w:hAnsi="Times New Roman"/>
          <w:b/>
          <w:sz w:val="24"/>
          <w:szCs w:val="24"/>
          <w:u w:val="single"/>
        </w:rPr>
        <w:t>Особенности статуса президента в полупрезидентской республике: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1) президент избирается населением независимо от парламента путем прямых выборов;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2) президент является главой государства. Исполнительную власть президент осуществляет совместно с главой правительства;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3) правительство назначается президентом, однако оно должно пользоваться доверием парламента;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4) правительство несет ответственность перед парламентом и частично перед президентом. Президент обладает правом роспуска парламента.</w:t>
      </w:r>
    </w:p>
    <w:p w:rsidR="00A9245D" w:rsidRPr="00A9245D" w:rsidRDefault="00A9245D" w:rsidP="00A9245D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9245D">
        <w:rPr>
          <w:rFonts w:ascii="Times New Roman" w:hAnsi="Times New Roman"/>
          <w:sz w:val="24"/>
          <w:szCs w:val="24"/>
        </w:rPr>
        <w:t>Полупрезидентская форма правления существует во Франции, в Финляндии, Исландии, Ирландии, России. Причем в каждой из этих стран соотношение элементов президентской и парламентарной форм правления, в совокупности образующих полупрезидентскую форму правления, неодинаково.</w:t>
      </w:r>
    </w:p>
    <w:p w:rsidR="001534ED" w:rsidRPr="00A9245D" w:rsidRDefault="001534ED" w:rsidP="00A9245D">
      <w:pPr>
        <w:spacing w:after="0"/>
        <w:ind w:left="567" w:hanging="567"/>
        <w:rPr>
          <w:rFonts w:ascii="Times New Roman" w:hAnsi="Times New Roman"/>
        </w:rPr>
      </w:pPr>
      <w:bookmarkStart w:id="0" w:name="_GoBack"/>
      <w:bookmarkEnd w:id="0"/>
    </w:p>
    <w:sectPr w:rsidR="001534ED" w:rsidRPr="00A9245D" w:rsidSect="00A9245D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78" w:rsidRDefault="00C42C78" w:rsidP="00A9245D">
      <w:pPr>
        <w:spacing w:after="0" w:line="240" w:lineRule="auto"/>
      </w:pPr>
      <w:r>
        <w:separator/>
      </w:r>
    </w:p>
  </w:endnote>
  <w:endnote w:type="continuationSeparator" w:id="0">
    <w:p w:rsidR="00C42C78" w:rsidRDefault="00C42C78" w:rsidP="00A9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78" w:rsidRDefault="00C42C78" w:rsidP="00A9245D">
      <w:pPr>
        <w:spacing w:after="0" w:line="240" w:lineRule="auto"/>
      </w:pPr>
      <w:r>
        <w:separator/>
      </w:r>
    </w:p>
  </w:footnote>
  <w:footnote w:type="continuationSeparator" w:id="0">
    <w:p w:rsidR="00C42C78" w:rsidRDefault="00C42C78" w:rsidP="00A92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45D"/>
    <w:rsid w:val="00061255"/>
    <w:rsid w:val="001534ED"/>
    <w:rsid w:val="0024674D"/>
    <w:rsid w:val="003B310A"/>
    <w:rsid w:val="00A9245D"/>
    <w:rsid w:val="00BB5A3D"/>
    <w:rsid w:val="00C42C78"/>
    <w:rsid w:val="00D8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B69CB-BE0B-43D9-88E5-BEEFC739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924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92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A92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admin</cp:lastModifiedBy>
  <cp:revision>2</cp:revision>
  <cp:lastPrinted>2011-02-16T07:53:00Z</cp:lastPrinted>
  <dcterms:created xsi:type="dcterms:W3CDTF">2014-04-16T08:30:00Z</dcterms:created>
  <dcterms:modified xsi:type="dcterms:W3CDTF">2014-04-16T08:30:00Z</dcterms:modified>
</cp:coreProperties>
</file>