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C" w:rsidRDefault="00CA2B6C" w:rsidP="00236A4C">
      <w:pPr>
        <w:pStyle w:val="af8"/>
      </w:pPr>
      <w:r w:rsidRPr="00236A4C">
        <w:t>Содержание</w:t>
      </w:r>
    </w:p>
    <w:p w:rsidR="00236A4C" w:rsidRDefault="00236A4C" w:rsidP="00236A4C">
      <w:pPr>
        <w:pStyle w:val="af8"/>
      </w:pP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Введение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Составление и изготовление документов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Копировальная техника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Создание печатной продукции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Микрофильмирование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Обработка документальных материалов</w:t>
      </w:r>
    </w:p>
    <w:p w:rsidR="00236A4C" w:rsidRDefault="00236A4C">
      <w:pPr>
        <w:pStyle w:val="22"/>
        <w:rPr>
          <w:smallCaps w:val="0"/>
          <w:noProof/>
          <w:sz w:val="24"/>
          <w:szCs w:val="24"/>
        </w:rPr>
      </w:pPr>
      <w:r w:rsidRPr="00E261F1">
        <w:rPr>
          <w:rStyle w:val="af"/>
          <w:noProof/>
        </w:rPr>
        <w:t>Литература</w:t>
      </w:r>
    </w:p>
    <w:p w:rsidR="00236A4C" w:rsidRPr="00236A4C" w:rsidRDefault="00236A4C" w:rsidP="00236A4C">
      <w:pPr>
        <w:pStyle w:val="2"/>
      </w:pPr>
      <w:r>
        <w:br w:type="page"/>
      </w:r>
      <w:bookmarkStart w:id="0" w:name="_Toc248975566"/>
      <w:r w:rsidR="005D290E" w:rsidRPr="00236A4C">
        <w:t>Введение</w:t>
      </w:r>
      <w:bookmarkEnd w:id="0"/>
    </w:p>
    <w:p w:rsidR="00236A4C" w:rsidRDefault="00236A4C" w:rsidP="00236A4C"/>
    <w:p w:rsidR="00236A4C" w:rsidRDefault="00B70A5F" w:rsidP="00236A4C">
      <w:r w:rsidRPr="00236A4C">
        <w:t>Широкие перспективы для совершенствования работы над документами</w:t>
      </w:r>
      <w:r w:rsidR="007457BF">
        <w:t xml:space="preserve"> </w:t>
      </w:r>
      <w:r w:rsidRPr="00236A4C">
        <w:t>открывают технические средства</w:t>
      </w:r>
      <w:r w:rsidR="00236A4C">
        <w:t xml:space="preserve"> (</w:t>
      </w:r>
      <w:r w:rsidRPr="00236A4C">
        <w:t>оргтехника</w:t>
      </w:r>
      <w:r w:rsidR="00236A4C" w:rsidRPr="00236A4C">
        <w:t>),</w:t>
      </w:r>
      <w:r w:rsidRPr="00236A4C">
        <w:t xml:space="preserve"> использующие новейшие технические решения</w:t>
      </w:r>
      <w:r w:rsidR="00236A4C" w:rsidRPr="00236A4C">
        <w:t>.</w:t>
      </w:r>
    </w:p>
    <w:p w:rsidR="00236A4C" w:rsidRDefault="00B70A5F" w:rsidP="00236A4C">
      <w:r w:rsidRPr="00236A4C">
        <w:t>Большое место в решении</w:t>
      </w:r>
      <w:r w:rsidR="00236A4C" w:rsidRPr="00236A4C">
        <w:t xml:space="preserve"> </w:t>
      </w:r>
      <w:r w:rsidRPr="00236A4C">
        <w:t>общего комплекса управленческих дел занимают документационные процессы</w:t>
      </w:r>
      <w:r w:rsidR="00236A4C" w:rsidRPr="00236A4C">
        <w:t>.</w:t>
      </w:r>
    </w:p>
    <w:p w:rsidR="00236A4C" w:rsidRDefault="00B70A5F" w:rsidP="00236A4C">
      <w:r w:rsidRPr="00236A4C">
        <w:t>Основные группы средств оргтехники</w:t>
      </w:r>
      <w:r w:rsidR="00236A4C" w:rsidRPr="00236A4C">
        <w:t>:</w:t>
      </w:r>
    </w:p>
    <w:p w:rsidR="00236A4C" w:rsidRDefault="00B70A5F" w:rsidP="00236A4C">
      <w:r w:rsidRPr="00236A4C">
        <w:t>составление и изготовление документов</w:t>
      </w:r>
      <w:r w:rsidR="00236A4C" w:rsidRPr="00236A4C">
        <w:t>;</w:t>
      </w:r>
    </w:p>
    <w:p w:rsidR="00236A4C" w:rsidRDefault="00B70A5F" w:rsidP="00236A4C">
      <w:r w:rsidRPr="00236A4C">
        <w:t>копирование</w:t>
      </w:r>
      <w:r w:rsidR="00236A4C" w:rsidRPr="00236A4C">
        <w:t>;</w:t>
      </w:r>
    </w:p>
    <w:p w:rsidR="00236A4C" w:rsidRDefault="00B70A5F" w:rsidP="00236A4C">
      <w:r w:rsidRPr="00236A4C">
        <w:t>размножение</w:t>
      </w:r>
      <w:r w:rsidR="00236A4C" w:rsidRPr="00236A4C">
        <w:t>;</w:t>
      </w:r>
    </w:p>
    <w:p w:rsidR="00236A4C" w:rsidRDefault="00B70A5F" w:rsidP="00236A4C">
      <w:r w:rsidRPr="00236A4C">
        <w:t>обработка</w:t>
      </w:r>
      <w:r w:rsidR="00236A4C" w:rsidRPr="00236A4C">
        <w:t>;</w:t>
      </w:r>
    </w:p>
    <w:p w:rsidR="00236A4C" w:rsidRDefault="00B70A5F" w:rsidP="00236A4C">
      <w:r w:rsidRPr="00236A4C">
        <w:t>хранение и транспортирование</w:t>
      </w:r>
      <w:r w:rsidR="00236A4C" w:rsidRPr="00236A4C">
        <w:t>.</w:t>
      </w:r>
    </w:p>
    <w:p w:rsidR="00236A4C" w:rsidRDefault="00236A4C" w:rsidP="00236A4C">
      <w:pPr>
        <w:pStyle w:val="2"/>
      </w:pPr>
      <w:r>
        <w:br w:type="page"/>
      </w:r>
      <w:bookmarkStart w:id="1" w:name="_Toc248975567"/>
      <w:r w:rsidR="00B70A5F" w:rsidRPr="00236A4C">
        <w:t>Составление и изготовление документов</w:t>
      </w:r>
      <w:bookmarkEnd w:id="1"/>
    </w:p>
    <w:p w:rsidR="00236A4C" w:rsidRPr="00236A4C" w:rsidRDefault="00236A4C" w:rsidP="00236A4C"/>
    <w:p w:rsidR="00236A4C" w:rsidRDefault="00B70A5F" w:rsidP="00236A4C">
      <w:r w:rsidRPr="00236A4C">
        <w:t>В зависимости от видов используемых технических средств применяются следующие методы составления и изготовления документов</w:t>
      </w:r>
      <w:r w:rsidR="00236A4C" w:rsidRPr="00236A4C">
        <w:t>:</w:t>
      </w:r>
    </w:p>
    <w:p w:rsidR="00236A4C" w:rsidRDefault="00B70A5F" w:rsidP="00236A4C">
      <w:r w:rsidRPr="00236A4C">
        <w:t>рукописные</w:t>
      </w:r>
      <w:r w:rsidR="00236A4C">
        <w:t xml:space="preserve"> (</w:t>
      </w:r>
      <w:r w:rsidRPr="00236A4C">
        <w:t>при помощи средств письма</w:t>
      </w:r>
      <w:r w:rsidR="00236A4C" w:rsidRPr="00236A4C">
        <w:t>);</w:t>
      </w:r>
    </w:p>
    <w:p w:rsidR="00236A4C" w:rsidRDefault="00B70A5F" w:rsidP="00236A4C">
      <w:r w:rsidRPr="00236A4C">
        <w:t>машинописные</w:t>
      </w:r>
      <w:r w:rsidR="00236A4C">
        <w:t xml:space="preserve"> (</w:t>
      </w:r>
      <w:r w:rsidRPr="00236A4C">
        <w:t>при помощи пишущих машин</w:t>
      </w:r>
      <w:r w:rsidR="00236A4C" w:rsidRPr="00236A4C">
        <w:t>,</w:t>
      </w:r>
      <w:r w:rsidRPr="00236A4C">
        <w:t xml:space="preserve"> печатающих устройств, компьютеров</w:t>
      </w:r>
      <w:r w:rsidR="00236A4C" w:rsidRPr="00236A4C">
        <w:t>);</w:t>
      </w:r>
    </w:p>
    <w:p w:rsidR="00236A4C" w:rsidRDefault="00B70A5F" w:rsidP="00236A4C">
      <w:r w:rsidRPr="00236A4C">
        <w:t>акустические</w:t>
      </w:r>
      <w:r w:rsidR="00236A4C">
        <w:t xml:space="preserve"> (</w:t>
      </w:r>
      <w:r w:rsidRPr="00236A4C">
        <w:t>при помощи диктофонов</w:t>
      </w:r>
      <w:r w:rsidR="00236A4C" w:rsidRPr="00236A4C">
        <w:t>);</w:t>
      </w:r>
    </w:p>
    <w:p w:rsidR="00236A4C" w:rsidRDefault="00B70A5F" w:rsidP="00236A4C">
      <w:r w:rsidRPr="00236A4C">
        <w:t>комбинированные</w:t>
      </w:r>
      <w:r w:rsidR="00236A4C">
        <w:t xml:space="preserve"> (</w:t>
      </w:r>
      <w:r w:rsidRPr="00236A4C">
        <w:t>последовательное сочетание различных технических средств</w:t>
      </w:r>
      <w:r w:rsidR="00236A4C" w:rsidRPr="00236A4C">
        <w:t>).</w:t>
      </w:r>
    </w:p>
    <w:p w:rsidR="00236A4C" w:rsidRDefault="00B70A5F" w:rsidP="00236A4C">
      <w:r w:rsidRPr="00236A4C">
        <w:t>Говоря о средствах составления и изготовления документов, следует упомянуть о видах бумаги, которые могут применяться в этих целях</w:t>
      </w:r>
      <w:r w:rsidR="00236A4C" w:rsidRPr="00236A4C">
        <w:t>:</w:t>
      </w:r>
    </w:p>
    <w:p w:rsidR="00B70A5F" w:rsidRPr="00236A4C" w:rsidRDefault="00B70A5F" w:rsidP="00236A4C">
      <w:r w:rsidRPr="00236A4C">
        <w:t>типографическая,</w:t>
      </w:r>
    </w:p>
    <w:p w:rsidR="00B70A5F" w:rsidRPr="00236A4C" w:rsidRDefault="00B70A5F" w:rsidP="00236A4C">
      <w:r w:rsidRPr="00236A4C">
        <w:t>писчая,</w:t>
      </w:r>
    </w:p>
    <w:p w:rsidR="00B70A5F" w:rsidRPr="00236A4C" w:rsidRDefault="00B70A5F" w:rsidP="00236A4C">
      <w:r w:rsidRPr="00236A4C">
        <w:t>чертежно-рисовальная,</w:t>
      </w:r>
    </w:p>
    <w:p w:rsidR="00B70A5F" w:rsidRPr="00236A4C" w:rsidRDefault="00B70A5F" w:rsidP="00236A4C">
      <w:r w:rsidRPr="00236A4C">
        <w:t>техническая,</w:t>
      </w:r>
    </w:p>
    <w:p w:rsidR="00B70A5F" w:rsidRPr="00236A4C" w:rsidRDefault="00B70A5F" w:rsidP="00236A4C">
      <w:r w:rsidRPr="00236A4C">
        <w:t>упаковочно-оберточная,</w:t>
      </w:r>
    </w:p>
    <w:p w:rsidR="00236A4C" w:rsidRDefault="00B70A5F" w:rsidP="00236A4C">
      <w:r w:rsidRPr="00236A4C">
        <w:t xml:space="preserve">светочувствительная и </w:t>
      </w:r>
      <w:r w:rsidR="00236A4C">
        <w:t>т.д.</w:t>
      </w:r>
    </w:p>
    <w:p w:rsidR="00236A4C" w:rsidRDefault="00B70A5F" w:rsidP="00236A4C">
      <w:pPr>
        <w:rPr>
          <w:i/>
          <w:iCs/>
        </w:rPr>
      </w:pPr>
      <w:r w:rsidRPr="00236A4C">
        <w:rPr>
          <w:i/>
          <w:iCs/>
        </w:rPr>
        <w:t>Рукописный способ</w:t>
      </w:r>
      <w:r w:rsidR="00236A4C" w:rsidRPr="00236A4C">
        <w:rPr>
          <w:i/>
          <w:iCs/>
        </w:rPr>
        <w:t>.</w:t>
      </w:r>
    </w:p>
    <w:p w:rsidR="00236A4C" w:rsidRDefault="00B70A5F" w:rsidP="00236A4C">
      <w:r w:rsidRPr="00236A4C">
        <w:t>Рукописный способ по-прежнему является наиболее распространенным в процессах составления документов, например, в бухгалтерии, учете, товаросопроводительной документации</w:t>
      </w:r>
      <w:r w:rsidR="00236A4C" w:rsidRPr="00236A4C">
        <w:t>.</w:t>
      </w:r>
    </w:p>
    <w:p w:rsidR="00236A4C" w:rsidRDefault="00B70A5F" w:rsidP="00236A4C">
      <w:r w:rsidRPr="00236A4C">
        <w:t>Для размещения средств письма на рабочих местах применяются специальные органайзеры, в комплекты оснащения которых входят, не только различные средства письма, но и предметы канцелярского обихода</w:t>
      </w:r>
      <w:r w:rsidR="00236A4C" w:rsidRPr="00236A4C">
        <w:t xml:space="preserve">: </w:t>
      </w:r>
      <w:r w:rsidRPr="00236A4C">
        <w:t xml:space="preserve">ножницы, ножи для резки бумаг, дырокол, миниатюрный сшиватель, ластики, скрепки, устройства для заточки карандашей, клеящие ленты, а также часы, пепельницы и </w:t>
      </w:r>
      <w:r w:rsidR="00236A4C">
        <w:t>т.д.</w:t>
      </w:r>
    </w:p>
    <w:p w:rsidR="00236A4C" w:rsidRDefault="00B70A5F" w:rsidP="00236A4C">
      <w:pPr>
        <w:rPr>
          <w:i/>
          <w:iCs/>
        </w:rPr>
      </w:pPr>
      <w:r w:rsidRPr="00236A4C">
        <w:rPr>
          <w:i/>
          <w:iCs/>
        </w:rPr>
        <w:t>Машинописный способ</w:t>
      </w:r>
      <w:r w:rsidR="00236A4C" w:rsidRPr="00236A4C">
        <w:rPr>
          <w:i/>
          <w:iCs/>
        </w:rPr>
        <w:t>.</w:t>
      </w:r>
    </w:p>
    <w:p w:rsidR="00236A4C" w:rsidRDefault="00B70A5F" w:rsidP="00236A4C">
      <w:r w:rsidRPr="00236A4C">
        <w:t>Машинописный способ реализуется, в основном, при помощи компьютеров</w:t>
      </w:r>
      <w:r w:rsidR="00236A4C" w:rsidRPr="00236A4C">
        <w:t xml:space="preserve">. </w:t>
      </w:r>
      <w:r w:rsidRPr="00236A4C">
        <w:t>Оригинал документа формируется и редактируется на дисплее, после чего воспроизводится при помощи печатающих устройств</w:t>
      </w:r>
      <w:r w:rsidR="00236A4C">
        <w:t xml:space="preserve"> (</w:t>
      </w:r>
      <w:r w:rsidRPr="00236A4C">
        <w:t>принтеров</w:t>
      </w:r>
      <w:r w:rsidR="00236A4C" w:rsidRPr="00236A4C">
        <w:t>),</w:t>
      </w:r>
      <w:r w:rsidRPr="00236A4C">
        <w:t xml:space="preserve"> а потребность в копиях может удовлетворяться при помощи того же принтера или копировального аппарата</w:t>
      </w:r>
      <w:r w:rsidR="00236A4C" w:rsidRPr="00236A4C">
        <w:t>.</w:t>
      </w:r>
    </w:p>
    <w:p w:rsidR="00236A4C" w:rsidRDefault="00B70A5F" w:rsidP="00236A4C">
      <w:r w:rsidRPr="00236A4C">
        <w:t>Вместе с тем очевидна необходимость и в сохранении пишущих машин, в пользу которых говорит их независимость от источников питания, возможность оперативного перемещения и использование их в нештатных ситуациях</w:t>
      </w:r>
      <w:r w:rsidR="00236A4C">
        <w:t xml:space="preserve"> (</w:t>
      </w:r>
      <w:r w:rsidRPr="00236A4C">
        <w:t>например, заполнение анкетного бланка</w:t>
      </w:r>
      <w:r w:rsidR="00236A4C" w:rsidRPr="00236A4C">
        <w:t>),</w:t>
      </w:r>
      <w:r w:rsidRPr="00236A4C">
        <w:t xml:space="preserve"> простота в эксплуатации</w:t>
      </w:r>
      <w:r w:rsidR="00236A4C" w:rsidRPr="00236A4C">
        <w:t>.</w:t>
      </w:r>
    </w:p>
    <w:p w:rsidR="00236A4C" w:rsidRDefault="00B70A5F" w:rsidP="00236A4C">
      <w:r w:rsidRPr="00236A4C">
        <w:t>Среди специализированных пишущих машин назовем машины для лиц с ограниченным зрением, печатающие на специальных листах</w:t>
      </w:r>
      <w:r w:rsidR="00236A4C" w:rsidRPr="00236A4C">
        <w:t xml:space="preserve">; </w:t>
      </w:r>
      <w:r w:rsidRPr="00236A4C">
        <w:t>плоскопечатающие машины, для внесения текста в паспорта</w:t>
      </w:r>
      <w:r w:rsidR="00236A4C" w:rsidRPr="00236A4C">
        <w:t xml:space="preserve">; </w:t>
      </w:r>
      <w:r w:rsidRPr="00236A4C">
        <w:t>машины для нанесения надписей на чертежи</w:t>
      </w:r>
      <w:r w:rsidR="00236A4C" w:rsidRPr="00236A4C">
        <w:t xml:space="preserve">; </w:t>
      </w:r>
      <w:r w:rsidRPr="00236A4C">
        <w:t>стенографические машины и другие</w:t>
      </w:r>
      <w:r w:rsidR="00236A4C" w:rsidRPr="00236A4C">
        <w:t>.</w:t>
      </w:r>
    </w:p>
    <w:p w:rsidR="00236A4C" w:rsidRDefault="00B70A5F" w:rsidP="00236A4C">
      <w:pPr>
        <w:rPr>
          <w:i/>
          <w:iCs/>
        </w:rPr>
      </w:pPr>
      <w:r w:rsidRPr="00236A4C">
        <w:rPr>
          <w:i/>
          <w:iCs/>
        </w:rPr>
        <w:t>Акустический способ</w:t>
      </w:r>
      <w:r w:rsidR="00236A4C" w:rsidRPr="00236A4C">
        <w:rPr>
          <w:i/>
          <w:iCs/>
        </w:rPr>
        <w:t>.</w:t>
      </w:r>
    </w:p>
    <w:p w:rsidR="00236A4C" w:rsidRDefault="00B70A5F" w:rsidP="00236A4C">
      <w:r w:rsidRPr="00236A4C">
        <w:t>Акустический способ реализуется при помощи различных видов переносных и стационарных</w:t>
      </w:r>
      <w:r w:rsidR="00236A4C">
        <w:t xml:space="preserve"> (</w:t>
      </w:r>
      <w:r w:rsidRPr="00236A4C">
        <w:t>в основном для записи совещаний, конференций</w:t>
      </w:r>
      <w:r w:rsidR="00236A4C" w:rsidRPr="00236A4C">
        <w:t xml:space="preserve">) </w:t>
      </w:r>
      <w:r w:rsidRPr="00236A4C">
        <w:t>диктофонов</w:t>
      </w:r>
      <w:r w:rsidR="00236A4C" w:rsidRPr="00236A4C">
        <w:t>.</w:t>
      </w:r>
    </w:p>
    <w:p w:rsidR="00236A4C" w:rsidRDefault="00236A4C" w:rsidP="00236A4C">
      <w:pPr>
        <w:rPr>
          <w:b/>
          <w:bCs/>
          <w:i/>
          <w:iCs/>
        </w:rPr>
      </w:pPr>
    </w:p>
    <w:p w:rsidR="00236A4C" w:rsidRDefault="00B70A5F" w:rsidP="00236A4C">
      <w:pPr>
        <w:pStyle w:val="2"/>
      </w:pPr>
      <w:bookmarkStart w:id="2" w:name="_Toc248975568"/>
      <w:r w:rsidRPr="00236A4C">
        <w:t>Копировальная техника</w:t>
      </w:r>
      <w:bookmarkEnd w:id="2"/>
    </w:p>
    <w:p w:rsidR="00236A4C" w:rsidRPr="00236A4C" w:rsidRDefault="00236A4C" w:rsidP="00236A4C"/>
    <w:p w:rsidR="00236A4C" w:rsidRDefault="00B70A5F" w:rsidP="00236A4C">
      <w:r w:rsidRPr="00236A4C">
        <w:t>К техническим средствам, при помощи которых изготавливаются копии документов, предъявляются требования факсимильного качества</w:t>
      </w:r>
      <w:r w:rsidR="00236A4C" w:rsidRPr="00236A4C">
        <w:t xml:space="preserve">. </w:t>
      </w:r>
      <w:r w:rsidRPr="00236A4C">
        <w:t>Такого качества, когда копия соответствует оригиналу по содержанию и внешнему виду, а различия могут касаться только цвета изображения и его масштаба</w:t>
      </w:r>
      <w:r w:rsidR="00236A4C" w:rsidRPr="00236A4C">
        <w:t xml:space="preserve">. </w:t>
      </w:r>
      <w:r w:rsidRPr="00236A4C">
        <w:t>Потребность в копировании документации может возникать не только в ходе управленческих процессов, но и при реализации других видов деятельности учреждения</w:t>
      </w:r>
      <w:r w:rsidR="00236A4C">
        <w:t xml:space="preserve"> (</w:t>
      </w:r>
      <w:r w:rsidRPr="00236A4C">
        <w:t>например, учебно-методическая работа, реклама</w:t>
      </w:r>
      <w:r w:rsidR="00236A4C" w:rsidRPr="00236A4C">
        <w:t xml:space="preserve">). </w:t>
      </w:r>
      <w:r w:rsidRPr="00236A4C">
        <w:t>При обращении к копировальной технике учитываются и организационные и экономические аспекты ее использования</w:t>
      </w:r>
      <w:r w:rsidR="00236A4C">
        <w:t xml:space="preserve"> (</w:t>
      </w:r>
      <w:r w:rsidRPr="00236A4C">
        <w:t>централизованное, децентрализованное</w:t>
      </w:r>
      <w:r w:rsidR="00236A4C" w:rsidRPr="00236A4C">
        <w:t>),</w:t>
      </w:r>
      <w:r w:rsidRPr="00236A4C">
        <w:t xml:space="preserve"> определение целесообразности создания собственных типографий, возможность коллективного использования техники совместно со сторонними организациями</w:t>
      </w:r>
      <w:r w:rsidR="00236A4C" w:rsidRPr="00236A4C">
        <w:t>.</w:t>
      </w:r>
    </w:p>
    <w:p w:rsidR="00236A4C" w:rsidRDefault="00B70A5F" w:rsidP="00236A4C">
      <w:r w:rsidRPr="00236A4C">
        <w:t>Основным видом копировальной техники в настоящее время являются электрофотографические аппараты прямого копирования с непосредственным переносом изображения на различные виды носителей</w:t>
      </w:r>
      <w:r w:rsidR="00236A4C" w:rsidRPr="00236A4C">
        <w:t xml:space="preserve">: </w:t>
      </w:r>
      <w:r w:rsidRPr="00236A4C">
        <w:t>бумагу, пленки</w:t>
      </w:r>
      <w:r w:rsidR="00236A4C" w:rsidRPr="00236A4C">
        <w:t xml:space="preserve">. </w:t>
      </w:r>
      <w:r w:rsidRPr="00236A4C">
        <w:t>Наиболее известным производителем такой техники является фирма</w:t>
      </w:r>
      <w:r w:rsidR="00236A4C">
        <w:t xml:space="preserve"> "</w:t>
      </w:r>
      <w:r w:rsidRPr="00236A4C">
        <w:t>Рэнк ксерокс</w:t>
      </w:r>
      <w:r w:rsidR="00236A4C">
        <w:t xml:space="preserve">", </w:t>
      </w:r>
      <w:r w:rsidRPr="00236A4C">
        <w:t>в связи с чем, под термином</w:t>
      </w:r>
      <w:r w:rsidR="00236A4C">
        <w:t xml:space="preserve"> "</w:t>
      </w:r>
      <w:r w:rsidRPr="00236A4C">
        <w:t>ксерокс</w:t>
      </w:r>
      <w:r w:rsidR="00236A4C">
        <w:t xml:space="preserve">" </w:t>
      </w:r>
      <w:r w:rsidRPr="00236A4C">
        <w:t>сейчас подразумевается любой копировальный аппарат, хотя он может быть произведен и иными фирмами</w:t>
      </w:r>
      <w:r w:rsidR="00236A4C">
        <w:t xml:space="preserve"> ("</w:t>
      </w:r>
      <w:r w:rsidRPr="00236A4C">
        <w:t>Канон</w:t>
      </w:r>
      <w:r w:rsidR="00236A4C">
        <w:t>", "</w:t>
      </w:r>
      <w:r w:rsidRPr="00236A4C">
        <w:t>Минольта</w:t>
      </w:r>
      <w:r w:rsidR="00236A4C">
        <w:t>", "</w:t>
      </w:r>
      <w:r w:rsidRPr="00236A4C">
        <w:t>Кодак</w:t>
      </w:r>
      <w:r w:rsidR="00236A4C">
        <w:t>", "</w:t>
      </w:r>
      <w:r w:rsidRPr="00236A4C">
        <w:t>Тошиба</w:t>
      </w:r>
      <w:r w:rsidR="00236A4C">
        <w:t>"</w:t>
      </w:r>
      <w:r w:rsidR="00236A4C" w:rsidRPr="00236A4C">
        <w:t>).</w:t>
      </w:r>
    </w:p>
    <w:p w:rsidR="00236A4C" w:rsidRDefault="00B70A5F" w:rsidP="00236A4C">
      <w:r w:rsidRPr="00236A4C">
        <w:t>Копировальные аппараты можно классифицировать по их эксплутационным характеристикам</w:t>
      </w:r>
      <w:r w:rsidR="00236A4C" w:rsidRPr="00236A4C">
        <w:t>:</w:t>
      </w:r>
    </w:p>
    <w:p w:rsidR="00236A4C" w:rsidRDefault="00B70A5F" w:rsidP="00236A4C">
      <w:r w:rsidRPr="00236A4C">
        <w:t>По скорости приготовления того или иного количества копий в минуту</w:t>
      </w:r>
      <w:r w:rsidR="00236A4C" w:rsidRPr="00236A4C">
        <w:t>:</w:t>
      </w:r>
    </w:p>
    <w:p w:rsidR="00236A4C" w:rsidRDefault="00B70A5F" w:rsidP="00236A4C">
      <w:r w:rsidRPr="00236A4C">
        <w:t>малоскоростные</w:t>
      </w:r>
      <w:r w:rsidR="00236A4C">
        <w:t xml:space="preserve"> (</w:t>
      </w:r>
      <w:r w:rsidRPr="00236A4C">
        <w:t>от 3 до 16 копий в минуту</w:t>
      </w:r>
      <w:r w:rsidR="00236A4C" w:rsidRPr="00236A4C">
        <w:t>);</w:t>
      </w:r>
    </w:p>
    <w:p w:rsidR="00236A4C" w:rsidRDefault="00B70A5F" w:rsidP="00236A4C">
      <w:r w:rsidRPr="00236A4C">
        <w:t>среднескоростные</w:t>
      </w:r>
      <w:r w:rsidR="00236A4C">
        <w:t xml:space="preserve"> (</w:t>
      </w:r>
      <w:r w:rsidRPr="00236A4C">
        <w:t>до35 копий в минуту</w:t>
      </w:r>
      <w:r w:rsidR="00236A4C" w:rsidRPr="00236A4C">
        <w:t>);</w:t>
      </w:r>
    </w:p>
    <w:p w:rsidR="00236A4C" w:rsidRDefault="00B70A5F" w:rsidP="00236A4C">
      <w:r w:rsidRPr="00236A4C">
        <w:t>высокоскоростные</w:t>
      </w:r>
      <w:r w:rsidR="00236A4C">
        <w:t xml:space="preserve"> (</w:t>
      </w:r>
      <w:r w:rsidRPr="00236A4C">
        <w:t>свыше 55 копий в минуту</w:t>
      </w:r>
      <w:r w:rsidR="00236A4C" w:rsidRPr="00236A4C">
        <w:t>).</w:t>
      </w:r>
    </w:p>
    <w:p w:rsidR="00236A4C" w:rsidRDefault="00B70A5F" w:rsidP="00236A4C">
      <w:r w:rsidRPr="00236A4C">
        <w:t>По габаритам</w:t>
      </w:r>
      <w:r w:rsidR="00236A4C" w:rsidRPr="00236A4C">
        <w:t>:</w:t>
      </w:r>
    </w:p>
    <w:p w:rsidR="00236A4C" w:rsidRDefault="00B70A5F" w:rsidP="00236A4C">
      <w:r w:rsidRPr="00236A4C">
        <w:t>портативные, переносные</w:t>
      </w:r>
      <w:r w:rsidR="00236A4C">
        <w:t xml:space="preserve"> (</w:t>
      </w:r>
      <w:r w:rsidRPr="00236A4C">
        <w:t>например,</w:t>
      </w:r>
      <w:r w:rsidR="00236A4C">
        <w:t xml:space="preserve"> "</w:t>
      </w:r>
      <w:r w:rsidRPr="00236A4C">
        <w:t>Ксерокс-520</w:t>
      </w:r>
      <w:r w:rsidR="00236A4C">
        <w:t>", "</w:t>
      </w:r>
      <w:r w:rsidRPr="00236A4C">
        <w:t>Шарп СФ 2060</w:t>
      </w:r>
      <w:r w:rsidR="00236A4C">
        <w:t xml:space="preserve">" </w:t>
      </w:r>
      <w:r w:rsidRPr="00236A4C">
        <w:t>и другие</w:t>
      </w:r>
      <w:r w:rsidR="00236A4C" w:rsidRPr="00236A4C">
        <w:t xml:space="preserve">). </w:t>
      </w:r>
      <w:r w:rsidRPr="00236A4C">
        <w:t>Для них характерны небольшой вес</w:t>
      </w:r>
      <w:r w:rsidR="00236A4C">
        <w:t xml:space="preserve"> (</w:t>
      </w:r>
      <w:r w:rsidRPr="00236A4C">
        <w:t>до 12 кг</w:t>
      </w:r>
      <w:r w:rsidR="00236A4C" w:rsidRPr="00236A4C">
        <w:t xml:space="preserve">) </w:t>
      </w:r>
      <w:r w:rsidRPr="00236A4C">
        <w:t>и наличие удобной ручки для транспортирования</w:t>
      </w:r>
      <w:r w:rsidR="00236A4C" w:rsidRPr="00236A4C">
        <w:t>;</w:t>
      </w:r>
    </w:p>
    <w:p w:rsidR="00236A4C" w:rsidRDefault="00B70A5F" w:rsidP="00236A4C">
      <w:r w:rsidRPr="00236A4C">
        <w:t>настольные</w:t>
      </w:r>
      <w:r w:rsidR="00236A4C">
        <w:t xml:space="preserve"> (</w:t>
      </w:r>
      <w:r w:rsidRPr="00236A4C">
        <w:t>как правило, это среднескоростные аппараты массой в 35-60 кг</w:t>
      </w:r>
      <w:r w:rsidR="00236A4C" w:rsidRPr="00236A4C">
        <w:t xml:space="preserve">). </w:t>
      </w:r>
      <w:r w:rsidRPr="00236A4C">
        <w:t>Для их установки могут применяться передвижные столы или подставки, позволяющие при необходимости оперативно менять место размещения аппарата</w:t>
      </w:r>
      <w:r w:rsidR="00236A4C" w:rsidRPr="00236A4C">
        <w:t>;</w:t>
      </w:r>
    </w:p>
    <w:p w:rsidR="00236A4C" w:rsidRDefault="00B70A5F" w:rsidP="00236A4C">
      <w:r w:rsidRPr="00236A4C">
        <w:t>напольные, стационарные</w:t>
      </w:r>
      <w:r w:rsidR="00236A4C" w:rsidRPr="00236A4C">
        <w:t xml:space="preserve">. </w:t>
      </w:r>
      <w:r w:rsidRPr="00236A4C">
        <w:t>Это высокоскоростные аппараты, в отношении которых также предусматривается возможность их перемещения</w:t>
      </w:r>
      <w:r w:rsidR="00236A4C" w:rsidRPr="00236A4C">
        <w:t>.</w:t>
      </w:r>
    </w:p>
    <w:p w:rsidR="00236A4C" w:rsidRDefault="00B70A5F" w:rsidP="00236A4C">
      <w:r w:rsidRPr="00236A4C">
        <w:t>Общими для этих средств копирования являются следующие эксплуатационные характеристики</w:t>
      </w:r>
      <w:r w:rsidR="00236A4C" w:rsidRPr="00236A4C">
        <w:t>:</w:t>
      </w:r>
    </w:p>
    <w:p w:rsidR="00236A4C" w:rsidRDefault="00B70A5F" w:rsidP="00236A4C">
      <w:r w:rsidRPr="00236A4C">
        <w:t>форматы копируемых оригиналов А3-А6</w:t>
      </w:r>
      <w:r w:rsidR="00236A4C" w:rsidRPr="00236A4C">
        <w:t>;</w:t>
      </w:r>
    </w:p>
    <w:p w:rsidR="00236A4C" w:rsidRDefault="00B70A5F" w:rsidP="00236A4C">
      <w:r w:rsidRPr="00236A4C">
        <w:t>время получения первой копии</w:t>
      </w:r>
      <w:r w:rsidR="00236A4C">
        <w:t xml:space="preserve"> (</w:t>
      </w:r>
      <w:r w:rsidRPr="00236A4C">
        <w:t>5</w:t>
      </w:r>
      <w:r w:rsidR="00236A4C">
        <w:t>.5</w:t>
      </w:r>
      <w:r w:rsidRPr="00236A4C">
        <w:t>-5</w:t>
      </w:r>
      <w:r w:rsidR="00236A4C">
        <w:t>.8</w:t>
      </w:r>
      <w:r w:rsidRPr="00236A4C">
        <w:t xml:space="preserve"> секунд</w:t>
      </w:r>
      <w:r w:rsidR="00236A4C" w:rsidRPr="00236A4C">
        <w:t xml:space="preserve">). </w:t>
      </w:r>
      <w:r w:rsidRPr="00236A4C">
        <w:t>Вместе с тем появляется новая технология САРФ, которой оснащены аппараты фирмы</w:t>
      </w:r>
      <w:r w:rsidR="00236A4C">
        <w:t xml:space="preserve"> "</w:t>
      </w:r>
      <w:r w:rsidRPr="00236A4C">
        <w:t>Канон</w:t>
      </w:r>
      <w:r w:rsidR="00236A4C">
        <w:t xml:space="preserve">", </w:t>
      </w:r>
      <w:r w:rsidRPr="00236A4C">
        <w:t>когда времени на разогрев не требуется</w:t>
      </w:r>
      <w:r w:rsidR="00236A4C" w:rsidRPr="00236A4C">
        <w:t>;</w:t>
      </w:r>
    </w:p>
    <w:p w:rsidR="00236A4C" w:rsidRDefault="00B70A5F" w:rsidP="00236A4C">
      <w:r w:rsidRPr="00236A4C">
        <w:t>масштабирование</w:t>
      </w:r>
      <w:r w:rsidR="00236A4C">
        <w:t xml:space="preserve"> (</w:t>
      </w:r>
      <w:r w:rsidRPr="00236A4C">
        <w:t>изменение масштаба воспроизводимого изображения в пределах от 50 до 200%, с шагом изменения 0</w:t>
      </w:r>
      <w:r w:rsidR="00236A4C">
        <w:t>.5</w:t>
      </w:r>
      <w:r w:rsidRPr="00236A4C">
        <w:t>-1%</w:t>
      </w:r>
      <w:r w:rsidR="00236A4C" w:rsidRPr="00236A4C">
        <w:t>;</w:t>
      </w:r>
    </w:p>
    <w:p w:rsidR="00236A4C" w:rsidRDefault="00B70A5F" w:rsidP="00236A4C">
      <w:r w:rsidRPr="00236A4C">
        <w:t>возможности изготовления за один прием от 1 до 999 копий</w:t>
      </w:r>
      <w:r w:rsidR="00236A4C" w:rsidRPr="00236A4C">
        <w:t>;</w:t>
      </w:r>
    </w:p>
    <w:p w:rsidR="00236A4C" w:rsidRDefault="00B70A5F" w:rsidP="00236A4C">
      <w:r w:rsidRPr="00236A4C">
        <w:t>возможность изготовления двух и более оригиналов на одном листе</w:t>
      </w:r>
      <w:r w:rsidR="00236A4C" w:rsidRPr="00236A4C">
        <w:t>;</w:t>
      </w:r>
    </w:p>
    <w:p w:rsidR="00236A4C" w:rsidRDefault="00B70A5F" w:rsidP="00236A4C">
      <w:r w:rsidRPr="00236A4C">
        <w:t>емкость лотков, кассет с бумагой для копирования от 500 до 7500 листов</w:t>
      </w:r>
      <w:r w:rsidR="00236A4C">
        <w:t xml:space="preserve"> (</w:t>
      </w:r>
      <w:r w:rsidRPr="00236A4C">
        <w:t>аппараты</w:t>
      </w:r>
      <w:r w:rsidR="00236A4C">
        <w:t xml:space="preserve"> "</w:t>
      </w:r>
      <w:r w:rsidRPr="00236A4C">
        <w:t>Коника</w:t>
      </w:r>
      <w:r w:rsidR="00236A4C">
        <w:t>"</w:t>
      </w:r>
      <w:r w:rsidR="00236A4C" w:rsidRPr="00236A4C">
        <w:t>),</w:t>
      </w:r>
      <w:r w:rsidRPr="00236A4C">
        <w:t xml:space="preserve"> с возможностью подключения дополнительных лотков</w:t>
      </w:r>
      <w:r w:rsidR="00236A4C" w:rsidRPr="00236A4C">
        <w:t>;</w:t>
      </w:r>
    </w:p>
    <w:p w:rsidR="00236A4C" w:rsidRDefault="00B70A5F" w:rsidP="00236A4C">
      <w:r w:rsidRPr="00236A4C">
        <w:t>необходимость в профилактическом обслуживании наступает после изготовления не менее 15000 копий</w:t>
      </w:r>
      <w:r w:rsidR="00236A4C">
        <w:t xml:space="preserve"> (</w:t>
      </w:r>
      <w:r w:rsidRPr="00236A4C">
        <w:t>аппараты</w:t>
      </w:r>
      <w:r w:rsidR="00236A4C">
        <w:t xml:space="preserve"> "</w:t>
      </w:r>
      <w:r w:rsidRPr="00236A4C">
        <w:t>Тошиба 210</w:t>
      </w:r>
      <w:r w:rsidR="00236A4C">
        <w:t>"</w:t>
      </w:r>
      <w:r w:rsidR="00236A4C" w:rsidRPr="00236A4C">
        <w:t>);</w:t>
      </w:r>
    </w:p>
    <w:p w:rsidR="00236A4C" w:rsidRDefault="00B70A5F" w:rsidP="00236A4C">
      <w:r w:rsidRPr="00236A4C">
        <w:t>плотность используемой бумаги от 50 до 200 г/кв</w:t>
      </w:r>
      <w:r w:rsidR="00236A4C" w:rsidRPr="00236A4C">
        <w:t xml:space="preserve">. </w:t>
      </w:r>
      <w:r w:rsidRPr="00236A4C">
        <w:t>м</w:t>
      </w:r>
      <w:r w:rsidR="00236A4C" w:rsidRPr="00236A4C">
        <w:t>;</w:t>
      </w:r>
    </w:p>
    <w:p w:rsidR="00236A4C" w:rsidRDefault="00B70A5F" w:rsidP="00236A4C">
      <w:r w:rsidRPr="00236A4C">
        <w:t>двухстороннее копирование, которое позволяет экономить бумагу, уменьшать объем документа и снижать почтовые расходы</w:t>
      </w:r>
      <w:r w:rsidR="00236A4C" w:rsidRPr="00236A4C">
        <w:t>;</w:t>
      </w:r>
    </w:p>
    <w:p w:rsidR="00236A4C" w:rsidRDefault="00B70A5F" w:rsidP="00236A4C">
      <w:r w:rsidRPr="00236A4C">
        <w:t>разрешающая способность 400х400 точек на дюйм</w:t>
      </w:r>
      <w:r w:rsidR="00236A4C" w:rsidRPr="00236A4C">
        <w:t>;</w:t>
      </w:r>
    </w:p>
    <w:p w:rsidR="00236A4C" w:rsidRDefault="00B70A5F" w:rsidP="00236A4C">
      <w:r w:rsidRPr="00236A4C">
        <w:t>возможность получения цветной копии</w:t>
      </w:r>
      <w:r w:rsidR="00236A4C">
        <w:t xml:space="preserve"> (</w:t>
      </w:r>
      <w:r w:rsidRPr="00236A4C">
        <w:t>6 цветов</w:t>
      </w:r>
      <w:r w:rsidR="00236A4C" w:rsidRPr="00236A4C">
        <w:t>);</w:t>
      </w:r>
    </w:p>
    <w:p w:rsidR="00236A4C" w:rsidRDefault="00B70A5F" w:rsidP="00236A4C">
      <w:r w:rsidRPr="00236A4C">
        <w:t>низкий уровень шума</w:t>
      </w:r>
      <w:r w:rsidR="00236A4C">
        <w:t xml:space="preserve"> (</w:t>
      </w:r>
      <w:r w:rsidRPr="00236A4C">
        <w:t>не выше 48 дБ</w:t>
      </w:r>
      <w:r w:rsidR="00236A4C" w:rsidRPr="00236A4C">
        <w:t>).</w:t>
      </w:r>
    </w:p>
    <w:p w:rsidR="00236A4C" w:rsidRDefault="00B70A5F" w:rsidP="00236A4C">
      <w:r w:rsidRPr="00236A4C">
        <w:t>Средства копирования оснащаются дополнительными устройствами, которые расширяют функциональные возможности таких средств, как</w:t>
      </w:r>
      <w:r w:rsidR="00236A4C" w:rsidRPr="00236A4C">
        <w:t>:</w:t>
      </w:r>
    </w:p>
    <w:p w:rsidR="00236A4C" w:rsidRDefault="00B70A5F" w:rsidP="00236A4C">
      <w:r w:rsidRPr="00236A4C">
        <w:t>автоматизированная подача оригиналов и листов бумаги из лотка</w:t>
      </w:r>
      <w:r w:rsidR="00236A4C">
        <w:t xml:space="preserve"> (</w:t>
      </w:r>
      <w:r w:rsidRPr="00236A4C">
        <w:t>кассеты</w:t>
      </w:r>
      <w:r w:rsidR="00236A4C" w:rsidRPr="00236A4C">
        <w:t>);</w:t>
      </w:r>
    </w:p>
    <w:p w:rsidR="00236A4C" w:rsidRDefault="00B70A5F" w:rsidP="00236A4C">
      <w:r w:rsidRPr="00236A4C">
        <w:t>кодовое ограничение доступа к использованию аппарата</w:t>
      </w:r>
      <w:r w:rsidR="00236A4C" w:rsidRPr="00236A4C">
        <w:t>;</w:t>
      </w:r>
    </w:p>
    <w:p w:rsidR="00236A4C" w:rsidRDefault="00B70A5F" w:rsidP="00236A4C">
      <w:r w:rsidRPr="00236A4C">
        <w:t>система идентификации происхождения копий, предназначенная для борьбы против незаконного и несанкционированного копирования</w:t>
      </w:r>
      <w:r w:rsidR="00236A4C" w:rsidRPr="00236A4C">
        <w:t xml:space="preserve">. </w:t>
      </w:r>
      <w:r w:rsidRPr="00236A4C">
        <w:t>На каждую копию наносятся краской</w:t>
      </w:r>
      <w:r w:rsidR="00236A4C">
        <w:t xml:space="preserve"> (</w:t>
      </w:r>
      <w:r w:rsidRPr="00236A4C">
        <w:t>например, желтой</w:t>
      </w:r>
      <w:r w:rsidR="00236A4C" w:rsidRPr="00236A4C">
        <w:t>),</w:t>
      </w:r>
      <w:r w:rsidR="005D290E" w:rsidRPr="00236A4C">
        <w:t xml:space="preserve"> </w:t>
      </w:r>
      <w:r w:rsidRPr="00236A4C">
        <w:t>специальные кодовые знаки, компьютерная расшифровка которых позволяет определить номер аппарата, где изготовлена та или иная копия</w:t>
      </w:r>
      <w:r w:rsidR="00236A4C" w:rsidRPr="00236A4C">
        <w:t xml:space="preserve">. </w:t>
      </w:r>
      <w:r w:rsidRPr="00236A4C">
        <w:t>Система не может быть отключена при пользовании аппаратом</w:t>
      </w:r>
      <w:r w:rsidR="00236A4C" w:rsidRPr="00236A4C">
        <w:t xml:space="preserve">. </w:t>
      </w:r>
      <w:r w:rsidRPr="00236A4C">
        <w:t>Оснащены этой системой аппараты фирмы</w:t>
      </w:r>
      <w:r w:rsidR="00236A4C">
        <w:t xml:space="preserve"> "</w:t>
      </w:r>
      <w:r w:rsidRPr="00236A4C">
        <w:t>Минольта</w:t>
      </w:r>
      <w:r w:rsidR="00236A4C">
        <w:t>"</w:t>
      </w:r>
      <w:r w:rsidR="00236A4C" w:rsidRPr="00236A4C">
        <w:t>;</w:t>
      </w:r>
    </w:p>
    <w:p w:rsidR="00236A4C" w:rsidRDefault="00B70A5F" w:rsidP="00236A4C">
      <w:r w:rsidRPr="00236A4C">
        <w:t>автоматическое регулирование контрастности копий</w:t>
      </w:r>
      <w:r w:rsidR="00236A4C" w:rsidRPr="00236A4C">
        <w:t>;</w:t>
      </w:r>
    </w:p>
    <w:p w:rsidR="00236A4C" w:rsidRDefault="00B70A5F" w:rsidP="00236A4C">
      <w:r w:rsidRPr="00236A4C">
        <w:t>устройство сдвига текста на копиях, позволяющее размещать текст так, чтобы при скреплении листов он не находился в зоне сшивания</w:t>
      </w:r>
      <w:r w:rsidR="00236A4C" w:rsidRPr="00236A4C">
        <w:t>;</w:t>
      </w:r>
    </w:p>
    <w:p w:rsidR="00236A4C" w:rsidRDefault="00B70A5F" w:rsidP="00236A4C">
      <w:r w:rsidRPr="00236A4C">
        <w:t>устройство для копирования переплетенных книг и журналов либо с двух сторон на одном листе, либо на двойном листе</w:t>
      </w:r>
      <w:r w:rsidR="00236A4C" w:rsidRPr="00236A4C">
        <w:t>;</w:t>
      </w:r>
    </w:p>
    <w:p w:rsidR="00236A4C" w:rsidRDefault="00B70A5F" w:rsidP="00236A4C">
      <w:r w:rsidRPr="00236A4C">
        <w:t>автоматический контроль экспонирования, обеспечивающий высокое качество изображения на копиях</w:t>
      </w:r>
      <w:r w:rsidR="00236A4C" w:rsidRPr="00236A4C">
        <w:t>;</w:t>
      </w:r>
    </w:p>
    <w:p w:rsidR="00236A4C" w:rsidRDefault="00B70A5F" w:rsidP="00236A4C">
      <w:r w:rsidRPr="00236A4C">
        <w:t>автоматическое отключение аппарата после выполнения заданной программы, гарантирующее безопасность его работы</w:t>
      </w:r>
      <w:r w:rsidR="00236A4C" w:rsidRPr="00236A4C">
        <w:t>;</w:t>
      </w:r>
    </w:p>
    <w:p w:rsidR="00236A4C" w:rsidRDefault="00B70A5F" w:rsidP="00236A4C">
      <w:r w:rsidRPr="00236A4C">
        <w:t>копирование одним из имеющихся 6 цветов</w:t>
      </w:r>
      <w:r w:rsidR="00236A4C" w:rsidRPr="00236A4C">
        <w:t>;</w:t>
      </w:r>
    </w:p>
    <w:p w:rsidR="00236A4C" w:rsidRDefault="00B70A5F" w:rsidP="00236A4C">
      <w:r w:rsidRPr="00236A4C">
        <w:t>дисплей, отражающий состояние аппарата при выполнении им любой операции</w:t>
      </w:r>
      <w:r w:rsidR="00236A4C" w:rsidRPr="00236A4C">
        <w:t xml:space="preserve">. </w:t>
      </w:r>
      <w:r w:rsidRPr="00236A4C">
        <w:t>При возникновении любых неполадок на дисплей выводятся сообщения о причинах неисправности и рекомендации по ее устранению</w:t>
      </w:r>
      <w:r w:rsidR="00236A4C" w:rsidRPr="00236A4C">
        <w:t>;</w:t>
      </w:r>
    </w:p>
    <w:p w:rsidR="00236A4C" w:rsidRDefault="00B70A5F" w:rsidP="00236A4C">
      <w:r w:rsidRPr="00236A4C">
        <w:t>возможность прерывания копирования для выполнения срочного задания, когда запоминается то состояние процесса, в котором он находится в момент прерывания, к этому состоянию возвращаются при завершении внеочередного заказа</w:t>
      </w:r>
      <w:r w:rsidR="00236A4C" w:rsidRPr="00236A4C">
        <w:t>;</w:t>
      </w:r>
    </w:p>
    <w:p w:rsidR="00236A4C" w:rsidRDefault="00B70A5F" w:rsidP="00236A4C">
      <w:r w:rsidRPr="00236A4C">
        <w:t>выделение одним из цветов отдельных фрагментов текста на копиях</w:t>
      </w:r>
      <w:r w:rsidR="00236A4C" w:rsidRPr="00236A4C">
        <w:t>;</w:t>
      </w:r>
    </w:p>
    <w:p w:rsidR="00236A4C" w:rsidRDefault="00B70A5F" w:rsidP="00236A4C">
      <w:r w:rsidRPr="00236A4C">
        <w:t>редактирование изображения, когда оператор удаляет некоторые элементы оригинала</w:t>
      </w:r>
      <w:r w:rsidR="00236A4C">
        <w:t xml:space="preserve"> (</w:t>
      </w:r>
      <w:r w:rsidRPr="00236A4C">
        <w:t>графики, рисунки, фрагменты текста</w:t>
      </w:r>
      <w:r w:rsidR="00236A4C" w:rsidRPr="00236A4C">
        <w:t>);</w:t>
      </w:r>
    </w:p>
    <w:p w:rsidR="00236A4C" w:rsidRDefault="00B70A5F" w:rsidP="00236A4C">
      <w:r w:rsidRPr="00236A4C">
        <w:t>контроль круга пользователей аппарата, учет стоимости изготовленных копий, распечатка любых сведений по режиму эксплуатации аппарата</w:t>
      </w:r>
      <w:r w:rsidR="00236A4C" w:rsidRPr="00236A4C">
        <w:t>.</w:t>
      </w:r>
    </w:p>
    <w:p w:rsidR="00236A4C" w:rsidRDefault="00B70A5F" w:rsidP="00236A4C">
      <w:r w:rsidRPr="00236A4C">
        <w:t>Аппараты могут дополнительно оснащаться степлером</w:t>
      </w:r>
      <w:r w:rsidR="00236A4C">
        <w:t xml:space="preserve"> (</w:t>
      </w:r>
      <w:r w:rsidRPr="00236A4C">
        <w:t>сшивателем</w:t>
      </w:r>
      <w:r w:rsidR="00236A4C" w:rsidRPr="00236A4C">
        <w:t>),</w:t>
      </w:r>
      <w:r w:rsidRPr="00236A4C">
        <w:t xml:space="preserve"> который сшивает до 25 листов металлической скобкой</w:t>
      </w:r>
      <w:r w:rsidR="00236A4C" w:rsidRPr="00236A4C">
        <w:t xml:space="preserve">; </w:t>
      </w:r>
      <w:r w:rsidRPr="00236A4C">
        <w:t>финишером, который сшивает до 50 листов двумя скобками, причем комплекты сшитых листов могут получать переднюю и заднюю обложки и разного рода вкладыши</w:t>
      </w:r>
      <w:r w:rsidR="00236A4C" w:rsidRPr="00236A4C">
        <w:t>.</w:t>
      </w:r>
    </w:p>
    <w:p w:rsidR="00236A4C" w:rsidRDefault="00236A4C" w:rsidP="00236A4C">
      <w:pPr>
        <w:pStyle w:val="2"/>
      </w:pPr>
      <w:r>
        <w:br w:type="page"/>
      </w:r>
      <w:bookmarkStart w:id="3" w:name="_Toc248975569"/>
      <w:r w:rsidR="00755F5B" w:rsidRPr="00236A4C">
        <w:t>Создание печатной продукции</w:t>
      </w:r>
      <w:bookmarkEnd w:id="3"/>
    </w:p>
    <w:p w:rsidR="00236A4C" w:rsidRPr="00236A4C" w:rsidRDefault="00236A4C" w:rsidP="00236A4C"/>
    <w:p w:rsidR="00236A4C" w:rsidRDefault="00755F5B" w:rsidP="00236A4C">
      <w:r w:rsidRPr="00236A4C">
        <w:t>Вопросы создания собственной типографии возникают в случае постоянной потребности в изготовлении печатной продукции от бланков, инструкций, учебных пособий, брошюр до полноцветных буклетов, плакатов, книг</w:t>
      </w:r>
      <w:r w:rsidR="00236A4C" w:rsidRPr="00236A4C">
        <w:t>.</w:t>
      </w:r>
    </w:p>
    <w:p w:rsidR="00236A4C" w:rsidRDefault="00755F5B" w:rsidP="00236A4C">
      <w:r w:rsidRPr="00236A4C">
        <w:t>Для создания такой мини-типографии могут использоваться дубликаторы и офсетные машины, а так же средства до</w:t>
      </w:r>
      <w:r w:rsidR="00236A4C" w:rsidRPr="00236A4C">
        <w:t xml:space="preserve"> - </w:t>
      </w:r>
      <w:r w:rsidRPr="00236A4C">
        <w:t>и после печатного оборудования</w:t>
      </w:r>
      <w:r w:rsidR="00236A4C" w:rsidRPr="00236A4C">
        <w:t xml:space="preserve">: </w:t>
      </w:r>
      <w:r w:rsidRPr="00236A4C">
        <w:t>фальцевальные, листоподборочные машины, проволокошвейные сшиватели, резальные устройства, брошюровочные системы, ламинаторы</w:t>
      </w:r>
      <w:r w:rsidR="00236A4C" w:rsidRPr="00236A4C">
        <w:t xml:space="preserve">. </w:t>
      </w:r>
      <w:r w:rsidRPr="00236A4C">
        <w:t>В ходе изготовления тиражей могут воспроизводиться оригиналы, выполненные на любом носителе с полутоновыми иллюстрациями</w:t>
      </w:r>
      <w:r w:rsidR="00236A4C" w:rsidRPr="00236A4C">
        <w:t xml:space="preserve">. </w:t>
      </w:r>
      <w:r w:rsidRPr="00236A4C">
        <w:t>Имеются устройства для многоцветовой печати и системы редактирования, с помощью которых можно изменять масштаб изображения оригинала, совмещать два оригинала на одном листе без вторжения в оригинал</w:t>
      </w:r>
      <w:r w:rsidR="00236A4C" w:rsidRPr="00236A4C">
        <w:t>.</w:t>
      </w:r>
    </w:p>
    <w:p w:rsidR="00236A4C" w:rsidRDefault="00755F5B" w:rsidP="00236A4C">
      <w:r w:rsidRPr="00236A4C">
        <w:t>До</w:t>
      </w:r>
      <w:r w:rsidR="00236A4C" w:rsidRPr="00236A4C">
        <w:t xml:space="preserve"> - </w:t>
      </w:r>
      <w:r w:rsidRPr="00236A4C">
        <w:t>и после печатное оборудование позволяет переплетать экземпляры объемом до 750 листов с помощью пластиковых элементов, при необходимости такой переплет можно вскрыть, заменив пачку листов, снова его запаять</w:t>
      </w:r>
      <w:r w:rsidR="00236A4C" w:rsidRPr="00236A4C">
        <w:t xml:space="preserve">. </w:t>
      </w:r>
      <w:r w:rsidRPr="00236A4C">
        <w:t>Могут применяться машины для скрепления печатной продукции металлическими и пластмассовыми пружинами</w:t>
      </w:r>
      <w:r w:rsidR="00236A4C" w:rsidRPr="00236A4C">
        <w:t xml:space="preserve">; </w:t>
      </w:r>
      <w:r w:rsidRPr="00236A4C">
        <w:t>оперативные устройства термопереплета, время изготовления которых не превышает 40 секунд</w:t>
      </w:r>
      <w:r w:rsidR="00236A4C" w:rsidRPr="00236A4C">
        <w:t>.</w:t>
      </w:r>
    </w:p>
    <w:p w:rsidR="00236A4C" w:rsidRDefault="00755F5B" w:rsidP="00236A4C">
      <w:r w:rsidRPr="00236A4C">
        <w:t>Достоинством этой техники является ее экологическая безопасность, поскольку в ходе ее эксплуатации не выделяются избыточное тепло, селен и ультрафиолетовое излучение</w:t>
      </w:r>
      <w:r w:rsidR="00236A4C" w:rsidRPr="00236A4C">
        <w:t>.</w:t>
      </w:r>
    </w:p>
    <w:p w:rsidR="00755F5B" w:rsidRPr="00236A4C" w:rsidRDefault="00236A4C" w:rsidP="00236A4C">
      <w:pPr>
        <w:pStyle w:val="2"/>
      </w:pPr>
      <w:r>
        <w:br w:type="page"/>
      </w:r>
      <w:bookmarkStart w:id="4" w:name="_Toc248975570"/>
      <w:r w:rsidR="00755F5B" w:rsidRPr="00236A4C">
        <w:t>Микрофильмирование</w:t>
      </w:r>
      <w:bookmarkEnd w:id="4"/>
    </w:p>
    <w:p w:rsidR="00236A4C" w:rsidRDefault="00236A4C" w:rsidP="00236A4C"/>
    <w:p w:rsidR="00236A4C" w:rsidRDefault="00755F5B" w:rsidP="00236A4C">
      <w:r w:rsidRPr="00236A4C">
        <w:t xml:space="preserve">В ходе документирования может проводиться микрофильмирование документации, </w:t>
      </w:r>
      <w:r w:rsidR="00236A4C">
        <w:t>т.е.</w:t>
      </w:r>
      <w:r w:rsidR="00236A4C" w:rsidRPr="00236A4C">
        <w:t xml:space="preserve"> </w:t>
      </w:r>
      <w:r w:rsidRPr="00236A4C">
        <w:t>получение копий оригиналов документов в уменьшенном масштабе на рулонной или форматной пленке</w:t>
      </w:r>
      <w:r w:rsidR="00236A4C" w:rsidRPr="00236A4C">
        <w:t xml:space="preserve">. </w:t>
      </w:r>
      <w:r w:rsidRPr="00236A4C">
        <w:t>Оно</w:t>
      </w:r>
      <w:r w:rsidR="00236A4C" w:rsidRPr="00236A4C">
        <w:t xml:space="preserve"> </w:t>
      </w:r>
      <w:r w:rsidRPr="00236A4C">
        <w:t>обеспечивает воспроизведение всех элементов изображения и возможность увеличения качества изображения, скопированного с неконтрастных оригиналов</w:t>
      </w:r>
      <w:r w:rsidR="00236A4C" w:rsidRPr="00236A4C">
        <w:t xml:space="preserve">. </w:t>
      </w:r>
      <w:r w:rsidRPr="00236A4C">
        <w:t>Микрофильмирование имеет тот существенный недостаток, что откопированная документация может быть использована только при помощи специальных средств</w:t>
      </w:r>
      <w:r w:rsidR="00236A4C" w:rsidRPr="00236A4C">
        <w:t xml:space="preserve">: </w:t>
      </w:r>
      <w:r w:rsidRPr="00236A4C">
        <w:t>читальных и читально-копировальных аппаратов</w:t>
      </w:r>
      <w:r w:rsidR="00236A4C" w:rsidRPr="00236A4C">
        <w:t>.</w:t>
      </w:r>
    </w:p>
    <w:p w:rsidR="00236A4C" w:rsidRDefault="00755F5B" w:rsidP="00236A4C">
      <w:r w:rsidRPr="00236A4C">
        <w:t>Упомянем также СОМ-системы, представляющие собой сочетание средств вычислительной и микрофильмирующей техники, позволяющие выводить информацию из ЭВМ непосредственно на микрофильмы</w:t>
      </w:r>
      <w:r w:rsidR="00236A4C" w:rsidRPr="00236A4C">
        <w:t>.</w:t>
      </w:r>
    </w:p>
    <w:p w:rsidR="00236A4C" w:rsidRDefault="00755F5B" w:rsidP="00236A4C">
      <w:r w:rsidRPr="00236A4C">
        <w:t>Микроносители наиболее удобны с точки зрения объемов площадей для хранения документированной информации, создание страхового фонда хранящихся в учреждении документов, и организации различных информационно-поисковых систем</w:t>
      </w:r>
      <w:r w:rsidR="00236A4C" w:rsidRPr="00236A4C">
        <w:t xml:space="preserve">. </w:t>
      </w:r>
      <w:r w:rsidRPr="00236A4C">
        <w:t>Однако затруднения с непосредственным восприятием информации предопределяет ограничения при обращении к микрофильмированной документации в документационных процессах</w:t>
      </w:r>
      <w:r w:rsidR="00236A4C" w:rsidRPr="00236A4C">
        <w:t>.</w:t>
      </w:r>
    </w:p>
    <w:p w:rsidR="00236A4C" w:rsidRDefault="00236A4C" w:rsidP="00236A4C">
      <w:pPr>
        <w:rPr>
          <w:b/>
          <w:bCs/>
          <w:i/>
          <w:iCs/>
        </w:rPr>
      </w:pPr>
    </w:p>
    <w:p w:rsidR="00236A4C" w:rsidRDefault="00755F5B" w:rsidP="00236A4C">
      <w:pPr>
        <w:pStyle w:val="2"/>
      </w:pPr>
      <w:bookmarkStart w:id="5" w:name="_Toc248975571"/>
      <w:r w:rsidRPr="00236A4C">
        <w:t>Обработка документальных материалов</w:t>
      </w:r>
      <w:bookmarkEnd w:id="5"/>
    </w:p>
    <w:p w:rsidR="00236A4C" w:rsidRDefault="00236A4C" w:rsidP="00236A4C"/>
    <w:p w:rsidR="00236A4C" w:rsidRDefault="00755F5B" w:rsidP="00236A4C">
      <w:r w:rsidRPr="00236A4C">
        <w:t>Под обработкой документальных материалов понимается комплекс технических операций, касающихся поступающих, хранящихся и отправляемых документов</w:t>
      </w:r>
      <w:r w:rsidR="00236A4C" w:rsidRPr="00236A4C">
        <w:t xml:space="preserve">. </w:t>
      </w:r>
      <w:r w:rsidRPr="00236A4C">
        <w:t>Эти операции имеют своей целью обеспечение оптимальных условий для использования упомянутых документов</w:t>
      </w:r>
      <w:r w:rsidR="00236A4C" w:rsidRPr="00236A4C">
        <w:t>.</w:t>
      </w:r>
    </w:p>
    <w:p w:rsidR="00236A4C" w:rsidRDefault="00755F5B" w:rsidP="00236A4C">
      <w:r w:rsidRPr="00236A4C">
        <w:t>К таким операциям относятся</w:t>
      </w:r>
      <w:r w:rsidR="00236A4C" w:rsidRPr="00236A4C">
        <w:t>:</w:t>
      </w:r>
    </w:p>
    <w:p w:rsidR="00236A4C" w:rsidRDefault="00755F5B" w:rsidP="00236A4C">
      <w:r w:rsidRPr="00236A4C">
        <w:t>резка бумаги</w:t>
      </w:r>
      <w:r w:rsidR="00236A4C">
        <w:t xml:space="preserve"> (</w:t>
      </w:r>
      <w:r w:rsidRPr="00236A4C">
        <w:t>вскрытие конвертов</w:t>
      </w:r>
      <w:r w:rsidR="00236A4C" w:rsidRPr="00236A4C">
        <w:t>);</w:t>
      </w:r>
    </w:p>
    <w:p w:rsidR="00236A4C" w:rsidRDefault="00755F5B" w:rsidP="00236A4C">
      <w:r w:rsidRPr="00236A4C">
        <w:t>проставление номеров, штампов и иных отметок</w:t>
      </w:r>
      <w:r w:rsidR="00236A4C" w:rsidRPr="00236A4C">
        <w:t>;</w:t>
      </w:r>
    </w:p>
    <w:p w:rsidR="00236A4C" w:rsidRDefault="00755F5B" w:rsidP="00236A4C">
      <w:r w:rsidRPr="00236A4C">
        <w:t>скрепление</w:t>
      </w:r>
      <w:r w:rsidR="00236A4C">
        <w:t xml:space="preserve"> (</w:t>
      </w:r>
      <w:r w:rsidRPr="00236A4C">
        <w:t>склеивание</w:t>
      </w:r>
      <w:r w:rsidR="00236A4C" w:rsidRPr="00236A4C">
        <w:t xml:space="preserve">) </w:t>
      </w:r>
      <w:r w:rsidRPr="00236A4C">
        <w:t>документов</w:t>
      </w:r>
      <w:r w:rsidR="00236A4C" w:rsidRPr="00236A4C">
        <w:t>;</w:t>
      </w:r>
    </w:p>
    <w:p w:rsidR="00236A4C" w:rsidRDefault="00755F5B" w:rsidP="00236A4C">
      <w:r w:rsidRPr="00236A4C">
        <w:t>обеспечение сохранности документов, нанесение на них защитных покрытий</w:t>
      </w:r>
      <w:r w:rsidR="00236A4C" w:rsidRPr="00236A4C">
        <w:t>;</w:t>
      </w:r>
    </w:p>
    <w:p w:rsidR="00236A4C" w:rsidRDefault="00755F5B" w:rsidP="00236A4C">
      <w:r w:rsidRPr="00236A4C">
        <w:t>фальцевание документов</w:t>
      </w:r>
      <w:r w:rsidR="00236A4C" w:rsidRPr="00236A4C">
        <w:t>;</w:t>
      </w:r>
    </w:p>
    <w:p w:rsidR="00236A4C" w:rsidRDefault="00755F5B" w:rsidP="00236A4C">
      <w:r w:rsidRPr="00236A4C">
        <w:t>конвертование документов</w:t>
      </w:r>
      <w:r w:rsidR="00236A4C" w:rsidRPr="00236A4C">
        <w:t>;</w:t>
      </w:r>
    </w:p>
    <w:p w:rsidR="00236A4C" w:rsidRDefault="00755F5B" w:rsidP="00236A4C">
      <w:r w:rsidRPr="00236A4C">
        <w:t>утилизация бумажных отходов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Средства для резки бумаги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Средства для резки бумаги имеют высокую производительность и точность реза, поскольку в основном, они используются при вскрытии различных почтовых отправлений</w:t>
      </w:r>
      <w:r w:rsidR="00236A4C" w:rsidRPr="00236A4C">
        <w:t xml:space="preserve">. </w:t>
      </w:r>
      <w:r w:rsidRPr="00236A4C">
        <w:t>Конвертовскрывающие машины оснащаются устройствами установки ширины реза и подачи конверта в рабочую зону, а также электрическим приводом, хотя имеются машины и с ручным приводом</w:t>
      </w:r>
      <w:r w:rsidR="00236A4C" w:rsidRPr="00236A4C">
        <w:t xml:space="preserve">. </w:t>
      </w:r>
      <w:r w:rsidRPr="00236A4C">
        <w:t>При выборе конкретных средств учитываются такие их технические характеристики, как толщина обрабатываемой пачки листов, ширина отрезаемой полосы, количество обрабатываемых конвертов, пачек в единицу времени</w:t>
      </w:r>
      <w:r w:rsidR="00236A4C" w:rsidRPr="00236A4C">
        <w:t xml:space="preserve">. </w:t>
      </w:r>
      <w:r w:rsidRPr="00236A4C">
        <w:t>Вместе с тем эти средства могут привлекаться и для разделения бесконечных формуляров, распечаток</w:t>
      </w:r>
      <w:r w:rsidR="00236A4C" w:rsidRPr="00236A4C">
        <w:t xml:space="preserve"> </w:t>
      </w:r>
      <w:r w:rsidRPr="00236A4C">
        <w:t>с ЭВМ, для резки рулонов и листов бумаги на потребительские или приведенные к ним форматы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Технические средства для нанесения отметок на документы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В операции по обработке документов входят действия, связанные с прохождением и исполнением документов, в ходе которых на документы наносятся фрагменты информации, различающиеся по объему и содержанию</w:t>
      </w:r>
      <w:r w:rsidR="00236A4C" w:rsidRPr="00236A4C">
        <w:t>.</w:t>
      </w:r>
    </w:p>
    <w:p w:rsidR="00236A4C" w:rsidRDefault="00755F5B" w:rsidP="00236A4C">
      <w:r w:rsidRPr="00236A4C">
        <w:t>Для этих целей могут использоваться следующие виды технических средств</w:t>
      </w:r>
      <w:r w:rsidR="00236A4C" w:rsidRPr="00236A4C">
        <w:t>:</w:t>
      </w:r>
    </w:p>
    <w:p w:rsidR="00236A4C" w:rsidRDefault="00755F5B" w:rsidP="00236A4C">
      <w:r w:rsidRPr="00236A4C">
        <w:t>средства для нанесения штампов, отметок, индексов</w:t>
      </w:r>
      <w:r w:rsidR="00236A4C">
        <w:t xml:space="preserve"> (</w:t>
      </w:r>
      <w:r w:rsidRPr="00236A4C">
        <w:t>номеров</w:t>
      </w:r>
      <w:r w:rsidR="00236A4C" w:rsidRPr="00236A4C">
        <w:t>);</w:t>
      </w:r>
    </w:p>
    <w:p w:rsidR="00236A4C" w:rsidRDefault="00755F5B" w:rsidP="00236A4C">
      <w:r w:rsidRPr="00236A4C">
        <w:t>средства для нанесения адресов</w:t>
      </w:r>
      <w:r w:rsidR="00236A4C" w:rsidRPr="00236A4C">
        <w:t>;</w:t>
      </w:r>
    </w:p>
    <w:p w:rsidR="00236A4C" w:rsidRDefault="00755F5B" w:rsidP="00236A4C">
      <w:r w:rsidRPr="00236A4C">
        <w:t>средства для нанесения знаков почтовой оплаты</w:t>
      </w:r>
      <w:r w:rsidR="00236A4C" w:rsidRPr="00236A4C">
        <w:t>.</w:t>
      </w:r>
    </w:p>
    <w:p w:rsidR="00236A4C" w:rsidRDefault="00755F5B" w:rsidP="00236A4C">
      <w:r w:rsidRPr="00236A4C">
        <w:t xml:space="preserve">Нанесение штампов и </w:t>
      </w:r>
      <w:r w:rsidR="00236A4C">
        <w:t>т.п.</w:t>
      </w:r>
      <w:r w:rsidR="00236A4C" w:rsidRPr="00236A4C">
        <w:t xml:space="preserve"> </w:t>
      </w:r>
      <w:r w:rsidRPr="00236A4C">
        <w:t>осуществляется нумераторами, как механическими, так и автоматизированными</w:t>
      </w:r>
      <w:r w:rsidR="00236A4C" w:rsidRPr="00236A4C">
        <w:t xml:space="preserve">. </w:t>
      </w:r>
      <w:r w:rsidRPr="00236A4C">
        <w:t>С помощью этих средств производится проставление многоразрядных номеров с изменяющимся количеством знаков, причем в случае необходимости возможно многократное повторение оттиска</w:t>
      </w:r>
      <w:r w:rsidR="00236A4C" w:rsidRPr="00236A4C">
        <w:t xml:space="preserve">. </w:t>
      </w:r>
      <w:r w:rsidRPr="00236A4C">
        <w:t>Переменные индексы позволяют оперативно изменять содержание наносимых на документ оттисков</w:t>
      </w:r>
      <w:r w:rsidR="00236A4C" w:rsidRPr="00236A4C">
        <w:t xml:space="preserve">: </w:t>
      </w:r>
      <w:r w:rsidRPr="00236A4C">
        <w:t>включать различные способы фиксирования дат, помещать служебные отметки</w:t>
      </w:r>
      <w:r w:rsidR="00236A4C" w:rsidRPr="00236A4C">
        <w:t>.</w:t>
      </w:r>
    </w:p>
    <w:p w:rsidR="00236A4C" w:rsidRDefault="00755F5B" w:rsidP="00236A4C">
      <w:r w:rsidRPr="00236A4C">
        <w:t>Средства для нанесения адреса</w:t>
      </w:r>
      <w:r w:rsidR="00236A4C" w:rsidRPr="00236A4C">
        <w:t xml:space="preserve"> </w:t>
      </w:r>
      <w:r w:rsidRPr="00236A4C">
        <w:t>применяются для нанесения адреса</w:t>
      </w:r>
      <w:r w:rsidR="005D290E" w:rsidRPr="00236A4C">
        <w:t>,</w:t>
      </w:r>
      <w:r w:rsidRPr="00236A4C">
        <w:t xml:space="preserve"> как на сам документ, так и на почтовые конверты, пакеты</w:t>
      </w:r>
      <w:r w:rsidR="00236A4C" w:rsidRPr="00236A4C">
        <w:t xml:space="preserve">. </w:t>
      </w:r>
      <w:r w:rsidRPr="00236A4C">
        <w:t>Они представляют собой аппараты, которые наносят подготовленные адреса, отдельные типовые фразы или текстовые фрагменты</w:t>
      </w:r>
      <w:r w:rsidR="00236A4C" w:rsidRPr="00236A4C">
        <w:t xml:space="preserve">. </w:t>
      </w:r>
      <w:r w:rsidRPr="00236A4C">
        <w:t>Эти машины могут использоваться также для заполнения бланков, формуляров, печатания этикеток</w:t>
      </w:r>
      <w:r w:rsidR="00236A4C" w:rsidRPr="00236A4C">
        <w:t>.</w:t>
      </w:r>
    </w:p>
    <w:p w:rsidR="00236A4C" w:rsidRDefault="00755F5B" w:rsidP="00236A4C">
      <w:r w:rsidRPr="00236A4C">
        <w:t>Адресовальные машины имеют как ручной, так и автоматический привод</w:t>
      </w:r>
      <w:r w:rsidR="00236A4C" w:rsidRPr="00236A4C">
        <w:t xml:space="preserve">. </w:t>
      </w:r>
      <w:r w:rsidRPr="00236A4C">
        <w:t>Адреса наносятся на почтовые отправления или на документы независимо от того, на каком материале они выполнены</w:t>
      </w:r>
      <w:r w:rsidR="00236A4C" w:rsidRPr="00236A4C">
        <w:t xml:space="preserve">: </w:t>
      </w:r>
      <w:r w:rsidRPr="00236A4C">
        <w:t>бумаге, картоне, пленке</w:t>
      </w:r>
      <w:r w:rsidR="00236A4C" w:rsidRPr="00236A4C">
        <w:t xml:space="preserve">. </w:t>
      </w:r>
      <w:r w:rsidRPr="00236A4C">
        <w:t>При оснащении учреждения подобной техникой необходимо обязательно учитывать количество адресов и частоту их применения, имея в виду возможность ее максимальной загрузки</w:t>
      </w:r>
      <w:r w:rsidR="00236A4C" w:rsidRPr="00236A4C">
        <w:t xml:space="preserve">. </w:t>
      </w:r>
      <w:r w:rsidRPr="00236A4C">
        <w:t>Считается, что экономическая целесообразность использования адресовальных машин должна предусматривать возможность их эксплуатации не только для нанесения адресов, но и для изготовления отдельных видов документов, этикеток, информационных листков</w:t>
      </w:r>
      <w:r w:rsidR="00236A4C" w:rsidRPr="00236A4C">
        <w:t>.</w:t>
      </w:r>
    </w:p>
    <w:p w:rsidR="00236A4C" w:rsidRDefault="00755F5B" w:rsidP="00236A4C">
      <w:r w:rsidRPr="00236A4C">
        <w:t>Средства для нанесения знаков почтовой оплаты по техническому устройству, сходны с адресовальными машинами</w:t>
      </w:r>
      <w:r w:rsidR="00236A4C" w:rsidRPr="00236A4C">
        <w:t xml:space="preserve">. </w:t>
      </w:r>
      <w:r w:rsidRPr="00236A4C">
        <w:t>Эти машины могут наносить на конверт, ярлык, лист бумаги знак почтовой оплаты, наименование учреждения, дату и другую информацию</w:t>
      </w:r>
      <w:r w:rsidR="00236A4C" w:rsidRPr="00236A4C">
        <w:t xml:space="preserve">. </w:t>
      </w:r>
      <w:r w:rsidRPr="00236A4C">
        <w:t>Машины ведут суммарный подсчет всей отправленной корреспонденции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Скрепление документов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Скрепление документов в зависимости от форм скрепления, видов скрепляющих материалов осуществляется следующими видами средств</w:t>
      </w:r>
      <w:r w:rsidR="00236A4C" w:rsidRPr="00236A4C">
        <w:t xml:space="preserve">: </w:t>
      </w:r>
      <w:r w:rsidRPr="00236A4C">
        <w:t>средства для скрепления отдельных листов в пачки, блоки и средства для скрепления блоков листов</w:t>
      </w:r>
      <w:r w:rsidR="00236A4C" w:rsidRPr="00236A4C">
        <w:t xml:space="preserve">. </w:t>
      </w:r>
      <w:r w:rsidRPr="00236A4C">
        <w:t>Для скрепления отдельных листов используются сшиватели, соединяющие листы между собой металлическими или пластмассовыми скобами</w:t>
      </w:r>
      <w:r w:rsidR="00236A4C">
        <w:t xml:space="preserve"> (</w:t>
      </w:r>
      <w:r w:rsidRPr="00236A4C">
        <w:t>сшиваемая пачка листов не превышает 0</w:t>
      </w:r>
      <w:r w:rsidR="00236A4C">
        <w:t>.3</w:t>
      </w:r>
      <w:r w:rsidRPr="00236A4C">
        <w:t>-0</w:t>
      </w:r>
      <w:r w:rsidR="00236A4C">
        <w:t>.5</w:t>
      </w:r>
      <w:r w:rsidRPr="00236A4C">
        <w:t xml:space="preserve"> см</w:t>
      </w:r>
      <w:r w:rsidR="00236A4C" w:rsidRPr="00236A4C">
        <w:t>),</w:t>
      </w:r>
      <w:r w:rsidRPr="00236A4C">
        <w:t xml:space="preserve"> что вполне достаточно для процессов документирования</w:t>
      </w:r>
      <w:r w:rsidR="00236A4C" w:rsidRPr="00236A4C">
        <w:t xml:space="preserve">. </w:t>
      </w:r>
      <w:r w:rsidRPr="00236A4C">
        <w:t xml:space="preserve">Сшиватели </w:t>
      </w:r>
      <w:r w:rsidR="00236A4C">
        <w:t>-</w:t>
      </w:r>
      <w:r w:rsidRPr="00236A4C">
        <w:t xml:space="preserve"> как правило </w:t>
      </w:r>
      <w:r w:rsidR="00236A4C">
        <w:t>-</w:t>
      </w:r>
      <w:r w:rsidRPr="00236A4C">
        <w:t xml:space="preserve"> устройства ручного действия, но могут применяться и электрифицированные модели, позволяющие скреплять пачки листов толщиной до 10 см</w:t>
      </w:r>
      <w:r w:rsidR="00236A4C" w:rsidRPr="00236A4C">
        <w:t xml:space="preserve">. </w:t>
      </w:r>
      <w:r w:rsidRPr="00236A4C">
        <w:t>Кроме таких средств, применяются также устройства, работающие по принципу бесскобочного скрепления за счет силового сжатия соединяемых листов металлическими сегментами, а также устройства для скрепления листов за счет их деформации при сжатии</w:t>
      </w:r>
      <w:r w:rsidR="00236A4C" w:rsidRPr="00236A4C">
        <w:t>.</w:t>
      </w:r>
    </w:p>
    <w:p w:rsidR="00236A4C" w:rsidRDefault="00755F5B" w:rsidP="00236A4C">
      <w:r w:rsidRPr="00236A4C">
        <w:t>Необходимо обговорить такой аспект применения сшивателей, как дальнейшее использование скрепленных документов</w:t>
      </w:r>
      <w:r w:rsidR="00236A4C" w:rsidRPr="00236A4C">
        <w:t xml:space="preserve">. </w:t>
      </w:r>
      <w:r w:rsidRPr="00236A4C">
        <w:t>Согласно действующим нормативным документам при формировании дел постоянного, долговременного хранения и по личному составу из них удаляются все металлические скрепления</w:t>
      </w:r>
      <w:r w:rsidR="00236A4C" w:rsidRPr="00236A4C">
        <w:t xml:space="preserve">. </w:t>
      </w:r>
      <w:r w:rsidRPr="00236A4C">
        <w:t>Поэтому следует воздерживаться от применения сшивателей при работе с документами, которым предстоит долговременное или постоянное хранение</w:t>
      </w:r>
      <w:r w:rsidR="00236A4C" w:rsidRPr="00236A4C">
        <w:t xml:space="preserve">. </w:t>
      </w:r>
      <w:r w:rsidRPr="00236A4C">
        <w:t>К тому же в ряде случаев скрепление может мешать восприятию информации, расположенной на листе документа</w:t>
      </w:r>
      <w:r w:rsidR="00236A4C" w:rsidRPr="00236A4C">
        <w:t xml:space="preserve">. </w:t>
      </w:r>
      <w:r w:rsidRPr="00236A4C">
        <w:t>В комплекте со сшивателями можно иметь устройства для извлечения скобок и скреп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Ламинирование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Для обеспечения сохранности документов применяются средства по нанесению на поверхность документов защитных покрытий, так называемые ламинаторы</w:t>
      </w:r>
      <w:r w:rsidR="00236A4C" w:rsidRPr="00236A4C">
        <w:t xml:space="preserve">. </w:t>
      </w:r>
      <w:r w:rsidRPr="00236A4C">
        <w:t>В качестве покрытий используются различные виды пленок</w:t>
      </w:r>
      <w:r w:rsidR="00236A4C" w:rsidRPr="00236A4C">
        <w:t xml:space="preserve">. </w:t>
      </w:r>
      <w:r w:rsidRPr="00236A4C">
        <w:t>Выбор пленки зависит от таких условий как срок дальнейшей службы документа, необходимость сохранения им гибкости или твердости</w:t>
      </w:r>
      <w:r w:rsidR="00236A4C" w:rsidRPr="00236A4C">
        <w:t xml:space="preserve">. </w:t>
      </w:r>
      <w:r w:rsidRPr="00236A4C">
        <w:t>Ламинирование документа улучшает его внешний вид, предохраняет от загрязнения и воздействия агрессивных сред, повышает его механическую прочность</w:t>
      </w:r>
      <w:r w:rsidR="00236A4C" w:rsidRPr="00236A4C">
        <w:t xml:space="preserve">. </w:t>
      </w:r>
      <w:r w:rsidRPr="00236A4C">
        <w:t>Вместе с тем нужно иметь ввиду, что, охраняя документ от механических и химических внешних воздействий, с течением времени защитная пленка может также принести документам вред в связи с собственной деформацией и помутнением</w:t>
      </w:r>
      <w:r w:rsidR="00236A4C" w:rsidRPr="00236A4C">
        <w:t xml:space="preserve">. </w:t>
      </w:r>
      <w:r w:rsidRPr="00236A4C">
        <w:t>Имеющиеся в настоящее время модели ламинаторов позволяют покрыть защитной пленкой шириной от 60 до 250 мм любые документы, представительские карточки, пропуска</w:t>
      </w:r>
      <w:r w:rsidR="00236A4C" w:rsidRPr="00236A4C">
        <w:t xml:space="preserve">. </w:t>
      </w:r>
      <w:r w:rsidRPr="00236A4C">
        <w:t>Ламинаторы просты в использовании, оснащены регуляторами температуры и скорости, что обеспечивает высокое качество ламинирования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Фальцевание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Фальцевание представляет собой одно</w:t>
      </w:r>
      <w:r w:rsidR="00236A4C" w:rsidRPr="00236A4C">
        <w:t xml:space="preserve"> - </w:t>
      </w:r>
      <w:r w:rsidRPr="00236A4C">
        <w:t>или многократное сгибание листов бумаги в нескольких направлениях</w:t>
      </w:r>
      <w:r w:rsidR="00236A4C" w:rsidRPr="00236A4C">
        <w:t xml:space="preserve">. </w:t>
      </w:r>
      <w:r w:rsidRPr="00236A4C">
        <w:t>Машины, производимые фальцевание, в основном, применяются при отправке документов в конвертах и пакетах различного формата</w:t>
      </w:r>
      <w:r w:rsidR="00236A4C" w:rsidRPr="00236A4C">
        <w:t xml:space="preserve">. </w:t>
      </w:r>
      <w:r w:rsidRPr="00236A4C">
        <w:t>Особую актуальность приобретают эти машины в современных условиях, когда идет активное внедрение новых форматов почтовых конвертов</w:t>
      </w:r>
      <w:r w:rsidR="00236A4C" w:rsidRPr="00236A4C">
        <w:t>.</w:t>
      </w:r>
    </w:p>
    <w:p w:rsidR="00236A4C" w:rsidRDefault="00755F5B" w:rsidP="00236A4C">
      <w:r w:rsidRPr="00236A4C">
        <w:t>Известно, что фальцевальные машины наиболее рентабельны при больших объемах обрабатываемой документации</w:t>
      </w:r>
      <w:r w:rsidR="00236A4C" w:rsidRPr="00236A4C">
        <w:t xml:space="preserve">. </w:t>
      </w:r>
      <w:r w:rsidRPr="00236A4C">
        <w:t>Надо учитывать и расширение функциональных возможностей этих машин, когда они, помимо сгибания листов осуществляют их продольную срезку, перфорацию</w:t>
      </w:r>
      <w:r w:rsidR="00236A4C" w:rsidRPr="00236A4C">
        <w:t xml:space="preserve">. </w:t>
      </w:r>
      <w:r w:rsidRPr="00236A4C">
        <w:t>Повышению функциональных возможностей этих машин способствует оснащение их устройствами автоматического регулирования скорости и электронными счетчиками обработанных листов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Утилизация ненужных документов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Возрастание объемов документов, утративших свое научное, практическое и историческое значение и подлежащие переработке, увеличивает потребность в средствах на утилизацию бумажных отходов</w:t>
      </w:r>
      <w:r w:rsidR="00236A4C" w:rsidRPr="00236A4C">
        <w:t xml:space="preserve">. </w:t>
      </w:r>
      <w:r w:rsidRPr="00236A4C">
        <w:t>К ним относятся машины для уничтожения бумаг</w:t>
      </w:r>
      <w:r w:rsidR="00236A4C">
        <w:t xml:space="preserve"> (</w:t>
      </w:r>
      <w:r w:rsidRPr="00236A4C">
        <w:t>шредеры</w:t>
      </w:r>
      <w:r w:rsidR="00236A4C" w:rsidRPr="00236A4C">
        <w:t xml:space="preserve">): </w:t>
      </w:r>
      <w:r w:rsidRPr="00236A4C">
        <w:t>они осуществляют механическое измельчение поступающих на переработку документов, выполненных на бумаге или пленке</w:t>
      </w:r>
      <w:r w:rsidR="00236A4C" w:rsidRPr="00236A4C">
        <w:t xml:space="preserve">. </w:t>
      </w:r>
      <w:r w:rsidRPr="00236A4C">
        <w:t>Эти машины обеспечивают различные уровни секретности и являются надежной защитой финансовой, коммерческой и иной информации</w:t>
      </w:r>
      <w:r w:rsidR="00236A4C" w:rsidRPr="00236A4C">
        <w:t xml:space="preserve">. </w:t>
      </w:r>
      <w:r w:rsidRPr="00236A4C">
        <w:t>Переработка носителей информации ведется при помощи систем дисковых ножей с различными степенями измельчения</w:t>
      </w:r>
      <w:r w:rsidR="00236A4C" w:rsidRPr="00236A4C">
        <w:t>.</w:t>
      </w:r>
    </w:p>
    <w:p w:rsidR="00236A4C" w:rsidRDefault="00755F5B" w:rsidP="00236A4C">
      <w:pPr>
        <w:rPr>
          <w:i/>
          <w:iCs/>
        </w:rPr>
      </w:pPr>
      <w:r w:rsidRPr="00236A4C">
        <w:rPr>
          <w:i/>
          <w:iCs/>
        </w:rPr>
        <w:t>Упаковка документов</w:t>
      </w:r>
      <w:r w:rsidR="00236A4C" w:rsidRPr="00236A4C">
        <w:rPr>
          <w:i/>
          <w:iCs/>
        </w:rPr>
        <w:t>.</w:t>
      </w:r>
    </w:p>
    <w:p w:rsidR="00236A4C" w:rsidRDefault="00755F5B" w:rsidP="00236A4C">
      <w:r w:rsidRPr="00236A4C">
        <w:t>К средствам обработки относится и оборудование для упаковки документов</w:t>
      </w:r>
      <w:r w:rsidR="00236A4C" w:rsidRPr="00236A4C">
        <w:t xml:space="preserve">. </w:t>
      </w:r>
      <w:r w:rsidRPr="00236A4C">
        <w:t>Это пачковязательные машины, которые обвязывают пачки документов шпагатом, лентой с последующим закреплением связывающих элементов металлическими или пластмассовыми скобами</w:t>
      </w:r>
      <w:r w:rsidR="00236A4C" w:rsidRPr="00236A4C">
        <w:t xml:space="preserve">. </w:t>
      </w:r>
      <w:r w:rsidRPr="00236A4C">
        <w:t>Размеры таких пачек от 80х80х10 до 250х250х170 мм</w:t>
      </w:r>
      <w:r w:rsidR="00236A4C" w:rsidRPr="00236A4C">
        <w:t xml:space="preserve">. </w:t>
      </w:r>
      <w:r w:rsidRPr="00236A4C">
        <w:t>Машины могут иметь как ручной, так и электрический привод</w:t>
      </w:r>
      <w:r w:rsidR="00236A4C" w:rsidRPr="00236A4C">
        <w:t>.</w:t>
      </w:r>
    </w:p>
    <w:p w:rsidR="00236A4C" w:rsidRDefault="00755F5B" w:rsidP="00236A4C">
      <w:r w:rsidRPr="00236A4C">
        <w:t>Отдельно надо назвать купюросчетные машины, которые могут осуществлять замкнутый цикл обработанных купюр, в том числе проверку подлинности пересчитываемых изделий, их пересчет, комплектование в пачку и скрепление этой пачки лентой или другим видом упаковки при скорости до 1000 купюр в минуту</w:t>
      </w:r>
      <w:r w:rsidR="00236A4C" w:rsidRPr="00236A4C">
        <w:t xml:space="preserve">. </w:t>
      </w:r>
      <w:r w:rsidRPr="00236A4C">
        <w:t>Машины имеют устройство подсчета обработанной продукции</w:t>
      </w:r>
      <w:r w:rsidR="00236A4C" w:rsidRPr="00236A4C">
        <w:t>.</w:t>
      </w:r>
    </w:p>
    <w:p w:rsidR="00236A4C" w:rsidRDefault="00236A4C" w:rsidP="00236A4C">
      <w:pPr>
        <w:pStyle w:val="2"/>
      </w:pPr>
      <w:r>
        <w:br w:type="page"/>
      </w:r>
      <w:bookmarkStart w:id="6" w:name="_Toc248975572"/>
      <w:r w:rsidR="00755F5B" w:rsidRPr="00236A4C">
        <w:t>Литература</w:t>
      </w:r>
      <w:bookmarkEnd w:id="6"/>
    </w:p>
    <w:p w:rsidR="00236A4C" w:rsidRPr="00236A4C" w:rsidRDefault="00236A4C" w:rsidP="00236A4C"/>
    <w:p w:rsidR="00236A4C" w:rsidRDefault="00755F5B" w:rsidP="00236A4C">
      <w:pPr>
        <w:pStyle w:val="a0"/>
      </w:pPr>
      <w:r w:rsidRPr="00236A4C">
        <w:t>Л</w:t>
      </w:r>
      <w:r w:rsidR="00DC4496" w:rsidRPr="00236A4C">
        <w:t>ебедева М</w:t>
      </w:r>
      <w:r w:rsidR="00236A4C" w:rsidRPr="00236A4C">
        <w:t xml:space="preserve">. </w:t>
      </w:r>
      <w:r w:rsidR="00DC4496" w:rsidRPr="00236A4C">
        <w:t>Офисная оргтехника</w:t>
      </w:r>
    </w:p>
    <w:p w:rsidR="00236A4C" w:rsidRDefault="00755F5B" w:rsidP="00236A4C">
      <w:pPr>
        <w:pStyle w:val="a0"/>
      </w:pPr>
      <w:r w:rsidRPr="00236A4C">
        <w:t>Соловьев Э</w:t>
      </w:r>
      <w:r w:rsidR="00236A4C" w:rsidRPr="00236A4C">
        <w:t xml:space="preserve">. </w:t>
      </w:r>
      <w:r w:rsidRPr="00236A4C">
        <w:t>Делопроизводство</w:t>
      </w:r>
    </w:p>
    <w:p w:rsidR="009B1F8A" w:rsidRPr="00236A4C" w:rsidRDefault="009B1F8A" w:rsidP="00236A4C">
      <w:bookmarkStart w:id="7" w:name="_GoBack"/>
      <w:bookmarkEnd w:id="7"/>
    </w:p>
    <w:sectPr w:rsidR="009B1F8A" w:rsidRPr="00236A4C" w:rsidSect="00236A4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8E" w:rsidRDefault="007E468E">
      <w:r>
        <w:separator/>
      </w:r>
    </w:p>
  </w:endnote>
  <w:endnote w:type="continuationSeparator" w:id="0">
    <w:p w:rsidR="007E468E" w:rsidRDefault="007E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4C" w:rsidRDefault="00236A4C" w:rsidP="00DC44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8E" w:rsidRDefault="007E468E">
      <w:r>
        <w:separator/>
      </w:r>
    </w:p>
  </w:footnote>
  <w:footnote w:type="continuationSeparator" w:id="0">
    <w:p w:rsidR="007E468E" w:rsidRDefault="007E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4C" w:rsidRDefault="00E261F1" w:rsidP="00236A4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36A4C" w:rsidRDefault="00236A4C" w:rsidP="00236A4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706"/>
    <w:multiLevelType w:val="multilevel"/>
    <w:tmpl w:val="68D89684"/>
    <w:lvl w:ilvl="0">
      <w:start w:val="1"/>
      <w:numFmt w:val="lowerLetter"/>
      <w:lvlText w:val="%1)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31EE3"/>
    <w:multiLevelType w:val="multilevel"/>
    <w:tmpl w:val="B7D05640"/>
    <w:lvl w:ilvl="0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76"/>
        </w:tabs>
        <w:ind w:left="1306" w:hanging="2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47A93"/>
    <w:multiLevelType w:val="multilevel"/>
    <w:tmpl w:val="8818987E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88"/>
        </w:tabs>
        <w:ind w:left="17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53A32E9"/>
    <w:multiLevelType w:val="multilevel"/>
    <w:tmpl w:val="2E4A3B32"/>
    <w:lvl w:ilvl="0">
      <w:start w:val="1"/>
      <w:numFmt w:val="decimal"/>
      <w:lvlText w:val="%1."/>
      <w:lvlJc w:val="left"/>
      <w:pPr>
        <w:tabs>
          <w:tab w:val="num" w:pos="2267"/>
        </w:tabs>
        <w:ind w:left="2097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013D41"/>
    <w:multiLevelType w:val="hybridMultilevel"/>
    <w:tmpl w:val="0A1C4144"/>
    <w:lvl w:ilvl="0" w:tplc="1ED4024C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 w:tplc="CD4C8790">
      <w:start w:val="2"/>
      <w:numFmt w:val="decimal"/>
      <w:lvlText w:val="%2."/>
      <w:lvlJc w:val="left"/>
      <w:pPr>
        <w:tabs>
          <w:tab w:val="num" w:pos="1418"/>
        </w:tabs>
        <w:ind w:left="1306" w:firstLine="112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E746E"/>
    <w:multiLevelType w:val="hybridMultilevel"/>
    <w:tmpl w:val="ADF64556"/>
    <w:lvl w:ilvl="0" w:tplc="B48E5F60">
      <w:start w:val="1"/>
      <w:numFmt w:val="lowerLetter"/>
      <w:lvlText w:val="%1)"/>
      <w:lvlJc w:val="left"/>
      <w:pPr>
        <w:tabs>
          <w:tab w:val="num" w:pos="1429"/>
        </w:tabs>
        <w:ind w:left="1429" w:hanging="1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9230DE9"/>
    <w:multiLevelType w:val="multilevel"/>
    <w:tmpl w:val="4162BB74"/>
    <w:lvl w:ilvl="0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76"/>
        </w:tabs>
        <w:ind w:left="1306" w:firstLine="11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96BE9"/>
    <w:multiLevelType w:val="hybridMultilevel"/>
    <w:tmpl w:val="2E3AEA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2152DCD"/>
    <w:multiLevelType w:val="multilevel"/>
    <w:tmpl w:val="5976814E"/>
    <w:lvl w:ilvl="0">
      <w:start w:val="1"/>
      <w:numFmt w:val="lowerLetter"/>
      <w:lvlText w:val="%1)"/>
      <w:lvlJc w:val="left"/>
      <w:pPr>
        <w:tabs>
          <w:tab w:val="num" w:pos="1928"/>
        </w:tabs>
        <w:ind w:left="1800" w:firstLine="7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D489E"/>
    <w:multiLevelType w:val="hybridMultilevel"/>
    <w:tmpl w:val="51BACD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5A86876"/>
    <w:multiLevelType w:val="multilevel"/>
    <w:tmpl w:val="93CEB04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8E1680F"/>
    <w:multiLevelType w:val="hybridMultilevel"/>
    <w:tmpl w:val="7AAC99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04EBBDC">
      <w:start w:val="1"/>
      <w:numFmt w:val="lowerLetter"/>
      <w:lvlText w:val="%2)"/>
      <w:lvlJc w:val="left"/>
      <w:pPr>
        <w:tabs>
          <w:tab w:val="num" w:pos="1418"/>
        </w:tabs>
        <w:ind w:left="1474" w:hanging="5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0101B5A"/>
    <w:multiLevelType w:val="multilevel"/>
    <w:tmpl w:val="43CA27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36446"/>
    <w:multiLevelType w:val="multilevel"/>
    <w:tmpl w:val="4C747DEC"/>
    <w:lvl w:ilvl="0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6"/>
        </w:tabs>
        <w:ind w:left="1306" w:firstLine="11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46E9D"/>
    <w:multiLevelType w:val="hybridMultilevel"/>
    <w:tmpl w:val="4C3E6F80"/>
    <w:lvl w:ilvl="0" w:tplc="C14E7B8A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 w:tplc="0FD8297C">
      <w:start w:val="1"/>
      <w:numFmt w:val="decimal"/>
      <w:lvlText w:val="%2."/>
      <w:lvlJc w:val="left"/>
      <w:pPr>
        <w:tabs>
          <w:tab w:val="num" w:pos="1814"/>
        </w:tabs>
        <w:ind w:left="1644" w:hanging="22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71649FD"/>
    <w:multiLevelType w:val="multilevel"/>
    <w:tmpl w:val="D6F615F0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EF41D25"/>
    <w:multiLevelType w:val="hybridMultilevel"/>
    <w:tmpl w:val="709EC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50494EA6"/>
    <w:multiLevelType w:val="multilevel"/>
    <w:tmpl w:val="AFBC381C"/>
    <w:lvl w:ilvl="0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18"/>
        </w:tabs>
        <w:ind w:left="1306" w:firstLine="11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47774"/>
    <w:multiLevelType w:val="hybridMultilevel"/>
    <w:tmpl w:val="DEC60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544B15C7"/>
    <w:multiLevelType w:val="hybridMultilevel"/>
    <w:tmpl w:val="C62E77BE"/>
    <w:lvl w:ilvl="0" w:tplc="7706A502">
      <w:start w:val="1"/>
      <w:numFmt w:val="lowerLetter"/>
      <w:lvlText w:val="%1)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1" w:tplc="7706A502">
      <w:start w:val="1"/>
      <w:numFmt w:val="lowerLetter"/>
      <w:lvlText w:val="%2)"/>
      <w:lvlJc w:val="left"/>
      <w:pPr>
        <w:tabs>
          <w:tab w:val="num" w:pos="1871"/>
        </w:tabs>
        <w:ind w:left="2154" w:hanging="28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6438D"/>
    <w:multiLevelType w:val="multilevel"/>
    <w:tmpl w:val="39A6E676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88"/>
        </w:tabs>
        <w:ind w:left="1789" w:hanging="37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9057097"/>
    <w:multiLevelType w:val="multilevel"/>
    <w:tmpl w:val="0A188B8E"/>
    <w:lvl w:ilvl="0">
      <w:start w:val="1"/>
      <w:numFmt w:val="lowerLetter"/>
      <w:lvlText w:val="%1)"/>
      <w:lvlJc w:val="left"/>
      <w:pPr>
        <w:tabs>
          <w:tab w:val="num" w:pos="1800"/>
        </w:tabs>
        <w:ind w:left="1800" w:firstLine="7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96830"/>
    <w:multiLevelType w:val="multilevel"/>
    <w:tmpl w:val="AB2A0966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DCA45FB"/>
    <w:multiLevelType w:val="hybridMultilevel"/>
    <w:tmpl w:val="C1E02F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F643AC2"/>
    <w:multiLevelType w:val="hybridMultilevel"/>
    <w:tmpl w:val="BE22CA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14F6359"/>
    <w:multiLevelType w:val="multilevel"/>
    <w:tmpl w:val="8818987E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88"/>
        </w:tabs>
        <w:ind w:left="17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7DA3677"/>
    <w:multiLevelType w:val="multilevel"/>
    <w:tmpl w:val="940E79F4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88"/>
        </w:tabs>
        <w:ind w:left="1644" w:hanging="2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79C422DE"/>
    <w:multiLevelType w:val="multilevel"/>
    <w:tmpl w:val="D51413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B1E123E"/>
    <w:multiLevelType w:val="multilevel"/>
    <w:tmpl w:val="78E2F136"/>
    <w:lvl w:ilvl="0">
      <w:start w:val="1"/>
      <w:numFmt w:val="lowerLetter"/>
      <w:lvlText w:val="%1)"/>
      <w:lvlJc w:val="left"/>
      <w:pPr>
        <w:tabs>
          <w:tab w:val="num" w:pos="2211"/>
        </w:tabs>
        <w:ind w:left="1800" w:firstLine="7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1E1368"/>
    <w:multiLevelType w:val="multilevel"/>
    <w:tmpl w:val="69D0B536"/>
    <w:lvl w:ilvl="0">
      <w:start w:val="1"/>
      <w:numFmt w:val="lowerLetter"/>
      <w:lvlText w:val="%1)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3">
    <w:nsid w:val="7E1D6C27"/>
    <w:multiLevelType w:val="multilevel"/>
    <w:tmpl w:val="72DA70D0"/>
    <w:lvl w:ilvl="0">
      <w:start w:val="1"/>
      <w:numFmt w:val="lowerLetter"/>
      <w:lvlText w:val="%1)"/>
      <w:lvlJc w:val="left"/>
      <w:pPr>
        <w:tabs>
          <w:tab w:val="num" w:pos="2138"/>
        </w:tabs>
        <w:ind w:left="2138" w:hanging="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88"/>
        </w:tabs>
        <w:ind w:left="17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10"/>
  </w:num>
  <w:num w:numId="5">
    <w:abstractNumId w:val="6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17"/>
  </w:num>
  <w:num w:numId="11">
    <w:abstractNumId w:val="27"/>
  </w:num>
  <w:num w:numId="12">
    <w:abstractNumId w:val="5"/>
  </w:num>
  <w:num w:numId="13">
    <w:abstractNumId w:val="13"/>
  </w:num>
  <w:num w:numId="14">
    <w:abstractNumId w:val="2"/>
  </w:num>
  <w:num w:numId="15">
    <w:abstractNumId w:val="22"/>
  </w:num>
  <w:num w:numId="16">
    <w:abstractNumId w:val="28"/>
  </w:num>
  <w:num w:numId="17">
    <w:abstractNumId w:val="23"/>
  </w:num>
  <w:num w:numId="18">
    <w:abstractNumId w:val="9"/>
  </w:num>
  <w:num w:numId="19">
    <w:abstractNumId w:val="30"/>
  </w:num>
  <w:num w:numId="20">
    <w:abstractNumId w:val="3"/>
  </w:num>
  <w:num w:numId="21">
    <w:abstractNumId w:val="1"/>
  </w:num>
  <w:num w:numId="22">
    <w:abstractNumId w:val="14"/>
  </w:num>
  <w:num w:numId="23">
    <w:abstractNumId w:val="7"/>
  </w:num>
  <w:num w:numId="24">
    <w:abstractNumId w:val="21"/>
  </w:num>
  <w:num w:numId="25">
    <w:abstractNumId w:val="19"/>
  </w:num>
  <w:num w:numId="26">
    <w:abstractNumId w:val="31"/>
  </w:num>
  <w:num w:numId="27">
    <w:abstractNumId w:val="0"/>
  </w:num>
  <w:num w:numId="28">
    <w:abstractNumId w:val="26"/>
  </w:num>
  <w:num w:numId="29">
    <w:abstractNumId w:val="20"/>
  </w:num>
  <w:num w:numId="30">
    <w:abstractNumId w:val="18"/>
  </w:num>
  <w:num w:numId="31">
    <w:abstractNumId w:val="11"/>
  </w:num>
  <w:num w:numId="32">
    <w:abstractNumId w:val="15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B8F"/>
    <w:rsid w:val="0001160E"/>
    <w:rsid w:val="000742B5"/>
    <w:rsid w:val="000A07B2"/>
    <w:rsid w:val="000A1021"/>
    <w:rsid w:val="000B791F"/>
    <w:rsid w:val="000E486F"/>
    <w:rsid w:val="000E7B71"/>
    <w:rsid w:val="00125281"/>
    <w:rsid w:val="001573BF"/>
    <w:rsid w:val="00236A4C"/>
    <w:rsid w:val="002628C3"/>
    <w:rsid w:val="00297D75"/>
    <w:rsid w:val="002C21EB"/>
    <w:rsid w:val="0031495C"/>
    <w:rsid w:val="00361810"/>
    <w:rsid w:val="00387F3C"/>
    <w:rsid w:val="00426027"/>
    <w:rsid w:val="004445DE"/>
    <w:rsid w:val="004534A8"/>
    <w:rsid w:val="004A7989"/>
    <w:rsid w:val="00535D61"/>
    <w:rsid w:val="005619BF"/>
    <w:rsid w:val="005D290E"/>
    <w:rsid w:val="00613A4E"/>
    <w:rsid w:val="00662338"/>
    <w:rsid w:val="00673786"/>
    <w:rsid w:val="006E3C79"/>
    <w:rsid w:val="00700FAA"/>
    <w:rsid w:val="007401CA"/>
    <w:rsid w:val="007457BF"/>
    <w:rsid w:val="00755F5B"/>
    <w:rsid w:val="00763B8F"/>
    <w:rsid w:val="007A57BA"/>
    <w:rsid w:val="007C441C"/>
    <w:rsid w:val="007E468E"/>
    <w:rsid w:val="007E6CC3"/>
    <w:rsid w:val="007F76D9"/>
    <w:rsid w:val="00812911"/>
    <w:rsid w:val="008B2C7E"/>
    <w:rsid w:val="008E28A6"/>
    <w:rsid w:val="009B1F8A"/>
    <w:rsid w:val="00A172CF"/>
    <w:rsid w:val="00A41DED"/>
    <w:rsid w:val="00A718D9"/>
    <w:rsid w:val="00A93AF9"/>
    <w:rsid w:val="00AF02E9"/>
    <w:rsid w:val="00AF6F84"/>
    <w:rsid w:val="00B17DFA"/>
    <w:rsid w:val="00B41142"/>
    <w:rsid w:val="00B616BA"/>
    <w:rsid w:val="00B70A5F"/>
    <w:rsid w:val="00B738D5"/>
    <w:rsid w:val="00B97F77"/>
    <w:rsid w:val="00CA2B6C"/>
    <w:rsid w:val="00CD4905"/>
    <w:rsid w:val="00DC4496"/>
    <w:rsid w:val="00E261F1"/>
    <w:rsid w:val="00E33EDF"/>
    <w:rsid w:val="00F25392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C1D7EA-B8AB-4D23-88DA-DC01593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6A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6A4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36A4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36A4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6A4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6A4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6A4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6A4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6A4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36A4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236A4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36A4C"/>
  </w:style>
  <w:style w:type="table" w:styleId="-1">
    <w:name w:val="Table Web 1"/>
    <w:basedOn w:val="a4"/>
    <w:uiPriority w:val="99"/>
    <w:rsid w:val="00236A4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236A4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36A4C"/>
    <w:rPr>
      <w:vertAlign w:val="superscript"/>
    </w:rPr>
  </w:style>
  <w:style w:type="paragraph" w:styleId="ab">
    <w:name w:val="Body Text"/>
    <w:basedOn w:val="a2"/>
    <w:link w:val="ad"/>
    <w:uiPriority w:val="99"/>
    <w:rsid w:val="00236A4C"/>
    <w:pPr>
      <w:ind w:firstLine="0"/>
    </w:pPr>
  </w:style>
  <w:style w:type="character" w:customStyle="1" w:styleId="ad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36A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36A4C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36A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36A4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36A4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36A4C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236A4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36A4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36A4C"/>
    <w:pPr>
      <w:numPr>
        <w:numId w:val="32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36A4C"/>
    <w:rPr>
      <w:sz w:val="28"/>
      <w:szCs w:val="28"/>
    </w:rPr>
  </w:style>
  <w:style w:type="paragraph" w:styleId="af6">
    <w:name w:val="Normal (Web)"/>
    <w:basedOn w:val="a2"/>
    <w:uiPriority w:val="99"/>
    <w:rsid w:val="00236A4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36A4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36A4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6A4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6A4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6A4C"/>
    <w:pPr>
      <w:ind w:left="958"/>
    </w:pPr>
  </w:style>
  <w:style w:type="paragraph" w:styleId="23">
    <w:name w:val="Body Text Indent 2"/>
    <w:basedOn w:val="a2"/>
    <w:link w:val="24"/>
    <w:uiPriority w:val="99"/>
    <w:rsid w:val="00236A4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36A4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36A4C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236A4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6A4C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6A4C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36A4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36A4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36A4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6A4C"/>
    <w:rPr>
      <w:i/>
      <w:iCs/>
    </w:rPr>
  </w:style>
  <w:style w:type="paragraph" w:customStyle="1" w:styleId="af9">
    <w:name w:val="ТАБЛИЦА"/>
    <w:next w:val="a2"/>
    <w:autoRedefine/>
    <w:uiPriority w:val="99"/>
    <w:rsid w:val="00236A4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36A4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236A4C"/>
  </w:style>
  <w:style w:type="table" w:customStyle="1" w:styleId="14">
    <w:name w:val="Стиль таблицы1"/>
    <w:uiPriority w:val="99"/>
    <w:rsid w:val="00236A4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36A4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36A4C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36A4C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236A4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36A4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                                                                   стр</vt:lpstr>
    </vt:vector>
  </TitlesOfParts>
  <Company>дом</Company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                                                                   стр</dc:title>
  <dc:subject/>
  <dc:creator>Николай</dc:creator>
  <cp:keywords/>
  <dc:description/>
  <cp:lastModifiedBy>Irina</cp:lastModifiedBy>
  <cp:revision>2</cp:revision>
  <dcterms:created xsi:type="dcterms:W3CDTF">2014-09-30T06:11:00Z</dcterms:created>
  <dcterms:modified xsi:type="dcterms:W3CDTF">2014-09-30T06:11:00Z</dcterms:modified>
</cp:coreProperties>
</file>