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85" w:rsidRDefault="00912459">
      <w:pPr>
        <w:pStyle w:val="a3"/>
      </w:pPr>
      <w:r>
        <w:br/>
      </w:r>
    </w:p>
    <w:p w:rsidR="00D43A85" w:rsidRDefault="00912459">
      <w:pPr>
        <w:pStyle w:val="a3"/>
      </w:pPr>
      <w:r>
        <w:rPr>
          <w:b/>
          <w:bCs/>
        </w:rPr>
        <w:t>Эфиопско-египетская война 1875—1876 гг.</w:t>
      </w:r>
      <w:r>
        <w:t>, (формально продолжалась до заключения мирного договора в 1879 году), Война Египетского хедифата (вассала Османской империи) против Эфиопии с целью территориальных захватов. Завершилась поражением Египта.</w:t>
      </w:r>
    </w:p>
    <w:p w:rsidR="00D43A85" w:rsidRDefault="00912459">
      <w:pPr>
        <w:pStyle w:val="a3"/>
      </w:pPr>
      <w:r>
        <w:t>В 1872 году в результате междоусобной борьбы к власти в Эфиопии пришёл рас Касаи под именем Иоханнеса IV, начавший проводить политику объединения страны. Осенью 1875 года египетские войска, в рядах которых было немало европейских инструкторов и специалистов, вторглись в Эфиопию, угрожая отрезать её от моря. Основная часть двинулась из районов Массауа (ныне Массава) и Кэрена и оккупировали провинцию Харар (Харэр) на северо-востоке Эфиопии и близлежащие порты. В ноябре войска Иоханнеса IV двинулись навстречу армии хедива Исмаила и в битве при Гунде полностью разгромили египтян. В декабре 1875 года в Массауа высадились новые египетские части, насчитывающие более 15 тыс. человек, к марту 1876 года их численность достигла уже 20 тыс. 7-9 марта произошло решающее сражение при Гуре, в котором эфиопы вторично нанесли сокрушительное поражение противнику. Египетские войска были вынуждены покинуть Эфиопию.</w:t>
      </w:r>
    </w:p>
    <w:p w:rsidR="00D43A85" w:rsidRDefault="00912459">
      <w:pPr>
        <w:pStyle w:val="a3"/>
      </w:pPr>
      <w:r>
        <w:t>После поражения в войне египестский хедив Исмаил (12.01.1830-2.03.1895) был смещён, власть по решению Стамбула была передана его сыну Тауфику (30.04.1852-7.01.1892).</w:t>
      </w:r>
    </w:p>
    <w:p w:rsidR="00D43A85" w:rsidRDefault="00912459">
      <w:pPr>
        <w:pStyle w:val="a3"/>
      </w:pPr>
      <w:r>
        <w:t>Война нанесла большой урон и Египту, и Эфиопии. Именно во время неё англичанам удалось скупить 44 % трассы Суэцкого канала, что впоследствии привело к установлению финансового, а затем и политического контроля Англии над Египтом.</w:t>
      </w:r>
    </w:p>
    <w:p w:rsidR="00D43A85" w:rsidRDefault="00912459">
      <w:pPr>
        <w:pStyle w:val="a3"/>
      </w:pPr>
      <w:r>
        <w:t>Переговоры о заключении мира между Египтом и Эфиопией длились в течение 7 лет. Османский султан Абдул-Хамид II и Иоханнес IV никак не могли договориться о некоторых спорных территориях на северной границе Эфиопии. При поддержке Англии Турции удалось оставить их за собой.</w:t>
      </w:r>
    </w:p>
    <w:p w:rsidR="00D43A85" w:rsidRDefault="00912459">
      <w:pPr>
        <w:pStyle w:val="21"/>
        <w:numPr>
          <w:ilvl w:val="0"/>
          <w:numId w:val="0"/>
        </w:numPr>
      </w:pPr>
      <w:r>
        <w:t>Источник</w:t>
      </w:r>
    </w:p>
    <w:p w:rsidR="00D43A85" w:rsidRDefault="00912459">
      <w:pPr>
        <w:pStyle w:val="a3"/>
      </w:pPr>
      <w:r>
        <w:t>Ковалевский Н. Ф., «Всемирная военная история», 2005 г., Москва, Олма-Пресс.</w:t>
      </w:r>
    </w:p>
    <w:p w:rsidR="00D43A85" w:rsidRDefault="00912459">
      <w:pPr>
        <w:pStyle w:val="a3"/>
      </w:pPr>
      <w:r>
        <w:t>Источник: http://ru.wikipedia.org/wiki/Эфиопско-египетская_война</w:t>
      </w:r>
      <w:bookmarkStart w:id="0" w:name="_GoBack"/>
      <w:bookmarkEnd w:id="0"/>
    </w:p>
    <w:sectPr w:rsidR="00D43A8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459"/>
    <w:rsid w:val="00912459"/>
    <w:rsid w:val="00D43A85"/>
    <w:rsid w:val="00F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5F1F0-2E19-46FD-A439-419D41EF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diakov.net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2014-09-14T09:51:00Z</dcterms:created>
  <dcterms:modified xsi:type="dcterms:W3CDTF">2014-09-14T09:51:00Z</dcterms:modified>
</cp:coreProperties>
</file>