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5C8" w:rsidRPr="00F9378C" w:rsidRDefault="00E665C8" w:rsidP="00F9378C">
      <w:pPr>
        <w:shd w:val="clear" w:color="auto" w:fill="FFFFFF"/>
        <w:contextualSpacing/>
        <w:jc w:val="center"/>
        <w:rPr>
          <w:rFonts w:ascii="Times New Roman" w:hAnsi="Times New Roman"/>
          <w:snapToGrid w:val="0"/>
          <w:sz w:val="28"/>
          <w:szCs w:val="28"/>
        </w:rPr>
      </w:pPr>
      <w:r w:rsidRPr="00F9378C">
        <w:rPr>
          <w:rFonts w:ascii="Times New Roman" w:hAnsi="Times New Roman"/>
          <w:snapToGrid w:val="0"/>
          <w:sz w:val="28"/>
          <w:szCs w:val="28"/>
        </w:rPr>
        <w:t>Министерство образования Российской Федерации</w:t>
      </w:r>
    </w:p>
    <w:p w:rsidR="00E665C8" w:rsidRPr="00F9378C" w:rsidRDefault="00E665C8" w:rsidP="00F9378C">
      <w:pPr>
        <w:shd w:val="clear" w:color="auto" w:fill="FFFFFF"/>
        <w:contextualSpacing/>
        <w:jc w:val="center"/>
        <w:rPr>
          <w:rFonts w:ascii="Times New Roman" w:hAnsi="Times New Roman"/>
          <w:snapToGrid w:val="0"/>
          <w:sz w:val="28"/>
          <w:szCs w:val="28"/>
        </w:rPr>
      </w:pPr>
      <w:r w:rsidRPr="00F9378C">
        <w:rPr>
          <w:rFonts w:ascii="Times New Roman" w:hAnsi="Times New Roman"/>
          <w:snapToGrid w:val="0"/>
          <w:sz w:val="28"/>
          <w:szCs w:val="28"/>
        </w:rPr>
        <w:t>Дальневосточный федеральный университет</w:t>
      </w:r>
    </w:p>
    <w:p w:rsidR="00E665C8" w:rsidRPr="00F9378C" w:rsidRDefault="00E665C8" w:rsidP="00F9378C">
      <w:pPr>
        <w:shd w:val="clear" w:color="auto" w:fill="FFFFFF"/>
        <w:contextualSpacing/>
        <w:jc w:val="center"/>
        <w:rPr>
          <w:rFonts w:ascii="Times New Roman" w:hAnsi="Times New Roman"/>
          <w:snapToGrid w:val="0"/>
          <w:sz w:val="28"/>
          <w:szCs w:val="28"/>
        </w:rPr>
      </w:pPr>
      <w:r w:rsidRPr="00F9378C">
        <w:rPr>
          <w:rFonts w:ascii="Times New Roman" w:hAnsi="Times New Roman"/>
          <w:snapToGrid w:val="0"/>
          <w:sz w:val="28"/>
          <w:szCs w:val="28"/>
        </w:rPr>
        <w:t>Юридический институт</w:t>
      </w:r>
    </w:p>
    <w:p w:rsidR="00E665C8" w:rsidRPr="00F9378C" w:rsidRDefault="00E665C8" w:rsidP="00F9378C">
      <w:pPr>
        <w:shd w:val="clear" w:color="auto" w:fill="FFFFFF"/>
        <w:contextualSpacing/>
        <w:jc w:val="center"/>
        <w:rPr>
          <w:rFonts w:ascii="Times New Roman" w:hAnsi="Times New Roman"/>
          <w:snapToGrid w:val="0"/>
          <w:sz w:val="28"/>
          <w:szCs w:val="28"/>
        </w:rPr>
      </w:pPr>
      <w:r w:rsidRPr="00F9378C">
        <w:rPr>
          <w:rFonts w:ascii="Times New Roman" w:hAnsi="Times New Roman"/>
          <w:snapToGrid w:val="0"/>
          <w:sz w:val="28"/>
          <w:szCs w:val="28"/>
        </w:rPr>
        <w:t xml:space="preserve">Кафедра </w:t>
      </w:r>
      <w:r w:rsidR="00CF6E7D" w:rsidRPr="00F9378C">
        <w:rPr>
          <w:rFonts w:ascii="Times New Roman" w:hAnsi="Times New Roman"/>
          <w:snapToGrid w:val="0"/>
          <w:sz w:val="28"/>
          <w:szCs w:val="28"/>
        </w:rPr>
        <w:t>уголовного права</w:t>
      </w:r>
    </w:p>
    <w:p w:rsidR="00E665C8" w:rsidRPr="00F9378C" w:rsidRDefault="00E665C8" w:rsidP="00F9378C">
      <w:pPr>
        <w:shd w:val="clear" w:color="auto" w:fill="FFFFFF"/>
        <w:contextualSpacing/>
        <w:jc w:val="center"/>
        <w:rPr>
          <w:rFonts w:ascii="Times New Roman" w:hAnsi="Times New Roman"/>
          <w:snapToGrid w:val="0"/>
          <w:sz w:val="28"/>
          <w:szCs w:val="28"/>
        </w:rPr>
      </w:pPr>
    </w:p>
    <w:p w:rsidR="00E665C8" w:rsidRPr="00F9378C" w:rsidRDefault="00E665C8" w:rsidP="00F9378C">
      <w:pPr>
        <w:shd w:val="clear" w:color="auto" w:fill="FFFFFF"/>
        <w:contextualSpacing/>
        <w:jc w:val="center"/>
        <w:rPr>
          <w:rFonts w:ascii="Times New Roman" w:hAnsi="Times New Roman"/>
          <w:snapToGrid w:val="0"/>
          <w:sz w:val="28"/>
          <w:szCs w:val="28"/>
        </w:rPr>
      </w:pPr>
    </w:p>
    <w:p w:rsidR="00F9378C" w:rsidRDefault="00F9378C" w:rsidP="00F9378C">
      <w:pPr>
        <w:shd w:val="clear" w:color="auto" w:fill="FFFFFF"/>
        <w:contextualSpacing/>
        <w:jc w:val="center"/>
        <w:rPr>
          <w:rFonts w:ascii="Times New Roman" w:hAnsi="Times New Roman"/>
          <w:snapToGrid w:val="0"/>
          <w:sz w:val="28"/>
          <w:szCs w:val="28"/>
        </w:rPr>
      </w:pPr>
    </w:p>
    <w:p w:rsidR="00F9378C" w:rsidRDefault="00F9378C" w:rsidP="00F9378C">
      <w:pPr>
        <w:shd w:val="clear" w:color="auto" w:fill="FFFFFF"/>
        <w:contextualSpacing/>
        <w:jc w:val="center"/>
        <w:rPr>
          <w:rFonts w:ascii="Times New Roman" w:hAnsi="Times New Roman"/>
          <w:snapToGrid w:val="0"/>
          <w:sz w:val="28"/>
          <w:szCs w:val="28"/>
        </w:rPr>
      </w:pPr>
    </w:p>
    <w:p w:rsidR="00F9378C" w:rsidRDefault="00F9378C" w:rsidP="00F9378C">
      <w:pPr>
        <w:shd w:val="clear" w:color="auto" w:fill="FFFFFF"/>
        <w:contextualSpacing/>
        <w:jc w:val="center"/>
        <w:rPr>
          <w:rFonts w:ascii="Times New Roman" w:hAnsi="Times New Roman"/>
          <w:snapToGrid w:val="0"/>
          <w:sz w:val="28"/>
          <w:szCs w:val="28"/>
        </w:rPr>
      </w:pPr>
    </w:p>
    <w:p w:rsidR="00F9378C" w:rsidRDefault="00F9378C" w:rsidP="00F9378C">
      <w:pPr>
        <w:shd w:val="clear" w:color="auto" w:fill="FFFFFF"/>
        <w:contextualSpacing/>
        <w:jc w:val="center"/>
        <w:rPr>
          <w:rFonts w:ascii="Times New Roman" w:hAnsi="Times New Roman"/>
          <w:snapToGrid w:val="0"/>
          <w:sz w:val="28"/>
          <w:szCs w:val="28"/>
        </w:rPr>
      </w:pPr>
    </w:p>
    <w:p w:rsidR="00F9378C" w:rsidRDefault="00F9378C" w:rsidP="00F9378C">
      <w:pPr>
        <w:shd w:val="clear" w:color="auto" w:fill="FFFFFF"/>
        <w:contextualSpacing/>
        <w:jc w:val="center"/>
        <w:rPr>
          <w:rFonts w:ascii="Times New Roman" w:hAnsi="Times New Roman"/>
          <w:snapToGrid w:val="0"/>
          <w:sz w:val="28"/>
          <w:szCs w:val="28"/>
        </w:rPr>
      </w:pPr>
    </w:p>
    <w:p w:rsidR="00F9378C" w:rsidRDefault="00F9378C" w:rsidP="00F9378C">
      <w:pPr>
        <w:shd w:val="clear" w:color="auto" w:fill="FFFFFF"/>
        <w:contextualSpacing/>
        <w:jc w:val="center"/>
        <w:rPr>
          <w:rFonts w:ascii="Times New Roman" w:hAnsi="Times New Roman"/>
          <w:snapToGrid w:val="0"/>
          <w:sz w:val="28"/>
          <w:szCs w:val="28"/>
        </w:rPr>
      </w:pPr>
    </w:p>
    <w:p w:rsidR="00F9378C" w:rsidRDefault="00F9378C" w:rsidP="00F9378C">
      <w:pPr>
        <w:shd w:val="clear" w:color="auto" w:fill="FFFFFF"/>
        <w:contextualSpacing/>
        <w:jc w:val="center"/>
        <w:rPr>
          <w:rFonts w:ascii="Times New Roman" w:hAnsi="Times New Roman"/>
          <w:snapToGrid w:val="0"/>
          <w:sz w:val="28"/>
          <w:szCs w:val="28"/>
        </w:rPr>
      </w:pPr>
    </w:p>
    <w:p w:rsidR="00F9378C" w:rsidRDefault="00F9378C" w:rsidP="00F9378C">
      <w:pPr>
        <w:shd w:val="clear" w:color="auto" w:fill="FFFFFF"/>
        <w:contextualSpacing/>
        <w:jc w:val="center"/>
        <w:rPr>
          <w:rFonts w:ascii="Times New Roman" w:hAnsi="Times New Roman"/>
          <w:snapToGrid w:val="0"/>
          <w:sz w:val="28"/>
          <w:szCs w:val="28"/>
        </w:rPr>
      </w:pPr>
    </w:p>
    <w:p w:rsidR="00F9378C" w:rsidRDefault="00F9378C" w:rsidP="00F9378C">
      <w:pPr>
        <w:shd w:val="clear" w:color="auto" w:fill="FFFFFF"/>
        <w:contextualSpacing/>
        <w:jc w:val="center"/>
        <w:rPr>
          <w:rFonts w:ascii="Times New Roman" w:hAnsi="Times New Roman"/>
          <w:snapToGrid w:val="0"/>
          <w:sz w:val="28"/>
          <w:szCs w:val="28"/>
        </w:rPr>
      </w:pPr>
    </w:p>
    <w:p w:rsidR="00E665C8" w:rsidRPr="00F9378C" w:rsidRDefault="00F9378C" w:rsidP="00F9378C">
      <w:pPr>
        <w:shd w:val="clear" w:color="auto" w:fill="FFFFFF"/>
        <w:contextualSpacing/>
        <w:jc w:val="center"/>
        <w:rPr>
          <w:rFonts w:ascii="Times New Roman" w:hAnsi="Times New Roman"/>
          <w:snapToGrid w:val="0"/>
          <w:sz w:val="28"/>
          <w:szCs w:val="28"/>
        </w:rPr>
      </w:pPr>
      <w:r>
        <w:rPr>
          <w:rFonts w:ascii="Times New Roman" w:hAnsi="Times New Roman"/>
          <w:snapToGrid w:val="0"/>
          <w:sz w:val="28"/>
          <w:szCs w:val="28"/>
        </w:rPr>
        <w:t>Реферат</w:t>
      </w:r>
    </w:p>
    <w:p w:rsidR="00E665C8" w:rsidRPr="00F9378C" w:rsidRDefault="00075C7B" w:rsidP="00F9378C">
      <w:pPr>
        <w:shd w:val="clear" w:color="auto" w:fill="FFFFFF"/>
        <w:contextualSpacing/>
        <w:jc w:val="center"/>
        <w:rPr>
          <w:rFonts w:ascii="Times New Roman" w:hAnsi="Times New Roman"/>
          <w:snapToGrid w:val="0"/>
          <w:sz w:val="28"/>
          <w:szCs w:val="28"/>
        </w:rPr>
      </w:pPr>
      <w:r w:rsidRPr="00F9378C">
        <w:rPr>
          <w:rFonts w:ascii="Times New Roman" w:hAnsi="Times New Roman"/>
          <w:snapToGrid w:val="0"/>
          <w:sz w:val="28"/>
          <w:szCs w:val="28"/>
        </w:rPr>
        <w:t>Экологические правонарушения</w:t>
      </w:r>
      <w:r w:rsidR="00F9378C">
        <w:rPr>
          <w:rFonts w:ascii="Times New Roman" w:hAnsi="Times New Roman"/>
          <w:snapToGrid w:val="0"/>
          <w:sz w:val="28"/>
          <w:szCs w:val="28"/>
        </w:rPr>
        <w:t xml:space="preserve"> </w:t>
      </w:r>
      <w:r w:rsidRPr="00F9378C">
        <w:rPr>
          <w:rFonts w:ascii="Times New Roman" w:hAnsi="Times New Roman"/>
          <w:snapToGrid w:val="0"/>
          <w:sz w:val="28"/>
          <w:szCs w:val="28"/>
        </w:rPr>
        <w:t>и экологические преступления</w:t>
      </w:r>
    </w:p>
    <w:p w:rsidR="00E665C8" w:rsidRPr="00F9378C" w:rsidRDefault="00E665C8" w:rsidP="00F9378C">
      <w:pPr>
        <w:shd w:val="clear" w:color="auto" w:fill="FFFFFF"/>
        <w:contextualSpacing/>
        <w:jc w:val="center"/>
        <w:rPr>
          <w:rFonts w:ascii="Times New Roman" w:hAnsi="Times New Roman"/>
          <w:snapToGrid w:val="0"/>
          <w:sz w:val="28"/>
          <w:szCs w:val="28"/>
        </w:rPr>
      </w:pPr>
    </w:p>
    <w:p w:rsidR="00E665C8" w:rsidRPr="00F9378C" w:rsidRDefault="00E665C8" w:rsidP="00F9378C">
      <w:pPr>
        <w:shd w:val="clear" w:color="auto" w:fill="FFFFFF"/>
        <w:contextualSpacing/>
        <w:rPr>
          <w:rFonts w:ascii="Times New Roman" w:hAnsi="Times New Roman"/>
          <w:snapToGrid w:val="0"/>
          <w:sz w:val="28"/>
          <w:szCs w:val="28"/>
        </w:rPr>
      </w:pPr>
    </w:p>
    <w:p w:rsidR="00E665C8" w:rsidRPr="00F9378C" w:rsidRDefault="00E665C8" w:rsidP="00F9378C">
      <w:pPr>
        <w:shd w:val="clear" w:color="auto" w:fill="FFFFFF"/>
        <w:contextualSpacing/>
        <w:rPr>
          <w:rFonts w:ascii="Times New Roman" w:hAnsi="Times New Roman"/>
          <w:snapToGrid w:val="0"/>
          <w:sz w:val="28"/>
          <w:szCs w:val="28"/>
        </w:rPr>
      </w:pPr>
      <w:r w:rsidRPr="00F9378C">
        <w:rPr>
          <w:rFonts w:ascii="Times New Roman" w:hAnsi="Times New Roman"/>
          <w:snapToGrid w:val="0"/>
          <w:sz w:val="28"/>
          <w:szCs w:val="28"/>
        </w:rPr>
        <w:t>Реферат студентки</w:t>
      </w:r>
    </w:p>
    <w:p w:rsidR="00E665C8" w:rsidRPr="00F9378C" w:rsidRDefault="00E665C8" w:rsidP="00F9378C">
      <w:pPr>
        <w:shd w:val="clear" w:color="auto" w:fill="FFFFFF"/>
        <w:contextualSpacing/>
        <w:rPr>
          <w:rFonts w:ascii="Times New Roman" w:hAnsi="Times New Roman"/>
          <w:snapToGrid w:val="0"/>
          <w:sz w:val="28"/>
          <w:szCs w:val="28"/>
        </w:rPr>
      </w:pPr>
      <w:r w:rsidRPr="00F9378C">
        <w:rPr>
          <w:rFonts w:ascii="Times New Roman" w:hAnsi="Times New Roman"/>
          <w:snapToGrid w:val="0"/>
          <w:sz w:val="28"/>
          <w:szCs w:val="28"/>
        </w:rPr>
        <w:t>755 группы</w:t>
      </w:r>
    </w:p>
    <w:p w:rsidR="00E665C8" w:rsidRPr="00F9378C" w:rsidRDefault="00E665C8" w:rsidP="00F9378C">
      <w:pPr>
        <w:shd w:val="clear" w:color="auto" w:fill="FFFFFF"/>
        <w:contextualSpacing/>
        <w:rPr>
          <w:rFonts w:ascii="Times New Roman" w:hAnsi="Times New Roman"/>
          <w:snapToGrid w:val="0"/>
          <w:sz w:val="28"/>
          <w:szCs w:val="28"/>
        </w:rPr>
      </w:pPr>
      <w:r w:rsidRPr="00F9378C">
        <w:rPr>
          <w:rFonts w:ascii="Times New Roman" w:hAnsi="Times New Roman"/>
          <w:snapToGrid w:val="0"/>
          <w:sz w:val="28"/>
          <w:szCs w:val="28"/>
        </w:rPr>
        <w:t>Ермошиной К. Ю.</w:t>
      </w:r>
    </w:p>
    <w:p w:rsidR="00E665C8" w:rsidRPr="00F9378C" w:rsidRDefault="00E665C8" w:rsidP="00F9378C">
      <w:pPr>
        <w:shd w:val="clear" w:color="auto" w:fill="FFFFFF"/>
        <w:contextualSpacing/>
        <w:rPr>
          <w:rFonts w:ascii="Times New Roman" w:hAnsi="Times New Roman"/>
          <w:snapToGrid w:val="0"/>
          <w:sz w:val="28"/>
          <w:szCs w:val="28"/>
        </w:rPr>
      </w:pPr>
      <w:r w:rsidRPr="00F9378C">
        <w:rPr>
          <w:rFonts w:ascii="Times New Roman" w:hAnsi="Times New Roman"/>
          <w:snapToGrid w:val="0"/>
          <w:sz w:val="28"/>
          <w:szCs w:val="28"/>
        </w:rPr>
        <w:t>Научный руководитель:</w:t>
      </w:r>
    </w:p>
    <w:p w:rsidR="00E665C8" w:rsidRPr="00F9378C" w:rsidRDefault="00075C7B" w:rsidP="00F9378C">
      <w:pPr>
        <w:shd w:val="clear" w:color="auto" w:fill="FFFFFF"/>
        <w:contextualSpacing/>
        <w:rPr>
          <w:rFonts w:ascii="Times New Roman" w:hAnsi="Times New Roman"/>
          <w:snapToGrid w:val="0"/>
          <w:sz w:val="28"/>
          <w:szCs w:val="28"/>
        </w:rPr>
      </w:pPr>
      <w:r w:rsidRPr="00F9378C">
        <w:rPr>
          <w:rFonts w:ascii="Times New Roman" w:hAnsi="Times New Roman"/>
          <w:snapToGrid w:val="0"/>
          <w:sz w:val="28"/>
          <w:szCs w:val="28"/>
        </w:rPr>
        <w:t xml:space="preserve">к.ю.н. </w:t>
      </w:r>
      <w:r w:rsidR="00BE0DD7" w:rsidRPr="00F9378C">
        <w:rPr>
          <w:rFonts w:ascii="Times New Roman" w:hAnsi="Times New Roman"/>
          <w:snapToGrid w:val="0"/>
          <w:sz w:val="28"/>
          <w:szCs w:val="28"/>
        </w:rPr>
        <w:t>Надточий</w:t>
      </w:r>
      <w:r w:rsidR="00F81E8F" w:rsidRPr="00F9378C">
        <w:rPr>
          <w:rFonts w:ascii="Times New Roman" w:hAnsi="Times New Roman"/>
          <w:snapToGrid w:val="0"/>
          <w:sz w:val="28"/>
          <w:szCs w:val="28"/>
        </w:rPr>
        <w:t xml:space="preserve"> Ю.В.</w:t>
      </w:r>
    </w:p>
    <w:p w:rsidR="00E665C8" w:rsidRPr="00F9378C" w:rsidRDefault="00E665C8" w:rsidP="00F9378C">
      <w:pPr>
        <w:pStyle w:val="Default"/>
        <w:spacing w:line="360" w:lineRule="auto"/>
        <w:rPr>
          <w:b/>
          <w:bCs/>
          <w:color w:val="auto"/>
          <w:sz w:val="28"/>
          <w:szCs w:val="28"/>
        </w:rPr>
      </w:pPr>
    </w:p>
    <w:p w:rsidR="00E665C8" w:rsidRPr="00F9378C" w:rsidRDefault="00E665C8" w:rsidP="00F9378C">
      <w:pPr>
        <w:pStyle w:val="Default"/>
        <w:spacing w:line="360" w:lineRule="auto"/>
        <w:jc w:val="center"/>
        <w:rPr>
          <w:b/>
          <w:bCs/>
          <w:color w:val="auto"/>
          <w:sz w:val="28"/>
          <w:szCs w:val="28"/>
        </w:rPr>
      </w:pPr>
    </w:p>
    <w:p w:rsidR="00E665C8" w:rsidRPr="00F9378C" w:rsidRDefault="00E665C8" w:rsidP="00F9378C">
      <w:pPr>
        <w:pStyle w:val="Default"/>
        <w:spacing w:line="360" w:lineRule="auto"/>
        <w:jc w:val="center"/>
        <w:rPr>
          <w:b/>
          <w:bCs/>
          <w:color w:val="auto"/>
          <w:sz w:val="28"/>
          <w:szCs w:val="28"/>
        </w:rPr>
      </w:pPr>
    </w:p>
    <w:p w:rsidR="00E665C8" w:rsidRDefault="00E665C8" w:rsidP="00F9378C">
      <w:pPr>
        <w:pStyle w:val="Default"/>
        <w:spacing w:line="360" w:lineRule="auto"/>
        <w:jc w:val="center"/>
        <w:rPr>
          <w:bCs/>
          <w:color w:val="auto"/>
          <w:sz w:val="28"/>
          <w:szCs w:val="28"/>
        </w:rPr>
      </w:pPr>
      <w:r w:rsidRPr="00F9378C">
        <w:rPr>
          <w:bCs/>
          <w:color w:val="auto"/>
          <w:sz w:val="28"/>
          <w:szCs w:val="28"/>
        </w:rPr>
        <w:t>Владивосток</w:t>
      </w:r>
      <w:r w:rsidR="00D10EEF" w:rsidRPr="00F9378C">
        <w:rPr>
          <w:bCs/>
          <w:color w:val="auto"/>
          <w:sz w:val="28"/>
          <w:szCs w:val="28"/>
        </w:rPr>
        <w:t xml:space="preserve">, </w:t>
      </w:r>
      <w:r w:rsidR="00293A8A" w:rsidRPr="00F9378C">
        <w:rPr>
          <w:bCs/>
          <w:color w:val="auto"/>
          <w:sz w:val="28"/>
          <w:szCs w:val="28"/>
        </w:rPr>
        <w:t>2011</w:t>
      </w:r>
    </w:p>
    <w:p w:rsidR="00F9378C" w:rsidRDefault="00F9378C" w:rsidP="00F9378C">
      <w:pPr>
        <w:pStyle w:val="Default"/>
        <w:spacing w:line="360" w:lineRule="auto"/>
        <w:jc w:val="center"/>
        <w:rPr>
          <w:bCs/>
          <w:color w:val="auto"/>
          <w:sz w:val="28"/>
          <w:szCs w:val="28"/>
        </w:rPr>
      </w:pPr>
    </w:p>
    <w:p w:rsidR="003A32A8" w:rsidRPr="00F9378C" w:rsidRDefault="00F9378C" w:rsidP="00F9378C">
      <w:pPr>
        <w:pStyle w:val="Default"/>
        <w:spacing w:line="360" w:lineRule="auto"/>
        <w:ind w:firstLine="709"/>
        <w:rPr>
          <w:b/>
          <w:snapToGrid w:val="0"/>
          <w:color w:val="auto"/>
          <w:sz w:val="28"/>
          <w:szCs w:val="28"/>
        </w:rPr>
      </w:pPr>
      <w:r>
        <w:rPr>
          <w:bCs/>
          <w:color w:val="auto"/>
          <w:sz w:val="28"/>
          <w:szCs w:val="28"/>
        </w:rPr>
        <w:br w:type="page"/>
      </w:r>
      <w:r w:rsidR="003A32A8" w:rsidRPr="00F9378C">
        <w:rPr>
          <w:b/>
          <w:snapToGrid w:val="0"/>
          <w:color w:val="auto"/>
          <w:sz w:val="28"/>
          <w:szCs w:val="28"/>
        </w:rPr>
        <w:t>Содержание</w:t>
      </w:r>
    </w:p>
    <w:p w:rsidR="003A32A8" w:rsidRPr="00F9378C" w:rsidRDefault="003A32A8" w:rsidP="00F9378C">
      <w:pPr>
        <w:shd w:val="clear" w:color="auto" w:fill="FFFFFF"/>
        <w:ind w:firstLine="709"/>
        <w:jc w:val="both"/>
        <w:rPr>
          <w:rFonts w:ascii="Times New Roman" w:hAnsi="Times New Roman"/>
          <w:snapToGrid w:val="0"/>
          <w:sz w:val="28"/>
          <w:szCs w:val="28"/>
        </w:rPr>
      </w:pPr>
    </w:p>
    <w:p w:rsidR="003A32A8" w:rsidRPr="00F9378C" w:rsidRDefault="003A32A8" w:rsidP="00F9378C">
      <w:pPr>
        <w:pStyle w:val="Default"/>
        <w:spacing w:line="360" w:lineRule="auto"/>
        <w:jc w:val="both"/>
        <w:rPr>
          <w:color w:val="auto"/>
          <w:sz w:val="28"/>
          <w:szCs w:val="28"/>
        </w:rPr>
      </w:pPr>
      <w:r w:rsidRPr="00F9378C">
        <w:rPr>
          <w:snapToGrid w:val="0"/>
          <w:color w:val="auto"/>
          <w:sz w:val="28"/>
          <w:szCs w:val="28"/>
        </w:rPr>
        <w:t>Глава 1.</w:t>
      </w:r>
      <w:r w:rsidRPr="00F9378C">
        <w:rPr>
          <w:bCs/>
          <w:color w:val="auto"/>
          <w:sz w:val="28"/>
          <w:szCs w:val="28"/>
        </w:rPr>
        <w:t xml:space="preserve"> Экологическое правонарушение и юридическая ответственность за его совершение</w:t>
      </w:r>
    </w:p>
    <w:p w:rsidR="003A32A8" w:rsidRPr="00F9378C" w:rsidRDefault="003A32A8" w:rsidP="00F9378C">
      <w:pPr>
        <w:shd w:val="clear" w:color="auto" w:fill="FFFFFF"/>
        <w:jc w:val="both"/>
        <w:rPr>
          <w:rFonts w:ascii="Times New Roman" w:hAnsi="Times New Roman"/>
          <w:snapToGrid w:val="0"/>
          <w:sz w:val="28"/>
          <w:szCs w:val="28"/>
        </w:rPr>
      </w:pPr>
      <w:r w:rsidRPr="00F9378C">
        <w:rPr>
          <w:rFonts w:ascii="Times New Roman" w:hAnsi="Times New Roman"/>
          <w:snapToGrid w:val="0"/>
          <w:sz w:val="28"/>
          <w:szCs w:val="28"/>
        </w:rPr>
        <w:t xml:space="preserve">Глава 2. </w:t>
      </w:r>
      <w:r w:rsidR="004B6E06" w:rsidRPr="00F9378C">
        <w:rPr>
          <w:rFonts w:ascii="Times New Roman" w:hAnsi="Times New Roman"/>
          <w:snapToGrid w:val="0"/>
          <w:sz w:val="28"/>
          <w:szCs w:val="28"/>
        </w:rPr>
        <w:t xml:space="preserve">Административная </w:t>
      </w:r>
      <w:r w:rsidR="00A84F41" w:rsidRPr="00F9378C">
        <w:rPr>
          <w:rFonts w:ascii="Times New Roman" w:hAnsi="Times New Roman"/>
          <w:snapToGrid w:val="0"/>
          <w:sz w:val="28"/>
          <w:szCs w:val="28"/>
        </w:rPr>
        <w:t>ответственность</w:t>
      </w:r>
    </w:p>
    <w:p w:rsidR="003A32A8" w:rsidRPr="00F9378C" w:rsidRDefault="003A32A8" w:rsidP="00F9378C">
      <w:pPr>
        <w:shd w:val="clear" w:color="auto" w:fill="FFFFFF"/>
        <w:jc w:val="both"/>
        <w:rPr>
          <w:rFonts w:ascii="Times New Roman" w:hAnsi="Times New Roman"/>
          <w:snapToGrid w:val="0"/>
          <w:sz w:val="28"/>
          <w:szCs w:val="28"/>
        </w:rPr>
      </w:pPr>
      <w:r w:rsidRPr="00F9378C">
        <w:rPr>
          <w:rFonts w:ascii="Times New Roman" w:hAnsi="Times New Roman"/>
          <w:snapToGrid w:val="0"/>
          <w:sz w:val="28"/>
          <w:szCs w:val="28"/>
        </w:rPr>
        <w:t xml:space="preserve">Глава 3. </w:t>
      </w:r>
      <w:r w:rsidR="004B6E06" w:rsidRPr="00F9378C">
        <w:rPr>
          <w:rFonts w:ascii="Times New Roman" w:hAnsi="Times New Roman"/>
          <w:snapToGrid w:val="0"/>
          <w:sz w:val="28"/>
          <w:szCs w:val="28"/>
        </w:rPr>
        <w:t xml:space="preserve">Уголовная </w:t>
      </w:r>
      <w:r w:rsidR="00A84F41" w:rsidRPr="00F9378C">
        <w:rPr>
          <w:rFonts w:ascii="Times New Roman" w:hAnsi="Times New Roman"/>
          <w:snapToGrid w:val="0"/>
          <w:sz w:val="28"/>
          <w:szCs w:val="28"/>
        </w:rPr>
        <w:t>ответственность</w:t>
      </w:r>
    </w:p>
    <w:p w:rsidR="003A32A8" w:rsidRPr="00F9378C" w:rsidRDefault="00A84F41" w:rsidP="00F9378C">
      <w:pPr>
        <w:shd w:val="clear" w:color="auto" w:fill="FFFFFF"/>
        <w:jc w:val="both"/>
        <w:rPr>
          <w:rFonts w:ascii="Times New Roman" w:hAnsi="Times New Roman"/>
          <w:snapToGrid w:val="0"/>
          <w:sz w:val="28"/>
          <w:szCs w:val="28"/>
        </w:rPr>
      </w:pPr>
      <w:r w:rsidRPr="00F9378C">
        <w:rPr>
          <w:rFonts w:ascii="Times New Roman" w:hAnsi="Times New Roman"/>
          <w:snapToGrid w:val="0"/>
          <w:sz w:val="28"/>
          <w:szCs w:val="28"/>
        </w:rPr>
        <w:t>С</w:t>
      </w:r>
      <w:r w:rsidR="003A32A8" w:rsidRPr="00F9378C">
        <w:rPr>
          <w:rFonts w:ascii="Times New Roman" w:hAnsi="Times New Roman"/>
          <w:snapToGrid w:val="0"/>
          <w:sz w:val="28"/>
          <w:szCs w:val="28"/>
        </w:rPr>
        <w:t>писок</w:t>
      </w:r>
      <w:r w:rsidRPr="00F9378C">
        <w:rPr>
          <w:rFonts w:ascii="Times New Roman" w:hAnsi="Times New Roman"/>
          <w:snapToGrid w:val="0"/>
          <w:sz w:val="28"/>
          <w:szCs w:val="28"/>
        </w:rPr>
        <w:t xml:space="preserve"> литературы</w:t>
      </w:r>
    </w:p>
    <w:p w:rsidR="003A32A8" w:rsidRPr="00F9378C" w:rsidRDefault="003A32A8" w:rsidP="00F9378C">
      <w:pPr>
        <w:pStyle w:val="Default"/>
        <w:spacing w:line="360" w:lineRule="auto"/>
        <w:jc w:val="both"/>
        <w:rPr>
          <w:b/>
          <w:bCs/>
          <w:color w:val="auto"/>
          <w:sz w:val="28"/>
          <w:szCs w:val="28"/>
        </w:rPr>
      </w:pPr>
    </w:p>
    <w:p w:rsidR="005842E5" w:rsidRPr="00F9378C" w:rsidRDefault="00F9378C" w:rsidP="00F9378C">
      <w:pPr>
        <w:pStyle w:val="Default"/>
        <w:spacing w:line="360" w:lineRule="auto"/>
        <w:ind w:firstLine="709"/>
        <w:jc w:val="both"/>
        <w:rPr>
          <w:color w:val="auto"/>
          <w:sz w:val="28"/>
          <w:szCs w:val="28"/>
        </w:rPr>
      </w:pPr>
      <w:r>
        <w:rPr>
          <w:b/>
          <w:bCs/>
          <w:color w:val="auto"/>
          <w:sz w:val="28"/>
          <w:szCs w:val="28"/>
        </w:rPr>
        <w:br w:type="page"/>
      </w:r>
      <w:r w:rsidR="000578ED" w:rsidRPr="00F9378C">
        <w:rPr>
          <w:b/>
          <w:bCs/>
          <w:color w:val="auto"/>
          <w:sz w:val="28"/>
          <w:szCs w:val="28"/>
        </w:rPr>
        <w:t xml:space="preserve">Глава 1. </w:t>
      </w:r>
      <w:r w:rsidR="005842E5" w:rsidRPr="00F9378C">
        <w:rPr>
          <w:b/>
          <w:bCs/>
          <w:color w:val="auto"/>
          <w:sz w:val="28"/>
          <w:szCs w:val="28"/>
        </w:rPr>
        <w:t>Экологическое правонарушение и юридическая ответственность за его совершение</w:t>
      </w:r>
    </w:p>
    <w:p w:rsidR="003644F4" w:rsidRPr="00F9378C" w:rsidRDefault="003644F4" w:rsidP="00F9378C">
      <w:pPr>
        <w:ind w:firstLine="709"/>
        <w:jc w:val="both"/>
        <w:rPr>
          <w:rFonts w:ascii="Times New Roman" w:hAnsi="Times New Roman"/>
          <w:sz w:val="28"/>
          <w:szCs w:val="28"/>
          <w:lang w:eastAsia="ru-RU"/>
        </w:rPr>
      </w:pPr>
    </w:p>
    <w:p w:rsidR="003644F4" w:rsidRPr="00F9378C" w:rsidRDefault="003644F4" w:rsidP="00F9378C">
      <w:pPr>
        <w:ind w:firstLine="709"/>
        <w:jc w:val="both"/>
        <w:rPr>
          <w:rFonts w:ascii="Times New Roman" w:hAnsi="Times New Roman"/>
          <w:sz w:val="28"/>
          <w:szCs w:val="28"/>
          <w:lang w:eastAsia="ru-RU"/>
        </w:rPr>
      </w:pPr>
      <w:r w:rsidRPr="00F9378C">
        <w:rPr>
          <w:rFonts w:ascii="Times New Roman" w:hAnsi="Times New Roman"/>
          <w:sz w:val="28"/>
          <w:szCs w:val="28"/>
          <w:lang w:eastAsia="ru-RU"/>
        </w:rP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r w:rsidRPr="00F9378C">
        <w:rPr>
          <w:rStyle w:val="ae"/>
          <w:rFonts w:ascii="Times New Roman" w:hAnsi="Times New Roman"/>
          <w:sz w:val="28"/>
          <w:szCs w:val="28"/>
          <w:lang w:eastAsia="ru-RU"/>
        </w:rPr>
        <w:footnoteReference w:id="1"/>
      </w:r>
    </w:p>
    <w:p w:rsidR="005842E5" w:rsidRPr="00F9378C" w:rsidRDefault="003644F4" w:rsidP="00F9378C">
      <w:pPr>
        <w:pStyle w:val="Default"/>
        <w:spacing w:line="360" w:lineRule="auto"/>
        <w:ind w:firstLine="709"/>
        <w:jc w:val="both"/>
        <w:rPr>
          <w:color w:val="auto"/>
          <w:sz w:val="28"/>
          <w:szCs w:val="28"/>
        </w:rPr>
      </w:pPr>
      <w:r w:rsidRPr="00F9378C">
        <w:rPr>
          <w:color w:val="auto"/>
          <w:sz w:val="28"/>
          <w:szCs w:val="28"/>
          <w:lang w:eastAsia="ru-RU"/>
        </w:rPr>
        <w:t>Каждый обязан сохранять природу и окружающую среду, бережно относиться к природным богатствам.</w:t>
      </w:r>
      <w:r w:rsidRPr="00F9378C">
        <w:rPr>
          <w:rStyle w:val="ae"/>
          <w:color w:val="auto"/>
          <w:sz w:val="28"/>
          <w:szCs w:val="28"/>
          <w:lang w:eastAsia="ru-RU"/>
        </w:rPr>
        <w:footnoteReference w:id="2"/>
      </w:r>
      <w:r w:rsidR="00F9378C">
        <w:rPr>
          <w:color w:val="auto"/>
          <w:sz w:val="28"/>
          <w:szCs w:val="28"/>
          <w:lang w:eastAsia="ru-RU"/>
        </w:rPr>
        <w:t xml:space="preserve"> </w:t>
      </w:r>
      <w:r w:rsidR="005842E5" w:rsidRPr="00F9378C">
        <w:rPr>
          <w:color w:val="auto"/>
          <w:sz w:val="28"/>
          <w:szCs w:val="28"/>
        </w:rPr>
        <w:t xml:space="preserve">В механизме правового обеспечения экологической безопасности, охраны окружающей среды и рационального использования природных ресурсов значимое место занимает борьба с нарушениями экологического законодательства и особенно их предупреждения. Для этого действует так называемый институт юридической ответственности, закрепленный в российском законодательстве. </w:t>
      </w:r>
      <w:r w:rsidR="00D843EA" w:rsidRPr="00F9378C">
        <w:rPr>
          <w:color w:val="auto"/>
          <w:sz w:val="28"/>
          <w:szCs w:val="28"/>
        </w:rPr>
        <w:t>Это есть мера государственного принуждения, заключающаяся в претерпевании субъектом неблагоприятных последствий, установленных санкцией эколого-правовой нормы за нарушение законодательства в области охраны окружающей среды.</w:t>
      </w:r>
    </w:p>
    <w:p w:rsidR="00F3226B" w:rsidRPr="00F9378C" w:rsidRDefault="005842E5" w:rsidP="00F9378C">
      <w:pPr>
        <w:ind w:firstLine="709"/>
        <w:jc w:val="both"/>
        <w:rPr>
          <w:rFonts w:ascii="Times New Roman" w:hAnsi="Times New Roman"/>
          <w:sz w:val="28"/>
          <w:szCs w:val="28"/>
        </w:rPr>
      </w:pPr>
      <w:r w:rsidRPr="00F9378C">
        <w:rPr>
          <w:rFonts w:ascii="Times New Roman" w:hAnsi="Times New Roman"/>
          <w:sz w:val="28"/>
          <w:szCs w:val="28"/>
        </w:rPr>
        <w:t>Российское государство усиливает свое внимание к проблеме укрепления экологического правопорядка. В Концепции национальной безопасности Российской Федерации среди важнейших поставлена задача по “обеспечению жизнедеятельности населения в техногенно</w:t>
      </w:r>
      <w:r w:rsidR="00F9378C">
        <w:rPr>
          <w:rFonts w:ascii="Times New Roman" w:hAnsi="Times New Roman"/>
          <w:sz w:val="28"/>
          <w:szCs w:val="28"/>
        </w:rPr>
        <w:t>-</w:t>
      </w:r>
      <w:r w:rsidRPr="00F9378C">
        <w:rPr>
          <w:rFonts w:ascii="Times New Roman" w:hAnsi="Times New Roman"/>
          <w:sz w:val="28"/>
          <w:szCs w:val="28"/>
        </w:rPr>
        <w:t>безопас</w:t>
      </w:r>
      <w:r w:rsidR="00112166" w:rsidRPr="00F9378C">
        <w:rPr>
          <w:rFonts w:ascii="Times New Roman" w:hAnsi="Times New Roman"/>
          <w:sz w:val="28"/>
          <w:szCs w:val="28"/>
        </w:rPr>
        <w:t>ном и экологически чистом мире”</w:t>
      </w:r>
      <w:r w:rsidRPr="00F9378C">
        <w:rPr>
          <w:rFonts w:ascii="Times New Roman" w:hAnsi="Times New Roman"/>
          <w:sz w:val="28"/>
          <w:szCs w:val="28"/>
        </w:rPr>
        <w:t>.</w:t>
      </w:r>
    </w:p>
    <w:p w:rsidR="0048367F" w:rsidRPr="00F9378C" w:rsidRDefault="0048367F" w:rsidP="00F9378C">
      <w:pPr>
        <w:autoSpaceDE w:val="0"/>
        <w:autoSpaceDN w:val="0"/>
        <w:adjustRightInd w:val="0"/>
        <w:ind w:firstLine="709"/>
        <w:jc w:val="both"/>
        <w:rPr>
          <w:rFonts w:ascii="Times New Roman" w:eastAsia="TimesNewRomanPSMT" w:hAnsi="Times New Roman"/>
          <w:sz w:val="28"/>
          <w:szCs w:val="28"/>
        </w:rPr>
      </w:pPr>
      <w:r w:rsidRPr="00F9378C">
        <w:rPr>
          <w:rFonts w:ascii="Times New Roman" w:eastAsia="TimesNewRomanPSMT" w:hAnsi="Times New Roman"/>
          <w:sz w:val="28"/>
          <w:szCs w:val="28"/>
        </w:rPr>
        <w:t>Административную ответственность за нарушение экологического законодательства целесообразно рассматривать в традиционном ее понимании, т.е. как негативную реакцию государства на нарушение эколого-правовых административных норм.</w:t>
      </w:r>
    </w:p>
    <w:p w:rsidR="005437B2" w:rsidRPr="00F9378C" w:rsidRDefault="005437B2" w:rsidP="00F9378C">
      <w:pPr>
        <w:autoSpaceDE w:val="0"/>
        <w:autoSpaceDN w:val="0"/>
        <w:adjustRightInd w:val="0"/>
        <w:ind w:firstLine="709"/>
        <w:jc w:val="both"/>
        <w:rPr>
          <w:rFonts w:ascii="Times New Roman" w:eastAsia="TimesNewRomanPSMT" w:hAnsi="Times New Roman"/>
          <w:sz w:val="28"/>
          <w:szCs w:val="28"/>
        </w:rPr>
      </w:pPr>
      <w:r w:rsidRPr="00F9378C">
        <w:rPr>
          <w:rFonts w:ascii="Times New Roman" w:hAnsi="Times New Roman"/>
          <w:sz w:val="28"/>
          <w:szCs w:val="28"/>
        </w:rPr>
        <w:t>Термин «экологическое правонарушение», прочно вошедший в лексикон науки экологического права, получил легальное закрепление в ст. 42 Конституции Российской Федерации.</w:t>
      </w:r>
    </w:p>
    <w:p w:rsidR="005842E5" w:rsidRPr="00F9378C" w:rsidRDefault="005842E5" w:rsidP="00F9378C">
      <w:pPr>
        <w:pStyle w:val="Default"/>
        <w:spacing w:line="360" w:lineRule="auto"/>
        <w:ind w:firstLine="709"/>
        <w:jc w:val="both"/>
        <w:rPr>
          <w:color w:val="auto"/>
          <w:sz w:val="28"/>
          <w:szCs w:val="28"/>
        </w:rPr>
      </w:pPr>
      <w:r w:rsidRPr="00F9378C">
        <w:rPr>
          <w:b/>
          <w:bCs/>
          <w:color w:val="auto"/>
          <w:sz w:val="28"/>
          <w:szCs w:val="28"/>
        </w:rPr>
        <w:t xml:space="preserve">Экологическим правонарушением </w:t>
      </w:r>
      <w:r w:rsidRPr="00F9378C">
        <w:rPr>
          <w:color w:val="auto"/>
          <w:sz w:val="28"/>
          <w:szCs w:val="28"/>
        </w:rPr>
        <w:t>принято считать виновное, противоправное деяние (действие, бездействие), посягающее на установленный экологический правопорядок и причиняющее вред природной среде либо создающее реальную угрозу такого причинения.</w:t>
      </w:r>
    </w:p>
    <w:p w:rsidR="005842E5" w:rsidRPr="00F9378C" w:rsidRDefault="005842E5" w:rsidP="00F9378C">
      <w:pPr>
        <w:pStyle w:val="Default"/>
        <w:spacing w:line="360" w:lineRule="auto"/>
        <w:ind w:firstLine="709"/>
        <w:jc w:val="both"/>
        <w:rPr>
          <w:color w:val="auto"/>
          <w:sz w:val="28"/>
          <w:szCs w:val="28"/>
        </w:rPr>
      </w:pPr>
      <w:r w:rsidRPr="00F9378C">
        <w:rPr>
          <w:color w:val="auto"/>
          <w:sz w:val="28"/>
          <w:szCs w:val="28"/>
        </w:rPr>
        <w:t>Ответственности за экологические правонарушения посвящена глава XIV Федерального закона “Об охране окружающей среды” (ст. 75-80). В ст. 75 этого закона за нарушение законодательства в области охраны окружающей среды установлено четыре вида ответственности - имущественная, дисциплинарная, административная и уголовная ответственность.</w:t>
      </w:r>
    </w:p>
    <w:p w:rsidR="005842E5" w:rsidRPr="00F9378C" w:rsidRDefault="005842E5" w:rsidP="00F9378C">
      <w:pPr>
        <w:pStyle w:val="Default"/>
        <w:spacing w:line="360" w:lineRule="auto"/>
        <w:ind w:firstLine="709"/>
        <w:jc w:val="both"/>
        <w:rPr>
          <w:color w:val="auto"/>
          <w:sz w:val="28"/>
          <w:szCs w:val="28"/>
        </w:rPr>
      </w:pPr>
      <w:r w:rsidRPr="00F9378C">
        <w:rPr>
          <w:b/>
          <w:bCs/>
          <w:color w:val="auto"/>
          <w:sz w:val="28"/>
          <w:szCs w:val="28"/>
        </w:rPr>
        <w:t xml:space="preserve">Юридическим основанием </w:t>
      </w:r>
      <w:r w:rsidRPr="00F9378C">
        <w:rPr>
          <w:color w:val="auto"/>
          <w:sz w:val="28"/>
          <w:szCs w:val="28"/>
        </w:rPr>
        <w:t>привлечения к ответственности является наличие в деянии (действии, бездействии) правонарушителя состава экологического правонарушения, предусмотренного нормами права.</w:t>
      </w:r>
    </w:p>
    <w:p w:rsidR="005842E5" w:rsidRPr="00F9378C" w:rsidRDefault="005842E5" w:rsidP="00F9378C">
      <w:pPr>
        <w:pStyle w:val="Default"/>
        <w:spacing w:line="360" w:lineRule="auto"/>
        <w:ind w:firstLine="709"/>
        <w:jc w:val="both"/>
        <w:rPr>
          <w:color w:val="auto"/>
          <w:sz w:val="28"/>
          <w:szCs w:val="28"/>
        </w:rPr>
      </w:pPr>
      <w:r w:rsidRPr="00F9378C">
        <w:rPr>
          <w:b/>
          <w:bCs/>
          <w:color w:val="auto"/>
          <w:sz w:val="28"/>
          <w:szCs w:val="28"/>
        </w:rPr>
        <w:t>Состав правонарушения</w:t>
      </w:r>
      <w:r w:rsidRPr="00F9378C">
        <w:rPr>
          <w:color w:val="auto"/>
          <w:sz w:val="28"/>
          <w:szCs w:val="28"/>
        </w:rPr>
        <w:t>, в том числе и экологического, включает в себя четыре обязательных элемента (признака): объект, объективную сторону, субъективную сторону и субъект.</w:t>
      </w:r>
    </w:p>
    <w:p w:rsidR="005842E5" w:rsidRPr="00F9378C" w:rsidRDefault="005842E5" w:rsidP="00F9378C">
      <w:pPr>
        <w:pStyle w:val="Default"/>
        <w:spacing w:line="360" w:lineRule="auto"/>
        <w:ind w:firstLine="709"/>
        <w:jc w:val="both"/>
        <w:rPr>
          <w:color w:val="auto"/>
          <w:sz w:val="28"/>
          <w:szCs w:val="28"/>
        </w:rPr>
      </w:pPr>
      <w:r w:rsidRPr="00F9378C">
        <w:rPr>
          <w:b/>
          <w:bCs/>
          <w:color w:val="auto"/>
          <w:sz w:val="28"/>
          <w:szCs w:val="28"/>
        </w:rPr>
        <w:t xml:space="preserve">Объектом </w:t>
      </w:r>
      <w:r w:rsidRPr="00F9378C">
        <w:rPr>
          <w:color w:val="auto"/>
          <w:sz w:val="28"/>
          <w:szCs w:val="28"/>
        </w:rPr>
        <w:t>экологического правонарушения является совокупность общественных отношений по охране окружающей среды, рациональному природопользованию и обеспечению экологической безопасности.</w:t>
      </w:r>
    </w:p>
    <w:p w:rsidR="005842E5" w:rsidRPr="00F9378C" w:rsidRDefault="005842E5" w:rsidP="00F9378C">
      <w:pPr>
        <w:pStyle w:val="Default"/>
        <w:spacing w:line="360" w:lineRule="auto"/>
        <w:ind w:firstLine="709"/>
        <w:jc w:val="both"/>
        <w:rPr>
          <w:color w:val="auto"/>
          <w:sz w:val="28"/>
          <w:szCs w:val="28"/>
        </w:rPr>
      </w:pPr>
      <w:r w:rsidRPr="00F9378C">
        <w:rPr>
          <w:color w:val="auto"/>
          <w:sz w:val="28"/>
          <w:szCs w:val="28"/>
        </w:rPr>
        <w:t>В качестве объектов экологического правонарушения могут выступать отношения в сфере управления охраной окружающей среды и рационального природопользования, отношения в сфере установленного порядка использования природных ресурсов, отношения в сфере установленных правил охраны природных ресурсов и окружающей природной среды, отношения в сфере обеспечения экологической безопасности населения, отношения в сфере установленного режима особо охраняемых природных территорий и т.д.</w:t>
      </w:r>
    </w:p>
    <w:p w:rsidR="005842E5" w:rsidRPr="00F9378C" w:rsidRDefault="005842E5" w:rsidP="00F9378C">
      <w:pPr>
        <w:pStyle w:val="Default"/>
        <w:spacing w:line="360" w:lineRule="auto"/>
        <w:ind w:firstLine="709"/>
        <w:jc w:val="both"/>
        <w:rPr>
          <w:color w:val="auto"/>
          <w:sz w:val="28"/>
          <w:szCs w:val="28"/>
        </w:rPr>
      </w:pPr>
      <w:r w:rsidRPr="00F9378C">
        <w:rPr>
          <w:color w:val="auto"/>
          <w:sz w:val="28"/>
          <w:szCs w:val="28"/>
        </w:rPr>
        <w:t xml:space="preserve">Окружающая природная среда в целом и компоненты природной среды (земля, недра, почвы, поверхностные и подземные воды, атмосферный воздух, растительный и животный мир и иные организмы, а также озоновый слой атмосферы и околоземное космическое пространство) могут являться </w:t>
      </w:r>
      <w:r w:rsidRPr="00F9378C">
        <w:rPr>
          <w:b/>
          <w:bCs/>
          <w:color w:val="auto"/>
          <w:sz w:val="28"/>
          <w:szCs w:val="28"/>
        </w:rPr>
        <w:t xml:space="preserve">предметом </w:t>
      </w:r>
      <w:r w:rsidRPr="00F9378C">
        <w:rPr>
          <w:color w:val="auto"/>
          <w:sz w:val="28"/>
          <w:szCs w:val="28"/>
        </w:rPr>
        <w:t>экологического правонарушения.</w:t>
      </w:r>
    </w:p>
    <w:p w:rsidR="005842E5" w:rsidRPr="00F9378C" w:rsidRDefault="005842E5" w:rsidP="00F9378C">
      <w:pPr>
        <w:pStyle w:val="Default"/>
        <w:spacing w:line="360" w:lineRule="auto"/>
        <w:ind w:firstLine="709"/>
        <w:jc w:val="both"/>
        <w:rPr>
          <w:color w:val="auto"/>
          <w:sz w:val="28"/>
          <w:szCs w:val="28"/>
        </w:rPr>
      </w:pPr>
      <w:r w:rsidRPr="00F9378C">
        <w:rPr>
          <w:b/>
          <w:bCs/>
          <w:color w:val="auto"/>
          <w:sz w:val="28"/>
          <w:szCs w:val="28"/>
        </w:rPr>
        <w:t xml:space="preserve">Объективная сторона </w:t>
      </w:r>
      <w:r w:rsidRPr="00F9378C">
        <w:rPr>
          <w:color w:val="auto"/>
          <w:sz w:val="28"/>
          <w:szCs w:val="28"/>
        </w:rPr>
        <w:t>экологического правонарушения характеризует внешнее выражение процесса незаконного посягательства на природную среду. В целом, ее образуют следующие признаки:</w:t>
      </w:r>
    </w:p>
    <w:p w:rsidR="005842E5" w:rsidRPr="00F9378C" w:rsidRDefault="005842E5" w:rsidP="00F9378C">
      <w:pPr>
        <w:pStyle w:val="Default"/>
        <w:spacing w:line="360" w:lineRule="auto"/>
        <w:ind w:firstLine="709"/>
        <w:jc w:val="both"/>
        <w:rPr>
          <w:color w:val="auto"/>
          <w:sz w:val="28"/>
          <w:szCs w:val="28"/>
        </w:rPr>
      </w:pPr>
      <w:r w:rsidRPr="00F9378C">
        <w:rPr>
          <w:color w:val="auto"/>
          <w:sz w:val="28"/>
          <w:szCs w:val="28"/>
        </w:rPr>
        <w:t>1) нарушение экологических правил путем деяния (действия, бездействия);</w:t>
      </w:r>
    </w:p>
    <w:p w:rsidR="005842E5" w:rsidRPr="00F9378C" w:rsidRDefault="005842E5" w:rsidP="00F9378C">
      <w:pPr>
        <w:pStyle w:val="Default"/>
        <w:spacing w:line="360" w:lineRule="auto"/>
        <w:ind w:firstLine="709"/>
        <w:jc w:val="both"/>
        <w:rPr>
          <w:color w:val="auto"/>
          <w:sz w:val="28"/>
          <w:szCs w:val="28"/>
        </w:rPr>
      </w:pPr>
      <w:r w:rsidRPr="00F9378C">
        <w:rPr>
          <w:color w:val="auto"/>
          <w:sz w:val="28"/>
          <w:szCs w:val="28"/>
        </w:rPr>
        <w:t>2) причинение вреда экологическим интересам личности, общества или государства либо создание реальной опасности такого вреда;</w:t>
      </w:r>
    </w:p>
    <w:p w:rsidR="005842E5" w:rsidRPr="00F9378C" w:rsidRDefault="005842E5" w:rsidP="00F9378C">
      <w:pPr>
        <w:pStyle w:val="Default"/>
        <w:spacing w:line="360" w:lineRule="auto"/>
        <w:ind w:firstLine="709"/>
        <w:jc w:val="both"/>
        <w:rPr>
          <w:color w:val="auto"/>
          <w:sz w:val="28"/>
          <w:szCs w:val="28"/>
        </w:rPr>
      </w:pPr>
      <w:r w:rsidRPr="00F9378C">
        <w:rPr>
          <w:color w:val="auto"/>
          <w:sz w:val="28"/>
          <w:szCs w:val="28"/>
        </w:rPr>
        <w:t>3) наличие причинной связи между экологически опасным деянием и наступившими последствиями в виде причинения вреда окружающей среде или здоровью человека.</w:t>
      </w:r>
    </w:p>
    <w:p w:rsidR="00EB5A6B" w:rsidRPr="00F9378C" w:rsidRDefault="00EB5A6B" w:rsidP="00F9378C">
      <w:pPr>
        <w:pStyle w:val="ConsPlusNormal"/>
        <w:widowControl/>
        <w:spacing w:line="360" w:lineRule="auto"/>
        <w:ind w:firstLine="709"/>
        <w:jc w:val="both"/>
        <w:rPr>
          <w:rFonts w:ascii="Times New Roman" w:hAnsi="Times New Roman" w:cs="Times New Roman"/>
          <w:sz w:val="28"/>
          <w:szCs w:val="28"/>
        </w:rPr>
      </w:pPr>
      <w:r w:rsidRPr="00F9378C">
        <w:rPr>
          <w:rFonts w:ascii="Times New Roman" w:hAnsi="Times New Roman" w:cs="Times New Roman"/>
          <w:sz w:val="28"/>
          <w:szCs w:val="28"/>
        </w:rPr>
        <w:t>Деяние может выражаться в действии либо бездействии.</w:t>
      </w:r>
    </w:p>
    <w:p w:rsidR="00EB5A6B" w:rsidRPr="00F9378C" w:rsidRDefault="00EB5A6B" w:rsidP="00F9378C">
      <w:pPr>
        <w:pStyle w:val="ConsPlusNormal"/>
        <w:widowControl/>
        <w:spacing w:line="360" w:lineRule="auto"/>
        <w:ind w:firstLine="709"/>
        <w:jc w:val="both"/>
        <w:rPr>
          <w:rFonts w:ascii="Times New Roman" w:hAnsi="Times New Roman" w:cs="Times New Roman"/>
          <w:sz w:val="28"/>
          <w:szCs w:val="28"/>
        </w:rPr>
      </w:pPr>
      <w:r w:rsidRPr="00F9378C">
        <w:rPr>
          <w:rFonts w:ascii="Times New Roman" w:hAnsi="Times New Roman" w:cs="Times New Roman"/>
          <w:sz w:val="28"/>
          <w:szCs w:val="28"/>
        </w:rPr>
        <w:t>Подавляющее большинство преступлений и административных правонарушений - это активные действия: уничтожение мест обитания животных (ст. 8.29 КоАП РФ) и т.д.</w:t>
      </w:r>
    </w:p>
    <w:p w:rsidR="00EB5A6B" w:rsidRPr="00F9378C" w:rsidRDefault="00EB5A6B" w:rsidP="00F9378C">
      <w:pPr>
        <w:pStyle w:val="ConsPlusNormal"/>
        <w:widowControl/>
        <w:spacing w:line="360" w:lineRule="auto"/>
        <w:ind w:firstLine="709"/>
        <w:jc w:val="both"/>
        <w:rPr>
          <w:rFonts w:ascii="Times New Roman" w:hAnsi="Times New Roman" w:cs="Times New Roman"/>
          <w:sz w:val="28"/>
          <w:szCs w:val="28"/>
        </w:rPr>
      </w:pPr>
      <w:r w:rsidRPr="00F9378C">
        <w:rPr>
          <w:rFonts w:ascii="Times New Roman" w:hAnsi="Times New Roman" w:cs="Times New Roman"/>
          <w:sz w:val="28"/>
          <w:szCs w:val="28"/>
        </w:rPr>
        <w:t>Бездействие характеризуется пассивным волевым поведением, выражающимся в невыполнении лежащей на лице обязанности действовать. В форме бездействия выражена объективная сторона таких административных правонарушений и преступлений, как невыполнение обязанностей по приведению земель в состояние, пригодное для использования по целевому назначению (ст. 8.7 КоАП РФ), непринятие мер в случае аварии или действия непреодол</w:t>
      </w:r>
      <w:r w:rsidR="001A2833" w:rsidRPr="00F9378C">
        <w:rPr>
          <w:rFonts w:ascii="Times New Roman" w:hAnsi="Times New Roman" w:cs="Times New Roman"/>
          <w:sz w:val="28"/>
          <w:szCs w:val="28"/>
        </w:rPr>
        <w:t>имой силы (ст. 16.6 КоАП РФ)</w:t>
      </w:r>
      <w:r w:rsidRPr="00F9378C">
        <w:rPr>
          <w:rFonts w:ascii="Times New Roman" w:hAnsi="Times New Roman" w:cs="Times New Roman"/>
          <w:sz w:val="28"/>
          <w:szCs w:val="28"/>
        </w:rPr>
        <w:t xml:space="preserve"> и др.</w:t>
      </w:r>
    </w:p>
    <w:p w:rsidR="005842E5" w:rsidRPr="00F9378C" w:rsidRDefault="005842E5" w:rsidP="00F9378C">
      <w:pPr>
        <w:pStyle w:val="Default"/>
        <w:spacing w:line="360" w:lineRule="auto"/>
        <w:ind w:firstLine="709"/>
        <w:jc w:val="both"/>
        <w:rPr>
          <w:color w:val="auto"/>
          <w:sz w:val="28"/>
          <w:szCs w:val="28"/>
        </w:rPr>
      </w:pPr>
      <w:r w:rsidRPr="00F9378C">
        <w:rPr>
          <w:color w:val="auto"/>
          <w:sz w:val="28"/>
          <w:szCs w:val="28"/>
        </w:rPr>
        <w:t>По конструкции объективной стороны, составы экологических правонарушений подразделяются на формальные и материальные.</w:t>
      </w:r>
    </w:p>
    <w:p w:rsidR="005842E5" w:rsidRPr="00F9378C" w:rsidRDefault="005842E5" w:rsidP="00F9378C">
      <w:pPr>
        <w:pStyle w:val="Default"/>
        <w:spacing w:line="360" w:lineRule="auto"/>
        <w:ind w:firstLine="709"/>
        <w:jc w:val="both"/>
        <w:rPr>
          <w:color w:val="auto"/>
          <w:sz w:val="28"/>
          <w:szCs w:val="28"/>
        </w:rPr>
      </w:pPr>
      <w:r w:rsidRPr="00F9378C">
        <w:rPr>
          <w:b/>
          <w:bCs/>
          <w:color w:val="auto"/>
          <w:sz w:val="28"/>
          <w:szCs w:val="28"/>
        </w:rPr>
        <w:t xml:space="preserve">Формальными </w:t>
      </w:r>
      <w:r w:rsidRPr="00F9378C">
        <w:rPr>
          <w:color w:val="auto"/>
          <w:sz w:val="28"/>
          <w:szCs w:val="28"/>
        </w:rPr>
        <w:t xml:space="preserve">называются такие составы правонарушений, объективная сторона которых в законе характеризуется с помощью только одного признака - нарушение экологических правил путем деяния (действия, бездействия). </w:t>
      </w:r>
      <w:r w:rsidRPr="00F9378C">
        <w:rPr>
          <w:b/>
          <w:bCs/>
          <w:color w:val="auto"/>
          <w:sz w:val="28"/>
          <w:szCs w:val="28"/>
        </w:rPr>
        <w:t xml:space="preserve">Материальные составы </w:t>
      </w:r>
      <w:r w:rsidRPr="00F9378C">
        <w:rPr>
          <w:color w:val="auto"/>
          <w:sz w:val="28"/>
          <w:szCs w:val="28"/>
        </w:rPr>
        <w:t>– это составы, в объективную сторону которых законодатель включил в качестве обязательных все три выше перечисленных признака объективной стороны.</w:t>
      </w:r>
    </w:p>
    <w:p w:rsidR="005842E5" w:rsidRPr="00F9378C" w:rsidRDefault="005842E5" w:rsidP="00F9378C">
      <w:pPr>
        <w:pStyle w:val="Default"/>
        <w:spacing w:line="360" w:lineRule="auto"/>
        <w:ind w:firstLine="709"/>
        <w:jc w:val="both"/>
        <w:rPr>
          <w:color w:val="auto"/>
          <w:sz w:val="28"/>
          <w:szCs w:val="28"/>
        </w:rPr>
      </w:pPr>
      <w:r w:rsidRPr="00F9378C">
        <w:rPr>
          <w:color w:val="auto"/>
          <w:sz w:val="28"/>
          <w:szCs w:val="28"/>
        </w:rPr>
        <w:t>В предусмотренных законом случаях к объективной стороне относятся место, время, орудия и средства, способы, обстановка, способы совершения правонарушения (см., к примеру ст. 256 УК РФ, 8.26 КоАП РФ и т.п.).</w:t>
      </w:r>
    </w:p>
    <w:p w:rsidR="005842E5" w:rsidRPr="00F9378C" w:rsidRDefault="005842E5" w:rsidP="00F9378C">
      <w:pPr>
        <w:pStyle w:val="Default"/>
        <w:spacing w:line="360" w:lineRule="auto"/>
        <w:ind w:firstLine="709"/>
        <w:jc w:val="both"/>
        <w:rPr>
          <w:color w:val="auto"/>
          <w:sz w:val="28"/>
          <w:szCs w:val="28"/>
        </w:rPr>
      </w:pPr>
      <w:r w:rsidRPr="00F9378C">
        <w:rPr>
          <w:b/>
          <w:bCs/>
          <w:color w:val="auto"/>
          <w:sz w:val="28"/>
          <w:szCs w:val="28"/>
        </w:rPr>
        <w:t xml:space="preserve">С субъективной стороны </w:t>
      </w:r>
      <w:r w:rsidRPr="00F9378C">
        <w:rPr>
          <w:color w:val="auto"/>
          <w:sz w:val="28"/>
          <w:szCs w:val="28"/>
        </w:rPr>
        <w:t>могут иметь место две формы вины – умышленная или неосторожная. Признать лицо виновным – означает установление того, что экологическое правонарушение совершено либо умышленно, либо по неосторожности.</w:t>
      </w:r>
    </w:p>
    <w:p w:rsidR="005842E5" w:rsidRPr="00F9378C" w:rsidRDefault="005842E5" w:rsidP="00F9378C">
      <w:pPr>
        <w:ind w:firstLine="709"/>
        <w:jc w:val="both"/>
        <w:rPr>
          <w:rFonts w:ascii="Times New Roman" w:hAnsi="Times New Roman"/>
          <w:sz w:val="28"/>
          <w:szCs w:val="28"/>
        </w:rPr>
      </w:pPr>
      <w:r w:rsidRPr="00F9378C">
        <w:rPr>
          <w:rFonts w:ascii="Times New Roman" w:hAnsi="Times New Roman"/>
          <w:sz w:val="28"/>
          <w:szCs w:val="28"/>
        </w:rPr>
        <w:t>В Уголовном Кодексе РФ предусматривается деление умысла на прямой и косвенный (ст. 25 УК РФ), а неосторожности – на легкомыслие и небрежность (ст. 26 УК РФ). Формы вины в конкретных экологических преступлениях либо указывается в диспозициях статей, либо</w:t>
      </w:r>
      <w:r w:rsidR="0033212B" w:rsidRPr="00F9378C">
        <w:rPr>
          <w:rFonts w:ascii="Times New Roman" w:hAnsi="Times New Roman"/>
          <w:sz w:val="28"/>
          <w:szCs w:val="28"/>
        </w:rPr>
        <w:t xml:space="preserve"> </w:t>
      </w:r>
      <w:r w:rsidRPr="00F9378C">
        <w:rPr>
          <w:rFonts w:ascii="Times New Roman" w:hAnsi="Times New Roman"/>
          <w:sz w:val="28"/>
          <w:szCs w:val="28"/>
        </w:rPr>
        <w:t>подразумевается. Причем умышленная форма вины подразумевается во всех случаях, когда при описании преступления нет прямого указания на неос</w:t>
      </w:r>
      <w:r w:rsidR="001A2833" w:rsidRPr="00F9378C">
        <w:rPr>
          <w:rFonts w:ascii="Times New Roman" w:hAnsi="Times New Roman"/>
          <w:sz w:val="28"/>
          <w:szCs w:val="28"/>
        </w:rPr>
        <w:t>торожность (ч. 2 ст. 24 УК РФ).</w:t>
      </w:r>
    </w:p>
    <w:p w:rsidR="005842E5" w:rsidRPr="00F9378C" w:rsidRDefault="005842E5" w:rsidP="00F9378C">
      <w:pPr>
        <w:pStyle w:val="Default"/>
        <w:spacing w:line="360" w:lineRule="auto"/>
        <w:ind w:firstLine="709"/>
        <w:jc w:val="both"/>
        <w:rPr>
          <w:color w:val="auto"/>
          <w:sz w:val="28"/>
          <w:szCs w:val="28"/>
        </w:rPr>
      </w:pPr>
      <w:r w:rsidRPr="00F9378C">
        <w:rPr>
          <w:color w:val="auto"/>
          <w:sz w:val="28"/>
          <w:szCs w:val="28"/>
        </w:rPr>
        <w:t>В Кодексе РФ об административных правонарушениях указаны две формы вины, применяемые в отношении физических лиц, – административное правонарушение признается совершенным умышленно или по неосторожности (ст. 2.2 КоАП РФ).</w:t>
      </w:r>
    </w:p>
    <w:p w:rsidR="005842E5" w:rsidRPr="00F9378C" w:rsidRDefault="005842E5" w:rsidP="00F9378C">
      <w:pPr>
        <w:pStyle w:val="Default"/>
        <w:spacing w:line="360" w:lineRule="auto"/>
        <w:ind w:firstLine="709"/>
        <w:jc w:val="both"/>
        <w:rPr>
          <w:color w:val="auto"/>
          <w:sz w:val="28"/>
          <w:szCs w:val="28"/>
        </w:rPr>
      </w:pPr>
      <w:r w:rsidRPr="00F9378C">
        <w:rPr>
          <w:b/>
          <w:bCs/>
          <w:color w:val="auto"/>
          <w:sz w:val="28"/>
          <w:szCs w:val="28"/>
        </w:rPr>
        <w:t xml:space="preserve">Субъектами </w:t>
      </w:r>
      <w:r w:rsidRPr="00F9378C">
        <w:rPr>
          <w:color w:val="auto"/>
          <w:sz w:val="28"/>
          <w:szCs w:val="28"/>
        </w:rPr>
        <w:t>экологического правонарушения могут быть физические и юридические лица в зависимости от ви</w:t>
      </w:r>
      <w:r w:rsidR="00112166" w:rsidRPr="00F9378C">
        <w:rPr>
          <w:color w:val="auto"/>
          <w:sz w:val="28"/>
          <w:szCs w:val="28"/>
        </w:rPr>
        <w:t>да юридической ответственности</w:t>
      </w:r>
      <w:r w:rsidRPr="00F9378C">
        <w:rPr>
          <w:color w:val="auto"/>
          <w:sz w:val="28"/>
          <w:szCs w:val="28"/>
        </w:rPr>
        <w:t>.</w:t>
      </w:r>
    </w:p>
    <w:p w:rsidR="003644F4" w:rsidRPr="00F9378C" w:rsidRDefault="003644F4" w:rsidP="00F9378C">
      <w:pPr>
        <w:ind w:firstLine="709"/>
        <w:jc w:val="both"/>
        <w:rPr>
          <w:rFonts w:ascii="Times New Roman" w:hAnsi="Times New Roman"/>
          <w:sz w:val="28"/>
          <w:szCs w:val="28"/>
          <w:lang w:eastAsia="ru-RU"/>
        </w:rPr>
      </w:pPr>
      <w:r w:rsidRPr="00F9378C">
        <w:rPr>
          <w:rFonts w:ascii="Times New Roman" w:hAnsi="Times New Roman"/>
          <w:sz w:val="28"/>
          <w:szCs w:val="28"/>
          <w:lang w:eastAsia="ru-RU"/>
        </w:rPr>
        <w:t>За нарушение законодательства в области охраны окружающей среды устанавливается имущественная, дисциплинарная, административная и уголовная ответственность в соответствии с законодательством.</w:t>
      </w:r>
      <w:r w:rsidRPr="00F9378C">
        <w:rPr>
          <w:rStyle w:val="ae"/>
          <w:rFonts w:ascii="Times New Roman" w:hAnsi="Times New Roman"/>
          <w:sz w:val="28"/>
          <w:szCs w:val="28"/>
          <w:lang w:eastAsia="ru-RU"/>
        </w:rPr>
        <w:footnoteReference w:id="3"/>
      </w:r>
    </w:p>
    <w:p w:rsidR="005842E5" w:rsidRPr="00F9378C" w:rsidRDefault="005842E5" w:rsidP="00F9378C">
      <w:pPr>
        <w:pStyle w:val="Default"/>
        <w:spacing w:line="360" w:lineRule="auto"/>
        <w:ind w:firstLine="709"/>
        <w:jc w:val="both"/>
        <w:rPr>
          <w:color w:val="auto"/>
          <w:sz w:val="28"/>
          <w:szCs w:val="28"/>
        </w:rPr>
      </w:pPr>
      <w:r w:rsidRPr="00F9378C">
        <w:rPr>
          <w:color w:val="auto"/>
          <w:sz w:val="28"/>
          <w:szCs w:val="28"/>
        </w:rPr>
        <w:t>Ответственность наступает в соответствии как с Федеральным законом “Об охране окружающей среды”, так и с иными законами - Трудовым кодексом Российской Федерации, Кодексом Российской Федерации об административных правонарушениях, Уголовным кодексом Российской Федерации, Гражданским кодексом Российской Федерации, другими актами трудового, административного, уголовного, гражданского законодательства. В гражданском праве в области имущественных отношений основным источником является Гражданский кодекс Российской Федерации.</w:t>
      </w:r>
    </w:p>
    <w:p w:rsidR="003A32A8" w:rsidRPr="00F9378C" w:rsidRDefault="005842E5" w:rsidP="00F9378C">
      <w:pPr>
        <w:pStyle w:val="Default"/>
        <w:spacing w:line="360" w:lineRule="auto"/>
        <w:ind w:firstLine="709"/>
        <w:jc w:val="both"/>
        <w:rPr>
          <w:color w:val="auto"/>
          <w:sz w:val="28"/>
          <w:szCs w:val="28"/>
        </w:rPr>
      </w:pPr>
      <w:r w:rsidRPr="00F9378C">
        <w:rPr>
          <w:color w:val="auto"/>
          <w:sz w:val="28"/>
          <w:szCs w:val="28"/>
        </w:rPr>
        <w:t xml:space="preserve">Отнесение правонарушения к тем или иным видам зависит в основном от степени причиненного природе и обществу вреда, личности правонарушителя, иных обстоятельств дела, влияющих на уровень ответственности. В Уголовном кодексе Российской Федерации и в Кодексе Российской Федерации об административных правонарушениях предусматриваются смягчающие и отягчающие обстоятельства, учитываемые при наказании. В определенной степени они имеются также в Трудовом кодексе Российской Федерации и Гражданском кодексе Российской Федерации. </w:t>
      </w:r>
      <w:r w:rsidR="008352E4" w:rsidRPr="00F9378C">
        <w:rPr>
          <w:color w:val="auto"/>
          <w:sz w:val="28"/>
          <w:szCs w:val="28"/>
        </w:rPr>
        <w:t>Необходимость разграничения преступления и проступка возникает при применении 99% содержащихся в Уголовном кодексе Российской Федерации (далее – УК РФ) норм экологического характера.</w:t>
      </w:r>
    </w:p>
    <w:p w:rsidR="00CF2EA7" w:rsidRPr="00F9378C" w:rsidRDefault="00CF2EA7" w:rsidP="00F9378C">
      <w:pPr>
        <w:pStyle w:val="Default"/>
        <w:spacing w:line="360" w:lineRule="auto"/>
        <w:ind w:firstLine="709"/>
        <w:jc w:val="both"/>
        <w:rPr>
          <w:b/>
          <w:bCs/>
          <w:color w:val="auto"/>
          <w:sz w:val="28"/>
          <w:szCs w:val="28"/>
        </w:rPr>
      </w:pPr>
    </w:p>
    <w:p w:rsidR="001B7E79" w:rsidRPr="00F9378C" w:rsidRDefault="000578ED" w:rsidP="00F9378C">
      <w:pPr>
        <w:pStyle w:val="Default"/>
        <w:spacing w:line="360" w:lineRule="auto"/>
        <w:ind w:firstLine="709"/>
        <w:jc w:val="both"/>
        <w:rPr>
          <w:b/>
          <w:bCs/>
          <w:color w:val="auto"/>
          <w:sz w:val="28"/>
          <w:szCs w:val="28"/>
        </w:rPr>
      </w:pPr>
      <w:r w:rsidRPr="00F9378C">
        <w:rPr>
          <w:b/>
          <w:bCs/>
          <w:color w:val="auto"/>
          <w:sz w:val="28"/>
          <w:szCs w:val="28"/>
        </w:rPr>
        <w:t xml:space="preserve">Глава 2. </w:t>
      </w:r>
      <w:r w:rsidR="001B7E79" w:rsidRPr="00F9378C">
        <w:rPr>
          <w:b/>
          <w:bCs/>
          <w:color w:val="auto"/>
          <w:sz w:val="28"/>
          <w:szCs w:val="28"/>
        </w:rPr>
        <w:t>Административная ответственность</w:t>
      </w:r>
    </w:p>
    <w:p w:rsidR="001B7E79" w:rsidRPr="00F9378C" w:rsidRDefault="001B7E79" w:rsidP="00F9378C">
      <w:pPr>
        <w:pStyle w:val="Default"/>
        <w:spacing w:line="360" w:lineRule="auto"/>
        <w:ind w:firstLine="709"/>
        <w:jc w:val="both"/>
        <w:rPr>
          <w:b/>
          <w:bCs/>
          <w:color w:val="auto"/>
          <w:sz w:val="28"/>
          <w:szCs w:val="28"/>
        </w:rPr>
      </w:pPr>
    </w:p>
    <w:p w:rsidR="00E1179D" w:rsidRPr="00F9378C" w:rsidRDefault="00E1179D" w:rsidP="00F9378C">
      <w:pPr>
        <w:pStyle w:val="Default"/>
        <w:spacing w:line="360" w:lineRule="auto"/>
        <w:ind w:firstLine="709"/>
        <w:jc w:val="both"/>
        <w:rPr>
          <w:color w:val="auto"/>
          <w:sz w:val="28"/>
          <w:szCs w:val="28"/>
        </w:rPr>
      </w:pPr>
      <w:r w:rsidRPr="00F9378C">
        <w:rPr>
          <w:b/>
          <w:bCs/>
          <w:color w:val="auto"/>
          <w:sz w:val="28"/>
          <w:szCs w:val="28"/>
        </w:rPr>
        <w:t xml:space="preserve">Административная ответственность </w:t>
      </w:r>
      <w:r w:rsidRPr="00F9378C">
        <w:rPr>
          <w:color w:val="auto"/>
          <w:sz w:val="28"/>
          <w:szCs w:val="28"/>
        </w:rPr>
        <w:t xml:space="preserve">является наиболее часто применяемым видом юридической ответственности за нарушения экологического законодательства. </w:t>
      </w:r>
      <w:r w:rsidR="0042441A" w:rsidRPr="00F9378C">
        <w:rPr>
          <w:color w:val="auto"/>
          <w:sz w:val="28"/>
          <w:szCs w:val="28"/>
        </w:rPr>
        <w:t xml:space="preserve">Под </w:t>
      </w:r>
      <w:r w:rsidR="0042441A" w:rsidRPr="00F9378C">
        <w:rPr>
          <w:b/>
          <w:bCs/>
          <w:color w:val="auto"/>
          <w:sz w:val="28"/>
          <w:szCs w:val="28"/>
        </w:rPr>
        <w:t>экологическим правонарушением</w:t>
      </w:r>
      <w:r w:rsidR="0042441A" w:rsidRPr="00F9378C">
        <w:rPr>
          <w:color w:val="auto"/>
          <w:sz w:val="28"/>
          <w:szCs w:val="28"/>
        </w:rPr>
        <w:t xml:space="preserve"> признается посягающее на экологический правопорядок, экологические права и свободы граждан, право собственности на природные ресурсы и порядок управления природопользованием и охраной окружающей среды противоправное, виновное (умышленное или неосторожное) действие (или бездействие), которое причинило или могло причинить вред окружающей среде и за которое законодательством предусмотрена административная ответственность.</w:t>
      </w:r>
      <w:r w:rsidR="00F9378C">
        <w:rPr>
          <w:color w:val="auto"/>
          <w:sz w:val="28"/>
          <w:szCs w:val="28"/>
        </w:rPr>
        <w:t xml:space="preserve"> </w:t>
      </w:r>
      <w:r w:rsidRPr="00F9378C">
        <w:rPr>
          <w:color w:val="auto"/>
          <w:sz w:val="28"/>
          <w:szCs w:val="28"/>
        </w:rPr>
        <w:t>Причем в ст. 2.1 КоАП РФ законодатели четко определили, что на федеральном уровне только Кодекс РФ об административных правонарушениях содержит нормы административной ответственности з</w:t>
      </w:r>
      <w:r w:rsidR="00327764" w:rsidRPr="00F9378C">
        <w:rPr>
          <w:color w:val="auto"/>
          <w:sz w:val="28"/>
          <w:szCs w:val="28"/>
        </w:rPr>
        <w:t>а экологические правонарушения.</w:t>
      </w:r>
    </w:p>
    <w:p w:rsidR="00E1179D" w:rsidRPr="00F9378C" w:rsidRDefault="00E1179D" w:rsidP="00F9378C">
      <w:pPr>
        <w:pStyle w:val="Default"/>
        <w:spacing w:line="360" w:lineRule="auto"/>
        <w:ind w:firstLine="709"/>
        <w:jc w:val="both"/>
        <w:rPr>
          <w:color w:val="auto"/>
          <w:sz w:val="28"/>
          <w:szCs w:val="28"/>
        </w:rPr>
      </w:pPr>
      <w:r w:rsidRPr="00F9378C">
        <w:rPr>
          <w:color w:val="auto"/>
          <w:sz w:val="28"/>
          <w:szCs w:val="28"/>
        </w:rPr>
        <w:t xml:space="preserve">Существенной новеллой КоАП РФ является привлечение к административной ответственности юридических лиц. До его принятия юридических лиц возможно было привлечь к административной ответственности рядом законодательных актов </w:t>
      </w:r>
      <w:r w:rsidR="00C372EC" w:rsidRPr="00F9378C">
        <w:rPr>
          <w:color w:val="auto"/>
          <w:sz w:val="28"/>
          <w:szCs w:val="28"/>
        </w:rPr>
        <w:t>субъектов Российской Федерации.</w:t>
      </w:r>
      <w:r w:rsidR="00826C32" w:rsidRPr="00F9378C">
        <w:rPr>
          <w:rStyle w:val="ae"/>
          <w:color w:val="auto"/>
          <w:sz w:val="28"/>
          <w:szCs w:val="28"/>
        </w:rPr>
        <w:footnoteReference w:id="4"/>
      </w:r>
      <w:r w:rsidR="00B6455A" w:rsidRPr="00F9378C">
        <w:rPr>
          <w:color w:val="auto"/>
          <w:sz w:val="28"/>
          <w:szCs w:val="28"/>
        </w:rPr>
        <w:t xml:space="preserve"> </w:t>
      </w:r>
      <w:r w:rsidRPr="00F9378C">
        <w:rPr>
          <w:color w:val="auto"/>
          <w:sz w:val="28"/>
          <w:szCs w:val="28"/>
        </w:rPr>
        <w:t>В ч. 3 ст. 2.1 КоАП РФ указано, что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w:t>
      </w:r>
    </w:p>
    <w:p w:rsidR="00E1179D" w:rsidRPr="00F9378C" w:rsidRDefault="00E1179D" w:rsidP="00F9378C">
      <w:pPr>
        <w:pStyle w:val="Default"/>
        <w:spacing w:line="360" w:lineRule="auto"/>
        <w:ind w:firstLine="709"/>
        <w:jc w:val="both"/>
        <w:rPr>
          <w:color w:val="auto"/>
          <w:sz w:val="28"/>
          <w:szCs w:val="28"/>
        </w:rPr>
      </w:pPr>
      <w:r w:rsidRPr="00F9378C">
        <w:rPr>
          <w:color w:val="auto"/>
          <w:sz w:val="28"/>
          <w:szCs w:val="28"/>
        </w:rPr>
        <w:t>Административная ответственность за совершение экологических правонарушений помимо главы 8 Кодекса об административных правонарушениях РФ предусмотрена Федеральным законом “Об охране окружающей среды” (ст. 75), Федеральным законом “О санитарно-эпидемиологическом благополучии населения” (ст. 55), Земельным кодексом РФ от 25 октября 2001 г. (ст. 74), Лесным кодексом РФ, Водным кодексом РФ, Законом РФ “О недрах” (ст. 49), Федеральным законом “Об охране атмосферного воздуха” (ст. 31), Федеральным законом “О животном мире” (ст. 55) и др. В указанных статьях федеральных законов перечислены либо виды юридической ответственности, в том числе и административная, за нарушение экологического законодательства, либо указаны составы экологических правонарушений, которые содержат отсылочные и бланкетные нормы права.</w:t>
      </w:r>
    </w:p>
    <w:p w:rsidR="00E1179D" w:rsidRPr="00F9378C" w:rsidRDefault="00E1179D" w:rsidP="00F9378C">
      <w:pPr>
        <w:pStyle w:val="Default"/>
        <w:spacing w:line="360" w:lineRule="auto"/>
        <w:ind w:firstLine="709"/>
        <w:jc w:val="both"/>
        <w:rPr>
          <w:color w:val="auto"/>
          <w:sz w:val="28"/>
          <w:szCs w:val="28"/>
        </w:rPr>
      </w:pPr>
      <w:r w:rsidRPr="00F9378C">
        <w:rPr>
          <w:color w:val="auto"/>
          <w:sz w:val="28"/>
          <w:szCs w:val="28"/>
        </w:rPr>
        <w:t>Кодекс РФ об административных правонарушениях группирует экологические правонарушения в главе 8 “Административные правонарушения в области охраны окружающей природной среды и природопользования”. Здесь предусматривается ответственность за несоблюдение общих экологических требований (ст. 8.1 - 8.5), порчу земель и иные земельные нарушения (ст. 8.6 - 8.8). Статьи 8.9 - 8.11 посвящены нарушениям требований по охране недр и гидроминеральных ресурсов. Нарушения правил охраны водных ресурсов, водопользования предусматриваются в ст. 8.12 - 8.15 КоАП РФ.</w:t>
      </w:r>
    </w:p>
    <w:p w:rsidR="00E1179D" w:rsidRPr="00F9378C" w:rsidRDefault="00E1179D" w:rsidP="00F9378C">
      <w:pPr>
        <w:pStyle w:val="Default"/>
        <w:spacing w:line="360" w:lineRule="auto"/>
        <w:ind w:firstLine="709"/>
        <w:jc w:val="both"/>
        <w:rPr>
          <w:color w:val="auto"/>
          <w:sz w:val="28"/>
          <w:szCs w:val="28"/>
        </w:rPr>
      </w:pPr>
      <w:r w:rsidRPr="00F9378C">
        <w:rPr>
          <w:color w:val="auto"/>
          <w:sz w:val="28"/>
          <w:szCs w:val="28"/>
        </w:rPr>
        <w:t>Статьи 8.16 - 8.20 предусматривают административную ответственность за нарушение экологического законодательства во внутренних морских водах, в территориальном море, на континентальном шельфе и в исключительной экономической зоне Российской федерации.</w:t>
      </w:r>
    </w:p>
    <w:p w:rsidR="00E1179D" w:rsidRPr="00F9378C" w:rsidRDefault="00E1179D" w:rsidP="00F9378C">
      <w:pPr>
        <w:pStyle w:val="Default"/>
        <w:spacing w:line="360" w:lineRule="auto"/>
        <w:ind w:firstLine="709"/>
        <w:jc w:val="both"/>
        <w:rPr>
          <w:color w:val="auto"/>
          <w:sz w:val="28"/>
          <w:szCs w:val="28"/>
        </w:rPr>
      </w:pPr>
      <w:r w:rsidRPr="00F9378C">
        <w:rPr>
          <w:color w:val="auto"/>
          <w:sz w:val="28"/>
          <w:szCs w:val="28"/>
        </w:rPr>
        <w:t>Ряд норм направлен на охрану атмосферного воздуха - выброс вредных веществ в атмосферу, выпуск в эксплуатацию и эксплуатация механических транспортных средств с превышением нормативов содержания загрязняющих веществ в выбросах либо нормативов уровня шума (ст. 8.21-8.23).</w:t>
      </w:r>
    </w:p>
    <w:p w:rsidR="00E1179D" w:rsidRPr="00F9378C" w:rsidRDefault="00E1179D" w:rsidP="00F9378C">
      <w:pPr>
        <w:pStyle w:val="Default"/>
        <w:spacing w:line="360" w:lineRule="auto"/>
        <w:ind w:firstLine="709"/>
        <w:jc w:val="both"/>
        <w:rPr>
          <w:color w:val="auto"/>
          <w:sz w:val="28"/>
          <w:szCs w:val="28"/>
        </w:rPr>
      </w:pPr>
      <w:r w:rsidRPr="00F9378C">
        <w:rPr>
          <w:color w:val="auto"/>
          <w:sz w:val="28"/>
          <w:szCs w:val="28"/>
        </w:rPr>
        <w:t>Значительная часть административных правонарушений затрагивает такой объект окружающей среды, как леса: нарушение правил лесопользования, незаконная порубка деревьев, уничтожение мест обитания животных, нарушение требований к охране лесов (ст. 8.24 - 8.32).</w:t>
      </w:r>
    </w:p>
    <w:p w:rsidR="00E1179D" w:rsidRPr="00F9378C" w:rsidRDefault="00E1179D" w:rsidP="00F9378C">
      <w:pPr>
        <w:ind w:firstLine="709"/>
        <w:jc w:val="both"/>
        <w:rPr>
          <w:rFonts w:ascii="Times New Roman" w:hAnsi="Times New Roman"/>
          <w:sz w:val="28"/>
          <w:szCs w:val="28"/>
        </w:rPr>
      </w:pPr>
      <w:r w:rsidRPr="00F9378C">
        <w:rPr>
          <w:rFonts w:ascii="Times New Roman" w:hAnsi="Times New Roman"/>
          <w:sz w:val="28"/>
          <w:szCs w:val="28"/>
        </w:rPr>
        <w:t>Статьи 8.33 - 8.38 КоАП РФ посвящены охране животного мира и растений.</w:t>
      </w:r>
    </w:p>
    <w:p w:rsidR="00E1179D" w:rsidRPr="00F9378C" w:rsidRDefault="00E1179D" w:rsidP="00F9378C">
      <w:pPr>
        <w:pStyle w:val="Default"/>
        <w:spacing w:line="360" w:lineRule="auto"/>
        <w:ind w:firstLine="709"/>
        <w:jc w:val="both"/>
        <w:rPr>
          <w:color w:val="auto"/>
          <w:sz w:val="28"/>
          <w:szCs w:val="28"/>
        </w:rPr>
      </w:pPr>
      <w:r w:rsidRPr="00F9378C">
        <w:rPr>
          <w:color w:val="auto"/>
          <w:sz w:val="28"/>
          <w:szCs w:val="28"/>
        </w:rPr>
        <w:t>Охрана и использование природных ресурсов на особо охраняемых природных территориях урегулирована административной ответственностью за нарушение соответствующего режима или иных правил охраны, предусмотренных ст. 8.39 КоАП РФ.</w:t>
      </w:r>
    </w:p>
    <w:p w:rsidR="00E1179D" w:rsidRPr="00F9378C" w:rsidRDefault="00E1179D" w:rsidP="00F9378C">
      <w:pPr>
        <w:pStyle w:val="Default"/>
        <w:spacing w:line="360" w:lineRule="auto"/>
        <w:ind w:firstLine="709"/>
        <w:jc w:val="both"/>
        <w:rPr>
          <w:color w:val="auto"/>
          <w:sz w:val="28"/>
          <w:szCs w:val="28"/>
        </w:rPr>
      </w:pPr>
      <w:r w:rsidRPr="00F9378C">
        <w:rPr>
          <w:color w:val="auto"/>
          <w:sz w:val="28"/>
          <w:szCs w:val="28"/>
        </w:rPr>
        <w:t>Статья 8.40 предусматривает административную ответственность за нарушение экологических требований при осуществлении работ в области гидрометеорологии, мониторинга загрязнения окружающей среды и др.</w:t>
      </w:r>
    </w:p>
    <w:p w:rsidR="00E1179D" w:rsidRPr="00F9378C" w:rsidRDefault="00E1179D" w:rsidP="00F9378C">
      <w:pPr>
        <w:pStyle w:val="Default"/>
        <w:spacing w:line="360" w:lineRule="auto"/>
        <w:ind w:firstLine="709"/>
        <w:jc w:val="both"/>
        <w:rPr>
          <w:color w:val="auto"/>
          <w:sz w:val="28"/>
          <w:szCs w:val="28"/>
        </w:rPr>
      </w:pPr>
      <w:r w:rsidRPr="00F9378C">
        <w:rPr>
          <w:color w:val="auto"/>
          <w:sz w:val="28"/>
          <w:szCs w:val="28"/>
        </w:rPr>
        <w:t>Статья 8.41 устанавливает административную ответственность за невнесение в установленные сроки платы за негативное воздействие на окружающую среду.</w:t>
      </w:r>
    </w:p>
    <w:p w:rsidR="00E1179D" w:rsidRPr="00F9378C" w:rsidRDefault="00E1179D" w:rsidP="00F9378C">
      <w:pPr>
        <w:pStyle w:val="Default"/>
        <w:spacing w:line="360" w:lineRule="auto"/>
        <w:ind w:firstLine="709"/>
        <w:jc w:val="both"/>
        <w:rPr>
          <w:color w:val="auto"/>
          <w:sz w:val="28"/>
          <w:szCs w:val="28"/>
        </w:rPr>
      </w:pPr>
      <w:r w:rsidRPr="00F9378C">
        <w:rPr>
          <w:color w:val="auto"/>
          <w:sz w:val="28"/>
          <w:szCs w:val="28"/>
        </w:rPr>
        <w:t xml:space="preserve">Административная ответственность за нарушение экологического законодательства в соответствии со ст. 72 (п. “к”) Конституции РФ и со ст. 2.1 КоАП РФ может быть установлена и соответствующим законодательством субъектов Российской Федерации. К примеру, в г. </w:t>
      </w:r>
      <w:r w:rsidR="009A0E22" w:rsidRPr="00F9378C">
        <w:rPr>
          <w:color w:val="auto"/>
          <w:sz w:val="28"/>
          <w:szCs w:val="28"/>
        </w:rPr>
        <w:t>Владивостоке</w:t>
      </w:r>
      <w:r w:rsidRPr="00F9378C">
        <w:rPr>
          <w:color w:val="auto"/>
          <w:sz w:val="28"/>
          <w:szCs w:val="28"/>
        </w:rPr>
        <w:t xml:space="preserve"> действует </w:t>
      </w:r>
      <w:r w:rsidR="009A0E22" w:rsidRPr="00F9378C">
        <w:rPr>
          <w:color w:val="auto"/>
          <w:sz w:val="28"/>
          <w:szCs w:val="28"/>
        </w:rPr>
        <w:t>закон Приморского края</w:t>
      </w:r>
      <w:r w:rsidRPr="00F9378C">
        <w:rPr>
          <w:color w:val="auto"/>
          <w:sz w:val="28"/>
          <w:szCs w:val="28"/>
        </w:rPr>
        <w:t xml:space="preserve"> </w:t>
      </w:r>
      <w:r w:rsidR="009A0E22" w:rsidRPr="00F9378C">
        <w:rPr>
          <w:color w:val="auto"/>
          <w:sz w:val="28"/>
          <w:szCs w:val="28"/>
        </w:rPr>
        <w:t>«О</w:t>
      </w:r>
      <w:r w:rsidRPr="00F9378C">
        <w:rPr>
          <w:color w:val="auto"/>
          <w:sz w:val="28"/>
          <w:szCs w:val="28"/>
        </w:rPr>
        <w:t>б административных правонарушениях</w:t>
      </w:r>
      <w:r w:rsidR="009A0E22" w:rsidRPr="00F9378C">
        <w:rPr>
          <w:color w:val="auto"/>
          <w:sz w:val="28"/>
          <w:szCs w:val="28"/>
        </w:rPr>
        <w:t xml:space="preserve"> в Приморском крае»</w:t>
      </w:r>
      <w:r w:rsidRPr="00F9378C">
        <w:rPr>
          <w:color w:val="auto"/>
          <w:sz w:val="28"/>
          <w:szCs w:val="28"/>
        </w:rPr>
        <w:t>, предусматривающий ответственность за</w:t>
      </w:r>
      <w:r w:rsidR="009A0E22" w:rsidRPr="00F9378C">
        <w:rPr>
          <w:color w:val="auto"/>
          <w:sz w:val="28"/>
          <w:szCs w:val="28"/>
        </w:rPr>
        <w:t xml:space="preserve"> административные правонарушения в области охраны окружающей среды и природопользования (глава 4).</w:t>
      </w:r>
      <w:r w:rsidR="00BA6FF8" w:rsidRPr="00F9378C">
        <w:rPr>
          <w:rStyle w:val="ae"/>
          <w:color w:val="auto"/>
          <w:sz w:val="28"/>
          <w:szCs w:val="28"/>
        </w:rPr>
        <w:footnoteReference w:id="5"/>
      </w:r>
    </w:p>
    <w:p w:rsidR="00C43EF1" w:rsidRPr="00F9378C" w:rsidRDefault="00E1179D" w:rsidP="00F9378C">
      <w:pPr>
        <w:pStyle w:val="Default"/>
        <w:spacing w:line="360" w:lineRule="auto"/>
        <w:ind w:firstLine="709"/>
        <w:jc w:val="both"/>
        <w:rPr>
          <w:color w:val="auto"/>
          <w:sz w:val="28"/>
          <w:szCs w:val="28"/>
        </w:rPr>
      </w:pPr>
      <w:r w:rsidRPr="00F9378C">
        <w:rPr>
          <w:color w:val="auto"/>
          <w:sz w:val="28"/>
          <w:szCs w:val="28"/>
        </w:rPr>
        <w:t>За совершение административных правонарушений могут устанавливаться и применяться следу</w:t>
      </w:r>
      <w:r w:rsidR="00C43EF1" w:rsidRPr="00F9378C">
        <w:rPr>
          <w:color w:val="auto"/>
          <w:sz w:val="28"/>
          <w:szCs w:val="28"/>
        </w:rPr>
        <w:t>ющие административные наказания:</w:t>
      </w:r>
      <w:r w:rsidR="00F9378C">
        <w:rPr>
          <w:color w:val="auto"/>
          <w:sz w:val="28"/>
          <w:szCs w:val="28"/>
        </w:rPr>
        <w:t xml:space="preserve"> </w:t>
      </w:r>
      <w:r w:rsidRPr="00F9378C">
        <w:rPr>
          <w:color w:val="auto"/>
          <w:sz w:val="28"/>
          <w:szCs w:val="28"/>
        </w:rPr>
        <w:t>1) предупреждение;</w:t>
      </w:r>
      <w:r w:rsidR="00F9378C">
        <w:rPr>
          <w:color w:val="auto"/>
          <w:sz w:val="28"/>
          <w:szCs w:val="28"/>
        </w:rPr>
        <w:t xml:space="preserve"> </w:t>
      </w:r>
      <w:r w:rsidRPr="00F9378C">
        <w:rPr>
          <w:color w:val="auto"/>
          <w:sz w:val="28"/>
          <w:szCs w:val="28"/>
        </w:rPr>
        <w:t>2) административный штраф;</w:t>
      </w:r>
      <w:r w:rsidR="00F9378C">
        <w:rPr>
          <w:color w:val="auto"/>
          <w:sz w:val="28"/>
          <w:szCs w:val="28"/>
        </w:rPr>
        <w:t xml:space="preserve"> </w:t>
      </w:r>
      <w:r w:rsidRPr="00F9378C">
        <w:rPr>
          <w:color w:val="auto"/>
          <w:sz w:val="28"/>
          <w:szCs w:val="28"/>
        </w:rPr>
        <w:t>3) возмездное изъятие орудия совершения или предмета административного правонарушения;</w:t>
      </w:r>
      <w:r w:rsidR="00F9378C">
        <w:rPr>
          <w:color w:val="auto"/>
          <w:sz w:val="28"/>
          <w:szCs w:val="28"/>
        </w:rPr>
        <w:t xml:space="preserve"> </w:t>
      </w:r>
      <w:r w:rsidRPr="00F9378C">
        <w:rPr>
          <w:color w:val="auto"/>
          <w:sz w:val="28"/>
          <w:szCs w:val="28"/>
        </w:rPr>
        <w:t>4) конфискация орудия совершения или предмета административного правонарушения; 5) лишение специального права, предоставленного физическому лицу (напр., права эксплуатации транспортного средства, права охоты и т.д.); 6) административный арест; 7) административное выдворение за пределы Российской Федерации иностранного гражданина или лица без гражданства; 8) дисквалификация; 9) административное приостановление деятельности.</w:t>
      </w:r>
      <w:r w:rsidR="00C43EF1" w:rsidRPr="00F9378C">
        <w:rPr>
          <w:rStyle w:val="ae"/>
          <w:color w:val="auto"/>
          <w:sz w:val="28"/>
          <w:szCs w:val="28"/>
        </w:rPr>
        <w:footnoteReference w:id="6"/>
      </w:r>
    </w:p>
    <w:p w:rsidR="00E1179D" w:rsidRPr="00F9378C" w:rsidRDefault="00E1179D" w:rsidP="00F9378C">
      <w:pPr>
        <w:pStyle w:val="Default"/>
        <w:spacing w:line="360" w:lineRule="auto"/>
        <w:ind w:firstLine="709"/>
        <w:jc w:val="both"/>
        <w:rPr>
          <w:color w:val="auto"/>
          <w:sz w:val="28"/>
          <w:szCs w:val="28"/>
        </w:rPr>
      </w:pPr>
      <w:r w:rsidRPr="00F9378C">
        <w:rPr>
          <w:color w:val="auto"/>
          <w:sz w:val="28"/>
          <w:szCs w:val="28"/>
        </w:rPr>
        <w:t>Причем в отношении юридического лица могут применяться административные наказания, перечисленные в п. 1 – 4, 9.</w:t>
      </w:r>
    </w:p>
    <w:p w:rsidR="00E1179D" w:rsidRPr="00F9378C" w:rsidRDefault="00E1179D" w:rsidP="00F9378C">
      <w:pPr>
        <w:pStyle w:val="Default"/>
        <w:spacing w:line="360" w:lineRule="auto"/>
        <w:ind w:firstLine="709"/>
        <w:jc w:val="both"/>
        <w:rPr>
          <w:color w:val="auto"/>
          <w:sz w:val="28"/>
          <w:szCs w:val="28"/>
        </w:rPr>
      </w:pPr>
      <w:r w:rsidRPr="00F9378C">
        <w:rPr>
          <w:color w:val="auto"/>
          <w:sz w:val="28"/>
          <w:szCs w:val="28"/>
        </w:rPr>
        <w:t>В целях охраны атмосферного воздуха и борьбы с шумом применяется такая мера административного пресечения, как запрещение эксплуатации транспорта с повышенным задымлением или с повышенными шумами.</w:t>
      </w:r>
    </w:p>
    <w:p w:rsidR="00B80800" w:rsidRPr="00F9378C" w:rsidRDefault="00F51DB5" w:rsidP="00F9378C">
      <w:pPr>
        <w:autoSpaceDE w:val="0"/>
        <w:autoSpaceDN w:val="0"/>
        <w:adjustRightInd w:val="0"/>
        <w:ind w:firstLine="709"/>
        <w:jc w:val="both"/>
        <w:rPr>
          <w:rFonts w:ascii="Times New Roman" w:hAnsi="Times New Roman"/>
          <w:sz w:val="28"/>
          <w:szCs w:val="28"/>
        </w:rPr>
      </w:pPr>
      <w:r w:rsidRPr="00F9378C">
        <w:rPr>
          <w:rFonts w:ascii="Times New Roman" w:hAnsi="Times New Roman"/>
          <w:sz w:val="28"/>
          <w:szCs w:val="28"/>
        </w:rPr>
        <w:t>В целом более 90% выявляемых ежегодно нарушителей подвергаются штрафу.</w:t>
      </w:r>
      <w:r w:rsidR="00B80800" w:rsidRPr="00F9378C">
        <w:rPr>
          <w:rFonts w:ascii="Times New Roman" w:hAnsi="Times New Roman"/>
          <w:sz w:val="28"/>
          <w:szCs w:val="28"/>
        </w:rPr>
        <w:t xml:space="preserve"> Но размеры штрафа настолько малы, что предприятию выгоднее уплатить его, чем нести расходы на выполнение дорогостоящих природоохранных мероприятий. Кроме того, как показывает анализ правоприменительной практики, штрафные санкции возлагаются в основном на юридических лиц, а виновные должностные лица уходят от ответственности. Тем самым не соблюдается принцип индивидуализации и неотвратимости ответственности. Негативная практика привлечения юридических лиц к административной ответственности вызывает у должностных лиц уверенность в своей безнаказанности. По этим причинам административно-правовые методы воздействия на правонарушителя являются малоэффективными.</w:t>
      </w:r>
    </w:p>
    <w:p w:rsidR="00B45458" w:rsidRPr="00D77B35" w:rsidRDefault="00B45458" w:rsidP="00B45458">
      <w:pPr>
        <w:shd w:val="clear" w:color="auto" w:fill="FFFFFF"/>
        <w:ind w:firstLine="709"/>
        <w:rPr>
          <w:rFonts w:ascii="Times New Roman" w:eastAsia="TimesNewRomanPSMT" w:hAnsi="Times New Roman"/>
          <w:color w:val="FFFFFF"/>
          <w:sz w:val="28"/>
          <w:szCs w:val="28"/>
        </w:rPr>
      </w:pPr>
      <w:r w:rsidRPr="00D77B35">
        <w:rPr>
          <w:rFonts w:ascii="Times New Roman" w:hAnsi="Times New Roman"/>
          <w:snapToGrid w:val="0"/>
          <w:color w:val="FFFFFF"/>
          <w:sz w:val="28"/>
          <w:szCs w:val="28"/>
        </w:rPr>
        <w:t>уголовная ответственность а</w:t>
      </w:r>
      <w:r w:rsidRPr="00D77B35">
        <w:rPr>
          <w:rFonts w:ascii="Times New Roman" w:eastAsia="TimesNewRomanPSMT" w:hAnsi="Times New Roman"/>
          <w:color w:val="FFFFFF"/>
          <w:sz w:val="28"/>
          <w:szCs w:val="28"/>
        </w:rPr>
        <w:t>дминистративная экологическое</w:t>
      </w:r>
    </w:p>
    <w:p w:rsidR="00E9383D" w:rsidRPr="00F9378C" w:rsidRDefault="000578ED" w:rsidP="00F9378C">
      <w:pPr>
        <w:pStyle w:val="Default"/>
        <w:spacing w:line="360" w:lineRule="auto"/>
        <w:ind w:firstLine="709"/>
        <w:jc w:val="both"/>
        <w:rPr>
          <w:b/>
          <w:bCs/>
          <w:color w:val="auto"/>
          <w:sz w:val="28"/>
          <w:szCs w:val="28"/>
        </w:rPr>
      </w:pPr>
      <w:r w:rsidRPr="00F9378C">
        <w:rPr>
          <w:b/>
          <w:snapToGrid w:val="0"/>
          <w:color w:val="auto"/>
          <w:sz w:val="28"/>
          <w:szCs w:val="28"/>
        </w:rPr>
        <w:t xml:space="preserve">Глава 3. </w:t>
      </w:r>
      <w:r w:rsidR="001B7E79" w:rsidRPr="00F9378C">
        <w:rPr>
          <w:b/>
          <w:snapToGrid w:val="0"/>
          <w:color w:val="auto"/>
          <w:sz w:val="28"/>
          <w:szCs w:val="28"/>
        </w:rPr>
        <w:t>Уголовная ответственность</w:t>
      </w:r>
    </w:p>
    <w:p w:rsidR="00E9383D" w:rsidRPr="00F9378C" w:rsidRDefault="00E9383D" w:rsidP="00F9378C">
      <w:pPr>
        <w:pStyle w:val="Default"/>
        <w:spacing w:line="360" w:lineRule="auto"/>
        <w:ind w:firstLine="709"/>
        <w:jc w:val="both"/>
        <w:rPr>
          <w:b/>
          <w:bCs/>
          <w:color w:val="auto"/>
          <w:sz w:val="28"/>
          <w:szCs w:val="28"/>
        </w:rPr>
      </w:pPr>
    </w:p>
    <w:p w:rsidR="00CF2EA7" w:rsidRPr="00F9378C" w:rsidRDefault="005842E5" w:rsidP="00F9378C">
      <w:pPr>
        <w:pStyle w:val="Default"/>
        <w:spacing w:line="360" w:lineRule="auto"/>
        <w:ind w:firstLine="709"/>
        <w:jc w:val="both"/>
        <w:rPr>
          <w:color w:val="auto"/>
          <w:sz w:val="28"/>
          <w:szCs w:val="28"/>
        </w:rPr>
      </w:pPr>
      <w:r w:rsidRPr="00F9378C">
        <w:rPr>
          <w:color w:val="auto"/>
          <w:sz w:val="28"/>
          <w:szCs w:val="28"/>
        </w:rPr>
        <w:t xml:space="preserve">В тех случаях, когда уничтожение или порча природных богатств носят систематический, злостный характер, виновные привлекаются к </w:t>
      </w:r>
      <w:r w:rsidRPr="00F9378C">
        <w:rPr>
          <w:b/>
          <w:bCs/>
          <w:color w:val="auto"/>
          <w:sz w:val="28"/>
          <w:szCs w:val="28"/>
        </w:rPr>
        <w:t xml:space="preserve">уголовной ответственности </w:t>
      </w:r>
      <w:r w:rsidRPr="00F9378C">
        <w:rPr>
          <w:color w:val="auto"/>
          <w:sz w:val="28"/>
          <w:szCs w:val="28"/>
        </w:rPr>
        <w:t>в соотве</w:t>
      </w:r>
      <w:r w:rsidR="00B571DB" w:rsidRPr="00F9378C">
        <w:rPr>
          <w:color w:val="auto"/>
          <w:sz w:val="28"/>
          <w:szCs w:val="28"/>
        </w:rPr>
        <w:t>тствии с Уголовным кодексом РФ.</w:t>
      </w:r>
    </w:p>
    <w:p w:rsidR="00B571DB" w:rsidRPr="00F9378C" w:rsidRDefault="00B571DB" w:rsidP="00F9378C">
      <w:pPr>
        <w:pStyle w:val="Default"/>
        <w:spacing w:line="360" w:lineRule="auto"/>
        <w:ind w:firstLine="709"/>
        <w:jc w:val="both"/>
        <w:rPr>
          <w:color w:val="auto"/>
          <w:sz w:val="28"/>
          <w:szCs w:val="28"/>
        </w:rPr>
      </w:pPr>
      <w:r w:rsidRPr="00F9378C">
        <w:rPr>
          <w:b/>
          <w:color w:val="auto"/>
          <w:sz w:val="28"/>
          <w:szCs w:val="28"/>
        </w:rPr>
        <w:t>Экологическое преступление</w:t>
      </w:r>
      <w:r w:rsidRPr="00F9378C">
        <w:rPr>
          <w:color w:val="auto"/>
          <w:sz w:val="28"/>
          <w:szCs w:val="28"/>
        </w:rPr>
        <w:t xml:space="preserve"> - виновное общественно опасное деяние, посягающее на установленный в Российской Федерации экологический правопорядок, экологическую безопасность общества и причиняющее вред окружающей природной среде и здоровью человека (такое понятие дано согласно ст. 85 Закона РСФСР "Об охране окружающей природной среды" (ныне утратившего силу в связи с принятием Федерального закона РФ "Об охране окружающей среды")).</w:t>
      </w:r>
    </w:p>
    <w:p w:rsidR="005842E5" w:rsidRPr="00F9378C" w:rsidRDefault="005842E5" w:rsidP="00F9378C">
      <w:pPr>
        <w:pStyle w:val="Default"/>
        <w:spacing w:line="360" w:lineRule="auto"/>
        <w:ind w:firstLine="709"/>
        <w:jc w:val="both"/>
        <w:rPr>
          <w:color w:val="auto"/>
          <w:sz w:val="28"/>
          <w:szCs w:val="28"/>
        </w:rPr>
      </w:pPr>
      <w:r w:rsidRPr="00F9378C">
        <w:rPr>
          <w:color w:val="auto"/>
          <w:sz w:val="28"/>
          <w:szCs w:val="28"/>
        </w:rPr>
        <w:t>При этом не является преступлением действие (бездействие), хотя формально и содержащее признаки какого-либо деяния, предусмотренного Уголовным кодексом РФ, но в силу малозначительности не представляющее общественной опасности (ч. 2 ст. 14 УК РФ).</w:t>
      </w:r>
    </w:p>
    <w:p w:rsidR="005842E5" w:rsidRPr="00F9378C" w:rsidRDefault="005842E5" w:rsidP="00F9378C">
      <w:pPr>
        <w:pStyle w:val="Default"/>
        <w:spacing w:line="360" w:lineRule="auto"/>
        <w:ind w:firstLine="709"/>
        <w:jc w:val="both"/>
        <w:rPr>
          <w:color w:val="auto"/>
          <w:sz w:val="28"/>
          <w:szCs w:val="28"/>
        </w:rPr>
      </w:pPr>
      <w:r w:rsidRPr="00F9378C">
        <w:rPr>
          <w:color w:val="auto"/>
          <w:sz w:val="28"/>
          <w:szCs w:val="28"/>
        </w:rPr>
        <w:t>Субъектом преступления является физическое лицо (человек), вменяемое и достигшее установленного законом возраста, с которого начинается уголовная ответственность. За экологические преступления уголовной ответственности подлежат лица, достигшие шестнадцатилетнего возраста ко времени совершения преступления (ст. 20 УК РФ).</w:t>
      </w:r>
    </w:p>
    <w:p w:rsidR="005842E5" w:rsidRPr="00F9378C" w:rsidRDefault="005842E5" w:rsidP="00F9378C">
      <w:pPr>
        <w:pStyle w:val="Default"/>
        <w:spacing w:line="360" w:lineRule="auto"/>
        <w:ind w:firstLine="709"/>
        <w:jc w:val="both"/>
        <w:rPr>
          <w:color w:val="auto"/>
          <w:sz w:val="28"/>
          <w:szCs w:val="28"/>
        </w:rPr>
      </w:pPr>
      <w:r w:rsidRPr="00F9378C">
        <w:rPr>
          <w:color w:val="auto"/>
          <w:sz w:val="28"/>
          <w:szCs w:val="28"/>
        </w:rPr>
        <w:t>Действующее законодательство содержит группу норм, предусматривающих уголовную ответственность за экологические преступления.</w:t>
      </w:r>
    </w:p>
    <w:p w:rsidR="005842E5" w:rsidRPr="00F9378C" w:rsidRDefault="005842E5" w:rsidP="00F9378C">
      <w:pPr>
        <w:pStyle w:val="Default"/>
        <w:spacing w:line="360" w:lineRule="auto"/>
        <w:ind w:firstLine="709"/>
        <w:jc w:val="both"/>
        <w:rPr>
          <w:color w:val="auto"/>
          <w:sz w:val="28"/>
          <w:szCs w:val="28"/>
        </w:rPr>
      </w:pPr>
      <w:r w:rsidRPr="00F9378C">
        <w:rPr>
          <w:color w:val="auto"/>
          <w:sz w:val="28"/>
          <w:szCs w:val="28"/>
        </w:rPr>
        <w:t>Уголовная ответственность определяется Уголовным кодексом Российской Федерации. Он включает главу 26 “Экологические преступления”, в которой содержится 17 статей преступлений (ст. 246-262).</w:t>
      </w:r>
    </w:p>
    <w:p w:rsidR="005842E5" w:rsidRPr="00F9378C" w:rsidRDefault="005842E5" w:rsidP="00F9378C">
      <w:pPr>
        <w:ind w:firstLine="709"/>
        <w:jc w:val="both"/>
        <w:rPr>
          <w:rFonts w:ascii="Times New Roman" w:hAnsi="Times New Roman"/>
          <w:sz w:val="28"/>
          <w:szCs w:val="28"/>
        </w:rPr>
      </w:pPr>
      <w:r w:rsidRPr="00F9378C">
        <w:rPr>
          <w:rFonts w:ascii="Times New Roman" w:hAnsi="Times New Roman"/>
          <w:sz w:val="28"/>
          <w:szCs w:val="28"/>
        </w:rPr>
        <w:t>Все эти составы можно классифицировать в зависимости от объекта посягательства на следующие виды:</w:t>
      </w:r>
    </w:p>
    <w:p w:rsidR="005842E5" w:rsidRPr="00F9378C" w:rsidRDefault="005842E5" w:rsidP="00F9378C">
      <w:pPr>
        <w:pStyle w:val="Default"/>
        <w:spacing w:line="360" w:lineRule="auto"/>
        <w:ind w:firstLine="709"/>
        <w:jc w:val="both"/>
        <w:rPr>
          <w:color w:val="auto"/>
          <w:sz w:val="28"/>
          <w:szCs w:val="28"/>
        </w:rPr>
      </w:pPr>
      <w:r w:rsidRPr="00F9378C">
        <w:rPr>
          <w:color w:val="auto"/>
          <w:sz w:val="28"/>
          <w:szCs w:val="28"/>
        </w:rPr>
        <w:t>1. Экологические преступления общего характера (без указания конкретного объекта окружающей среды): ст. 246 - 249 УК РФ.</w:t>
      </w:r>
    </w:p>
    <w:p w:rsidR="005842E5" w:rsidRPr="00F9378C" w:rsidRDefault="005842E5" w:rsidP="00F9378C">
      <w:pPr>
        <w:pStyle w:val="Default"/>
        <w:spacing w:line="360" w:lineRule="auto"/>
        <w:ind w:firstLine="709"/>
        <w:jc w:val="both"/>
        <w:rPr>
          <w:color w:val="auto"/>
          <w:sz w:val="28"/>
          <w:szCs w:val="28"/>
        </w:rPr>
      </w:pPr>
      <w:r w:rsidRPr="00F9378C">
        <w:rPr>
          <w:color w:val="auto"/>
          <w:sz w:val="28"/>
          <w:szCs w:val="28"/>
        </w:rPr>
        <w:t>2. Экологические преступления с указанием природного объекта, которые в свою очередь подразделяются:</w:t>
      </w:r>
    </w:p>
    <w:p w:rsidR="005842E5" w:rsidRPr="00F9378C" w:rsidRDefault="005842E5" w:rsidP="00F9378C">
      <w:pPr>
        <w:pStyle w:val="Default"/>
        <w:spacing w:line="360" w:lineRule="auto"/>
        <w:ind w:firstLine="709"/>
        <w:jc w:val="both"/>
        <w:rPr>
          <w:color w:val="auto"/>
          <w:sz w:val="28"/>
          <w:szCs w:val="28"/>
        </w:rPr>
      </w:pPr>
      <w:r w:rsidRPr="00F9378C">
        <w:rPr>
          <w:color w:val="auto"/>
          <w:sz w:val="28"/>
          <w:szCs w:val="28"/>
        </w:rPr>
        <w:t>на основные природные объекты (загрязнение вод, атмосферы, морской среды, нарушение законодательства РФ о континентальном шельфе и об исключительной экономической зоне РФ, порча земли и нарушение правил охраны и использования недр) - ст. 250-255 УК РФ;</w:t>
      </w:r>
    </w:p>
    <w:p w:rsidR="005842E5" w:rsidRPr="00F9378C" w:rsidRDefault="005842E5" w:rsidP="00F9378C">
      <w:pPr>
        <w:pStyle w:val="Default"/>
        <w:spacing w:line="360" w:lineRule="auto"/>
        <w:ind w:firstLine="709"/>
        <w:jc w:val="both"/>
        <w:rPr>
          <w:color w:val="auto"/>
          <w:sz w:val="28"/>
          <w:szCs w:val="28"/>
        </w:rPr>
      </w:pPr>
      <w:r w:rsidRPr="00F9378C">
        <w:rPr>
          <w:color w:val="auto"/>
          <w:sz w:val="28"/>
          <w:szCs w:val="28"/>
        </w:rPr>
        <w:t>в области охраны и рационального использования животного мира (фауны) и растительного мира (флоры) - ст. 256 - 262 УК РФ.</w:t>
      </w:r>
    </w:p>
    <w:p w:rsidR="005842E5" w:rsidRPr="00F9378C" w:rsidRDefault="005842E5" w:rsidP="00F9378C">
      <w:pPr>
        <w:pStyle w:val="Default"/>
        <w:spacing w:line="360" w:lineRule="auto"/>
        <w:ind w:firstLine="709"/>
        <w:jc w:val="both"/>
        <w:rPr>
          <w:color w:val="auto"/>
          <w:sz w:val="28"/>
          <w:szCs w:val="28"/>
        </w:rPr>
      </w:pPr>
      <w:r w:rsidRPr="00F9378C">
        <w:rPr>
          <w:color w:val="auto"/>
          <w:sz w:val="28"/>
          <w:szCs w:val="28"/>
        </w:rPr>
        <w:t xml:space="preserve">Помимо перечисленных статей главы “Экологические преступления”, существуют статьи и в других главах Уголовного кодекса РФ, связанные с элементами окружающей природной среды. В главе “Преступления против мира и безопасности человечества” введен совершенно новый состав </w:t>
      </w:r>
      <w:r w:rsidR="00CF2EA7" w:rsidRPr="00F9378C">
        <w:rPr>
          <w:color w:val="auto"/>
          <w:sz w:val="28"/>
          <w:szCs w:val="28"/>
        </w:rPr>
        <w:t>преступления “экоцид” (ст. 358)</w:t>
      </w:r>
      <w:r w:rsidR="00F9378C">
        <w:rPr>
          <w:color w:val="auto"/>
          <w:sz w:val="28"/>
          <w:szCs w:val="28"/>
        </w:rPr>
        <w:t xml:space="preserve"> </w:t>
      </w:r>
      <w:r w:rsidR="00D55EA7" w:rsidRPr="00F9378C">
        <w:rPr>
          <w:color w:val="auto"/>
          <w:sz w:val="28"/>
          <w:szCs w:val="28"/>
        </w:rPr>
        <w:t>-</w:t>
      </w:r>
      <w:r w:rsidR="00F9378C">
        <w:rPr>
          <w:color w:val="auto"/>
          <w:sz w:val="28"/>
          <w:szCs w:val="28"/>
        </w:rPr>
        <w:t xml:space="preserve"> </w:t>
      </w:r>
      <w:r w:rsidRPr="00F9378C">
        <w:rPr>
          <w:color w:val="auto"/>
          <w:sz w:val="28"/>
          <w:szCs w:val="28"/>
        </w:rPr>
        <w:t>массовое уничтожение растительного или животного мира, отравление атмосферы или водных ресурсов, а также совершение действий, способных в</w:t>
      </w:r>
      <w:r w:rsidR="00D55EA7" w:rsidRPr="00F9378C">
        <w:rPr>
          <w:color w:val="auto"/>
          <w:sz w:val="28"/>
          <w:szCs w:val="28"/>
        </w:rPr>
        <w:t>ызвать экологическую катастрофу</w:t>
      </w:r>
      <w:r w:rsidRPr="00F9378C">
        <w:rPr>
          <w:color w:val="auto"/>
          <w:sz w:val="28"/>
          <w:szCs w:val="28"/>
        </w:rPr>
        <w:t>.</w:t>
      </w:r>
      <w:r w:rsidR="00D55EA7" w:rsidRPr="00F9378C">
        <w:rPr>
          <w:rStyle w:val="ae"/>
          <w:color w:val="auto"/>
          <w:sz w:val="28"/>
          <w:szCs w:val="28"/>
        </w:rPr>
        <w:footnoteReference w:id="7"/>
      </w:r>
      <w:r w:rsidRPr="00F9378C">
        <w:rPr>
          <w:color w:val="auto"/>
          <w:sz w:val="28"/>
          <w:szCs w:val="28"/>
        </w:rPr>
        <w:t xml:space="preserve"> В главу “Преступления против здоровья населения и общественной нравственности” также включены смежные с экологическим составы преступлений: ст. 234 (незаконный оборот сильнодействующих или ядовитых веществ в целях сбыта), ст. 236 (нарушение санитарно-эпидемиологических правил), ст. 237 (сокрытие информации об обстоятельствах, создающих опасность для жизни или здоровья людей), ст. 238 (производство, хранение, перевозка либо сбыт товаров и продукции, выполнение работ или оказание услуг, не отвечающим требованиям безопасности), ст. 243 УК РФ (уничтожение или повреждение памятников истории и культуры).</w:t>
      </w:r>
    </w:p>
    <w:p w:rsidR="005842E5" w:rsidRPr="00F9378C" w:rsidRDefault="005842E5" w:rsidP="00F9378C">
      <w:pPr>
        <w:pStyle w:val="Default"/>
        <w:spacing w:line="360" w:lineRule="auto"/>
        <w:ind w:firstLine="709"/>
        <w:jc w:val="both"/>
        <w:rPr>
          <w:color w:val="auto"/>
          <w:sz w:val="28"/>
          <w:szCs w:val="28"/>
        </w:rPr>
      </w:pPr>
      <w:r w:rsidRPr="00F9378C">
        <w:rPr>
          <w:color w:val="auto"/>
          <w:sz w:val="28"/>
          <w:szCs w:val="28"/>
        </w:rPr>
        <w:t>И, наконец, в главе “Преступления против общественной безопасности” имеются составы преступлений, которые правомерно назвать экологическими: ст. 215 (нарушение правил безопасности на объектах атомной энергетики), ст. 215.2 (приведение в негодность объектов жизнеобеспечения), 216 (нарушение правил безопасности при ведении горных, строительных или иных работ), ст. 217 (нарушение правил безопасности на взрывоопасных объектах), ст. 219 (нарушение правил пожарной безопасности) и ст. 220 УК РФ (незаконное обращение с ядерными материалами или радиоактивными веществами).</w:t>
      </w:r>
    </w:p>
    <w:p w:rsidR="005842E5" w:rsidRPr="00F9378C" w:rsidRDefault="005842E5" w:rsidP="00F9378C">
      <w:pPr>
        <w:pStyle w:val="Default"/>
        <w:spacing w:line="360" w:lineRule="auto"/>
        <w:ind w:firstLine="709"/>
        <w:jc w:val="both"/>
        <w:rPr>
          <w:color w:val="auto"/>
          <w:sz w:val="28"/>
          <w:szCs w:val="28"/>
        </w:rPr>
      </w:pPr>
      <w:r w:rsidRPr="00F9378C">
        <w:rPr>
          <w:color w:val="auto"/>
          <w:sz w:val="28"/>
          <w:szCs w:val="28"/>
        </w:rPr>
        <w:t>Безусловно, перечисленные нормы не охватывают всех возможных противоправных посягательств на окружающую среду. Поэтому следует иметь в виду, что целый ряд статей как Уголовного кодекса РФ, так и КоАП РФ регламентирует ответственность за совершение определенных действий, последствия которых могут иметь экологическое значение, хотя в диспозиции об этом не упоминается.</w:t>
      </w:r>
    </w:p>
    <w:p w:rsidR="00F51DB5" w:rsidRPr="00F9378C" w:rsidRDefault="00F51DB5" w:rsidP="00F9378C">
      <w:pPr>
        <w:autoSpaceDE w:val="0"/>
        <w:autoSpaceDN w:val="0"/>
        <w:adjustRightInd w:val="0"/>
        <w:ind w:firstLine="709"/>
        <w:jc w:val="both"/>
        <w:rPr>
          <w:rFonts w:ascii="Times New Roman" w:hAnsi="Times New Roman"/>
          <w:sz w:val="28"/>
          <w:szCs w:val="28"/>
        </w:rPr>
      </w:pPr>
      <w:r w:rsidRPr="00F9378C">
        <w:rPr>
          <w:rFonts w:ascii="Times New Roman" w:hAnsi="Times New Roman"/>
          <w:sz w:val="28"/>
          <w:szCs w:val="28"/>
        </w:rPr>
        <w:t>Рассмотренные судами уголовные дела об экологических преступлениях связаны в основном с нарушениями правил добычи водных животных, а также правил охоты, рубки деревьев и кустарников. Крайне редки случаи рассмотрения судами дел по иным составам преступлений, что прямо связано со сложившейся структурой экологической преступности и характеризует существенные недостатки в деятельности правоохранительных органов по борьбе с нарушениями в области охраны окружающей среды.</w:t>
      </w:r>
    </w:p>
    <w:p w:rsidR="00F51DB5" w:rsidRPr="00F9378C" w:rsidRDefault="00F51DB5" w:rsidP="00F9378C">
      <w:pPr>
        <w:pStyle w:val="Default"/>
        <w:spacing w:line="360" w:lineRule="auto"/>
        <w:ind w:firstLine="709"/>
        <w:jc w:val="both"/>
        <w:rPr>
          <w:b/>
          <w:bCs/>
          <w:color w:val="auto"/>
          <w:sz w:val="28"/>
          <w:szCs w:val="28"/>
        </w:rPr>
      </w:pPr>
    </w:p>
    <w:p w:rsidR="00162735" w:rsidRPr="00F9378C" w:rsidRDefault="00F9378C" w:rsidP="00F9378C">
      <w:pPr>
        <w:ind w:firstLine="709"/>
        <w:jc w:val="both"/>
        <w:rPr>
          <w:rFonts w:ascii="Times New Roman" w:hAnsi="Times New Roman"/>
          <w:b/>
          <w:snapToGrid w:val="0"/>
          <w:sz w:val="28"/>
          <w:szCs w:val="28"/>
        </w:rPr>
      </w:pPr>
      <w:r>
        <w:rPr>
          <w:rFonts w:ascii="Times New Roman" w:hAnsi="Times New Roman"/>
          <w:sz w:val="28"/>
          <w:szCs w:val="28"/>
        </w:rPr>
        <w:br w:type="page"/>
      </w:r>
      <w:r w:rsidR="00162735" w:rsidRPr="00F9378C">
        <w:rPr>
          <w:rFonts w:ascii="Times New Roman" w:hAnsi="Times New Roman"/>
          <w:b/>
          <w:snapToGrid w:val="0"/>
          <w:sz w:val="28"/>
          <w:szCs w:val="28"/>
        </w:rPr>
        <w:t>Список использованных источников</w:t>
      </w:r>
    </w:p>
    <w:p w:rsidR="00162735" w:rsidRPr="00F9378C" w:rsidRDefault="00162735" w:rsidP="00F9378C">
      <w:pPr>
        <w:shd w:val="clear" w:color="auto" w:fill="FFFFFF"/>
        <w:ind w:firstLine="709"/>
        <w:contextualSpacing/>
        <w:jc w:val="both"/>
        <w:rPr>
          <w:rFonts w:ascii="Times New Roman" w:hAnsi="Times New Roman"/>
          <w:b/>
          <w:snapToGrid w:val="0"/>
          <w:sz w:val="28"/>
          <w:szCs w:val="28"/>
        </w:rPr>
      </w:pPr>
    </w:p>
    <w:p w:rsidR="00162735" w:rsidRPr="00F9378C" w:rsidRDefault="00162735" w:rsidP="00F9378C">
      <w:pPr>
        <w:pStyle w:val="a5"/>
        <w:numPr>
          <w:ilvl w:val="0"/>
          <w:numId w:val="4"/>
        </w:numPr>
        <w:shd w:val="clear" w:color="auto" w:fill="FFFFFF"/>
        <w:ind w:left="0" w:firstLine="0"/>
        <w:jc w:val="both"/>
        <w:rPr>
          <w:rFonts w:ascii="Times New Roman" w:hAnsi="Times New Roman"/>
          <w:b/>
          <w:snapToGrid w:val="0"/>
          <w:sz w:val="28"/>
          <w:szCs w:val="28"/>
        </w:rPr>
      </w:pPr>
      <w:r w:rsidRPr="00F9378C">
        <w:rPr>
          <w:rFonts w:ascii="Times New Roman" w:hAnsi="Times New Roman"/>
          <w:b/>
          <w:snapToGrid w:val="0"/>
          <w:sz w:val="28"/>
          <w:szCs w:val="28"/>
        </w:rPr>
        <w:t>Нормативные акты и другие официальные документы</w:t>
      </w:r>
    </w:p>
    <w:p w:rsidR="00D13E12" w:rsidRPr="00F9378C" w:rsidRDefault="00D13E12" w:rsidP="00F9378C">
      <w:pPr>
        <w:pStyle w:val="a5"/>
        <w:numPr>
          <w:ilvl w:val="0"/>
          <w:numId w:val="5"/>
        </w:numPr>
        <w:ind w:left="0" w:firstLine="0"/>
        <w:jc w:val="both"/>
        <w:rPr>
          <w:rFonts w:ascii="Times New Roman" w:hAnsi="Times New Roman"/>
          <w:sz w:val="28"/>
          <w:szCs w:val="28"/>
          <w:lang w:eastAsia="ru-RU"/>
        </w:rPr>
      </w:pPr>
      <w:r w:rsidRPr="00F9378C">
        <w:rPr>
          <w:rFonts w:ascii="Times New Roman" w:hAnsi="Times New Roman"/>
          <w:sz w:val="28"/>
          <w:szCs w:val="28"/>
          <w:lang w:eastAsia="ru-RU"/>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 Система Консультант Плюс [Электрон. ресурс].</w:t>
      </w:r>
    </w:p>
    <w:p w:rsidR="00D13E12" w:rsidRPr="00F9378C" w:rsidRDefault="00D13E12" w:rsidP="00F9378C">
      <w:pPr>
        <w:pStyle w:val="a5"/>
        <w:numPr>
          <w:ilvl w:val="0"/>
          <w:numId w:val="5"/>
        </w:numPr>
        <w:ind w:left="0" w:firstLine="0"/>
        <w:jc w:val="both"/>
        <w:rPr>
          <w:rFonts w:ascii="Times New Roman" w:hAnsi="Times New Roman"/>
          <w:sz w:val="28"/>
          <w:szCs w:val="28"/>
          <w:lang w:eastAsia="ru-RU"/>
        </w:rPr>
      </w:pPr>
      <w:r w:rsidRPr="00F9378C">
        <w:rPr>
          <w:rFonts w:ascii="Times New Roman" w:hAnsi="Times New Roman"/>
          <w:sz w:val="28"/>
          <w:szCs w:val="28"/>
          <w:lang w:eastAsia="ru-RU"/>
        </w:rPr>
        <w:t>Кодекс Российской Федерации об административных правонарушениях от 30.12.2001 N 195-ФЗ (принят ГД ФС РФ 20.12.2001)</w:t>
      </w:r>
      <w:r w:rsidR="00F9378C">
        <w:rPr>
          <w:rFonts w:ascii="Times New Roman" w:hAnsi="Times New Roman"/>
          <w:sz w:val="28"/>
          <w:szCs w:val="28"/>
          <w:lang w:eastAsia="ru-RU"/>
        </w:rPr>
        <w:t xml:space="preserve"> </w:t>
      </w:r>
      <w:r w:rsidRPr="00F9378C">
        <w:rPr>
          <w:rFonts w:ascii="Times New Roman" w:hAnsi="Times New Roman"/>
          <w:sz w:val="28"/>
          <w:szCs w:val="28"/>
          <w:lang w:eastAsia="ru-RU"/>
        </w:rPr>
        <w:t>(ред. от 29.12.2010) // Система Консультант Плюс [Электрон. ресурс]</w:t>
      </w:r>
    </w:p>
    <w:p w:rsidR="00D13E12" w:rsidRPr="00F9378C" w:rsidRDefault="00D13E12" w:rsidP="00F9378C">
      <w:pPr>
        <w:pStyle w:val="a5"/>
        <w:numPr>
          <w:ilvl w:val="0"/>
          <w:numId w:val="5"/>
        </w:numPr>
        <w:ind w:left="0" w:firstLine="0"/>
        <w:jc w:val="both"/>
        <w:rPr>
          <w:rFonts w:ascii="Times New Roman" w:hAnsi="Times New Roman"/>
          <w:sz w:val="28"/>
          <w:szCs w:val="28"/>
          <w:lang w:eastAsia="ru-RU"/>
        </w:rPr>
      </w:pPr>
      <w:r w:rsidRPr="00F9378C">
        <w:rPr>
          <w:rFonts w:ascii="Times New Roman" w:hAnsi="Times New Roman"/>
          <w:sz w:val="28"/>
          <w:szCs w:val="28"/>
          <w:lang w:eastAsia="ru-RU"/>
        </w:rPr>
        <w:t>Уголовный кодекс Российской Федерации от 13.06.1996 N 63-ФЗ (принят ГД ФС РФ 24.05.1996)</w:t>
      </w:r>
      <w:r w:rsidR="00F9378C">
        <w:rPr>
          <w:rFonts w:ascii="Times New Roman" w:hAnsi="Times New Roman"/>
          <w:sz w:val="28"/>
          <w:szCs w:val="28"/>
          <w:lang w:eastAsia="ru-RU"/>
        </w:rPr>
        <w:t xml:space="preserve"> </w:t>
      </w:r>
      <w:r w:rsidRPr="00F9378C">
        <w:rPr>
          <w:rFonts w:ascii="Times New Roman" w:hAnsi="Times New Roman"/>
          <w:sz w:val="28"/>
          <w:szCs w:val="28"/>
          <w:lang w:eastAsia="ru-RU"/>
        </w:rPr>
        <w:t>(ред. от 29.12.2010) // Система Консультант Плюс [Электрон. ресурс].</w:t>
      </w:r>
    </w:p>
    <w:p w:rsidR="00AD5F62" w:rsidRPr="00F9378C" w:rsidRDefault="00AD5F62" w:rsidP="00F9378C">
      <w:pPr>
        <w:pStyle w:val="a5"/>
        <w:numPr>
          <w:ilvl w:val="0"/>
          <w:numId w:val="5"/>
        </w:numPr>
        <w:ind w:left="0" w:firstLine="0"/>
        <w:jc w:val="both"/>
        <w:rPr>
          <w:rFonts w:ascii="Times New Roman" w:hAnsi="Times New Roman"/>
          <w:sz w:val="28"/>
          <w:szCs w:val="28"/>
          <w:lang w:eastAsia="ru-RU"/>
        </w:rPr>
      </w:pPr>
      <w:r w:rsidRPr="00F9378C">
        <w:rPr>
          <w:rFonts w:ascii="Times New Roman" w:hAnsi="Times New Roman"/>
          <w:sz w:val="28"/>
          <w:szCs w:val="28"/>
          <w:lang w:eastAsia="ru-RU"/>
        </w:rPr>
        <w:t>Федеральный закон от 10.01.2002 N 7-ФЗ (ред. от 29.12.2010) "Об охране окружающей среды" (принят ГД ФС РФ 20.12.2001) // Система Консультант Плюс [Электрон. ресурс].</w:t>
      </w:r>
    </w:p>
    <w:p w:rsidR="00AD5F62" w:rsidRPr="00F9378C" w:rsidRDefault="00AD5F62" w:rsidP="00F9378C">
      <w:pPr>
        <w:pStyle w:val="a5"/>
        <w:numPr>
          <w:ilvl w:val="0"/>
          <w:numId w:val="5"/>
        </w:numPr>
        <w:ind w:left="0" w:firstLine="0"/>
        <w:jc w:val="both"/>
        <w:rPr>
          <w:rFonts w:ascii="Times New Roman" w:hAnsi="Times New Roman"/>
          <w:sz w:val="28"/>
          <w:szCs w:val="28"/>
          <w:lang w:eastAsia="ru-RU"/>
        </w:rPr>
      </w:pPr>
      <w:r w:rsidRPr="00F9378C">
        <w:rPr>
          <w:rFonts w:ascii="Times New Roman" w:hAnsi="Times New Roman"/>
          <w:sz w:val="28"/>
          <w:szCs w:val="28"/>
          <w:lang w:eastAsia="ru-RU"/>
        </w:rPr>
        <w:t>Закон Приморского края «</w:t>
      </w:r>
      <w:r w:rsidRPr="00F9378C">
        <w:rPr>
          <w:rFonts w:ascii="Times New Roman" w:hAnsi="Times New Roman"/>
          <w:sz w:val="28"/>
          <w:szCs w:val="28"/>
        </w:rPr>
        <w:t>Об административных правонарушениях в Приморском крае»</w:t>
      </w:r>
      <w:r w:rsidRPr="00F9378C">
        <w:rPr>
          <w:rFonts w:ascii="Times New Roman" w:hAnsi="Times New Roman"/>
          <w:sz w:val="28"/>
          <w:szCs w:val="28"/>
          <w:lang w:eastAsia="ru-RU"/>
        </w:rPr>
        <w:t xml:space="preserve"> (от 25.10.2010 N 685-КЗ) (Принят Законодательным Собранием Приморского края 21.02.2007) // Система Консультант Плюс [Электрон. ресурс].</w:t>
      </w:r>
    </w:p>
    <w:p w:rsidR="00162735" w:rsidRPr="00F9378C" w:rsidRDefault="00615794" w:rsidP="00F9378C">
      <w:pPr>
        <w:pStyle w:val="a5"/>
        <w:numPr>
          <w:ilvl w:val="0"/>
          <w:numId w:val="4"/>
        </w:numPr>
        <w:shd w:val="clear" w:color="auto" w:fill="FFFFFF"/>
        <w:ind w:left="0" w:firstLine="0"/>
        <w:jc w:val="both"/>
        <w:rPr>
          <w:rFonts w:ascii="Times New Roman" w:hAnsi="Times New Roman"/>
          <w:b/>
          <w:snapToGrid w:val="0"/>
          <w:sz w:val="28"/>
          <w:szCs w:val="28"/>
        </w:rPr>
      </w:pPr>
      <w:r w:rsidRPr="00F9378C">
        <w:rPr>
          <w:rFonts w:ascii="Times New Roman" w:hAnsi="Times New Roman"/>
          <w:b/>
          <w:snapToGrid w:val="0"/>
          <w:sz w:val="28"/>
          <w:szCs w:val="28"/>
        </w:rPr>
        <w:t>Л</w:t>
      </w:r>
      <w:r w:rsidR="00162735" w:rsidRPr="00F9378C">
        <w:rPr>
          <w:rFonts w:ascii="Times New Roman" w:hAnsi="Times New Roman"/>
          <w:b/>
          <w:snapToGrid w:val="0"/>
          <w:sz w:val="28"/>
          <w:szCs w:val="28"/>
        </w:rPr>
        <w:t>итература</w:t>
      </w:r>
    </w:p>
    <w:p w:rsidR="00103815" w:rsidRPr="00F9378C" w:rsidRDefault="00103815" w:rsidP="00F9378C">
      <w:pPr>
        <w:pStyle w:val="a5"/>
        <w:numPr>
          <w:ilvl w:val="0"/>
          <w:numId w:val="3"/>
        </w:numPr>
        <w:ind w:left="0" w:firstLine="0"/>
        <w:jc w:val="both"/>
        <w:rPr>
          <w:rFonts w:ascii="Times New Roman" w:hAnsi="Times New Roman"/>
          <w:sz w:val="28"/>
          <w:szCs w:val="28"/>
        </w:rPr>
      </w:pPr>
      <w:r w:rsidRPr="00F9378C">
        <w:rPr>
          <w:rFonts w:ascii="Times New Roman" w:hAnsi="Times New Roman"/>
          <w:sz w:val="28"/>
          <w:szCs w:val="28"/>
        </w:rPr>
        <w:t>Абрамов, В.Г. Концепция экологического правонарушения на современном этапе развития социологии и юриспруденции / В.Г. Абрамов // Вестник Мордовского государственного университета.</w:t>
      </w:r>
      <w:r w:rsidR="00F9378C">
        <w:rPr>
          <w:rFonts w:ascii="Times New Roman" w:hAnsi="Times New Roman"/>
          <w:sz w:val="28"/>
          <w:szCs w:val="28"/>
        </w:rPr>
        <w:t xml:space="preserve"> </w:t>
      </w:r>
      <w:r w:rsidRPr="00F9378C">
        <w:rPr>
          <w:rFonts w:ascii="Times New Roman" w:hAnsi="Times New Roman"/>
          <w:sz w:val="28"/>
          <w:szCs w:val="28"/>
        </w:rPr>
        <w:t>2009.</w:t>
      </w:r>
      <w:r w:rsidR="00F9378C">
        <w:rPr>
          <w:rFonts w:ascii="Times New Roman" w:hAnsi="Times New Roman"/>
          <w:sz w:val="28"/>
          <w:szCs w:val="28"/>
        </w:rPr>
        <w:t xml:space="preserve"> </w:t>
      </w:r>
      <w:r w:rsidRPr="00F9378C">
        <w:rPr>
          <w:rFonts w:ascii="Times New Roman" w:hAnsi="Times New Roman"/>
          <w:sz w:val="28"/>
          <w:szCs w:val="28"/>
        </w:rPr>
        <w:t>№4.</w:t>
      </w:r>
      <w:r w:rsidR="00F9378C">
        <w:rPr>
          <w:rFonts w:ascii="Times New Roman" w:hAnsi="Times New Roman"/>
          <w:sz w:val="28"/>
          <w:szCs w:val="28"/>
        </w:rPr>
        <w:t xml:space="preserve"> </w:t>
      </w:r>
      <w:r w:rsidRPr="00F9378C">
        <w:rPr>
          <w:rFonts w:ascii="Times New Roman" w:hAnsi="Times New Roman"/>
          <w:sz w:val="28"/>
          <w:szCs w:val="28"/>
        </w:rPr>
        <w:t>С.203-206.</w:t>
      </w:r>
    </w:p>
    <w:p w:rsidR="00103815" w:rsidRPr="00F9378C" w:rsidRDefault="00103815" w:rsidP="00F9378C">
      <w:pPr>
        <w:pStyle w:val="a5"/>
        <w:numPr>
          <w:ilvl w:val="0"/>
          <w:numId w:val="3"/>
        </w:numPr>
        <w:ind w:left="0" w:firstLine="0"/>
        <w:jc w:val="both"/>
        <w:rPr>
          <w:rFonts w:ascii="Times New Roman" w:hAnsi="Times New Roman"/>
          <w:sz w:val="28"/>
          <w:szCs w:val="28"/>
        </w:rPr>
      </w:pPr>
      <w:r w:rsidRPr="00F9378C">
        <w:rPr>
          <w:rFonts w:ascii="Times New Roman" w:hAnsi="Times New Roman"/>
          <w:sz w:val="28"/>
          <w:szCs w:val="28"/>
        </w:rPr>
        <w:t xml:space="preserve">Абрамов, В.Г. Понятие юридической ответственности в области охраны окружающей среды (теоретические аспекты) / В.Г.Абрамов // </w:t>
      </w:r>
      <w:r w:rsidRPr="00F9378C">
        <w:rPr>
          <w:rFonts w:ascii="Times New Roman" w:hAnsi="Times New Roman"/>
          <w:bCs/>
          <w:sz w:val="28"/>
          <w:szCs w:val="28"/>
          <w:lang w:eastAsia="ru-RU"/>
        </w:rPr>
        <w:t>Вестник Поморского университета. Серия: Гуманитарные и социальные науки</w:t>
      </w:r>
      <w:r w:rsidRPr="00F9378C">
        <w:rPr>
          <w:rFonts w:ascii="Times New Roman" w:hAnsi="Times New Roman"/>
          <w:sz w:val="28"/>
          <w:szCs w:val="28"/>
        </w:rPr>
        <w:t>.</w:t>
      </w:r>
      <w:r w:rsidR="00F9378C">
        <w:rPr>
          <w:rFonts w:ascii="Times New Roman" w:hAnsi="Times New Roman"/>
          <w:sz w:val="28"/>
          <w:szCs w:val="28"/>
        </w:rPr>
        <w:t xml:space="preserve"> </w:t>
      </w:r>
      <w:r w:rsidRPr="00F9378C">
        <w:rPr>
          <w:rFonts w:ascii="Times New Roman" w:hAnsi="Times New Roman"/>
          <w:sz w:val="28"/>
          <w:szCs w:val="28"/>
        </w:rPr>
        <w:t>2010. №2.</w:t>
      </w:r>
      <w:r w:rsidR="00F9378C">
        <w:rPr>
          <w:rFonts w:ascii="Times New Roman" w:hAnsi="Times New Roman"/>
          <w:sz w:val="28"/>
          <w:szCs w:val="28"/>
        </w:rPr>
        <w:t xml:space="preserve"> </w:t>
      </w:r>
      <w:r w:rsidRPr="00F9378C">
        <w:rPr>
          <w:rFonts w:ascii="Times New Roman" w:hAnsi="Times New Roman"/>
          <w:sz w:val="28"/>
          <w:szCs w:val="28"/>
        </w:rPr>
        <w:t>С.117 - 121.</w:t>
      </w:r>
    </w:p>
    <w:p w:rsidR="00103815" w:rsidRPr="00F9378C" w:rsidRDefault="00103815" w:rsidP="00F9378C">
      <w:pPr>
        <w:pStyle w:val="a5"/>
        <w:numPr>
          <w:ilvl w:val="0"/>
          <w:numId w:val="3"/>
        </w:numPr>
        <w:ind w:left="0" w:firstLine="0"/>
        <w:jc w:val="both"/>
        <w:rPr>
          <w:rFonts w:ascii="Times New Roman" w:hAnsi="Times New Roman"/>
          <w:sz w:val="28"/>
          <w:szCs w:val="28"/>
        </w:rPr>
      </w:pPr>
      <w:r w:rsidRPr="00F9378C">
        <w:rPr>
          <w:rFonts w:ascii="Times New Roman" w:hAnsi="Times New Roman"/>
          <w:sz w:val="28"/>
          <w:szCs w:val="28"/>
        </w:rPr>
        <w:t>Борбат, А.В. Завидов, Б.В. Экологические преступления (комментарий действующего законодательства) // Подготовлено для Консультант Плюс, 2004. [Электрон. ресурс].</w:t>
      </w:r>
    </w:p>
    <w:p w:rsidR="00103815" w:rsidRPr="00F9378C" w:rsidRDefault="00103815" w:rsidP="00F9378C">
      <w:pPr>
        <w:pStyle w:val="a5"/>
        <w:numPr>
          <w:ilvl w:val="0"/>
          <w:numId w:val="3"/>
        </w:numPr>
        <w:ind w:left="0" w:firstLine="0"/>
        <w:jc w:val="both"/>
        <w:rPr>
          <w:rFonts w:ascii="Times New Roman" w:hAnsi="Times New Roman"/>
          <w:sz w:val="28"/>
          <w:szCs w:val="28"/>
        </w:rPr>
      </w:pPr>
      <w:r w:rsidRPr="00F9378C">
        <w:rPr>
          <w:rFonts w:ascii="Times New Roman" w:hAnsi="Times New Roman"/>
          <w:sz w:val="28"/>
          <w:szCs w:val="28"/>
        </w:rPr>
        <w:t>Бринчук, М.М. Экологическое право // Подготовлено для Консультант Плюс, 2008. [Электрон. ресурс].</w:t>
      </w:r>
    </w:p>
    <w:p w:rsidR="00103815" w:rsidRPr="00F9378C" w:rsidRDefault="00103815" w:rsidP="00F9378C">
      <w:pPr>
        <w:pStyle w:val="a5"/>
        <w:numPr>
          <w:ilvl w:val="0"/>
          <w:numId w:val="3"/>
        </w:numPr>
        <w:ind w:left="0" w:firstLine="0"/>
        <w:jc w:val="both"/>
        <w:rPr>
          <w:rFonts w:ascii="Times New Roman" w:hAnsi="Times New Roman"/>
          <w:sz w:val="28"/>
          <w:szCs w:val="28"/>
        </w:rPr>
      </w:pPr>
      <w:r w:rsidRPr="00F9378C">
        <w:rPr>
          <w:rFonts w:ascii="Times New Roman" w:hAnsi="Times New Roman"/>
          <w:sz w:val="28"/>
          <w:szCs w:val="28"/>
        </w:rPr>
        <w:t>Васильев, Э.В. Общие черты административного правонарушения и преступления / Э.В. Васильев // Административное право и процесс.</w:t>
      </w:r>
      <w:r w:rsidR="00F9378C">
        <w:rPr>
          <w:rFonts w:ascii="Times New Roman" w:hAnsi="Times New Roman"/>
          <w:sz w:val="28"/>
          <w:szCs w:val="28"/>
        </w:rPr>
        <w:t xml:space="preserve"> </w:t>
      </w:r>
      <w:r w:rsidRPr="00F9378C">
        <w:rPr>
          <w:rFonts w:ascii="Times New Roman" w:hAnsi="Times New Roman"/>
          <w:sz w:val="28"/>
          <w:szCs w:val="28"/>
        </w:rPr>
        <w:t>2007.</w:t>
      </w:r>
      <w:r w:rsidR="00F9378C">
        <w:rPr>
          <w:rFonts w:ascii="Times New Roman" w:hAnsi="Times New Roman"/>
          <w:sz w:val="28"/>
          <w:szCs w:val="28"/>
        </w:rPr>
        <w:t xml:space="preserve"> </w:t>
      </w:r>
      <w:r w:rsidRPr="00F9378C">
        <w:rPr>
          <w:rFonts w:ascii="Times New Roman" w:hAnsi="Times New Roman"/>
          <w:sz w:val="28"/>
          <w:szCs w:val="28"/>
        </w:rPr>
        <w:t>№1.С.2-9.</w:t>
      </w:r>
    </w:p>
    <w:p w:rsidR="00103815" w:rsidRPr="00F9378C" w:rsidRDefault="00103815" w:rsidP="00F9378C">
      <w:pPr>
        <w:pStyle w:val="a5"/>
        <w:numPr>
          <w:ilvl w:val="0"/>
          <w:numId w:val="3"/>
        </w:numPr>
        <w:ind w:left="0" w:firstLine="0"/>
        <w:jc w:val="both"/>
        <w:rPr>
          <w:rFonts w:ascii="Times New Roman" w:hAnsi="Times New Roman"/>
          <w:sz w:val="28"/>
          <w:szCs w:val="28"/>
        </w:rPr>
      </w:pPr>
      <w:r w:rsidRPr="00F9378C">
        <w:rPr>
          <w:rFonts w:ascii="Times New Roman" w:hAnsi="Times New Roman"/>
          <w:sz w:val="28"/>
          <w:szCs w:val="28"/>
        </w:rPr>
        <w:t>Векленко, В.В,</w:t>
      </w:r>
      <w:r w:rsidR="00F9378C">
        <w:rPr>
          <w:rFonts w:ascii="Times New Roman" w:hAnsi="Times New Roman"/>
          <w:sz w:val="28"/>
          <w:szCs w:val="28"/>
        </w:rPr>
        <w:t xml:space="preserve"> </w:t>
      </w:r>
      <w:r w:rsidRPr="00F9378C">
        <w:rPr>
          <w:rFonts w:ascii="Times New Roman" w:hAnsi="Times New Roman"/>
          <w:sz w:val="28"/>
          <w:szCs w:val="28"/>
        </w:rPr>
        <w:t>Попов, И. В. Место уголовной ответственности в системе юридической ответственности, возлагаемой за экологические</w:t>
      </w:r>
      <w:r w:rsidR="00F9378C">
        <w:rPr>
          <w:rFonts w:ascii="Times New Roman" w:hAnsi="Times New Roman"/>
          <w:sz w:val="28"/>
          <w:szCs w:val="28"/>
        </w:rPr>
        <w:t xml:space="preserve"> </w:t>
      </w:r>
      <w:r w:rsidRPr="00F9378C">
        <w:rPr>
          <w:rFonts w:ascii="Times New Roman" w:hAnsi="Times New Roman"/>
          <w:sz w:val="28"/>
          <w:szCs w:val="28"/>
        </w:rPr>
        <w:t>правонарушения / В.В. Векленко // Российский следователь. 2007. № 24.</w:t>
      </w:r>
      <w:r w:rsidR="00F9378C">
        <w:rPr>
          <w:rFonts w:ascii="Times New Roman" w:hAnsi="Times New Roman"/>
          <w:sz w:val="28"/>
          <w:szCs w:val="28"/>
        </w:rPr>
        <w:t xml:space="preserve"> </w:t>
      </w:r>
      <w:r w:rsidRPr="00F9378C">
        <w:rPr>
          <w:rFonts w:ascii="Times New Roman" w:hAnsi="Times New Roman"/>
          <w:sz w:val="28"/>
          <w:szCs w:val="28"/>
        </w:rPr>
        <w:t>С. 10-13.</w:t>
      </w:r>
    </w:p>
    <w:p w:rsidR="00103815" w:rsidRPr="00F9378C" w:rsidRDefault="00103815" w:rsidP="00F9378C">
      <w:pPr>
        <w:pStyle w:val="a5"/>
        <w:numPr>
          <w:ilvl w:val="0"/>
          <w:numId w:val="3"/>
        </w:numPr>
        <w:ind w:left="0" w:firstLine="0"/>
        <w:jc w:val="both"/>
        <w:rPr>
          <w:rFonts w:ascii="Times New Roman" w:hAnsi="Times New Roman"/>
          <w:sz w:val="28"/>
          <w:szCs w:val="28"/>
        </w:rPr>
      </w:pPr>
      <w:r w:rsidRPr="00F9378C">
        <w:rPr>
          <w:rFonts w:ascii="Times New Roman" w:hAnsi="Times New Roman"/>
          <w:sz w:val="28"/>
          <w:szCs w:val="28"/>
        </w:rPr>
        <w:t>Гаврилов, С.К. Проблемы разграничения экологических преступлений и административных проступков в области нарушения режима особо охраняемых природных территорий и природных объектов / С.К. Гаврилов // Вестник Томского государственного университета. 2007. №7 . С.108-110.</w:t>
      </w:r>
    </w:p>
    <w:p w:rsidR="00103815" w:rsidRPr="00F9378C" w:rsidRDefault="00103815" w:rsidP="00F9378C">
      <w:pPr>
        <w:pStyle w:val="a5"/>
        <w:numPr>
          <w:ilvl w:val="0"/>
          <w:numId w:val="3"/>
        </w:numPr>
        <w:ind w:left="0" w:firstLine="0"/>
        <w:jc w:val="both"/>
        <w:rPr>
          <w:rFonts w:ascii="Times New Roman" w:hAnsi="Times New Roman"/>
          <w:sz w:val="28"/>
          <w:szCs w:val="28"/>
        </w:rPr>
      </w:pPr>
      <w:r w:rsidRPr="00F9378C">
        <w:rPr>
          <w:rFonts w:ascii="Times New Roman" w:hAnsi="Times New Roman"/>
          <w:sz w:val="28"/>
          <w:szCs w:val="28"/>
        </w:rPr>
        <w:t>Ивакин В.И. Понятие и состав экологического правонарушения // Право и государство: теория и практика. 2007. № 11.С. 83-86.</w:t>
      </w:r>
    </w:p>
    <w:p w:rsidR="00103815" w:rsidRPr="00F9378C" w:rsidRDefault="00103815" w:rsidP="00F9378C">
      <w:pPr>
        <w:pStyle w:val="a5"/>
        <w:numPr>
          <w:ilvl w:val="0"/>
          <w:numId w:val="3"/>
        </w:numPr>
        <w:ind w:left="0" w:firstLine="0"/>
        <w:jc w:val="both"/>
        <w:rPr>
          <w:rFonts w:ascii="Times New Roman" w:hAnsi="Times New Roman"/>
          <w:sz w:val="28"/>
          <w:szCs w:val="28"/>
        </w:rPr>
      </w:pPr>
      <w:r w:rsidRPr="00F9378C">
        <w:rPr>
          <w:rFonts w:ascii="Times New Roman" w:hAnsi="Times New Roman"/>
          <w:sz w:val="28"/>
          <w:szCs w:val="28"/>
        </w:rPr>
        <w:t>Смирнова Административная ответственность за экологические правонарушения. // Наука и практика. 2010. №2 (16) С. 215 – 219.</w:t>
      </w:r>
    </w:p>
    <w:p w:rsidR="005842E5" w:rsidRDefault="00103815" w:rsidP="00F9378C">
      <w:pPr>
        <w:pStyle w:val="a5"/>
        <w:numPr>
          <w:ilvl w:val="0"/>
          <w:numId w:val="3"/>
        </w:numPr>
        <w:ind w:left="0" w:firstLine="0"/>
        <w:jc w:val="both"/>
        <w:rPr>
          <w:rFonts w:ascii="Times New Roman" w:hAnsi="Times New Roman"/>
          <w:sz w:val="28"/>
          <w:szCs w:val="28"/>
        </w:rPr>
      </w:pPr>
      <w:r w:rsidRPr="00F9378C">
        <w:rPr>
          <w:rFonts w:ascii="Times New Roman" w:hAnsi="Times New Roman"/>
          <w:sz w:val="28"/>
          <w:szCs w:val="28"/>
        </w:rPr>
        <w:t>Лапина, М.А. Экологическое право. Подготовлено для Консультант Плюс, 2009. [Электрон. ресурс].</w:t>
      </w:r>
    </w:p>
    <w:p w:rsidR="00F9378C" w:rsidRPr="00F9378C" w:rsidRDefault="00F9378C" w:rsidP="00F9378C">
      <w:pPr>
        <w:ind w:firstLine="709"/>
        <w:jc w:val="center"/>
        <w:rPr>
          <w:rFonts w:ascii="Times New Roman" w:hAnsi="Times New Roman"/>
          <w:sz w:val="28"/>
          <w:szCs w:val="28"/>
        </w:rPr>
      </w:pPr>
      <w:bookmarkStart w:id="0" w:name="_GoBack"/>
      <w:bookmarkEnd w:id="0"/>
    </w:p>
    <w:sectPr w:rsidR="00F9378C" w:rsidRPr="00F9378C" w:rsidSect="00F9378C">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B35" w:rsidRDefault="00D77B35" w:rsidP="003A32A8">
      <w:pPr>
        <w:spacing w:line="240" w:lineRule="auto"/>
      </w:pPr>
      <w:r>
        <w:separator/>
      </w:r>
    </w:p>
  </w:endnote>
  <w:endnote w:type="continuationSeparator" w:id="0">
    <w:p w:rsidR="00D77B35" w:rsidRDefault="00D77B35" w:rsidP="003A32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B35" w:rsidRDefault="00D77B35" w:rsidP="003A32A8">
      <w:pPr>
        <w:spacing w:line="240" w:lineRule="auto"/>
      </w:pPr>
      <w:r>
        <w:separator/>
      </w:r>
    </w:p>
  </w:footnote>
  <w:footnote w:type="continuationSeparator" w:id="0">
    <w:p w:rsidR="00D77B35" w:rsidRDefault="00D77B35" w:rsidP="003A32A8">
      <w:pPr>
        <w:spacing w:line="240" w:lineRule="auto"/>
      </w:pPr>
      <w:r>
        <w:continuationSeparator/>
      </w:r>
    </w:p>
  </w:footnote>
  <w:footnote w:id="1">
    <w:p w:rsidR="00D77B35" w:rsidRDefault="003644F4" w:rsidP="003644F4">
      <w:pPr>
        <w:spacing w:line="240" w:lineRule="auto"/>
        <w:jc w:val="both"/>
      </w:pPr>
      <w:r>
        <w:rPr>
          <w:rStyle w:val="ae"/>
        </w:rPr>
        <w:footnoteRef/>
      </w:r>
      <w:r>
        <w:t xml:space="preserve"> </w:t>
      </w:r>
      <w:r>
        <w:rPr>
          <w:rFonts w:ascii="Times New Roman" w:hAnsi="Times New Roman"/>
          <w:sz w:val="20"/>
          <w:szCs w:val="20"/>
          <w:lang w:eastAsia="ru-RU"/>
        </w:rPr>
        <w:t xml:space="preserve">Ст. 42 </w:t>
      </w:r>
      <w:r w:rsidRPr="00753350">
        <w:rPr>
          <w:rFonts w:ascii="Times New Roman" w:hAnsi="Times New Roman"/>
          <w:sz w:val="20"/>
          <w:szCs w:val="20"/>
          <w:lang w:eastAsia="ru-RU"/>
        </w:rPr>
        <w:t>Конституци</w:t>
      </w:r>
      <w:r>
        <w:rPr>
          <w:rFonts w:ascii="Times New Roman" w:hAnsi="Times New Roman"/>
          <w:sz w:val="20"/>
          <w:szCs w:val="20"/>
          <w:lang w:eastAsia="ru-RU"/>
        </w:rPr>
        <w:t>и</w:t>
      </w:r>
      <w:r w:rsidRPr="00753350">
        <w:rPr>
          <w:rFonts w:ascii="Times New Roman" w:hAnsi="Times New Roman"/>
          <w:sz w:val="20"/>
          <w:szCs w:val="20"/>
          <w:lang w:eastAsia="ru-RU"/>
        </w:rPr>
        <w:t xml:space="preserve"> Российской Федерации"</w:t>
      </w:r>
      <w:r w:rsidRPr="00193830">
        <w:rPr>
          <w:rFonts w:ascii="Times New Roman" w:hAnsi="Times New Roman"/>
          <w:sz w:val="20"/>
          <w:szCs w:val="20"/>
          <w:lang w:eastAsia="ru-RU"/>
        </w:rPr>
        <w:t xml:space="preserve"> </w:t>
      </w:r>
      <w:r w:rsidRPr="00753350">
        <w:rPr>
          <w:rFonts w:ascii="Times New Roman" w:hAnsi="Times New Roman"/>
          <w:sz w:val="20"/>
          <w:szCs w:val="20"/>
          <w:lang w:eastAsia="ru-RU"/>
        </w:rPr>
        <w:t>(принята всенародным голосованием 12.12.1993)</w:t>
      </w:r>
      <w:r>
        <w:rPr>
          <w:rFonts w:ascii="Times New Roman" w:hAnsi="Times New Roman"/>
          <w:sz w:val="20"/>
          <w:szCs w:val="20"/>
          <w:lang w:eastAsia="ru-RU"/>
        </w:rPr>
        <w:t xml:space="preserve"> </w:t>
      </w:r>
      <w:r w:rsidRPr="00753350">
        <w:rPr>
          <w:rFonts w:ascii="Times New Roman" w:hAnsi="Times New Roman"/>
          <w:sz w:val="20"/>
          <w:szCs w:val="20"/>
          <w:lang w:eastAsia="ru-RU"/>
        </w:rPr>
        <w:t>(с учетом поправок, внесенных Законами РФ о поправках к Конституции РФ от 30.12.2008 N 6-ФКЗ, от 30.12.2008 N 7-ФКЗ)</w:t>
      </w:r>
      <w:r>
        <w:rPr>
          <w:rFonts w:ascii="Times New Roman" w:hAnsi="Times New Roman"/>
          <w:sz w:val="20"/>
          <w:szCs w:val="20"/>
          <w:lang w:eastAsia="ru-RU"/>
        </w:rPr>
        <w:t xml:space="preserve"> // Система Консультант Плюс </w:t>
      </w:r>
      <w:r w:rsidRPr="00193830">
        <w:rPr>
          <w:rFonts w:ascii="Times New Roman" w:hAnsi="Times New Roman"/>
          <w:sz w:val="20"/>
          <w:szCs w:val="20"/>
          <w:lang w:eastAsia="ru-RU"/>
        </w:rPr>
        <w:t>[</w:t>
      </w:r>
      <w:r>
        <w:rPr>
          <w:rFonts w:ascii="Times New Roman" w:hAnsi="Times New Roman"/>
          <w:sz w:val="20"/>
          <w:szCs w:val="20"/>
          <w:lang w:eastAsia="ru-RU"/>
        </w:rPr>
        <w:t>Электрон. ресурс</w:t>
      </w:r>
      <w:r w:rsidRPr="00193830">
        <w:rPr>
          <w:rFonts w:ascii="Times New Roman" w:hAnsi="Times New Roman"/>
          <w:sz w:val="20"/>
          <w:szCs w:val="20"/>
          <w:lang w:eastAsia="ru-RU"/>
        </w:rPr>
        <w:t>]</w:t>
      </w:r>
    </w:p>
  </w:footnote>
  <w:footnote w:id="2">
    <w:p w:rsidR="00D77B35" w:rsidRDefault="003644F4" w:rsidP="003644F4">
      <w:pPr>
        <w:spacing w:line="240" w:lineRule="auto"/>
        <w:jc w:val="both"/>
      </w:pPr>
      <w:r>
        <w:rPr>
          <w:rStyle w:val="ae"/>
        </w:rPr>
        <w:footnoteRef/>
      </w:r>
      <w:r>
        <w:t xml:space="preserve"> </w:t>
      </w:r>
      <w:r>
        <w:rPr>
          <w:rFonts w:ascii="Times New Roman" w:hAnsi="Times New Roman"/>
          <w:sz w:val="20"/>
          <w:szCs w:val="20"/>
          <w:lang w:eastAsia="ru-RU"/>
        </w:rPr>
        <w:t xml:space="preserve">Ст. 58 </w:t>
      </w:r>
      <w:r w:rsidRPr="00753350">
        <w:rPr>
          <w:rFonts w:ascii="Times New Roman" w:hAnsi="Times New Roman"/>
          <w:sz w:val="20"/>
          <w:szCs w:val="20"/>
          <w:lang w:eastAsia="ru-RU"/>
        </w:rPr>
        <w:t>Конституци</w:t>
      </w:r>
      <w:r>
        <w:rPr>
          <w:rFonts w:ascii="Times New Roman" w:hAnsi="Times New Roman"/>
          <w:sz w:val="20"/>
          <w:szCs w:val="20"/>
          <w:lang w:eastAsia="ru-RU"/>
        </w:rPr>
        <w:t>и</w:t>
      </w:r>
      <w:r w:rsidRPr="00753350">
        <w:rPr>
          <w:rFonts w:ascii="Times New Roman" w:hAnsi="Times New Roman"/>
          <w:sz w:val="20"/>
          <w:szCs w:val="20"/>
          <w:lang w:eastAsia="ru-RU"/>
        </w:rPr>
        <w:t xml:space="preserve"> Российской Федерации"</w:t>
      </w:r>
      <w:r w:rsidRPr="00193830">
        <w:rPr>
          <w:rFonts w:ascii="Times New Roman" w:hAnsi="Times New Roman"/>
          <w:sz w:val="20"/>
          <w:szCs w:val="20"/>
          <w:lang w:eastAsia="ru-RU"/>
        </w:rPr>
        <w:t xml:space="preserve"> </w:t>
      </w:r>
      <w:r w:rsidRPr="00753350">
        <w:rPr>
          <w:rFonts w:ascii="Times New Roman" w:hAnsi="Times New Roman"/>
          <w:sz w:val="20"/>
          <w:szCs w:val="20"/>
          <w:lang w:eastAsia="ru-RU"/>
        </w:rPr>
        <w:t>(принята всенародным голосованием 12.12.1993)</w:t>
      </w:r>
      <w:r>
        <w:rPr>
          <w:rFonts w:ascii="Times New Roman" w:hAnsi="Times New Roman"/>
          <w:sz w:val="20"/>
          <w:szCs w:val="20"/>
          <w:lang w:eastAsia="ru-RU"/>
        </w:rPr>
        <w:t xml:space="preserve"> </w:t>
      </w:r>
      <w:r w:rsidRPr="00753350">
        <w:rPr>
          <w:rFonts w:ascii="Times New Roman" w:hAnsi="Times New Roman"/>
          <w:sz w:val="20"/>
          <w:szCs w:val="20"/>
          <w:lang w:eastAsia="ru-RU"/>
        </w:rPr>
        <w:t>(с учетом поправок, внесенных Законами РФ о поправках к Конституции РФ от 30.12.2008 N 6-ФКЗ, от 30.12.2008 N 7-ФКЗ)</w:t>
      </w:r>
      <w:r>
        <w:rPr>
          <w:rFonts w:ascii="Times New Roman" w:hAnsi="Times New Roman"/>
          <w:sz w:val="20"/>
          <w:szCs w:val="20"/>
          <w:lang w:eastAsia="ru-RU"/>
        </w:rPr>
        <w:t xml:space="preserve"> // Система Консультант Плюс </w:t>
      </w:r>
      <w:r w:rsidRPr="00193830">
        <w:rPr>
          <w:rFonts w:ascii="Times New Roman" w:hAnsi="Times New Roman"/>
          <w:sz w:val="20"/>
          <w:szCs w:val="20"/>
          <w:lang w:eastAsia="ru-RU"/>
        </w:rPr>
        <w:t>[</w:t>
      </w:r>
      <w:r>
        <w:rPr>
          <w:rFonts w:ascii="Times New Roman" w:hAnsi="Times New Roman"/>
          <w:sz w:val="20"/>
          <w:szCs w:val="20"/>
          <w:lang w:eastAsia="ru-RU"/>
        </w:rPr>
        <w:t>Электрон. ресурс</w:t>
      </w:r>
      <w:r w:rsidRPr="00193830">
        <w:rPr>
          <w:rFonts w:ascii="Times New Roman" w:hAnsi="Times New Roman"/>
          <w:sz w:val="20"/>
          <w:szCs w:val="20"/>
          <w:lang w:eastAsia="ru-RU"/>
        </w:rPr>
        <w:t>]</w:t>
      </w:r>
    </w:p>
  </w:footnote>
  <w:footnote w:id="3">
    <w:p w:rsidR="00D77B35" w:rsidRDefault="003644F4" w:rsidP="003644F4">
      <w:pPr>
        <w:spacing w:line="240" w:lineRule="auto"/>
        <w:jc w:val="both"/>
      </w:pPr>
      <w:r>
        <w:rPr>
          <w:rStyle w:val="ae"/>
        </w:rPr>
        <w:footnoteRef/>
      </w:r>
      <w:r>
        <w:t xml:space="preserve"> </w:t>
      </w:r>
      <w:r w:rsidRPr="004616F5">
        <w:rPr>
          <w:rFonts w:ascii="Times New Roman" w:hAnsi="Times New Roman"/>
          <w:sz w:val="20"/>
          <w:szCs w:val="20"/>
          <w:lang w:eastAsia="ru-RU"/>
        </w:rPr>
        <w:t>Ст. 75 Федерального</w:t>
      </w:r>
      <w:r w:rsidRPr="00954569">
        <w:rPr>
          <w:rFonts w:ascii="Times New Roman" w:hAnsi="Times New Roman"/>
          <w:sz w:val="20"/>
          <w:szCs w:val="20"/>
          <w:lang w:eastAsia="ru-RU"/>
        </w:rPr>
        <w:t xml:space="preserve"> закон</w:t>
      </w:r>
      <w:r w:rsidRPr="004616F5">
        <w:rPr>
          <w:rFonts w:ascii="Times New Roman" w:hAnsi="Times New Roman"/>
          <w:sz w:val="20"/>
          <w:szCs w:val="20"/>
          <w:lang w:eastAsia="ru-RU"/>
        </w:rPr>
        <w:t>а</w:t>
      </w:r>
      <w:r w:rsidRPr="00954569">
        <w:rPr>
          <w:rFonts w:ascii="Times New Roman" w:hAnsi="Times New Roman"/>
          <w:sz w:val="20"/>
          <w:szCs w:val="20"/>
          <w:lang w:eastAsia="ru-RU"/>
        </w:rPr>
        <w:t xml:space="preserve"> от 10.01.2002 N 7-ФЗ (ред. от 29.12.2010) "Об охране окружающей среды"</w:t>
      </w:r>
      <w:r w:rsidRPr="004616F5">
        <w:rPr>
          <w:rFonts w:ascii="Times New Roman" w:hAnsi="Times New Roman"/>
          <w:sz w:val="20"/>
          <w:szCs w:val="20"/>
          <w:lang w:eastAsia="ru-RU"/>
        </w:rPr>
        <w:t xml:space="preserve"> </w:t>
      </w:r>
      <w:r w:rsidRPr="00954569">
        <w:rPr>
          <w:rFonts w:ascii="Times New Roman" w:hAnsi="Times New Roman"/>
          <w:sz w:val="20"/>
          <w:szCs w:val="20"/>
          <w:lang w:eastAsia="ru-RU"/>
        </w:rPr>
        <w:t>(принят ГД ФС РФ 20.12.2001)</w:t>
      </w:r>
      <w:r>
        <w:rPr>
          <w:rFonts w:ascii="Times New Roman" w:hAnsi="Times New Roman"/>
          <w:sz w:val="20"/>
          <w:szCs w:val="20"/>
          <w:lang w:eastAsia="ru-RU"/>
        </w:rPr>
        <w:t xml:space="preserve"> // Система Консультант Плюс </w:t>
      </w:r>
      <w:r w:rsidRPr="00193830">
        <w:rPr>
          <w:rFonts w:ascii="Times New Roman" w:hAnsi="Times New Roman"/>
          <w:sz w:val="20"/>
          <w:szCs w:val="20"/>
          <w:lang w:eastAsia="ru-RU"/>
        </w:rPr>
        <w:t>[</w:t>
      </w:r>
      <w:r>
        <w:rPr>
          <w:rFonts w:ascii="Times New Roman" w:hAnsi="Times New Roman"/>
          <w:sz w:val="20"/>
          <w:szCs w:val="20"/>
          <w:lang w:eastAsia="ru-RU"/>
        </w:rPr>
        <w:t>Электрон. ресурс</w:t>
      </w:r>
      <w:r w:rsidRPr="00193830">
        <w:rPr>
          <w:rFonts w:ascii="Times New Roman" w:hAnsi="Times New Roman"/>
          <w:sz w:val="20"/>
          <w:szCs w:val="20"/>
          <w:lang w:eastAsia="ru-RU"/>
        </w:rPr>
        <w:t>]</w:t>
      </w:r>
      <w:r>
        <w:rPr>
          <w:rFonts w:ascii="Times New Roman" w:hAnsi="Times New Roman"/>
          <w:sz w:val="20"/>
          <w:szCs w:val="20"/>
          <w:lang w:eastAsia="ru-RU"/>
        </w:rPr>
        <w:t>.</w:t>
      </w:r>
    </w:p>
  </w:footnote>
  <w:footnote w:id="4">
    <w:p w:rsidR="00D77B35" w:rsidRDefault="00826C32" w:rsidP="00826C32">
      <w:pPr>
        <w:spacing w:line="240" w:lineRule="auto"/>
        <w:contextualSpacing/>
        <w:jc w:val="both"/>
      </w:pPr>
      <w:r>
        <w:rPr>
          <w:rStyle w:val="ae"/>
        </w:rPr>
        <w:footnoteRef/>
      </w:r>
      <w:r>
        <w:t xml:space="preserve"> </w:t>
      </w:r>
      <w:r w:rsidRPr="00DC75BE">
        <w:rPr>
          <w:rFonts w:ascii="Times New Roman" w:hAnsi="Times New Roman"/>
          <w:sz w:val="20"/>
          <w:szCs w:val="20"/>
        </w:rPr>
        <w:t>Бринчук, М.М. Экологическое право // Подготовлено для Консультант Плюс, 2008. [Электрон. ресурс].</w:t>
      </w:r>
    </w:p>
  </w:footnote>
  <w:footnote w:id="5">
    <w:p w:rsidR="00D77B35" w:rsidRDefault="00BA6FF8" w:rsidP="00BA6FF8">
      <w:pPr>
        <w:spacing w:after="75" w:line="240" w:lineRule="auto"/>
        <w:jc w:val="both"/>
      </w:pPr>
      <w:r>
        <w:rPr>
          <w:rStyle w:val="ae"/>
        </w:rPr>
        <w:footnoteRef/>
      </w:r>
      <w:r>
        <w:t xml:space="preserve"> См.: </w:t>
      </w:r>
      <w:r w:rsidRPr="00404F26">
        <w:rPr>
          <w:rFonts w:ascii="Times New Roman" w:hAnsi="Times New Roman"/>
          <w:sz w:val="20"/>
          <w:szCs w:val="20"/>
          <w:lang w:eastAsia="ru-RU"/>
        </w:rPr>
        <w:t>Закон Приморского края «</w:t>
      </w:r>
      <w:r w:rsidRPr="00404F26">
        <w:rPr>
          <w:rFonts w:ascii="Times New Roman" w:hAnsi="Times New Roman"/>
          <w:sz w:val="20"/>
          <w:szCs w:val="20"/>
        </w:rPr>
        <w:t>Об административных правонарушениях в Приморском крае»</w:t>
      </w:r>
      <w:r w:rsidRPr="00404F26">
        <w:rPr>
          <w:rFonts w:ascii="Times New Roman" w:hAnsi="Times New Roman"/>
          <w:sz w:val="20"/>
          <w:szCs w:val="20"/>
          <w:lang w:eastAsia="ru-RU"/>
        </w:rPr>
        <w:t xml:space="preserve"> (</w:t>
      </w:r>
      <w:r>
        <w:rPr>
          <w:rFonts w:ascii="Times New Roman" w:hAnsi="Times New Roman"/>
          <w:color w:val="000000"/>
          <w:sz w:val="20"/>
          <w:szCs w:val="20"/>
          <w:lang w:eastAsia="ru-RU"/>
        </w:rPr>
        <w:t xml:space="preserve">от 25.10.2010 N </w:t>
      </w:r>
      <w:r w:rsidRPr="00404F26">
        <w:rPr>
          <w:rFonts w:ascii="Times New Roman" w:hAnsi="Times New Roman"/>
          <w:color w:val="000000"/>
          <w:sz w:val="20"/>
          <w:szCs w:val="20"/>
          <w:lang w:eastAsia="ru-RU"/>
        </w:rPr>
        <w:t>685-КЗ</w:t>
      </w:r>
      <w:r w:rsidRPr="00404F26">
        <w:rPr>
          <w:rFonts w:ascii="Times New Roman" w:hAnsi="Times New Roman"/>
          <w:sz w:val="20"/>
          <w:szCs w:val="20"/>
          <w:lang w:eastAsia="ru-RU"/>
        </w:rPr>
        <w:t>)</w:t>
      </w:r>
      <w:r>
        <w:rPr>
          <w:rFonts w:ascii="Times New Roman" w:hAnsi="Times New Roman"/>
          <w:sz w:val="20"/>
          <w:szCs w:val="20"/>
          <w:lang w:eastAsia="ru-RU"/>
        </w:rPr>
        <w:t xml:space="preserve"> </w:t>
      </w:r>
      <w:r w:rsidRPr="00404F26">
        <w:rPr>
          <w:rFonts w:ascii="Times New Roman" w:hAnsi="Times New Roman"/>
          <w:color w:val="000000"/>
          <w:sz w:val="20"/>
          <w:szCs w:val="20"/>
          <w:lang w:eastAsia="ru-RU"/>
        </w:rPr>
        <w:t>(Принят Законодательным Собранием Приморского края 21.02.2007)</w:t>
      </w:r>
      <w:r w:rsidR="00954884">
        <w:rPr>
          <w:rFonts w:ascii="Times New Roman" w:hAnsi="Times New Roman"/>
          <w:color w:val="000000"/>
          <w:sz w:val="20"/>
          <w:szCs w:val="20"/>
          <w:lang w:eastAsia="ru-RU"/>
        </w:rPr>
        <w:t xml:space="preserve"> </w:t>
      </w:r>
      <w:r w:rsidR="00954884">
        <w:rPr>
          <w:rFonts w:ascii="Times New Roman" w:hAnsi="Times New Roman"/>
          <w:sz w:val="20"/>
          <w:szCs w:val="20"/>
          <w:lang w:eastAsia="ru-RU"/>
        </w:rPr>
        <w:t xml:space="preserve">// Система Консультант Плюс </w:t>
      </w:r>
      <w:r w:rsidR="00954884" w:rsidRPr="00193830">
        <w:rPr>
          <w:rFonts w:ascii="Times New Roman" w:hAnsi="Times New Roman"/>
          <w:sz w:val="20"/>
          <w:szCs w:val="20"/>
          <w:lang w:eastAsia="ru-RU"/>
        </w:rPr>
        <w:t>[</w:t>
      </w:r>
      <w:r w:rsidR="00954884">
        <w:rPr>
          <w:rFonts w:ascii="Times New Roman" w:hAnsi="Times New Roman"/>
          <w:sz w:val="20"/>
          <w:szCs w:val="20"/>
          <w:lang w:eastAsia="ru-RU"/>
        </w:rPr>
        <w:t>Электрон. ресурс</w:t>
      </w:r>
      <w:r w:rsidR="00954884" w:rsidRPr="00193830">
        <w:rPr>
          <w:rFonts w:ascii="Times New Roman" w:hAnsi="Times New Roman"/>
          <w:sz w:val="20"/>
          <w:szCs w:val="20"/>
          <w:lang w:eastAsia="ru-RU"/>
        </w:rPr>
        <w:t>]</w:t>
      </w:r>
      <w:r w:rsidR="00954884">
        <w:rPr>
          <w:rFonts w:ascii="Times New Roman" w:hAnsi="Times New Roman"/>
          <w:sz w:val="20"/>
          <w:szCs w:val="20"/>
          <w:lang w:eastAsia="ru-RU"/>
        </w:rPr>
        <w:t>.</w:t>
      </w:r>
    </w:p>
  </w:footnote>
  <w:footnote w:id="6">
    <w:p w:rsidR="00D77B35" w:rsidRDefault="00C43EF1" w:rsidP="00C43EF1">
      <w:pPr>
        <w:spacing w:line="240" w:lineRule="auto"/>
        <w:jc w:val="both"/>
      </w:pPr>
      <w:r w:rsidRPr="00CF6495">
        <w:rPr>
          <w:rStyle w:val="ae"/>
        </w:rPr>
        <w:footnoteRef/>
      </w:r>
      <w:r w:rsidRPr="00CF6495">
        <w:rPr>
          <w:rFonts w:ascii="Times New Roman" w:hAnsi="Times New Roman"/>
        </w:rPr>
        <w:t xml:space="preserve"> </w:t>
      </w:r>
      <w:r w:rsidR="00CF6495" w:rsidRPr="00CF6495">
        <w:rPr>
          <w:rFonts w:ascii="Times New Roman" w:hAnsi="Times New Roman"/>
        </w:rPr>
        <w:t xml:space="preserve">П.1 </w:t>
      </w:r>
      <w:r w:rsidRPr="00CF6495">
        <w:rPr>
          <w:rFonts w:ascii="Times New Roman" w:hAnsi="Times New Roman"/>
          <w:sz w:val="20"/>
          <w:szCs w:val="20"/>
          <w:lang w:eastAsia="ru-RU"/>
        </w:rPr>
        <w:t xml:space="preserve">Ст. 3.2 </w:t>
      </w:r>
      <w:r w:rsidRPr="00116F9F">
        <w:rPr>
          <w:rFonts w:ascii="Times New Roman" w:hAnsi="Times New Roman"/>
          <w:sz w:val="20"/>
          <w:szCs w:val="20"/>
          <w:lang w:eastAsia="ru-RU"/>
        </w:rPr>
        <w:t>"Кодекс</w:t>
      </w:r>
      <w:r w:rsidRPr="00CF6495">
        <w:rPr>
          <w:rFonts w:ascii="Times New Roman" w:hAnsi="Times New Roman"/>
          <w:sz w:val="20"/>
          <w:szCs w:val="20"/>
          <w:lang w:eastAsia="ru-RU"/>
        </w:rPr>
        <w:t>а</w:t>
      </w:r>
      <w:r w:rsidRPr="00116F9F">
        <w:rPr>
          <w:rFonts w:ascii="Times New Roman" w:hAnsi="Times New Roman"/>
          <w:sz w:val="20"/>
          <w:szCs w:val="20"/>
          <w:lang w:eastAsia="ru-RU"/>
        </w:rPr>
        <w:t xml:space="preserve"> Российской Федерации об административных правонарушениях" от 30.12.2001 N 195-ФЗ (принят ГД ФС РФ 20.12.2001)</w:t>
      </w:r>
      <w:r w:rsidR="00F9378C">
        <w:rPr>
          <w:rFonts w:ascii="Times New Roman" w:hAnsi="Times New Roman"/>
          <w:sz w:val="20"/>
          <w:szCs w:val="20"/>
          <w:lang w:eastAsia="ru-RU"/>
        </w:rPr>
        <w:t xml:space="preserve"> </w:t>
      </w:r>
      <w:r w:rsidRPr="00116F9F">
        <w:rPr>
          <w:rFonts w:ascii="Times New Roman" w:hAnsi="Times New Roman"/>
          <w:sz w:val="20"/>
          <w:szCs w:val="20"/>
          <w:lang w:eastAsia="ru-RU"/>
        </w:rPr>
        <w:t>(ред. от 29.12.2010)</w:t>
      </w:r>
      <w:r w:rsidRPr="00753857">
        <w:rPr>
          <w:rFonts w:ascii="Times New Roman" w:hAnsi="Times New Roman"/>
          <w:sz w:val="20"/>
          <w:szCs w:val="20"/>
          <w:lang w:eastAsia="ru-RU"/>
        </w:rPr>
        <w:t xml:space="preserve"> // Система Консультант Плюс [Электрон. ресурс]</w:t>
      </w:r>
      <w:r>
        <w:rPr>
          <w:rFonts w:ascii="Times New Roman" w:hAnsi="Times New Roman"/>
          <w:sz w:val="20"/>
          <w:szCs w:val="20"/>
          <w:lang w:eastAsia="ru-RU"/>
        </w:rPr>
        <w:t>.</w:t>
      </w:r>
    </w:p>
  </w:footnote>
  <w:footnote w:id="7">
    <w:p w:rsidR="00D77B35" w:rsidRDefault="00D55EA7" w:rsidP="00D55EA7">
      <w:pPr>
        <w:spacing w:line="240" w:lineRule="auto"/>
        <w:jc w:val="both"/>
      </w:pPr>
      <w:r>
        <w:rPr>
          <w:rStyle w:val="ae"/>
        </w:rPr>
        <w:footnoteRef/>
      </w:r>
      <w:r>
        <w:t xml:space="preserve"> </w:t>
      </w:r>
      <w:r w:rsidRPr="0046413F">
        <w:rPr>
          <w:rFonts w:ascii="Times New Roman" w:hAnsi="Times New Roman"/>
          <w:sz w:val="20"/>
          <w:szCs w:val="20"/>
          <w:lang w:eastAsia="ru-RU"/>
        </w:rPr>
        <w:t>"Уголовный кодекс Российской Федерации" от 13.06.1996 N 63-ФЗ (принят ГД ФС РФ 24.05.1996)</w:t>
      </w:r>
      <w:r w:rsidR="00F9378C">
        <w:rPr>
          <w:rFonts w:ascii="Times New Roman" w:hAnsi="Times New Roman"/>
          <w:sz w:val="20"/>
          <w:szCs w:val="20"/>
          <w:lang w:eastAsia="ru-RU"/>
        </w:rPr>
        <w:t xml:space="preserve"> </w:t>
      </w:r>
      <w:r w:rsidRPr="0046413F">
        <w:rPr>
          <w:rFonts w:ascii="Times New Roman" w:hAnsi="Times New Roman"/>
          <w:sz w:val="20"/>
          <w:szCs w:val="20"/>
          <w:lang w:eastAsia="ru-RU"/>
        </w:rPr>
        <w:t>(ред. от 29.12.2010)</w:t>
      </w:r>
      <w:r w:rsidRPr="003F040E">
        <w:rPr>
          <w:rFonts w:ascii="Times New Roman" w:hAnsi="Times New Roman"/>
          <w:sz w:val="20"/>
          <w:szCs w:val="20"/>
          <w:lang w:eastAsia="ru-RU"/>
        </w:rPr>
        <w:t xml:space="preserve"> </w:t>
      </w:r>
      <w:r w:rsidRPr="00753857">
        <w:rPr>
          <w:rFonts w:ascii="Times New Roman" w:hAnsi="Times New Roman"/>
          <w:sz w:val="20"/>
          <w:szCs w:val="20"/>
          <w:lang w:eastAsia="ru-RU"/>
        </w:rPr>
        <w:t>// Система Консультант Плюс [Электрон. ресурс]</w:t>
      </w:r>
      <w:r>
        <w:rPr>
          <w:rFonts w:ascii="Times New Roman" w:hAnsi="Times New Roman"/>
          <w:sz w:val="20"/>
          <w:szCs w:val="20"/>
          <w:lang w:eastAsia="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C94" w:rsidRPr="00F9378C" w:rsidRDefault="00FC5C94" w:rsidP="00F9378C">
    <w:pPr>
      <w:ind w:firstLine="709"/>
      <w:jc w:val="cent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A55EE1"/>
    <w:multiLevelType w:val="hybridMultilevel"/>
    <w:tmpl w:val="3E06ED70"/>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3EAF71E3"/>
    <w:multiLevelType w:val="hybridMultilevel"/>
    <w:tmpl w:val="BDAC2AA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65314ADC"/>
    <w:multiLevelType w:val="hybridMultilevel"/>
    <w:tmpl w:val="5604486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709A0A6C"/>
    <w:multiLevelType w:val="hybridMultilevel"/>
    <w:tmpl w:val="D430F6CC"/>
    <w:lvl w:ilvl="0" w:tplc="181C558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71855BFF"/>
    <w:multiLevelType w:val="hybridMultilevel"/>
    <w:tmpl w:val="2FCE3C12"/>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42E5"/>
    <w:rsid w:val="0000127F"/>
    <w:rsid w:val="000021D1"/>
    <w:rsid w:val="00003B10"/>
    <w:rsid w:val="00003E49"/>
    <w:rsid w:val="000044EB"/>
    <w:rsid w:val="00004755"/>
    <w:rsid w:val="00004D73"/>
    <w:rsid w:val="00004FD8"/>
    <w:rsid w:val="00005162"/>
    <w:rsid w:val="0000626B"/>
    <w:rsid w:val="00006FD3"/>
    <w:rsid w:val="0000797E"/>
    <w:rsid w:val="0001053B"/>
    <w:rsid w:val="00010D5C"/>
    <w:rsid w:val="000127B5"/>
    <w:rsid w:val="00014E0C"/>
    <w:rsid w:val="00015AD5"/>
    <w:rsid w:val="000173F3"/>
    <w:rsid w:val="000208D7"/>
    <w:rsid w:val="000210CC"/>
    <w:rsid w:val="00021A55"/>
    <w:rsid w:val="00022020"/>
    <w:rsid w:val="00023942"/>
    <w:rsid w:val="00024037"/>
    <w:rsid w:val="00024A87"/>
    <w:rsid w:val="000257FB"/>
    <w:rsid w:val="00027060"/>
    <w:rsid w:val="00027FEF"/>
    <w:rsid w:val="00030727"/>
    <w:rsid w:val="00030B00"/>
    <w:rsid w:val="00030D78"/>
    <w:rsid w:val="0003325F"/>
    <w:rsid w:val="000341B1"/>
    <w:rsid w:val="0003454E"/>
    <w:rsid w:val="00035471"/>
    <w:rsid w:val="000359C3"/>
    <w:rsid w:val="00036C8D"/>
    <w:rsid w:val="00040677"/>
    <w:rsid w:val="0004169C"/>
    <w:rsid w:val="0004321D"/>
    <w:rsid w:val="000435AB"/>
    <w:rsid w:val="00043F5A"/>
    <w:rsid w:val="00044F77"/>
    <w:rsid w:val="000452A4"/>
    <w:rsid w:val="00045B8B"/>
    <w:rsid w:val="0004665E"/>
    <w:rsid w:val="00046F06"/>
    <w:rsid w:val="000504F9"/>
    <w:rsid w:val="00050ED2"/>
    <w:rsid w:val="0005447B"/>
    <w:rsid w:val="00054C3D"/>
    <w:rsid w:val="00055197"/>
    <w:rsid w:val="000578ED"/>
    <w:rsid w:val="00057A57"/>
    <w:rsid w:val="00060112"/>
    <w:rsid w:val="00060AF2"/>
    <w:rsid w:val="00061575"/>
    <w:rsid w:val="0006216D"/>
    <w:rsid w:val="00062553"/>
    <w:rsid w:val="00062EB8"/>
    <w:rsid w:val="00063303"/>
    <w:rsid w:val="00065E01"/>
    <w:rsid w:val="00066401"/>
    <w:rsid w:val="00067420"/>
    <w:rsid w:val="00067BCB"/>
    <w:rsid w:val="00067E22"/>
    <w:rsid w:val="00070C8F"/>
    <w:rsid w:val="000731D9"/>
    <w:rsid w:val="000732AF"/>
    <w:rsid w:val="00073AE3"/>
    <w:rsid w:val="00075426"/>
    <w:rsid w:val="00075C7B"/>
    <w:rsid w:val="00076183"/>
    <w:rsid w:val="0007669B"/>
    <w:rsid w:val="00076EFF"/>
    <w:rsid w:val="00076F78"/>
    <w:rsid w:val="00077124"/>
    <w:rsid w:val="000777CE"/>
    <w:rsid w:val="000805BA"/>
    <w:rsid w:val="00080FF9"/>
    <w:rsid w:val="00081075"/>
    <w:rsid w:val="000817BB"/>
    <w:rsid w:val="00083503"/>
    <w:rsid w:val="00084D08"/>
    <w:rsid w:val="00085A9C"/>
    <w:rsid w:val="0008758E"/>
    <w:rsid w:val="00091C2E"/>
    <w:rsid w:val="000922AB"/>
    <w:rsid w:val="00097744"/>
    <w:rsid w:val="000A12DA"/>
    <w:rsid w:val="000A295F"/>
    <w:rsid w:val="000A2C99"/>
    <w:rsid w:val="000A3969"/>
    <w:rsid w:val="000A4A54"/>
    <w:rsid w:val="000A572D"/>
    <w:rsid w:val="000A6634"/>
    <w:rsid w:val="000A7D26"/>
    <w:rsid w:val="000A7E0A"/>
    <w:rsid w:val="000B0A3B"/>
    <w:rsid w:val="000B0F5C"/>
    <w:rsid w:val="000B1F1B"/>
    <w:rsid w:val="000B25AB"/>
    <w:rsid w:val="000B4EFF"/>
    <w:rsid w:val="000B5292"/>
    <w:rsid w:val="000B5B34"/>
    <w:rsid w:val="000B5F46"/>
    <w:rsid w:val="000B6259"/>
    <w:rsid w:val="000B6265"/>
    <w:rsid w:val="000B65CD"/>
    <w:rsid w:val="000C00D7"/>
    <w:rsid w:val="000C1BA7"/>
    <w:rsid w:val="000C42AF"/>
    <w:rsid w:val="000C5428"/>
    <w:rsid w:val="000C67AF"/>
    <w:rsid w:val="000C6A87"/>
    <w:rsid w:val="000C7A11"/>
    <w:rsid w:val="000C7F75"/>
    <w:rsid w:val="000D379C"/>
    <w:rsid w:val="000D5449"/>
    <w:rsid w:val="000D7C04"/>
    <w:rsid w:val="000E01F2"/>
    <w:rsid w:val="000E37BA"/>
    <w:rsid w:val="000E3815"/>
    <w:rsid w:val="000E3826"/>
    <w:rsid w:val="000E4194"/>
    <w:rsid w:val="000E566A"/>
    <w:rsid w:val="000F0A5E"/>
    <w:rsid w:val="000F2ECD"/>
    <w:rsid w:val="001020B0"/>
    <w:rsid w:val="00102BBA"/>
    <w:rsid w:val="00103815"/>
    <w:rsid w:val="0010451C"/>
    <w:rsid w:val="0010487A"/>
    <w:rsid w:val="001068F2"/>
    <w:rsid w:val="00110790"/>
    <w:rsid w:val="0011208D"/>
    <w:rsid w:val="00112166"/>
    <w:rsid w:val="0011241B"/>
    <w:rsid w:val="001143D4"/>
    <w:rsid w:val="00114E01"/>
    <w:rsid w:val="00115AD3"/>
    <w:rsid w:val="001165BE"/>
    <w:rsid w:val="00116F9F"/>
    <w:rsid w:val="00117319"/>
    <w:rsid w:val="001223AC"/>
    <w:rsid w:val="00122F99"/>
    <w:rsid w:val="0012338A"/>
    <w:rsid w:val="00123B92"/>
    <w:rsid w:val="00123D1D"/>
    <w:rsid w:val="00124795"/>
    <w:rsid w:val="00124F6D"/>
    <w:rsid w:val="00125F7C"/>
    <w:rsid w:val="001264D8"/>
    <w:rsid w:val="00130175"/>
    <w:rsid w:val="001302A8"/>
    <w:rsid w:val="0013061A"/>
    <w:rsid w:val="0013182E"/>
    <w:rsid w:val="0013308B"/>
    <w:rsid w:val="001338E6"/>
    <w:rsid w:val="001340CD"/>
    <w:rsid w:val="00134187"/>
    <w:rsid w:val="001348C0"/>
    <w:rsid w:val="0013597B"/>
    <w:rsid w:val="00136A4D"/>
    <w:rsid w:val="0014203A"/>
    <w:rsid w:val="0014256E"/>
    <w:rsid w:val="0014292C"/>
    <w:rsid w:val="0014492A"/>
    <w:rsid w:val="00144DD3"/>
    <w:rsid w:val="00145BD9"/>
    <w:rsid w:val="001465E4"/>
    <w:rsid w:val="00147F82"/>
    <w:rsid w:val="0015021E"/>
    <w:rsid w:val="00150541"/>
    <w:rsid w:val="0015101C"/>
    <w:rsid w:val="0015253F"/>
    <w:rsid w:val="0015413D"/>
    <w:rsid w:val="00154990"/>
    <w:rsid w:val="00155029"/>
    <w:rsid w:val="00161356"/>
    <w:rsid w:val="0016171B"/>
    <w:rsid w:val="001624A9"/>
    <w:rsid w:val="00162735"/>
    <w:rsid w:val="00163DBF"/>
    <w:rsid w:val="00163E18"/>
    <w:rsid w:val="0016551D"/>
    <w:rsid w:val="001658E6"/>
    <w:rsid w:val="00166504"/>
    <w:rsid w:val="00171101"/>
    <w:rsid w:val="001722BA"/>
    <w:rsid w:val="00173179"/>
    <w:rsid w:val="001736CB"/>
    <w:rsid w:val="00175B5F"/>
    <w:rsid w:val="00175F8A"/>
    <w:rsid w:val="00177423"/>
    <w:rsid w:val="001801CE"/>
    <w:rsid w:val="001806D6"/>
    <w:rsid w:val="001807C1"/>
    <w:rsid w:val="00180A1E"/>
    <w:rsid w:val="00180B37"/>
    <w:rsid w:val="00180FC6"/>
    <w:rsid w:val="001821BB"/>
    <w:rsid w:val="0018245C"/>
    <w:rsid w:val="00182FB1"/>
    <w:rsid w:val="00183A40"/>
    <w:rsid w:val="001841D0"/>
    <w:rsid w:val="00184B72"/>
    <w:rsid w:val="00186720"/>
    <w:rsid w:val="001877CD"/>
    <w:rsid w:val="00191828"/>
    <w:rsid w:val="00193830"/>
    <w:rsid w:val="00195DFF"/>
    <w:rsid w:val="00197252"/>
    <w:rsid w:val="00197264"/>
    <w:rsid w:val="00197926"/>
    <w:rsid w:val="00197AE6"/>
    <w:rsid w:val="001A1E65"/>
    <w:rsid w:val="001A24ED"/>
    <w:rsid w:val="001A2833"/>
    <w:rsid w:val="001A29FB"/>
    <w:rsid w:val="001A3E0B"/>
    <w:rsid w:val="001A4D47"/>
    <w:rsid w:val="001A51D8"/>
    <w:rsid w:val="001A69F1"/>
    <w:rsid w:val="001A6D3E"/>
    <w:rsid w:val="001A6D40"/>
    <w:rsid w:val="001A70BC"/>
    <w:rsid w:val="001A72EC"/>
    <w:rsid w:val="001B00E2"/>
    <w:rsid w:val="001B0609"/>
    <w:rsid w:val="001B2AA8"/>
    <w:rsid w:val="001B3725"/>
    <w:rsid w:val="001B3BB0"/>
    <w:rsid w:val="001B4B5F"/>
    <w:rsid w:val="001B50F1"/>
    <w:rsid w:val="001B5CDE"/>
    <w:rsid w:val="001B71AD"/>
    <w:rsid w:val="001B7322"/>
    <w:rsid w:val="001B75DA"/>
    <w:rsid w:val="001B7E79"/>
    <w:rsid w:val="001B7EE8"/>
    <w:rsid w:val="001C0B74"/>
    <w:rsid w:val="001C0EDE"/>
    <w:rsid w:val="001C1A2E"/>
    <w:rsid w:val="001C1BC9"/>
    <w:rsid w:val="001C2983"/>
    <w:rsid w:val="001C29BD"/>
    <w:rsid w:val="001C2FA6"/>
    <w:rsid w:val="001C3695"/>
    <w:rsid w:val="001C6708"/>
    <w:rsid w:val="001C7B8B"/>
    <w:rsid w:val="001D1F50"/>
    <w:rsid w:val="001D3FBD"/>
    <w:rsid w:val="001D49AB"/>
    <w:rsid w:val="001D589D"/>
    <w:rsid w:val="001D5B1D"/>
    <w:rsid w:val="001D5FEB"/>
    <w:rsid w:val="001E0663"/>
    <w:rsid w:val="001E131A"/>
    <w:rsid w:val="001E1615"/>
    <w:rsid w:val="001E1CD6"/>
    <w:rsid w:val="001E2990"/>
    <w:rsid w:val="001E32AE"/>
    <w:rsid w:val="001F0A73"/>
    <w:rsid w:val="001F1987"/>
    <w:rsid w:val="001F2000"/>
    <w:rsid w:val="001F379D"/>
    <w:rsid w:val="001F5C14"/>
    <w:rsid w:val="001F6625"/>
    <w:rsid w:val="00201CBA"/>
    <w:rsid w:val="002020E1"/>
    <w:rsid w:val="002025AB"/>
    <w:rsid w:val="00202968"/>
    <w:rsid w:val="00203C0B"/>
    <w:rsid w:val="002042F3"/>
    <w:rsid w:val="002049E6"/>
    <w:rsid w:val="002051F9"/>
    <w:rsid w:val="00210AF1"/>
    <w:rsid w:val="00211629"/>
    <w:rsid w:val="00211829"/>
    <w:rsid w:val="00211AFE"/>
    <w:rsid w:val="00212C2B"/>
    <w:rsid w:val="00214366"/>
    <w:rsid w:val="00214718"/>
    <w:rsid w:val="00215167"/>
    <w:rsid w:val="00215EC6"/>
    <w:rsid w:val="00216F9B"/>
    <w:rsid w:val="00217FC4"/>
    <w:rsid w:val="0022056C"/>
    <w:rsid w:val="0022199C"/>
    <w:rsid w:val="0022262A"/>
    <w:rsid w:val="0022320A"/>
    <w:rsid w:val="00224700"/>
    <w:rsid w:val="0022503F"/>
    <w:rsid w:val="00225F15"/>
    <w:rsid w:val="00226539"/>
    <w:rsid w:val="00226F9C"/>
    <w:rsid w:val="00231AAA"/>
    <w:rsid w:val="0023233B"/>
    <w:rsid w:val="002326D4"/>
    <w:rsid w:val="00233D6E"/>
    <w:rsid w:val="00233E34"/>
    <w:rsid w:val="00235AB5"/>
    <w:rsid w:val="0024112D"/>
    <w:rsid w:val="00241F32"/>
    <w:rsid w:val="00243393"/>
    <w:rsid w:val="0024351C"/>
    <w:rsid w:val="00243C7C"/>
    <w:rsid w:val="00243C91"/>
    <w:rsid w:val="0024462D"/>
    <w:rsid w:val="002459E0"/>
    <w:rsid w:val="00245A43"/>
    <w:rsid w:val="00245A76"/>
    <w:rsid w:val="00245F1A"/>
    <w:rsid w:val="002476C1"/>
    <w:rsid w:val="0025309D"/>
    <w:rsid w:val="00255AA3"/>
    <w:rsid w:val="00255C0E"/>
    <w:rsid w:val="00255F81"/>
    <w:rsid w:val="002608C4"/>
    <w:rsid w:val="00264534"/>
    <w:rsid w:val="00264799"/>
    <w:rsid w:val="00265666"/>
    <w:rsid w:val="002666AD"/>
    <w:rsid w:val="00266CAF"/>
    <w:rsid w:val="0026732A"/>
    <w:rsid w:val="00270122"/>
    <w:rsid w:val="00270E6C"/>
    <w:rsid w:val="00273877"/>
    <w:rsid w:val="0027459E"/>
    <w:rsid w:val="00274EC7"/>
    <w:rsid w:val="00277ED1"/>
    <w:rsid w:val="0028171D"/>
    <w:rsid w:val="00287410"/>
    <w:rsid w:val="00287623"/>
    <w:rsid w:val="0028794C"/>
    <w:rsid w:val="00287AB7"/>
    <w:rsid w:val="00291965"/>
    <w:rsid w:val="00291D6F"/>
    <w:rsid w:val="00292BB2"/>
    <w:rsid w:val="0029372E"/>
    <w:rsid w:val="00293A8A"/>
    <w:rsid w:val="00294268"/>
    <w:rsid w:val="00297010"/>
    <w:rsid w:val="00297E55"/>
    <w:rsid w:val="002A0483"/>
    <w:rsid w:val="002A126D"/>
    <w:rsid w:val="002A22BB"/>
    <w:rsid w:val="002A2667"/>
    <w:rsid w:val="002A3163"/>
    <w:rsid w:val="002A3186"/>
    <w:rsid w:val="002A45E5"/>
    <w:rsid w:val="002A77AD"/>
    <w:rsid w:val="002B2997"/>
    <w:rsid w:val="002B3CFF"/>
    <w:rsid w:val="002B41F9"/>
    <w:rsid w:val="002B424D"/>
    <w:rsid w:val="002C04E5"/>
    <w:rsid w:val="002C436C"/>
    <w:rsid w:val="002C6593"/>
    <w:rsid w:val="002C705A"/>
    <w:rsid w:val="002C798F"/>
    <w:rsid w:val="002D0131"/>
    <w:rsid w:val="002D16E6"/>
    <w:rsid w:val="002D1F9B"/>
    <w:rsid w:val="002D3106"/>
    <w:rsid w:val="002D33BC"/>
    <w:rsid w:val="002D4208"/>
    <w:rsid w:val="002D46DA"/>
    <w:rsid w:val="002D4703"/>
    <w:rsid w:val="002D50DA"/>
    <w:rsid w:val="002D5C62"/>
    <w:rsid w:val="002D6B2B"/>
    <w:rsid w:val="002D7903"/>
    <w:rsid w:val="002E09BC"/>
    <w:rsid w:val="002E0C93"/>
    <w:rsid w:val="002E252F"/>
    <w:rsid w:val="002E299C"/>
    <w:rsid w:val="002E2B1E"/>
    <w:rsid w:val="002E3CE8"/>
    <w:rsid w:val="002E4250"/>
    <w:rsid w:val="002E4590"/>
    <w:rsid w:val="002E4EAC"/>
    <w:rsid w:val="002E614F"/>
    <w:rsid w:val="002E69B1"/>
    <w:rsid w:val="002F1E97"/>
    <w:rsid w:val="002F2229"/>
    <w:rsid w:val="002F22A2"/>
    <w:rsid w:val="002F2911"/>
    <w:rsid w:val="002F3F81"/>
    <w:rsid w:val="002F4810"/>
    <w:rsid w:val="00300298"/>
    <w:rsid w:val="0030162B"/>
    <w:rsid w:val="0030379F"/>
    <w:rsid w:val="00304336"/>
    <w:rsid w:val="0030509F"/>
    <w:rsid w:val="0030590B"/>
    <w:rsid w:val="0030701D"/>
    <w:rsid w:val="00310537"/>
    <w:rsid w:val="00310B79"/>
    <w:rsid w:val="00313479"/>
    <w:rsid w:val="00314C43"/>
    <w:rsid w:val="00314CFD"/>
    <w:rsid w:val="00317261"/>
    <w:rsid w:val="00317396"/>
    <w:rsid w:val="00317569"/>
    <w:rsid w:val="00321BCA"/>
    <w:rsid w:val="0032330F"/>
    <w:rsid w:val="00324E58"/>
    <w:rsid w:val="003257FA"/>
    <w:rsid w:val="00327232"/>
    <w:rsid w:val="00327764"/>
    <w:rsid w:val="00327C59"/>
    <w:rsid w:val="00327DF7"/>
    <w:rsid w:val="00327E28"/>
    <w:rsid w:val="0033212B"/>
    <w:rsid w:val="0033409E"/>
    <w:rsid w:val="0033452B"/>
    <w:rsid w:val="003357BF"/>
    <w:rsid w:val="003361C6"/>
    <w:rsid w:val="003377AF"/>
    <w:rsid w:val="00337DE3"/>
    <w:rsid w:val="003401E0"/>
    <w:rsid w:val="00340DA3"/>
    <w:rsid w:val="00340F18"/>
    <w:rsid w:val="00341B88"/>
    <w:rsid w:val="0034225F"/>
    <w:rsid w:val="003447EA"/>
    <w:rsid w:val="0034559B"/>
    <w:rsid w:val="00345C78"/>
    <w:rsid w:val="00346961"/>
    <w:rsid w:val="00347581"/>
    <w:rsid w:val="003476B3"/>
    <w:rsid w:val="0035061B"/>
    <w:rsid w:val="00351444"/>
    <w:rsid w:val="0035148B"/>
    <w:rsid w:val="00352162"/>
    <w:rsid w:val="00352E99"/>
    <w:rsid w:val="0035305C"/>
    <w:rsid w:val="00353848"/>
    <w:rsid w:val="0035456B"/>
    <w:rsid w:val="00356596"/>
    <w:rsid w:val="00356864"/>
    <w:rsid w:val="00356886"/>
    <w:rsid w:val="003611E5"/>
    <w:rsid w:val="00361251"/>
    <w:rsid w:val="00361B18"/>
    <w:rsid w:val="0036272D"/>
    <w:rsid w:val="0036286A"/>
    <w:rsid w:val="00362E91"/>
    <w:rsid w:val="003637B6"/>
    <w:rsid w:val="00363867"/>
    <w:rsid w:val="003644F4"/>
    <w:rsid w:val="00364BDA"/>
    <w:rsid w:val="00364CF4"/>
    <w:rsid w:val="00367AAE"/>
    <w:rsid w:val="00370A3E"/>
    <w:rsid w:val="00372823"/>
    <w:rsid w:val="003728B3"/>
    <w:rsid w:val="00374987"/>
    <w:rsid w:val="00374A7F"/>
    <w:rsid w:val="00374F59"/>
    <w:rsid w:val="0037586B"/>
    <w:rsid w:val="00376C27"/>
    <w:rsid w:val="003804A9"/>
    <w:rsid w:val="00384A11"/>
    <w:rsid w:val="0038553A"/>
    <w:rsid w:val="00386292"/>
    <w:rsid w:val="003866AB"/>
    <w:rsid w:val="00386F8B"/>
    <w:rsid w:val="00387B14"/>
    <w:rsid w:val="00391AC9"/>
    <w:rsid w:val="003959AB"/>
    <w:rsid w:val="0039607F"/>
    <w:rsid w:val="00396576"/>
    <w:rsid w:val="00396C61"/>
    <w:rsid w:val="00397FAB"/>
    <w:rsid w:val="003A0D10"/>
    <w:rsid w:val="003A32A8"/>
    <w:rsid w:val="003A35FB"/>
    <w:rsid w:val="003A6ECD"/>
    <w:rsid w:val="003B03D1"/>
    <w:rsid w:val="003B3143"/>
    <w:rsid w:val="003B3BB3"/>
    <w:rsid w:val="003B43B3"/>
    <w:rsid w:val="003B6959"/>
    <w:rsid w:val="003C02BF"/>
    <w:rsid w:val="003C11DD"/>
    <w:rsid w:val="003C25DF"/>
    <w:rsid w:val="003C28D3"/>
    <w:rsid w:val="003C2B7D"/>
    <w:rsid w:val="003C2F0E"/>
    <w:rsid w:val="003C39A9"/>
    <w:rsid w:val="003C7A85"/>
    <w:rsid w:val="003C7D86"/>
    <w:rsid w:val="003D05EC"/>
    <w:rsid w:val="003D0BB6"/>
    <w:rsid w:val="003D173C"/>
    <w:rsid w:val="003D3AEC"/>
    <w:rsid w:val="003D581B"/>
    <w:rsid w:val="003D5F90"/>
    <w:rsid w:val="003D6CFA"/>
    <w:rsid w:val="003E0FC5"/>
    <w:rsid w:val="003E2D93"/>
    <w:rsid w:val="003E3CE3"/>
    <w:rsid w:val="003E410C"/>
    <w:rsid w:val="003E417F"/>
    <w:rsid w:val="003E5BF9"/>
    <w:rsid w:val="003F040E"/>
    <w:rsid w:val="003F0A17"/>
    <w:rsid w:val="003F1C38"/>
    <w:rsid w:val="003F3347"/>
    <w:rsid w:val="003F49CE"/>
    <w:rsid w:val="003F6166"/>
    <w:rsid w:val="004002D3"/>
    <w:rsid w:val="00400F98"/>
    <w:rsid w:val="004017F9"/>
    <w:rsid w:val="004018ED"/>
    <w:rsid w:val="00402874"/>
    <w:rsid w:val="00403348"/>
    <w:rsid w:val="00403705"/>
    <w:rsid w:val="00404E9F"/>
    <w:rsid w:val="00404F26"/>
    <w:rsid w:val="00405EA9"/>
    <w:rsid w:val="00406228"/>
    <w:rsid w:val="00410CD6"/>
    <w:rsid w:val="00412D14"/>
    <w:rsid w:val="00414D27"/>
    <w:rsid w:val="004207B2"/>
    <w:rsid w:val="00422709"/>
    <w:rsid w:val="0042274B"/>
    <w:rsid w:val="00422E63"/>
    <w:rsid w:val="0042342E"/>
    <w:rsid w:val="0042441A"/>
    <w:rsid w:val="004248DA"/>
    <w:rsid w:val="00424A36"/>
    <w:rsid w:val="00425F08"/>
    <w:rsid w:val="004270CB"/>
    <w:rsid w:val="00427A3E"/>
    <w:rsid w:val="00430747"/>
    <w:rsid w:val="00431411"/>
    <w:rsid w:val="00431769"/>
    <w:rsid w:val="0043235A"/>
    <w:rsid w:val="00432825"/>
    <w:rsid w:val="00433764"/>
    <w:rsid w:val="004338A4"/>
    <w:rsid w:val="00433950"/>
    <w:rsid w:val="00433A53"/>
    <w:rsid w:val="00435238"/>
    <w:rsid w:val="0043533B"/>
    <w:rsid w:val="004353C9"/>
    <w:rsid w:val="00435A0A"/>
    <w:rsid w:val="00437699"/>
    <w:rsid w:val="00437DEC"/>
    <w:rsid w:val="00441EBF"/>
    <w:rsid w:val="004432B3"/>
    <w:rsid w:val="00443365"/>
    <w:rsid w:val="0044504A"/>
    <w:rsid w:val="00445152"/>
    <w:rsid w:val="00447054"/>
    <w:rsid w:val="00451DE8"/>
    <w:rsid w:val="0045288F"/>
    <w:rsid w:val="00452F0C"/>
    <w:rsid w:val="00455070"/>
    <w:rsid w:val="004561FE"/>
    <w:rsid w:val="00460A2A"/>
    <w:rsid w:val="004616F5"/>
    <w:rsid w:val="0046413F"/>
    <w:rsid w:val="0046522C"/>
    <w:rsid w:val="004668D4"/>
    <w:rsid w:val="004672FA"/>
    <w:rsid w:val="004709C9"/>
    <w:rsid w:val="00472974"/>
    <w:rsid w:val="0047481D"/>
    <w:rsid w:val="004803C1"/>
    <w:rsid w:val="004807B1"/>
    <w:rsid w:val="00481247"/>
    <w:rsid w:val="0048344E"/>
    <w:rsid w:val="0048367F"/>
    <w:rsid w:val="0048456E"/>
    <w:rsid w:val="0048755D"/>
    <w:rsid w:val="00490395"/>
    <w:rsid w:val="004909F8"/>
    <w:rsid w:val="00490EA9"/>
    <w:rsid w:val="00494457"/>
    <w:rsid w:val="004947F7"/>
    <w:rsid w:val="004965BC"/>
    <w:rsid w:val="004A14F3"/>
    <w:rsid w:val="004A2075"/>
    <w:rsid w:val="004A278F"/>
    <w:rsid w:val="004A39B9"/>
    <w:rsid w:val="004A480F"/>
    <w:rsid w:val="004A4FE4"/>
    <w:rsid w:val="004A521C"/>
    <w:rsid w:val="004A67E3"/>
    <w:rsid w:val="004B05B8"/>
    <w:rsid w:val="004B08C0"/>
    <w:rsid w:val="004B0FB3"/>
    <w:rsid w:val="004B23C3"/>
    <w:rsid w:val="004B3C39"/>
    <w:rsid w:val="004B4E93"/>
    <w:rsid w:val="004B5DD4"/>
    <w:rsid w:val="004B6488"/>
    <w:rsid w:val="004B68F5"/>
    <w:rsid w:val="004B6E06"/>
    <w:rsid w:val="004C1C5A"/>
    <w:rsid w:val="004C4438"/>
    <w:rsid w:val="004C4D08"/>
    <w:rsid w:val="004C604E"/>
    <w:rsid w:val="004C65BE"/>
    <w:rsid w:val="004C7A65"/>
    <w:rsid w:val="004D0004"/>
    <w:rsid w:val="004D069B"/>
    <w:rsid w:val="004D111A"/>
    <w:rsid w:val="004D129F"/>
    <w:rsid w:val="004D1916"/>
    <w:rsid w:val="004D2501"/>
    <w:rsid w:val="004D32C7"/>
    <w:rsid w:val="004D54A2"/>
    <w:rsid w:val="004D5DD7"/>
    <w:rsid w:val="004D6ACF"/>
    <w:rsid w:val="004D76EF"/>
    <w:rsid w:val="004D7C1D"/>
    <w:rsid w:val="004E3897"/>
    <w:rsid w:val="004E389D"/>
    <w:rsid w:val="004E4C34"/>
    <w:rsid w:val="004E726C"/>
    <w:rsid w:val="004E7E8E"/>
    <w:rsid w:val="004F0E47"/>
    <w:rsid w:val="004F1504"/>
    <w:rsid w:val="004F2386"/>
    <w:rsid w:val="004F4E8D"/>
    <w:rsid w:val="004F7040"/>
    <w:rsid w:val="004F79FB"/>
    <w:rsid w:val="004F7C38"/>
    <w:rsid w:val="00502165"/>
    <w:rsid w:val="0050285C"/>
    <w:rsid w:val="00502B0E"/>
    <w:rsid w:val="00502C55"/>
    <w:rsid w:val="005047F6"/>
    <w:rsid w:val="00505044"/>
    <w:rsid w:val="0050596A"/>
    <w:rsid w:val="00507401"/>
    <w:rsid w:val="00507E8D"/>
    <w:rsid w:val="00510829"/>
    <w:rsid w:val="00510D74"/>
    <w:rsid w:val="005154EC"/>
    <w:rsid w:val="0052284D"/>
    <w:rsid w:val="00523039"/>
    <w:rsid w:val="00523DAC"/>
    <w:rsid w:val="005240BD"/>
    <w:rsid w:val="00524C12"/>
    <w:rsid w:val="00525115"/>
    <w:rsid w:val="00526F40"/>
    <w:rsid w:val="005307F7"/>
    <w:rsid w:val="00530C82"/>
    <w:rsid w:val="005328CF"/>
    <w:rsid w:val="005337AE"/>
    <w:rsid w:val="005343DF"/>
    <w:rsid w:val="005351F3"/>
    <w:rsid w:val="0053658F"/>
    <w:rsid w:val="0053727A"/>
    <w:rsid w:val="00537560"/>
    <w:rsid w:val="00540507"/>
    <w:rsid w:val="0054329A"/>
    <w:rsid w:val="005437B2"/>
    <w:rsid w:val="0054472C"/>
    <w:rsid w:val="0054551B"/>
    <w:rsid w:val="005470B1"/>
    <w:rsid w:val="0054731A"/>
    <w:rsid w:val="005473CF"/>
    <w:rsid w:val="00550E0D"/>
    <w:rsid w:val="005513DA"/>
    <w:rsid w:val="005520EF"/>
    <w:rsid w:val="00552B39"/>
    <w:rsid w:val="00552B95"/>
    <w:rsid w:val="005562B3"/>
    <w:rsid w:val="00561638"/>
    <w:rsid w:val="00561A5F"/>
    <w:rsid w:val="0056214C"/>
    <w:rsid w:val="00567D7C"/>
    <w:rsid w:val="00570770"/>
    <w:rsid w:val="00572D06"/>
    <w:rsid w:val="00573735"/>
    <w:rsid w:val="005743ED"/>
    <w:rsid w:val="00574A82"/>
    <w:rsid w:val="00576250"/>
    <w:rsid w:val="00576308"/>
    <w:rsid w:val="00576334"/>
    <w:rsid w:val="00576B8D"/>
    <w:rsid w:val="00581D3A"/>
    <w:rsid w:val="00583344"/>
    <w:rsid w:val="00583521"/>
    <w:rsid w:val="00583FAE"/>
    <w:rsid w:val="005842E5"/>
    <w:rsid w:val="00584A9A"/>
    <w:rsid w:val="005855DF"/>
    <w:rsid w:val="005857F7"/>
    <w:rsid w:val="005907C7"/>
    <w:rsid w:val="00591FC4"/>
    <w:rsid w:val="00592ECC"/>
    <w:rsid w:val="00593718"/>
    <w:rsid w:val="005938DA"/>
    <w:rsid w:val="0059432B"/>
    <w:rsid w:val="0059604F"/>
    <w:rsid w:val="00596D0E"/>
    <w:rsid w:val="00596FCE"/>
    <w:rsid w:val="005A057A"/>
    <w:rsid w:val="005A0AE3"/>
    <w:rsid w:val="005A2329"/>
    <w:rsid w:val="005B18B4"/>
    <w:rsid w:val="005B2180"/>
    <w:rsid w:val="005B257E"/>
    <w:rsid w:val="005B323F"/>
    <w:rsid w:val="005B70E9"/>
    <w:rsid w:val="005C0B0E"/>
    <w:rsid w:val="005C3FDA"/>
    <w:rsid w:val="005C410A"/>
    <w:rsid w:val="005C497A"/>
    <w:rsid w:val="005C53C3"/>
    <w:rsid w:val="005C6585"/>
    <w:rsid w:val="005D03A7"/>
    <w:rsid w:val="005D396F"/>
    <w:rsid w:val="005D46F4"/>
    <w:rsid w:val="005D7959"/>
    <w:rsid w:val="005E2870"/>
    <w:rsid w:val="005E3647"/>
    <w:rsid w:val="005E383B"/>
    <w:rsid w:val="005E4246"/>
    <w:rsid w:val="005E52BA"/>
    <w:rsid w:val="005E6134"/>
    <w:rsid w:val="005E768D"/>
    <w:rsid w:val="005E768F"/>
    <w:rsid w:val="005F0165"/>
    <w:rsid w:val="005F1A46"/>
    <w:rsid w:val="005F3270"/>
    <w:rsid w:val="005F357B"/>
    <w:rsid w:val="005F3F04"/>
    <w:rsid w:val="005F4193"/>
    <w:rsid w:val="005F41D7"/>
    <w:rsid w:val="005F6D3A"/>
    <w:rsid w:val="005F7F2E"/>
    <w:rsid w:val="0060019A"/>
    <w:rsid w:val="00600896"/>
    <w:rsid w:val="00600A39"/>
    <w:rsid w:val="0060114C"/>
    <w:rsid w:val="006017DF"/>
    <w:rsid w:val="00602AC8"/>
    <w:rsid w:val="006038C8"/>
    <w:rsid w:val="006045AA"/>
    <w:rsid w:val="00604E7F"/>
    <w:rsid w:val="00605CE5"/>
    <w:rsid w:val="0060607F"/>
    <w:rsid w:val="0060679F"/>
    <w:rsid w:val="0061319C"/>
    <w:rsid w:val="0061372B"/>
    <w:rsid w:val="00613AD7"/>
    <w:rsid w:val="00614121"/>
    <w:rsid w:val="00614DF1"/>
    <w:rsid w:val="006155B5"/>
    <w:rsid w:val="00615794"/>
    <w:rsid w:val="0061601B"/>
    <w:rsid w:val="00616482"/>
    <w:rsid w:val="006164A2"/>
    <w:rsid w:val="006167AC"/>
    <w:rsid w:val="00617054"/>
    <w:rsid w:val="00622A51"/>
    <w:rsid w:val="0062349D"/>
    <w:rsid w:val="0062441D"/>
    <w:rsid w:val="00624EB9"/>
    <w:rsid w:val="00625D8F"/>
    <w:rsid w:val="006260A1"/>
    <w:rsid w:val="00627B87"/>
    <w:rsid w:val="00630823"/>
    <w:rsid w:val="006322E2"/>
    <w:rsid w:val="006328F0"/>
    <w:rsid w:val="00634B65"/>
    <w:rsid w:val="006354BB"/>
    <w:rsid w:val="00635769"/>
    <w:rsid w:val="00635EB6"/>
    <w:rsid w:val="00636BF2"/>
    <w:rsid w:val="00640507"/>
    <w:rsid w:val="00640DFD"/>
    <w:rsid w:val="006418DE"/>
    <w:rsid w:val="00643B8E"/>
    <w:rsid w:val="00643F94"/>
    <w:rsid w:val="00645A91"/>
    <w:rsid w:val="00647A05"/>
    <w:rsid w:val="00651191"/>
    <w:rsid w:val="00657BE9"/>
    <w:rsid w:val="00660449"/>
    <w:rsid w:val="00662B86"/>
    <w:rsid w:val="0066358B"/>
    <w:rsid w:val="0066451C"/>
    <w:rsid w:val="00666617"/>
    <w:rsid w:val="0066698B"/>
    <w:rsid w:val="00666D5D"/>
    <w:rsid w:val="0066770F"/>
    <w:rsid w:val="006701F1"/>
    <w:rsid w:val="0067072C"/>
    <w:rsid w:val="00671CFC"/>
    <w:rsid w:val="00675CB3"/>
    <w:rsid w:val="00680279"/>
    <w:rsid w:val="00680997"/>
    <w:rsid w:val="006810D6"/>
    <w:rsid w:val="006817C2"/>
    <w:rsid w:val="0068195D"/>
    <w:rsid w:val="00681D82"/>
    <w:rsid w:val="00690105"/>
    <w:rsid w:val="00690A2B"/>
    <w:rsid w:val="006926FD"/>
    <w:rsid w:val="00695447"/>
    <w:rsid w:val="00695B3C"/>
    <w:rsid w:val="00695F87"/>
    <w:rsid w:val="0069743A"/>
    <w:rsid w:val="006978F0"/>
    <w:rsid w:val="00697981"/>
    <w:rsid w:val="00697D48"/>
    <w:rsid w:val="006A077D"/>
    <w:rsid w:val="006A1312"/>
    <w:rsid w:val="006A1806"/>
    <w:rsid w:val="006A198C"/>
    <w:rsid w:val="006A215D"/>
    <w:rsid w:val="006A27D7"/>
    <w:rsid w:val="006A2873"/>
    <w:rsid w:val="006A3D46"/>
    <w:rsid w:val="006A5804"/>
    <w:rsid w:val="006A6B97"/>
    <w:rsid w:val="006B00BC"/>
    <w:rsid w:val="006B0B99"/>
    <w:rsid w:val="006B23AC"/>
    <w:rsid w:val="006B2542"/>
    <w:rsid w:val="006B2BF8"/>
    <w:rsid w:val="006B3B52"/>
    <w:rsid w:val="006B3D2A"/>
    <w:rsid w:val="006B52AC"/>
    <w:rsid w:val="006B5627"/>
    <w:rsid w:val="006B7350"/>
    <w:rsid w:val="006C08C2"/>
    <w:rsid w:val="006C1291"/>
    <w:rsid w:val="006C1A90"/>
    <w:rsid w:val="006C24C1"/>
    <w:rsid w:val="006C343B"/>
    <w:rsid w:val="006C4410"/>
    <w:rsid w:val="006C5C21"/>
    <w:rsid w:val="006C6FBF"/>
    <w:rsid w:val="006C7093"/>
    <w:rsid w:val="006C7D2B"/>
    <w:rsid w:val="006C7E0E"/>
    <w:rsid w:val="006D01B5"/>
    <w:rsid w:val="006D2384"/>
    <w:rsid w:val="006D3E99"/>
    <w:rsid w:val="006D4008"/>
    <w:rsid w:val="006D5F75"/>
    <w:rsid w:val="006D655F"/>
    <w:rsid w:val="006E0444"/>
    <w:rsid w:val="006E08F0"/>
    <w:rsid w:val="006E36CC"/>
    <w:rsid w:val="006E37DA"/>
    <w:rsid w:val="006E479B"/>
    <w:rsid w:val="006E4B0F"/>
    <w:rsid w:val="006E5543"/>
    <w:rsid w:val="006E5926"/>
    <w:rsid w:val="006E6023"/>
    <w:rsid w:val="006E6967"/>
    <w:rsid w:val="006F00B1"/>
    <w:rsid w:val="006F298C"/>
    <w:rsid w:val="006F2A0C"/>
    <w:rsid w:val="006F2D5B"/>
    <w:rsid w:val="006F3258"/>
    <w:rsid w:val="006F4E9B"/>
    <w:rsid w:val="006F5B7E"/>
    <w:rsid w:val="007009A0"/>
    <w:rsid w:val="00700ECE"/>
    <w:rsid w:val="00701F1B"/>
    <w:rsid w:val="00703803"/>
    <w:rsid w:val="0070398C"/>
    <w:rsid w:val="00705291"/>
    <w:rsid w:val="00705482"/>
    <w:rsid w:val="007061BC"/>
    <w:rsid w:val="00706542"/>
    <w:rsid w:val="0070746C"/>
    <w:rsid w:val="00710358"/>
    <w:rsid w:val="00710951"/>
    <w:rsid w:val="0071196C"/>
    <w:rsid w:val="00712DDB"/>
    <w:rsid w:val="00713DBD"/>
    <w:rsid w:val="007143E5"/>
    <w:rsid w:val="00714BDB"/>
    <w:rsid w:val="007156A8"/>
    <w:rsid w:val="00715B40"/>
    <w:rsid w:val="00716139"/>
    <w:rsid w:val="007170E9"/>
    <w:rsid w:val="007200C2"/>
    <w:rsid w:val="00720BD0"/>
    <w:rsid w:val="0072269E"/>
    <w:rsid w:val="00723246"/>
    <w:rsid w:val="00723B34"/>
    <w:rsid w:val="007252CF"/>
    <w:rsid w:val="0072799E"/>
    <w:rsid w:val="007300A8"/>
    <w:rsid w:val="007301BD"/>
    <w:rsid w:val="00730F9C"/>
    <w:rsid w:val="00732A94"/>
    <w:rsid w:val="0073409C"/>
    <w:rsid w:val="0073611A"/>
    <w:rsid w:val="0073725B"/>
    <w:rsid w:val="007374A8"/>
    <w:rsid w:val="0074089D"/>
    <w:rsid w:val="00741A2E"/>
    <w:rsid w:val="00742240"/>
    <w:rsid w:val="00742ED8"/>
    <w:rsid w:val="00742FE3"/>
    <w:rsid w:val="0074342E"/>
    <w:rsid w:val="00743E67"/>
    <w:rsid w:val="0074430B"/>
    <w:rsid w:val="00744DA2"/>
    <w:rsid w:val="00746088"/>
    <w:rsid w:val="007467CE"/>
    <w:rsid w:val="00751CBD"/>
    <w:rsid w:val="0075234A"/>
    <w:rsid w:val="007531D1"/>
    <w:rsid w:val="00753350"/>
    <w:rsid w:val="00753857"/>
    <w:rsid w:val="00754894"/>
    <w:rsid w:val="00755C70"/>
    <w:rsid w:val="007566EE"/>
    <w:rsid w:val="00760209"/>
    <w:rsid w:val="00760B05"/>
    <w:rsid w:val="007617FC"/>
    <w:rsid w:val="00762F97"/>
    <w:rsid w:val="00763156"/>
    <w:rsid w:val="0076377F"/>
    <w:rsid w:val="00763C67"/>
    <w:rsid w:val="0076471B"/>
    <w:rsid w:val="00765A9E"/>
    <w:rsid w:val="007674F7"/>
    <w:rsid w:val="00767C6A"/>
    <w:rsid w:val="00772C41"/>
    <w:rsid w:val="0077374C"/>
    <w:rsid w:val="0077442C"/>
    <w:rsid w:val="007746EA"/>
    <w:rsid w:val="0077486C"/>
    <w:rsid w:val="00775248"/>
    <w:rsid w:val="0077537C"/>
    <w:rsid w:val="00775F49"/>
    <w:rsid w:val="007763D4"/>
    <w:rsid w:val="00776454"/>
    <w:rsid w:val="00776613"/>
    <w:rsid w:val="00776804"/>
    <w:rsid w:val="0078067F"/>
    <w:rsid w:val="00780F5D"/>
    <w:rsid w:val="00781A2C"/>
    <w:rsid w:val="00781E09"/>
    <w:rsid w:val="0078205C"/>
    <w:rsid w:val="00783A02"/>
    <w:rsid w:val="00783A08"/>
    <w:rsid w:val="00784D71"/>
    <w:rsid w:val="00786146"/>
    <w:rsid w:val="007863FD"/>
    <w:rsid w:val="00786AEC"/>
    <w:rsid w:val="00787349"/>
    <w:rsid w:val="00787837"/>
    <w:rsid w:val="00790C23"/>
    <w:rsid w:val="00790D2D"/>
    <w:rsid w:val="00792C46"/>
    <w:rsid w:val="00793568"/>
    <w:rsid w:val="00793A7C"/>
    <w:rsid w:val="007948CA"/>
    <w:rsid w:val="007965B3"/>
    <w:rsid w:val="007A02A6"/>
    <w:rsid w:val="007A0D3D"/>
    <w:rsid w:val="007A14CE"/>
    <w:rsid w:val="007A167A"/>
    <w:rsid w:val="007A175A"/>
    <w:rsid w:val="007A25B5"/>
    <w:rsid w:val="007A56AB"/>
    <w:rsid w:val="007A6034"/>
    <w:rsid w:val="007A763F"/>
    <w:rsid w:val="007B0B10"/>
    <w:rsid w:val="007B0E1A"/>
    <w:rsid w:val="007B10E0"/>
    <w:rsid w:val="007B1972"/>
    <w:rsid w:val="007B35E5"/>
    <w:rsid w:val="007B54AE"/>
    <w:rsid w:val="007B5D58"/>
    <w:rsid w:val="007B735D"/>
    <w:rsid w:val="007B7EF0"/>
    <w:rsid w:val="007B7F3D"/>
    <w:rsid w:val="007C2A04"/>
    <w:rsid w:val="007C7F51"/>
    <w:rsid w:val="007D1036"/>
    <w:rsid w:val="007D2927"/>
    <w:rsid w:val="007D3162"/>
    <w:rsid w:val="007D4A43"/>
    <w:rsid w:val="007D5164"/>
    <w:rsid w:val="007D63C4"/>
    <w:rsid w:val="007D76E2"/>
    <w:rsid w:val="007E1C76"/>
    <w:rsid w:val="007E2376"/>
    <w:rsid w:val="007E26AE"/>
    <w:rsid w:val="007E2AF3"/>
    <w:rsid w:val="007E66DE"/>
    <w:rsid w:val="007E686E"/>
    <w:rsid w:val="007E759B"/>
    <w:rsid w:val="007E7A3F"/>
    <w:rsid w:val="007E7FA3"/>
    <w:rsid w:val="007F1C5B"/>
    <w:rsid w:val="007F47C4"/>
    <w:rsid w:val="007F6236"/>
    <w:rsid w:val="0080073D"/>
    <w:rsid w:val="00800BBD"/>
    <w:rsid w:val="008020DA"/>
    <w:rsid w:val="008033D7"/>
    <w:rsid w:val="00803CCD"/>
    <w:rsid w:val="008041B1"/>
    <w:rsid w:val="00804321"/>
    <w:rsid w:val="00806896"/>
    <w:rsid w:val="00806BB2"/>
    <w:rsid w:val="00807963"/>
    <w:rsid w:val="00810551"/>
    <w:rsid w:val="00813B0D"/>
    <w:rsid w:val="00813C49"/>
    <w:rsid w:val="00815921"/>
    <w:rsid w:val="00815EE7"/>
    <w:rsid w:val="00815EF1"/>
    <w:rsid w:val="008168B6"/>
    <w:rsid w:val="00816B7F"/>
    <w:rsid w:val="00816C0F"/>
    <w:rsid w:val="0081701D"/>
    <w:rsid w:val="008171F0"/>
    <w:rsid w:val="00817839"/>
    <w:rsid w:val="00817C06"/>
    <w:rsid w:val="00820184"/>
    <w:rsid w:val="008213C4"/>
    <w:rsid w:val="0082167C"/>
    <w:rsid w:val="00821CD0"/>
    <w:rsid w:val="00824C15"/>
    <w:rsid w:val="00824E90"/>
    <w:rsid w:val="00825ECE"/>
    <w:rsid w:val="00826C32"/>
    <w:rsid w:val="00831EE7"/>
    <w:rsid w:val="008335B6"/>
    <w:rsid w:val="00834CE5"/>
    <w:rsid w:val="008352E4"/>
    <w:rsid w:val="008364C4"/>
    <w:rsid w:val="00841175"/>
    <w:rsid w:val="00841AA8"/>
    <w:rsid w:val="0084288C"/>
    <w:rsid w:val="00843E35"/>
    <w:rsid w:val="00845E68"/>
    <w:rsid w:val="008466BA"/>
    <w:rsid w:val="00846B88"/>
    <w:rsid w:val="008537C4"/>
    <w:rsid w:val="008553F9"/>
    <w:rsid w:val="0085701B"/>
    <w:rsid w:val="00860B62"/>
    <w:rsid w:val="008618B6"/>
    <w:rsid w:val="0086284E"/>
    <w:rsid w:val="00863294"/>
    <w:rsid w:val="00865E23"/>
    <w:rsid w:val="00866253"/>
    <w:rsid w:val="00866587"/>
    <w:rsid w:val="008672A7"/>
    <w:rsid w:val="008702EE"/>
    <w:rsid w:val="0087065A"/>
    <w:rsid w:val="00872565"/>
    <w:rsid w:val="008747DD"/>
    <w:rsid w:val="00874EBF"/>
    <w:rsid w:val="008753FF"/>
    <w:rsid w:val="00875735"/>
    <w:rsid w:val="008763C0"/>
    <w:rsid w:val="00880707"/>
    <w:rsid w:val="00880A22"/>
    <w:rsid w:val="00880BEC"/>
    <w:rsid w:val="008816DE"/>
    <w:rsid w:val="00881A33"/>
    <w:rsid w:val="00881ECB"/>
    <w:rsid w:val="00882A38"/>
    <w:rsid w:val="00884B96"/>
    <w:rsid w:val="008857F8"/>
    <w:rsid w:val="008858C4"/>
    <w:rsid w:val="00886505"/>
    <w:rsid w:val="0088665B"/>
    <w:rsid w:val="00886731"/>
    <w:rsid w:val="00887DB6"/>
    <w:rsid w:val="008906CD"/>
    <w:rsid w:val="00890C7B"/>
    <w:rsid w:val="008920CA"/>
    <w:rsid w:val="00892552"/>
    <w:rsid w:val="008931E0"/>
    <w:rsid w:val="00893FDB"/>
    <w:rsid w:val="008A0C79"/>
    <w:rsid w:val="008A0CC2"/>
    <w:rsid w:val="008A11EE"/>
    <w:rsid w:val="008A2383"/>
    <w:rsid w:val="008A27D0"/>
    <w:rsid w:val="008A3976"/>
    <w:rsid w:val="008A4B36"/>
    <w:rsid w:val="008A4CDE"/>
    <w:rsid w:val="008A6D28"/>
    <w:rsid w:val="008A7A09"/>
    <w:rsid w:val="008B2287"/>
    <w:rsid w:val="008B2DD6"/>
    <w:rsid w:val="008B38B5"/>
    <w:rsid w:val="008B3EF8"/>
    <w:rsid w:val="008B48BF"/>
    <w:rsid w:val="008B4A09"/>
    <w:rsid w:val="008B5BE2"/>
    <w:rsid w:val="008B6565"/>
    <w:rsid w:val="008B6883"/>
    <w:rsid w:val="008B6DF6"/>
    <w:rsid w:val="008B77CD"/>
    <w:rsid w:val="008B7B48"/>
    <w:rsid w:val="008B7DD6"/>
    <w:rsid w:val="008C0FBF"/>
    <w:rsid w:val="008C13A6"/>
    <w:rsid w:val="008C1E7D"/>
    <w:rsid w:val="008C29CA"/>
    <w:rsid w:val="008C2A8A"/>
    <w:rsid w:val="008C2ADB"/>
    <w:rsid w:val="008C30BA"/>
    <w:rsid w:val="008C5B29"/>
    <w:rsid w:val="008C69F9"/>
    <w:rsid w:val="008C6AE4"/>
    <w:rsid w:val="008C6DCC"/>
    <w:rsid w:val="008C766E"/>
    <w:rsid w:val="008C7C72"/>
    <w:rsid w:val="008D0516"/>
    <w:rsid w:val="008D422B"/>
    <w:rsid w:val="008D47A1"/>
    <w:rsid w:val="008D4F5A"/>
    <w:rsid w:val="008D56A1"/>
    <w:rsid w:val="008D5DD2"/>
    <w:rsid w:val="008D5E5F"/>
    <w:rsid w:val="008D6BA8"/>
    <w:rsid w:val="008E0C46"/>
    <w:rsid w:val="008E0CCB"/>
    <w:rsid w:val="008E1311"/>
    <w:rsid w:val="008E1F17"/>
    <w:rsid w:val="008E3DCC"/>
    <w:rsid w:val="008E4204"/>
    <w:rsid w:val="008E486C"/>
    <w:rsid w:val="008E5634"/>
    <w:rsid w:val="008E5D99"/>
    <w:rsid w:val="008E7256"/>
    <w:rsid w:val="008F01FF"/>
    <w:rsid w:val="008F062A"/>
    <w:rsid w:val="008F175A"/>
    <w:rsid w:val="008F2EC2"/>
    <w:rsid w:val="008F352E"/>
    <w:rsid w:val="008F45DD"/>
    <w:rsid w:val="008F462D"/>
    <w:rsid w:val="008F4F60"/>
    <w:rsid w:val="008F5292"/>
    <w:rsid w:val="008F5D4B"/>
    <w:rsid w:val="008F6B2A"/>
    <w:rsid w:val="00900ABB"/>
    <w:rsid w:val="00900E51"/>
    <w:rsid w:val="00903A98"/>
    <w:rsid w:val="009049A4"/>
    <w:rsid w:val="00905E48"/>
    <w:rsid w:val="00906B93"/>
    <w:rsid w:val="009100DA"/>
    <w:rsid w:val="009105B1"/>
    <w:rsid w:val="00910851"/>
    <w:rsid w:val="00910FE1"/>
    <w:rsid w:val="00911506"/>
    <w:rsid w:val="00912C0E"/>
    <w:rsid w:val="00913EB0"/>
    <w:rsid w:val="00913F3F"/>
    <w:rsid w:val="00913F56"/>
    <w:rsid w:val="00914E48"/>
    <w:rsid w:val="00915982"/>
    <w:rsid w:val="00916FC3"/>
    <w:rsid w:val="00917AA9"/>
    <w:rsid w:val="0092031D"/>
    <w:rsid w:val="00921088"/>
    <w:rsid w:val="00922243"/>
    <w:rsid w:val="00922CD1"/>
    <w:rsid w:val="00923BD5"/>
    <w:rsid w:val="00924D02"/>
    <w:rsid w:val="00924F16"/>
    <w:rsid w:val="0092538A"/>
    <w:rsid w:val="009257D4"/>
    <w:rsid w:val="00925BE1"/>
    <w:rsid w:val="00927B75"/>
    <w:rsid w:val="009312ED"/>
    <w:rsid w:val="00931DAE"/>
    <w:rsid w:val="0093204C"/>
    <w:rsid w:val="00933B4F"/>
    <w:rsid w:val="0093498E"/>
    <w:rsid w:val="009355D5"/>
    <w:rsid w:val="00936A6F"/>
    <w:rsid w:val="00937AB5"/>
    <w:rsid w:val="00940136"/>
    <w:rsid w:val="00943137"/>
    <w:rsid w:val="00943458"/>
    <w:rsid w:val="00943FD9"/>
    <w:rsid w:val="00944FA9"/>
    <w:rsid w:val="009462C9"/>
    <w:rsid w:val="00946679"/>
    <w:rsid w:val="00947635"/>
    <w:rsid w:val="00947BAD"/>
    <w:rsid w:val="009514B7"/>
    <w:rsid w:val="00951AF7"/>
    <w:rsid w:val="00951E60"/>
    <w:rsid w:val="00954317"/>
    <w:rsid w:val="00954569"/>
    <w:rsid w:val="00954804"/>
    <w:rsid w:val="00954884"/>
    <w:rsid w:val="00954D3A"/>
    <w:rsid w:val="009552E9"/>
    <w:rsid w:val="0095533B"/>
    <w:rsid w:val="00955349"/>
    <w:rsid w:val="00956384"/>
    <w:rsid w:val="00956450"/>
    <w:rsid w:val="00957127"/>
    <w:rsid w:val="00960176"/>
    <w:rsid w:val="0096165B"/>
    <w:rsid w:val="009623D6"/>
    <w:rsid w:val="0096241D"/>
    <w:rsid w:val="00962D9D"/>
    <w:rsid w:val="00963050"/>
    <w:rsid w:val="009646E3"/>
    <w:rsid w:val="009659DA"/>
    <w:rsid w:val="00966B52"/>
    <w:rsid w:val="00966CD9"/>
    <w:rsid w:val="00967457"/>
    <w:rsid w:val="009720B8"/>
    <w:rsid w:val="0097235F"/>
    <w:rsid w:val="00973898"/>
    <w:rsid w:val="00974621"/>
    <w:rsid w:val="00975186"/>
    <w:rsid w:val="009754DB"/>
    <w:rsid w:val="0097684F"/>
    <w:rsid w:val="009809BC"/>
    <w:rsid w:val="009814CC"/>
    <w:rsid w:val="00981872"/>
    <w:rsid w:val="00983222"/>
    <w:rsid w:val="009838AB"/>
    <w:rsid w:val="00984066"/>
    <w:rsid w:val="009878E8"/>
    <w:rsid w:val="00987A75"/>
    <w:rsid w:val="00990FEA"/>
    <w:rsid w:val="00991E76"/>
    <w:rsid w:val="00992872"/>
    <w:rsid w:val="00992C0D"/>
    <w:rsid w:val="00994531"/>
    <w:rsid w:val="0099484B"/>
    <w:rsid w:val="009949CD"/>
    <w:rsid w:val="00994EE9"/>
    <w:rsid w:val="00995FF6"/>
    <w:rsid w:val="00997D70"/>
    <w:rsid w:val="009A0E22"/>
    <w:rsid w:val="009A3192"/>
    <w:rsid w:val="009A5279"/>
    <w:rsid w:val="009A74DA"/>
    <w:rsid w:val="009A7EB5"/>
    <w:rsid w:val="009B1160"/>
    <w:rsid w:val="009B2038"/>
    <w:rsid w:val="009B31DC"/>
    <w:rsid w:val="009B4F6A"/>
    <w:rsid w:val="009C1825"/>
    <w:rsid w:val="009C18DE"/>
    <w:rsid w:val="009C1CD6"/>
    <w:rsid w:val="009C20C3"/>
    <w:rsid w:val="009C281E"/>
    <w:rsid w:val="009C3833"/>
    <w:rsid w:val="009C3F69"/>
    <w:rsid w:val="009C40FF"/>
    <w:rsid w:val="009C5141"/>
    <w:rsid w:val="009C7743"/>
    <w:rsid w:val="009D021D"/>
    <w:rsid w:val="009D0896"/>
    <w:rsid w:val="009D1D3A"/>
    <w:rsid w:val="009D21F8"/>
    <w:rsid w:val="009D2620"/>
    <w:rsid w:val="009D33E0"/>
    <w:rsid w:val="009D643F"/>
    <w:rsid w:val="009D6E03"/>
    <w:rsid w:val="009D7330"/>
    <w:rsid w:val="009E1BB0"/>
    <w:rsid w:val="009E1F4C"/>
    <w:rsid w:val="009E26D9"/>
    <w:rsid w:val="009E2881"/>
    <w:rsid w:val="009E3787"/>
    <w:rsid w:val="009E3F27"/>
    <w:rsid w:val="009E4C32"/>
    <w:rsid w:val="009E4E2D"/>
    <w:rsid w:val="009F0889"/>
    <w:rsid w:val="009F1EBC"/>
    <w:rsid w:val="009F2729"/>
    <w:rsid w:val="009F3CF3"/>
    <w:rsid w:val="009F3FEA"/>
    <w:rsid w:val="00A01170"/>
    <w:rsid w:val="00A0442B"/>
    <w:rsid w:val="00A05790"/>
    <w:rsid w:val="00A05EA0"/>
    <w:rsid w:val="00A06113"/>
    <w:rsid w:val="00A0637C"/>
    <w:rsid w:val="00A0655B"/>
    <w:rsid w:val="00A139DE"/>
    <w:rsid w:val="00A1451A"/>
    <w:rsid w:val="00A14558"/>
    <w:rsid w:val="00A16831"/>
    <w:rsid w:val="00A17077"/>
    <w:rsid w:val="00A17BE1"/>
    <w:rsid w:val="00A20C94"/>
    <w:rsid w:val="00A213E3"/>
    <w:rsid w:val="00A21B33"/>
    <w:rsid w:val="00A24540"/>
    <w:rsid w:val="00A24FAC"/>
    <w:rsid w:val="00A264E0"/>
    <w:rsid w:val="00A27626"/>
    <w:rsid w:val="00A27F98"/>
    <w:rsid w:val="00A30408"/>
    <w:rsid w:val="00A3068B"/>
    <w:rsid w:val="00A354C5"/>
    <w:rsid w:val="00A37C19"/>
    <w:rsid w:val="00A416B3"/>
    <w:rsid w:val="00A419C0"/>
    <w:rsid w:val="00A41D83"/>
    <w:rsid w:val="00A42DB8"/>
    <w:rsid w:val="00A435C7"/>
    <w:rsid w:val="00A43FC8"/>
    <w:rsid w:val="00A44306"/>
    <w:rsid w:val="00A456B2"/>
    <w:rsid w:val="00A45B49"/>
    <w:rsid w:val="00A45F02"/>
    <w:rsid w:val="00A47EE6"/>
    <w:rsid w:val="00A53D8D"/>
    <w:rsid w:val="00A55936"/>
    <w:rsid w:val="00A60066"/>
    <w:rsid w:val="00A61585"/>
    <w:rsid w:val="00A61CD3"/>
    <w:rsid w:val="00A61E0A"/>
    <w:rsid w:val="00A61E7F"/>
    <w:rsid w:val="00A62BF4"/>
    <w:rsid w:val="00A63637"/>
    <w:rsid w:val="00A638B5"/>
    <w:rsid w:val="00A64383"/>
    <w:rsid w:val="00A64577"/>
    <w:rsid w:val="00A647C3"/>
    <w:rsid w:val="00A66A49"/>
    <w:rsid w:val="00A66D68"/>
    <w:rsid w:val="00A67551"/>
    <w:rsid w:val="00A6796C"/>
    <w:rsid w:val="00A7454F"/>
    <w:rsid w:val="00A7610A"/>
    <w:rsid w:val="00A8030C"/>
    <w:rsid w:val="00A80AC4"/>
    <w:rsid w:val="00A8102D"/>
    <w:rsid w:val="00A81CDD"/>
    <w:rsid w:val="00A81F4B"/>
    <w:rsid w:val="00A820C3"/>
    <w:rsid w:val="00A82A7F"/>
    <w:rsid w:val="00A83391"/>
    <w:rsid w:val="00A84F41"/>
    <w:rsid w:val="00A85E2F"/>
    <w:rsid w:val="00A85FB6"/>
    <w:rsid w:val="00A86A0D"/>
    <w:rsid w:val="00A86E43"/>
    <w:rsid w:val="00A8750C"/>
    <w:rsid w:val="00A90EDE"/>
    <w:rsid w:val="00A91632"/>
    <w:rsid w:val="00A957FA"/>
    <w:rsid w:val="00A969E1"/>
    <w:rsid w:val="00A9719B"/>
    <w:rsid w:val="00A978B1"/>
    <w:rsid w:val="00AA03A4"/>
    <w:rsid w:val="00AA2F3A"/>
    <w:rsid w:val="00AA396C"/>
    <w:rsid w:val="00AA3A5E"/>
    <w:rsid w:val="00AA5964"/>
    <w:rsid w:val="00AA6395"/>
    <w:rsid w:val="00AB05C6"/>
    <w:rsid w:val="00AB24B0"/>
    <w:rsid w:val="00AB2543"/>
    <w:rsid w:val="00AB2F29"/>
    <w:rsid w:val="00AB35FD"/>
    <w:rsid w:val="00AB38CD"/>
    <w:rsid w:val="00AB3AD9"/>
    <w:rsid w:val="00AB401E"/>
    <w:rsid w:val="00AB59D6"/>
    <w:rsid w:val="00AB6891"/>
    <w:rsid w:val="00AC0124"/>
    <w:rsid w:val="00AC1BAD"/>
    <w:rsid w:val="00AC2283"/>
    <w:rsid w:val="00AC2365"/>
    <w:rsid w:val="00AC5152"/>
    <w:rsid w:val="00AC576C"/>
    <w:rsid w:val="00AC6EA5"/>
    <w:rsid w:val="00AD0AED"/>
    <w:rsid w:val="00AD2659"/>
    <w:rsid w:val="00AD2A0E"/>
    <w:rsid w:val="00AD370C"/>
    <w:rsid w:val="00AD400D"/>
    <w:rsid w:val="00AD560F"/>
    <w:rsid w:val="00AD57FC"/>
    <w:rsid w:val="00AD5BD6"/>
    <w:rsid w:val="00AD5F62"/>
    <w:rsid w:val="00AD7AE8"/>
    <w:rsid w:val="00AE0625"/>
    <w:rsid w:val="00AE0780"/>
    <w:rsid w:val="00AE1784"/>
    <w:rsid w:val="00AE201A"/>
    <w:rsid w:val="00AE2738"/>
    <w:rsid w:val="00AE5A18"/>
    <w:rsid w:val="00AE5AC5"/>
    <w:rsid w:val="00AE7D70"/>
    <w:rsid w:val="00AF0E97"/>
    <w:rsid w:val="00AF229C"/>
    <w:rsid w:val="00AF2A9D"/>
    <w:rsid w:val="00AF328F"/>
    <w:rsid w:val="00AF4395"/>
    <w:rsid w:val="00AF5157"/>
    <w:rsid w:val="00AF6BC4"/>
    <w:rsid w:val="00AF6EC0"/>
    <w:rsid w:val="00AF70CD"/>
    <w:rsid w:val="00AF78C4"/>
    <w:rsid w:val="00B02BDE"/>
    <w:rsid w:val="00B02E80"/>
    <w:rsid w:val="00B031CE"/>
    <w:rsid w:val="00B03A65"/>
    <w:rsid w:val="00B03EB3"/>
    <w:rsid w:val="00B04D4E"/>
    <w:rsid w:val="00B04DD6"/>
    <w:rsid w:val="00B04E95"/>
    <w:rsid w:val="00B061C5"/>
    <w:rsid w:val="00B06C88"/>
    <w:rsid w:val="00B113E7"/>
    <w:rsid w:val="00B1348B"/>
    <w:rsid w:val="00B13A53"/>
    <w:rsid w:val="00B13B24"/>
    <w:rsid w:val="00B13FE5"/>
    <w:rsid w:val="00B142C2"/>
    <w:rsid w:val="00B1610E"/>
    <w:rsid w:val="00B17CA2"/>
    <w:rsid w:val="00B17E6D"/>
    <w:rsid w:val="00B21D92"/>
    <w:rsid w:val="00B229F9"/>
    <w:rsid w:val="00B2354F"/>
    <w:rsid w:val="00B23B4F"/>
    <w:rsid w:val="00B2537C"/>
    <w:rsid w:val="00B2558C"/>
    <w:rsid w:val="00B276D4"/>
    <w:rsid w:val="00B3055D"/>
    <w:rsid w:val="00B313EF"/>
    <w:rsid w:val="00B341DF"/>
    <w:rsid w:val="00B34319"/>
    <w:rsid w:val="00B36790"/>
    <w:rsid w:val="00B37DD4"/>
    <w:rsid w:val="00B4231B"/>
    <w:rsid w:val="00B4283C"/>
    <w:rsid w:val="00B4473F"/>
    <w:rsid w:val="00B45458"/>
    <w:rsid w:val="00B462FB"/>
    <w:rsid w:val="00B46AD1"/>
    <w:rsid w:val="00B50228"/>
    <w:rsid w:val="00B5280E"/>
    <w:rsid w:val="00B54EEA"/>
    <w:rsid w:val="00B551C7"/>
    <w:rsid w:val="00B55A26"/>
    <w:rsid w:val="00B55D83"/>
    <w:rsid w:val="00B5627B"/>
    <w:rsid w:val="00B567BE"/>
    <w:rsid w:val="00B56A9A"/>
    <w:rsid w:val="00B571DB"/>
    <w:rsid w:val="00B5785C"/>
    <w:rsid w:val="00B61B3E"/>
    <w:rsid w:val="00B61C97"/>
    <w:rsid w:val="00B6283F"/>
    <w:rsid w:val="00B63461"/>
    <w:rsid w:val="00B63E12"/>
    <w:rsid w:val="00B643D7"/>
    <w:rsid w:val="00B6455A"/>
    <w:rsid w:val="00B645DC"/>
    <w:rsid w:val="00B664F1"/>
    <w:rsid w:val="00B70975"/>
    <w:rsid w:val="00B7149E"/>
    <w:rsid w:val="00B719B0"/>
    <w:rsid w:val="00B76178"/>
    <w:rsid w:val="00B7630E"/>
    <w:rsid w:val="00B77C9C"/>
    <w:rsid w:val="00B80800"/>
    <w:rsid w:val="00B81468"/>
    <w:rsid w:val="00B81717"/>
    <w:rsid w:val="00B829B5"/>
    <w:rsid w:val="00B831F5"/>
    <w:rsid w:val="00B83BAB"/>
    <w:rsid w:val="00B87D62"/>
    <w:rsid w:val="00B9051A"/>
    <w:rsid w:val="00B90F36"/>
    <w:rsid w:val="00B9285D"/>
    <w:rsid w:val="00B92DD1"/>
    <w:rsid w:val="00B94C5F"/>
    <w:rsid w:val="00B950D8"/>
    <w:rsid w:val="00BA2605"/>
    <w:rsid w:val="00BA2A31"/>
    <w:rsid w:val="00BA2A3B"/>
    <w:rsid w:val="00BA3B7D"/>
    <w:rsid w:val="00BA49AD"/>
    <w:rsid w:val="00BA4B6A"/>
    <w:rsid w:val="00BA69B2"/>
    <w:rsid w:val="00BA6FF8"/>
    <w:rsid w:val="00BA7DAA"/>
    <w:rsid w:val="00BB026B"/>
    <w:rsid w:val="00BB2BC2"/>
    <w:rsid w:val="00BB3A66"/>
    <w:rsid w:val="00BB4174"/>
    <w:rsid w:val="00BB44DF"/>
    <w:rsid w:val="00BB4E82"/>
    <w:rsid w:val="00BB5B8F"/>
    <w:rsid w:val="00BB5FFB"/>
    <w:rsid w:val="00BB7443"/>
    <w:rsid w:val="00BC10AD"/>
    <w:rsid w:val="00BC18D4"/>
    <w:rsid w:val="00BC1FC4"/>
    <w:rsid w:val="00BC3D35"/>
    <w:rsid w:val="00BC5D1E"/>
    <w:rsid w:val="00BC65BA"/>
    <w:rsid w:val="00BD17BD"/>
    <w:rsid w:val="00BD23CD"/>
    <w:rsid w:val="00BD384F"/>
    <w:rsid w:val="00BD3CB2"/>
    <w:rsid w:val="00BD5438"/>
    <w:rsid w:val="00BD5AC2"/>
    <w:rsid w:val="00BD6732"/>
    <w:rsid w:val="00BE0DD7"/>
    <w:rsid w:val="00BE3549"/>
    <w:rsid w:val="00BE44B0"/>
    <w:rsid w:val="00BE4828"/>
    <w:rsid w:val="00BE4FD2"/>
    <w:rsid w:val="00BE5FE9"/>
    <w:rsid w:val="00BE637A"/>
    <w:rsid w:val="00BE6B11"/>
    <w:rsid w:val="00BE7558"/>
    <w:rsid w:val="00BF1FEB"/>
    <w:rsid w:val="00BF28E5"/>
    <w:rsid w:val="00BF2CD1"/>
    <w:rsid w:val="00BF4149"/>
    <w:rsid w:val="00BF4BF1"/>
    <w:rsid w:val="00BF5249"/>
    <w:rsid w:val="00BF6F88"/>
    <w:rsid w:val="00BF7231"/>
    <w:rsid w:val="00BF7396"/>
    <w:rsid w:val="00BF75F5"/>
    <w:rsid w:val="00C00D55"/>
    <w:rsid w:val="00C0296C"/>
    <w:rsid w:val="00C02D15"/>
    <w:rsid w:val="00C02E10"/>
    <w:rsid w:val="00C04868"/>
    <w:rsid w:val="00C04F27"/>
    <w:rsid w:val="00C04F37"/>
    <w:rsid w:val="00C05D8C"/>
    <w:rsid w:val="00C07ADF"/>
    <w:rsid w:val="00C10835"/>
    <w:rsid w:val="00C110C4"/>
    <w:rsid w:val="00C1153D"/>
    <w:rsid w:val="00C15BFA"/>
    <w:rsid w:val="00C15CBF"/>
    <w:rsid w:val="00C15D7C"/>
    <w:rsid w:val="00C15E8D"/>
    <w:rsid w:val="00C162C2"/>
    <w:rsid w:val="00C235DE"/>
    <w:rsid w:val="00C24902"/>
    <w:rsid w:val="00C24DEB"/>
    <w:rsid w:val="00C25AFE"/>
    <w:rsid w:val="00C276DD"/>
    <w:rsid w:val="00C352D0"/>
    <w:rsid w:val="00C35FE1"/>
    <w:rsid w:val="00C363A9"/>
    <w:rsid w:val="00C372EC"/>
    <w:rsid w:val="00C4270E"/>
    <w:rsid w:val="00C42F60"/>
    <w:rsid w:val="00C43195"/>
    <w:rsid w:val="00C4320E"/>
    <w:rsid w:val="00C43ED1"/>
    <w:rsid w:val="00C43EF1"/>
    <w:rsid w:val="00C4412B"/>
    <w:rsid w:val="00C466F3"/>
    <w:rsid w:val="00C46CE2"/>
    <w:rsid w:val="00C471BC"/>
    <w:rsid w:val="00C47320"/>
    <w:rsid w:val="00C504D9"/>
    <w:rsid w:val="00C50685"/>
    <w:rsid w:val="00C5212A"/>
    <w:rsid w:val="00C526E1"/>
    <w:rsid w:val="00C550E6"/>
    <w:rsid w:val="00C55280"/>
    <w:rsid w:val="00C55C5F"/>
    <w:rsid w:val="00C56275"/>
    <w:rsid w:val="00C56FEC"/>
    <w:rsid w:val="00C627C7"/>
    <w:rsid w:val="00C63AFC"/>
    <w:rsid w:val="00C647E8"/>
    <w:rsid w:val="00C6484C"/>
    <w:rsid w:val="00C64C88"/>
    <w:rsid w:val="00C70221"/>
    <w:rsid w:val="00C702C3"/>
    <w:rsid w:val="00C7131B"/>
    <w:rsid w:val="00C7223C"/>
    <w:rsid w:val="00C72AD3"/>
    <w:rsid w:val="00C72B83"/>
    <w:rsid w:val="00C7378B"/>
    <w:rsid w:val="00C73976"/>
    <w:rsid w:val="00C73D7D"/>
    <w:rsid w:val="00C73F5C"/>
    <w:rsid w:val="00C742DF"/>
    <w:rsid w:val="00C76DFC"/>
    <w:rsid w:val="00C77E1C"/>
    <w:rsid w:val="00C8014A"/>
    <w:rsid w:val="00C80695"/>
    <w:rsid w:val="00C81FE3"/>
    <w:rsid w:val="00C84E4F"/>
    <w:rsid w:val="00C85D34"/>
    <w:rsid w:val="00C861E7"/>
    <w:rsid w:val="00C86561"/>
    <w:rsid w:val="00C869D2"/>
    <w:rsid w:val="00C9118F"/>
    <w:rsid w:val="00C918D2"/>
    <w:rsid w:val="00C925BE"/>
    <w:rsid w:val="00C93E38"/>
    <w:rsid w:val="00C94FBA"/>
    <w:rsid w:val="00C95155"/>
    <w:rsid w:val="00C95185"/>
    <w:rsid w:val="00C95453"/>
    <w:rsid w:val="00C9651E"/>
    <w:rsid w:val="00CA0B56"/>
    <w:rsid w:val="00CA21BD"/>
    <w:rsid w:val="00CA317F"/>
    <w:rsid w:val="00CA3959"/>
    <w:rsid w:val="00CA4A52"/>
    <w:rsid w:val="00CA5229"/>
    <w:rsid w:val="00CA5B9F"/>
    <w:rsid w:val="00CB1098"/>
    <w:rsid w:val="00CC01F7"/>
    <w:rsid w:val="00CC0A08"/>
    <w:rsid w:val="00CC24A0"/>
    <w:rsid w:val="00CC3FFD"/>
    <w:rsid w:val="00CC4946"/>
    <w:rsid w:val="00CC59F7"/>
    <w:rsid w:val="00CC5E15"/>
    <w:rsid w:val="00CC5F76"/>
    <w:rsid w:val="00CC60C2"/>
    <w:rsid w:val="00CD0925"/>
    <w:rsid w:val="00CD1BA1"/>
    <w:rsid w:val="00CD390F"/>
    <w:rsid w:val="00CD76C1"/>
    <w:rsid w:val="00CE08A0"/>
    <w:rsid w:val="00CE2D81"/>
    <w:rsid w:val="00CE2E1C"/>
    <w:rsid w:val="00CE32E5"/>
    <w:rsid w:val="00CE3585"/>
    <w:rsid w:val="00CE47EE"/>
    <w:rsid w:val="00CE79E0"/>
    <w:rsid w:val="00CF0326"/>
    <w:rsid w:val="00CF0330"/>
    <w:rsid w:val="00CF0CA9"/>
    <w:rsid w:val="00CF0F8B"/>
    <w:rsid w:val="00CF118E"/>
    <w:rsid w:val="00CF124B"/>
    <w:rsid w:val="00CF1705"/>
    <w:rsid w:val="00CF18DA"/>
    <w:rsid w:val="00CF2EA7"/>
    <w:rsid w:val="00CF5C2E"/>
    <w:rsid w:val="00CF6495"/>
    <w:rsid w:val="00CF6E7D"/>
    <w:rsid w:val="00CF709B"/>
    <w:rsid w:val="00D0050E"/>
    <w:rsid w:val="00D0065D"/>
    <w:rsid w:val="00D00861"/>
    <w:rsid w:val="00D020B1"/>
    <w:rsid w:val="00D022FB"/>
    <w:rsid w:val="00D02493"/>
    <w:rsid w:val="00D04A41"/>
    <w:rsid w:val="00D07B47"/>
    <w:rsid w:val="00D1058D"/>
    <w:rsid w:val="00D10EEF"/>
    <w:rsid w:val="00D12195"/>
    <w:rsid w:val="00D124E6"/>
    <w:rsid w:val="00D12AB7"/>
    <w:rsid w:val="00D12E5D"/>
    <w:rsid w:val="00D13E12"/>
    <w:rsid w:val="00D145F3"/>
    <w:rsid w:val="00D148B6"/>
    <w:rsid w:val="00D15613"/>
    <w:rsid w:val="00D15D01"/>
    <w:rsid w:val="00D1619F"/>
    <w:rsid w:val="00D16D5D"/>
    <w:rsid w:val="00D1731D"/>
    <w:rsid w:val="00D204E0"/>
    <w:rsid w:val="00D20F7D"/>
    <w:rsid w:val="00D22DFD"/>
    <w:rsid w:val="00D22E12"/>
    <w:rsid w:val="00D23F12"/>
    <w:rsid w:val="00D24A50"/>
    <w:rsid w:val="00D25BEB"/>
    <w:rsid w:val="00D27398"/>
    <w:rsid w:val="00D30591"/>
    <w:rsid w:val="00D3118F"/>
    <w:rsid w:val="00D32875"/>
    <w:rsid w:val="00D33506"/>
    <w:rsid w:val="00D33B4F"/>
    <w:rsid w:val="00D36379"/>
    <w:rsid w:val="00D36973"/>
    <w:rsid w:val="00D417C1"/>
    <w:rsid w:val="00D41BB0"/>
    <w:rsid w:val="00D41EA6"/>
    <w:rsid w:val="00D438DF"/>
    <w:rsid w:val="00D43ED9"/>
    <w:rsid w:val="00D45EA3"/>
    <w:rsid w:val="00D4799D"/>
    <w:rsid w:val="00D521D9"/>
    <w:rsid w:val="00D54EFA"/>
    <w:rsid w:val="00D5579E"/>
    <w:rsid w:val="00D558D5"/>
    <w:rsid w:val="00D55EA7"/>
    <w:rsid w:val="00D57706"/>
    <w:rsid w:val="00D60CED"/>
    <w:rsid w:val="00D60FE4"/>
    <w:rsid w:val="00D61006"/>
    <w:rsid w:val="00D61A02"/>
    <w:rsid w:val="00D627E1"/>
    <w:rsid w:val="00D649A2"/>
    <w:rsid w:val="00D7133B"/>
    <w:rsid w:val="00D71836"/>
    <w:rsid w:val="00D71E34"/>
    <w:rsid w:val="00D7276A"/>
    <w:rsid w:val="00D75465"/>
    <w:rsid w:val="00D75E8C"/>
    <w:rsid w:val="00D77B35"/>
    <w:rsid w:val="00D80AA0"/>
    <w:rsid w:val="00D81408"/>
    <w:rsid w:val="00D81781"/>
    <w:rsid w:val="00D82FB6"/>
    <w:rsid w:val="00D8358A"/>
    <w:rsid w:val="00D839DB"/>
    <w:rsid w:val="00D843EA"/>
    <w:rsid w:val="00D8566E"/>
    <w:rsid w:val="00D85A3B"/>
    <w:rsid w:val="00D85C3C"/>
    <w:rsid w:val="00D86149"/>
    <w:rsid w:val="00D86EB4"/>
    <w:rsid w:val="00D87B36"/>
    <w:rsid w:val="00D90E63"/>
    <w:rsid w:val="00D91BE2"/>
    <w:rsid w:val="00D92F0F"/>
    <w:rsid w:val="00D96EAB"/>
    <w:rsid w:val="00D9772A"/>
    <w:rsid w:val="00DA2AA5"/>
    <w:rsid w:val="00DA377A"/>
    <w:rsid w:val="00DA44FF"/>
    <w:rsid w:val="00DA4EE5"/>
    <w:rsid w:val="00DA74D1"/>
    <w:rsid w:val="00DA7D89"/>
    <w:rsid w:val="00DA7E7C"/>
    <w:rsid w:val="00DB0338"/>
    <w:rsid w:val="00DB0387"/>
    <w:rsid w:val="00DB0AB4"/>
    <w:rsid w:val="00DB0C02"/>
    <w:rsid w:val="00DB11BD"/>
    <w:rsid w:val="00DB192B"/>
    <w:rsid w:val="00DB3570"/>
    <w:rsid w:val="00DB4FA3"/>
    <w:rsid w:val="00DB6FCF"/>
    <w:rsid w:val="00DC02CD"/>
    <w:rsid w:val="00DC095A"/>
    <w:rsid w:val="00DC0B4A"/>
    <w:rsid w:val="00DC0CE8"/>
    <w:rsid w:val="00DC279F"/>
    <w:rsid w:val="00DC2E62"/>
    <w:rsid w:val="00DC313A"/>
    <w:rsid w:val="00DC399D"/>
    <w:rsid w:val="00DC75BE"/>
    <w:rsid w:val="00DC7ECA"/>
    <w:rsid w:val="00DD0623"/>
    <w:rsid w:val="00DD07F2"/>
    <w:rsid w:val="00DD195B"/>
    <w:rsid w:val="00DD24AE"/>
    <w:rsid w:val="00DD2579"/>
    <w:rsid w:val="00DD372A"/>
    <w:rsid w:val="00DD5394"/>
    <w:rsid w:val="00DD7405"/>
    <w:rsid w:val="00DD7CE2"/>
    <w:rsid w:val="00DE0302"/>
    <w:rsid w:val="00DE0F68"/>
    <w:rsid w:val="00DE2AEE"/>
    <w:rsid w:val="00DE2E26"/>
    <w:rsid w:val="00DE2EF3"/>
    <w:rsid w:val="00DE3E17"/>
    <w:rsid w:val="00DE4676"/>
    <w:rsid w:val="00DE499B"/>
    <w:rsid w:val="00DF0482"/>
    <w:rsid w:val="00DF0CA0"/>
    <w:rsid w:val="00DF1B7D"/>
    <w:rsid w:val="00DF2E51"/>
    <w:rsid w:val="00DF33C1"/>
    <w:rsid w:val="00DF6239"/>
    <w:rsid w:val="00DF72BC"/>
    <w:rsid w:val="00E010FE"/>
    <w:rsid w:val="00E033A0"/>
    <w:rsid w:val="00E0399B"/>
    <w:rsid w:val="00E03B27"/>
    <w:rsid w:val="00E03E3E"/>
    <w:rsid w:val="00E041D5"/>
    <w:rsid w:val="00E058FB"/>
    <w:rsid w:val="00E06013"/>
    <w:rsid w:val="00E067D1"/>
    <w:rsid w:val="00E070F5"/>
    <w:rsid w:val="00E07117"/>
    <w:rsid w:val="00E0741D"/>
    <w:rsid w:val="00E10095"/>
    <w:rsid w:val="00E10C77"/>
    <w:rsid w:val="00E10D7D"/>
    <w:rsid w:val="00E1100F"/>
    <w:rsid w:val="00E116EC"/>
    <w:rsid w:val="00E1179D"/>
    <w:rsid w:val="00E120A1"/>
    <w:rsid w:val="00E12446"/>
    <w:rsid w:val="00E131E2"/>
    <w:rsid w:val="00E13C23"/>
    <w:rsid w:val="00E1507F"/>
    <w:rsid w:val="00E15368"/>
    <w:rsid w:val="00E16197"/>
    <w:rsid w:val="00E16698"/>
    <w:rsid w:val="00E167B2"/>
    <w:rsid w:val="00E16B5C"/>
    <w:rsid w:val="00E207E8"/>
    <w:rsid w:val="00E2180B"/>
    <w:rsid w:val="00E22155"/>
    <w:rsid w:val="00E228AD"/>
    <w:rsid w:val="00E25787"/>
    <w:rsid w:val="00E2671D"/>
    <w:rsid w:val="00E27A43"/>
    <w:rsid w:val="00E30150"/>
    <w:rsid w:val="00E30B66"/>
    <w:rsid w:val="00E32908"/>
    <w:rsid w:val="00E33D0B"/>
    <w:rsid w:val="00E35453"/>
    <w:rsid w:val="00E354A7"/>
    <w:rsid w:val="00E36180"/>
    <w:rsid w:val="00E36854"/>
    <w:rsid w:val="00E3791E"/>
    <w:rsid w:val="00E37D1D"/>
    <w:rsid w:val="00E4254E"/>
    <w:rsid w:val="00E433F5"/>
    <w:rsid w:val="00E4762B"/>
    <w:rsid w:val="00E519B3"/>
    <w:rsid w:val="00E51ECC"/>
    <w:rsid w:val="00E543F7"/>
    <w:rsid w:val="00E54607"/>
    <w:rsid w:val="00E54DFB"/>
    <w:rsid w:val="00E55283"/>
    <w:rsid w:val="00E5543F"/>
    <w:rsid w:val="00E559DA"/>
    <w:rsid w:val="00E565D5"/>
    <w:rsid w:val="00E57727"/>
    <w:rsid w:val="00E600BA"/>
    <w:rsid w:val="00E61BF3"/>
    <w:rsid w:val="00E6375B"/>
    <w:rsid w:val="00E64667"/>
    <w:rsid w:val="00E64E38"/>
    <w:rsid w:val="00E65503"/>
    <w:rsid w:val="00E665C8"/>
    <w:rsid w:val="00E6708C"/>
    <w:rsid w:val="00E67B97"/>
    <w:rsid w:val="00E705FB"/>
    <w:rsid w:val="00E71219"/>
    <w:rsid w:val="00E72CB7"/>
    <w:rsid w:val="00E7407F"/>
    <w:rsid w:val="00E74615"/>
    <w:rsid w:val="00E74743"/>
    <w:rsid w:val="00E771FE"/>
    <w:rsid w:val="00E776E2"/>
    <w:rsid w:val="00E77F74"/>
    <w:rsid w:val="00E8024B"/>
    <w:rsid w:val="00E808A4"/>
    <w:rsid w:val="00E8145E"/>
    <w:rsid w:val="00E817CE"/>
    <w:rsid w:val="00E834C7"/>
    <w:rsid w:val="00E84ECB"/>
    <w:rsid w:val="00E85BB6"/>
    <w:rsid w:val="00E85FEF"/>
    <w:rsid w:val="00E911D7"/>
    <w:rsid w:val="00E91652"/>
    <w:rsid w:val="00E91DA1"/>
    <w:rsid w:val="00E9204D"/>
    <w:rsid w:val="00E9383D"/>
    <w:rsid w:val="00E93A93"/>
    <w:rsid w:val="00E94F60"/>
    <w:rsid w:val="00E9557C"/>
    <w:rsid w:val="00E96F91"/>
    <w:rsid w:val="00E97EA3"/>
    <w:rsid w:val="00E97F91"/>
    <w:rsid w:val="00EA1396"/>
    <w:rsid w:val="00EA171E"/>
    <w:rsid w:val="00EA2E0D"/>
    <w:rsid w:val="00EA3F31"/>
    <w:rsid w:val="00EA62EC"/>
    <w:rsid w:val="00EA6A56"/>
    <w:rsid w:val="00EA6BD9"/>
    <w:rsid w:val="00EA6E3B"/>
    <w:rsid w:val="00EB0B67"/>
    <w:rsid w:val="00EB1443"/>
    <w:rsid w:val="00EB1697"/>
    <w:rsid w:val="00EB1E4D"/>
    <w:rsid w:val="00EB2086"/>
    <w:rsid w:val="00EB23D6"/>
    <w:rsid w:val="00EB48C5"/>
    <w:rsid w:val="00EB4C86"/>
    <w:rsid w:val="00EB5879"/>
    <w:rsid w:val="00EB599A"/>
    <w:rsid w:val="00EB5A6B"/>
    <w:rsid w:val="00EC0496"/>
    <w:rsid w:val="00EC0B3A"/>
    <w:rsid w:val="00EC0E38"/>
    <w:rsid w:val="00EC15BD"/>
    <w:rsid w:val="00EC1F13"/>
    <w:rsid w:val="00EC223B"/>
    <w:rsid w:val="00EC2313"/>
    <w:rsid w:val="00EC32AE"/>
    <w:rsid w:val="00EC3C71"/>
    <w:rsid w:val="00EC6115"/>
    <w:rsid w:val="00EC6298"/>
    <w:rsid w:val="00EC6820"/>
    <w:rsid w:val="00ED053E"/>
    <w:rsid w:val="00ED1212"/>
    <w:rsid w:val="00ED1957"/>
    <w:rsid w:val="00ED2C8A"/>
    <w:rsid w:val="00ED45FF"/>
    <w:rsid w:val="00ED4DCE"/>
    <w:rsid w:val="00ED65CA"/>
    <w:rsid w:val="00ED7CC6"/>
    <w:rsid w:val="00ED7FC8"/>
    <w:rsid w:val="00EE10A8"/>
    <w:rsid w:val="00EE18D8"/>
    <w:rsid w:val="00EE1F89"/>
    <w:rsid w:val="00EE372D"/>
    <w:rsid w:val="00EE447D"/>
    <w:rsid w:val="00EE4AE4"/>
    <w:rsid w:val="00EE790A"/>
    <w:rsid w:val="00EF0344"/>
    <w:rsid w:val="00EF036B"/>
    <w:rsid w:val="00EF274E"/>
    <w:rsid w:val="00EF2BD2"/>
    <w:rsid w:val="00EF4025"/>
    <w:rsid w:val="00EF4D6F"/>
    <w:rsid w:val="00EF542E"/>
    <w:rsid w:val="00EF66BD"/>
    <w:rsid w:val="00EF7A90"/>
    <w:rsid w:val="00F00779"/>
    <w:rsid w:val="00F01F05"/>
    <w:rsid w:val="00F03EBB"/>
    <w:rsid w:val="00F053F6"/>
    <w:rsid w:val="00F06255"/>
    <w:rsid w:val="00F06914"/>
    <w:rsid w:val="00F0736F"/>
    <w:rsid w:val="00F10457"/>
    <w:rsid w:val="00F10FD9"/>
    <w:rsid w:val="00F1154C"/>
    <w:rsid w:val="00F12CDC"/>
    <w:rsid w:val="00F130DD"/>
    <w:rsid w:val="00F178F7"/>
    <w:rsid w:val="00F20718"/>
    <w:rsid w:val="00F216F6"/>
    <w:rsid w:val="00F239D5"/>
    <w:rsid w:val="00F2477D"/>
    <w:rsid w:val="00F2519C"/>
    <w:rsid w:val="00F25601"/>
    <w:rsid w:val="00F25DE5"/>
    <w:rsid w:val="00F2621C"/>
    <w:rsid w:val="00F277E5"/>
    <w:rsid w:val="00F27B98"/>
    <w:rsid w:val="00F27E53"/>
    <w:rsid w:val="00F304D7"/>
    <w:rsid w:val="00F31618"/>
    <w:rsid w:val="00F3226B"/>
    <w:rsid w:val="00F33DB1"/>
    <w:rsid w:val="00F3514B"/>
    <w:rsid w:val="00F3613B"/>
    <w:rsid w:val="00F364AF"/>
    <w:rsid w:val="00F379FD"/>
    <w:rsid w:val="00F404E5"/>
    <w:rsid w:val="00F41C59"/>
    <w:rsid w:val="00F42050"/>
    <w:rsid w:val="00F426CB"/>
    <w:rsid w:val="00F43215"/>
    <w:rsid w:val="00F43D36"/>
    <w:rsid w:val="00F43FC0"/>
    <w:rsid w:val="00F445CB"/>
    <w:rsid w:val="00F44736"/>
    <w:rsid w:val="00F4473D"/>
    <w:rsid w:val="00F47774"/>
    <w:rsid w:val="00F47BC5"/>
    <w:rsid w:val="00F506A6"/>
    <w:rsid w:val="00F5073E"/>
    <w:rsid w:val="00F51DB5"/>
    <w:rsid w:val="00F520F7"/>
    <w:rsid w:val="00F53D75"/>
    <w:rsid w:val="00F544B7"/>
    <w:rsid w:val="00F55310"/>
    <w:rsid w:val="00F56189"/>
    <w:rsid w:val="00F62ADF"/>
    <w:rsid w:val="00F63B49"/>
    <w:rsid w:val="00F66532"/>
    <w:rsid w:val="00F67266"/>
    <w:rsid w:val="00F679C5"/>
    <w:rsid w:val="00F7092F"/>
    <w:rsid w:val="00F71991"/>
    <w:rsid w:val="00F71D50"/>
    <w:rsid w:val="00F734A8"/>
    <w:rsid w:val="00F736DB"/>
    <w:rsid w:val="00F73B7C"/>
    <w:rsid w:val="00F76813"/>
    <w:rsid w:val="00F7683D"/>
    <w:rsid w:val="00F7692D"/>
    <w:rsid w:val="00F77D06"/>
    <w:rsid w:val="00F80E56"/>
    <w:rsid w:val="00F813AE"/>
    <w:rsid w:val="00F81E8F"/>
    <w:rsid w:val="00F8206D"/>
    <w:rsid w:val="00F829C0"/>
    <w:rsid w:val="00F85169"/>
    <w:rsid w:val="00F8586B"/>
    <w:rsid w:val="00F86905"/>
    <w:rsid w:val="00F87E96"/>
    <w:rsid w:val="00F902F0"/>
    <w:rsid w:val="00F90983"/>
    <w:rsid w:val="00F9124E"/>
    <w:rsid w:val="00F9378C"/>
    <w:rsid w:val="00F93D01"/>
    <w:rsid w:val="00F93F29"/>
    <w:rsid w:val="00F95069"/>
    <w:rsid w:val="00F96901"/>
    <w:rsid w:val="00F976D9"/>
    <w:rsid w:val="00FA1637"/>
    <w:rsid w:val="00FA1E10"/>
    <w:rsid w:val="00FA2112"/>
    <w:rsid w:val="00FA2565"/>
    <w:rsid w:val="00FA3751"/>
    <w:rsid w:val="00FA3EE0"/>
    <w:rsid w:val="00FA4B4A"/>
    <w:rsid w:val="00FA57FA"/>
    <w:rsid w:val="00FA5A5D"/>
    <w:rsid w:val="00FA70CF"/>
    <w:rsid w:val="00FA7C3B"/>
    <w:rsid w:val="00FB0372"/>
    <w:rsid w:val="00FB0A34"/>
    <w:rsid w:val="00FB169A"/>
    <w:rsid w:val="00FB20E7"/>
    <w:rsid w:val="00FB3748"/>
    <w:rsid w:val="00FB4F9B"/>
    <w:rsid w:val="00FB6C1E"/>
    <w:rsid w:val="00FB6D84"/>
    <w:rsid w:val="00FB6D88"/>
    <w:rsid w:val="00FB71CC"/>
    <w:rsid w:val="00FB7D3C"/>
    <w:rsid w:val="00FC02AE"/>
    <w:rsid w:val="00FC0681"/>
    <w:rsid w:val="00FC18F1"/>
    <w:rsid w:val="00FC2F46"/>
    <w:rsid w:val="00FC40AF"/>
    <w:rsid w:val="00FC4637"/>
    <w:rsid w:val="00FC53CA"/>
    <w:rsid w:val="00FC5C94"/>
    <w:rsid w:val="00FC6277"/>
    <w:rsid w:val="00FC6D3C"/>
    <w:rsid w:val="00FC6E36"/>
    <w:rsid w:val="00FD1048"/>
    <w:rsid w:val="00FD1529"/>
    <w:rsid w:val="00FD18AC"/>
    <w:rsid w:val="00FD228D"/>
    <w:rsid w:val="00FD24C0"/>
    <w:rsid w:val="00FD2CEF"/>
    <w:rsid w:val="00FD528D"/>
    <w:rsid w:val="00FD57EC"/>
    <w:rsid w:val="00FD5F8D"/>
    <w:rsid w:val="00FD6A89"/>
    <w:rsid w:val="00FD6B40"/>
    <w:rsid w:val="00FD7D0F"/>
    <w:rsid w:val="00FE1EF0"/>
    <w:rsid w:val="00FE3A45"/>
    <w:rsid w:val="00FE406A"/>
    <w:rsid w:val="00FE5383"/>
    <w:rsid w:val="00FE5CAD"/>
    <w:rsid w:val="00FE7A28"/>
    <w:rsid w:val="00FE7B3D"/>
    <w:rsid w:val="00FF1AD7"/>
    <w:rsid w:val="00FF2944"/>
    <w:rsid w:val="00FF41D7"/>
    <w:rsid w:val="00FF560B"/>
    <w:rsid w:val="00FF5FDC"/>
    <w:rsid w:val="00FF7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11D4492-7CF0-4EB4-9AF7-AACF1456D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226B"/>
    <w:pPr>
      <w:spacing w:line="360"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842E5"/>
    <w:pPr>
      <w:autoSpaceDE w:val="0"/>
      <w:autoSpaceDN w:val="0"/>
      <w:adjustRightInd w:val="0"/>
    </w:pPr>
    <w:rPr>
      <w:rFonts w:ascii="Times New Roman" w:hAnsi="Times New Roman" w:cs="Times New Roman"/>
      <w:color w:val="000000"/>
      <w:sz w:val="24"/>
      <w:szCs w:val="24"/>
      <w:lang w:eastAsia="en-US"/>
    </w:rPr>
  </w:style>
  <w:style w:type="paragraph" w:styleId="a3">
    <w:name w:val="Plain Text"/>
    <w:basedOn w:val="Default"/>
    <w:next w:val="Default"/>
    <w:link w:val="a4"/>
    <w:uiPriority w:val="99"/>
    <w:rsid w:val="005842E5"/>
    <w:rPr>
      <w:color w:val="auto"/>
    </w:rPr>
  </w:style>
  <w:style w:type="character" w:customStyle="1" w:styleId="a4">
    <w:name w:val="Текст Знак"/>
    <w:link w:val="a3"/>
    <w:uiPriority w:val="99"/>
    <w:locked/>
    <w:rsid w:val="005842E5"/>
    <w:rPr>
      <w:rFonts w:ascii="Times New Roman" w:hAnsi="Times New Roman" w:cs="Times New Roman"/>
      <w:sz w:val="24"/>
    </w:rPr>
  </w:style>
  <w:style w:type="paragraph" w:styleId="a5">
    <w:name w:val="List Paragraph"/>
    <w:basedOn w:val="a"/>
    <w:uiPriority w:val="34"/>
    <w:qFormat/>
    <w:rsid w:val="005842E5"/>
    <w:pPr>
      <w:ind w:left="720"/>
      <w:contextualSpacing/>
    </w:pPr>
  </w:style>
  <w:style w:type="paragraph" w:styleId="a6">
    <w:name w:val="header"/>
    <w:basedOn w:val="a"/>
    <w:link w:val="a7"/>
    <w:uiPriority w:val="99"/>
    <w:unhideWhenUsed/>
    <w:rsid w:val="003A32A8"/>
    <w:pPr>
      <w:tabs>
        <w:tab w:val="center" w:pos="4677"/>
        <w:tab w:val="right" w:pos="9355"/>
      </w:tabs>
      <w:spacing w:line="240" w:lineRule="auto"/>
    </w:pPr>
  </w:style>
  <w:style w:type="character" w:customStyle="1" w:styleId="a7">
    <w:name w:val="Верхний колонтитул Знак"/>
    <w:link w:val="a6"/>
    <w:uiPriority w:val="99"/>
    <w:locked/>
    <w:rsid w:val="003A32A8"/>
    <w:rPr>
      <w:rFonts w:cs="Times New Roman"/>
    </w:rPr>
  </w:style>
  <w:style w:type="paragraph" w:styleId="a8">
    <w:name w:val="footer"/>
    <w:basedOn w:val="a"/>
    <w:link w:val="a9"/>
    <w:uiPriority w:val="99"/>
    <w:unhideWhenUsed/>
    <w:rsid w:val="003A32A8"/>
    <w:pPr>
      <w:tabs>
        <w:tab w:val="center" w:pos="4677"/>
        <w:tab w:val="right" w:pos="9355"/>
      </w:tabs>
      <w:spacing w:line="240" w:lineRule="auto"/>
    </w:pPr>
  </w:style>
  <w:style w:type="character" w:customStyle="1" w:styleId="a9">
    <w:name w:val="Нижний колонтитул Знак"/>
    <w:link w:val="a8"/>
    <w:uiPriority w:val="99"/>
    <w:locked/>
    <w:rsid w:val="003A32A8"/>
    <w:rPr>
      <w:rFonts w:cs="Times New Roman"/>
    </w:rPr>
  </w:style>
  <w:style w:type="paragraph" w:styleId="aa">
    <w:name w:val="Balloon Text"/>
    <w:basedOn w:val="a"/>
    <w:link w:val="ab"/>
    <w:uiPriority w:val="99"/>
    <w:semiHidden/>
    <w:unhideWhenUsed/>
    <w:rsid w:val="00183A40"/>
    <w:pPr>
      <w:spacing w:line="240" w:lineRule="auto"/>
    </w:pPr>
    <w:rPr>
      <w:rFonts w:ascii="Tahoma" w:hAnsi="Tahoma" w:cs="Tahoma"/>
      <w:sz w:val="16"/>
      <w:szCs w:val="16"/>
    </w:rPr>
  </w:style>
  <w:style w:type="character" w:customStyle="1" w:styleId="ab">
    <w:name w:val="Текст выноски Знак"/>
    <w:link w:val="aa"/>
    <w:uiPriority w:val="99"/>
    <w:semiHidden/>
    <w:locked/>
    <w:rsid w:val="00183A40"/>
    <w:rPr>
      <w:rFonts w:ascii="Tahoma" w:hAnsi="Tahoma" w:cs="Times New Roman"/>
      <w:sz w:val="16"/>
    </w:rPr>
  </w:style>
  <w:style w:type="paragraph" w:customStyle="1" w:styleId="ConsPlusNormal">
    <w:name w:val="ConsPlusNormal"/>
    <w:rsid w:val="00B80800"/>
    <w:pPr>
      <w:widowControl w:val="0"/>
      <w:autoSpaceDE w:val="0"/>
      <w:autoSpaceDN w:val="0"/>
      <w:adjustRightInd w:val="0"/>
      <w:ind w:firstLine="720"/>
    </w:pPr>
    <w:rPr>
      <w:rFonts w:ascii="Arial" w:hAnsi="Arial" w:cs="Arial"/>
    </w:rPr>
  </w:style>
  <w:style w:type="paragraph" w:styleId="ac">
    <w:name w:val="footnote text"/>
    <w:basedOn w:val="a"/>
    <w:link w:val="ad"/>
    <w:uiPriority w:val="99"/>
    <w:semiHidden/>
    <w:unhideWhenUsed/>
    <w:rsid w:val="008352E4"/>
    <w:pPr>
      <w:spacing w:line="240" w:lineRule="auto"/>
    </w:pPr>
    <w:rPr>
      <w:sz w:val="20"/>
      <w:szCs w:val="20"/>
    </w:rPr>
  </w:style>
  <w:style w:type="character" w:customStyle="1" w:styleId="ad">
    <w:name w:val="Текст сноски Знак"/>
    <w:link w:val="ac"/>
    <w:uiPriority w:val="99"/>
    <w:semiHidden/>
    <w:locked/>
    <w:rsid w:val="008352E4"/>
    <w:rPr>
      <w:rFonts w:cs="Times New Roman"/>
      <w:sz w:val="20"/>
    </w:rPr>
  </w:style>
  <w:style w:type="character" w:styleId="ae">
    <w:name w:val="footnote reference"/>
    <w:uiPriority w:val="99"/>
    <w:semiHidden/>
    <w:unhideWhenUsed/>
    <w:rsid w:val="008352E4"/>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8826907">
      <w:marLeft w:val="0"/>
      <w:marRight w:val="0"/>
      <w:marTop w:val="0"/>
      <w:marBottom w:val="0"/>
      <w:divBdr>
        <w:top w:val="none" w:sz="0" w:space="0" w:color="auto"/>
        <w:left w:val="none" w:sz="0" w:space="0" w:color="auto"/>
        <w:bottom w:val="none" w:sz="0" w:space="0" w:color="auto"/>
        <w:right w:val="none" w:sz="0" w:space="0" w:color="auto"/>
      </w:divBdr>
    </w:div>
    <w:div w:id="16888269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425BF-FC03-4219-8194-974E3E638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3343</Words>
  <Characters>19061</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ДВГУ</Company>
  <LinksUpToDate>false</LinksUpToDate>
  <CharactersWithSpaces>22360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dc:creator>
  <cp:keywords/>
  <dc:description/>
  <cp:lastModifiedBy>admin</cp:lastModifiedBy>
  <cp:revision>2</cp:revision>
  <cp:lastPrinted>2011-02-19T02:06:00Z</cp:lastPrinted>
  <dcterms:created xsi:type="dcterms:W3CDTF">2014-03-24T17:04:00Z</dcterms:created>
  <dcterms:modified xsi:type="dcterms:W3CDTF">2014-03-24T17:04:00Z</dcterms:modified>
</cp:coreProperties>
</file>