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038" w:rsidRPr="005E5C86" w:rsidRDefault="00EA0038" w:rsidP="00EA0038">
      <w:pPr>
        <w:spacing w:before="120"/>
        <w:jc w:val="center"/>
        <w:rPr>
          <w:b/>
          <w:sz w:val="32"/>
        </w:rPr>
      </w:pPr>
      <w:r w:rsidRPr="005E5C86">
        <w:rPr>
          <w:b/>
          <w:sz w:val="32"/>
        </w:rPr>
        <w:t>Экологическое состояние реки Амур и залива Петра Великого</w:t>
      </w:r>
    </w:p>
    <w:p w:rsidR="00EA0038" w:rsidRPr="005E5C86" w:rsidRDefault="00EA0038" w:rsidP="00EA0038">
      <w:pPr>
        <w:spacing w:before="120"/>
        <w:jc w:val="center"/>
        <w:rPr>
          <w:sz w:val="28"/>
        </w:rPr>
      </w:pPr>
      <w:r w:rsidRPr="005E5C86">
        <w:rPr>
          <w:sz w:val="28"/>
        </w:rPr>
        <w:t>Семейный конкурс «Живая вода» Теоретический тур.</w:t>
      </w:r>
    </w:p>
    <w:p w:rsidR="00EA0038" w:rsidRPr="005E5C86" w:rsidRDefault="00EA0038" w:rsidP="00EA0038">
      <w:pPr>
        <w:spacing w:before="120"/>
        <w:jc w:val="center"/>
        <w:rPr>
          <w:sz w:val="28"/>
        </w:rPr>
      </w:pPr>
      <w:r w:rsidRPr="005E5C86">
        <w:rPr>
          <w:sz w:val="28"/>
        </w:rPr>
        <w:t>Выполнила: Ларина Т.И</w:t>
      </w:r>
    </w:p>
    <w:p w:rsidR="00EA0038" w:rsidRPr="005E5C86" w:rsidRDefault="00EA0038" w:rsidP="00EA0038">
      <w:pPr>
        <w:spacing w:before="120"/>
        <w:jc w:val="center"/>
        <w:rPr>
          <w:sz w:val="28"/>
        </w:rPr>
      </w:pPr>
      <w:r w:rsidRPr="005E5C86">
        <w:rPr>
          <w:sz w:val="28"/>
        </w:rPr>
        <w:t>Лазовский природный заповедник имени Л.Г. Капланова</w:t>
      </w:r>
    </w:p>
    <w:p w:rsidR="00EA0038" w:rsidRPr="005E5C86" w:rsidRDefault="00EA0038" w:rsidP="00EA0038">
      <w:pPr>
        <w:spacing w:before="120"/>
        <w:jc w:val="center"/>
        <w:rPr>
          <w:sz w:val="28"/>
        </w:rPr>
      </w:pPr>
      <w:r w:rsidRPr="005E5C86">
        <w:rPr>
          <w:sz w:val="28"/>
        </w:rPr>
        <w:t>Владивосток</w:t>
      </w:r>
    </w:p>
    <w:p w:rsidR="00EA0038" w:rsidRPr="005E5C86" w:rsidRDefault="00EA0038" w:rsidP="00EA0038">
      <w:pPr>
        <w:spacing w:before="120"/>
        <w:jc w:val="center"/>
        <w:rPr>
          <w:sz w:val="28"/>
        </w:rPr>
      </w:pPr>
      <w:r w:rsidRPr="005E5C86">
        <w:rPr>
          <w:sz w:val="28"/>
        </w:rPr>
        <w:t>2011</w:t>
      </w:r>
    </w:p>
    <w:p w:rsidR="00EA0038" w:rsidRPr="005E5C86" w:rsidRDefault="00EA0038" w:rsidP="00EA0038">
      <w:pPr>
        <w:spacing w:before="120"/>
        <w:ind w:firstLine="567"/>
        <w:jc w:val="both"/>
      </w:pPr>
      <w:r>
        <w:t xml:space="preserve">Вызывает тревогу </w:t>
      </w:r>
      <w:r w:rsidRPr="005E5C86">
        <w:t>экологическое состояние Залива Петра Великого</w:t>
      </w:r>
      <w:r>
        <w:t xml:space="preserve">, </w:t>
      </w:r>
      <w:r w:rsidRPr="005E5C86">
        <w:t>на берегу которого и находится г. Владивосток</w:t>
      </w:r>
      <w:r>
        <w:t xml:space="preserve">, </w:t>
      </w:r>
      <w:r w:rsidRPr="005E5C86">
        <w:t>а если быть более точным</w:t>
      </w:r>
      <w:r>
        <w:t xml:space="preserve">, </w:t>
      </w:r>
      <w:r w:rsidRPr="005E5C86">
        <w:t>особое внимание будет уделено акваториям Амурского и Уссурийского заливов. Прежде чем углубляться в суть вопроса о том</w:t>
      </w:r>
      <w:r>
        <w:t xml:space="preserve">, </w:t>
      </w:r>
      <w:r w:rsidRPr="005E5C86">
        <w:t>чем эта тревога вызвана хочется дать краткое описание самого залива Петра Великого</w:t>
      </w:r>
      <w:r>
        <w:t xml:space="preserve">, </w:t>
      </w:r>
      <w:r w:rsidRPr="005E5C86">
        <w:t>что бы был более понятен масштаб сложившаяся экологически неблагоприятной обстановки в заливе</w:t>
      </w:r>
      <w:r>
        <w:t xml:space="preserve">, </w:t>
      </w:r>
      <w:r w:rsidRPr="005E5C86">
        <w:t>как для самого Приморского края</w:t>
      </w:r>
      <w:r>
        <w:t xml:space="preserve">, </w:t>
      </w:r>
      <w:r w:rsidRPr="005E5C86">
        <w:t>так и в масштабе страны в целом. Итак</w:t>
      </w:r>
      <w:r>
        <w:t xml:space="preserve">, </w:t>
      </w:r>
      <w:r w:rsidRPr="005E5C86">
        <w:t>Залив Петра Великого</w:t>
      </w:r>
      <w:r>
        <w:t xml:space="preserve"> - </w:t>
      </w:r>
      <w:r w:rsidRPr="005E5C86">
        <w:t>самый большой и живописный залив Японского моря. Изрезанные многочисленными бухтами берега залива Петра Великого протянулись от устья реки Туманная на западе до мыса Поворотный на востоке. Протяженность береговой линии залива</w:t>
      </w:r>
      <w:r>
        <w:t xml:space="preserve">, </w:t>
      </w:r>
      <w:r w:rsidRPr="005E5C86">
        <w:t>включая острова</w:t>
      </w:r>
      <w:r>
        <w:t xml:space="preserve">, </w:t>
      </w:r>
      <w:r w:rsidRPr="005E5C86">
        <w:t xml:space="preserve">около </w:t>
      </w:r>
      <w:smartTag w:uri="urn:schemas-microsoft-com:office:smarttags" w:element="metricconverter">
        <w:smartTagPr>
          <w:attr w:name="ProductID" w:val="1700 км"/>
        </w:smartTagPr>
        <w:r w:rsidRPr="005E5C86">
          <w:t>1700 км</w:t>
        </w:r>
      </w:smartTag>
      <w:r>
        <w:t xml:space="preserve">, </w:t>
      </w:r>
      <w:r w:rsidRPr="005E5C86">
        <w:t xml:space="preserve">его ширина почти </w:t>
      </w:r>
      <w:smartTag w:uri="urn:schemas-microsoft-com:office:smarttags" w:element="metricconverter">
        <w:smartTagPr>
          <w:attr w:name="ProductID" w:val="200 км"/>
        </w:smartTagPr>
        <w:r w:rsidRPr="005E5C86">
          <w:t>200 км</w:t>
        </w:r>
      </w:smartTag>
      <w:r>
        <w:t xml:space="preserve">, </w:t>
      </w:r>
      <w:r w:rsidRPr="005E5C86">
        <w:t>а площадь 55 600 км2. В его пределах имеется множество островов и отдельных выступающих из воды скал (кекуров). Самый крупный полуостров залива</w:t>
      </w:r>
      <w:r>
        <w:t xml:space="preserve"> - </w:t>
      </w:r>
      <w:r w:rsidRPr="005E5C86">
        <w:t>Муравьева-Амурского</w:t>
      </w:r>
      <w:r>
        <w:t xml:space="preserve"> - </w:t>
      </w:r>
      <w:r w:rsidRPr="005E5C86">
        <w:t>делит акваторию залива Петра Великого на две большие части</w:t>
      </w:r>
      <w:r>
        <w:t xml:space="preserve"> - </w:t>
      </w:r>
      <w:r w:rsidRPr="005E5C86">
        <w:t>Амурский и Уссурийский заливы. Продолжением п-ова Муравьева-Амурского являются крупные острова: Русский</w:t>
      </w:r>
      <w:r>
        <w:t xml:space="preserve">, </w:t>
      </w:r>
      <w:r w:rsidRPr="005E5C86">
        <w:t>Попова</w:t>
      </w:r>
      <w:r>
        <w:t xml:space="preserve">, </w:t>
      </w:r>
      <w:r w:rsidRPr="005E5C86">
        <w:t>Рейнеке</w:t>
      </w:r>
      <w:r>
        <w:t xml:space="preserve">, </w:t>
      </w:r>
      <w:r w:rsidRPr="005E5C86">
        <w:t>Рикорда</w:t>
      </w:r>
      <w:r>
        <w:t xml:space="preserve">, </w:t>
      </w:r>
      <w:r w:rsidRPr="005E5C86">
        <w:t>архипелаг Римского-Корсакова. На западе залива расположен о. Фуругельма</w:t>
      </w:r>
      <w:r>
        <w:t xml:space="preserve">, </w:t>
      </w:r>
      <w:r w:rsidRPr="005E5C86">
        <w:t>а на востоке</w:t>
      </w:r>
      <w:r>
        <w:t xml:space="preserve"> - </w:t>
      </w:r>
      <w:r w:rsidRPr="005E5C86">
        <w:t>о-ва Аскольд и Путятина. В залив впадает несколько крупных рек</w:t>
      </w:r>
      <w:r>
        <w:t xml:space="preserve"> </w:t>
      </w:r>
      <w:r w:rsidRPr="005E5C86">
        <w:t>(Туманная</w:t>
      </w:r>
      <w:r>
        <w:t xml:space="preserve">, </w:t>
      </w:r>
      <w:r w:rsidRPr="005E5C86">
        <w:t>Раздольная) и много мелких речек и ручьев. Устьевые части многих рек в недавнем геологическом прошлом были затоплены морем</w:t>
      </w:r>
      <w:r>
        <w:t xml:space="preserve">, </w:t>
      </w:r>
      <w:r w:rsidRPr="005E5C86">
        <w:t>в результате чего здесь образовалось несколько заливов второго порядка</w:t>
      </w:r>
      <w:r>
        <w:t xml:space="preserve"> - </w:t>
      </w:r>
      <w:r w:rsidRPr="005E5C86">
        <w:t>Амурский</w:t>
      </w:r>
      <w:r>
        <w:t xml:space="preserve">, </w:t>
      </w:r>
      <w:r w:rsidRPr="005E5C86">
        <w:t>Уссурийский</w:t>
      </w:r>
      <w:r>
        <w:t xml:space="preserve">, </w:t>
      </w:r>
      <w:r w:rsidRPr="005E5C86">
        <w:t>Восток</w:t>
      </w:r>
      <w:r>
        <w:t xml:space="preserve">, </w:t>
      </w:r>
      <w:r w:rsidRPr="005E5C86">
        <w:t>Америка. Вероятно</w:t>
      </w:r>
      <w:r>
        <w:t xml:space="preserve">, </w:t>
      </w:r>
      <w:r w:rsidRPr="005E5C86">
        <w:t xml:space="preserve">такое же происхождение имеет и залива Посьета. </w:t>
      </w:r>
    </w:p>
    <w:p w:rsidR="00EA0038" w:rsidRPr="005E5C86" w:rsidRDefault="0079357E" w:rsidP="00536C0F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52.75pt;height:180.75pt;visibility:visible">
            <v:imagedata r:id="rId6" o:title=""/>
          </v:shape>
        </w:pic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Если двигаться вдоль берега от юго-западной границы залива Петра Великого на северо-восток к Владивостоку</w:t>
      </w:r>
      <w:r>
        <w:t xml:space="preserve">, </w:t>
      </w:r>
      <w:r w:rsidRPr="005E5C86">
        <w:t>а затем на юго-восток в сторону Находки</w:t>
      </w:r>
      <w:r>
        <w:t xml:space="preserve">, </w:t>
      </w:r>
      <w:r w:rsidRPr="005E5C86">
        <w:t>то можно увидеть самые разнообразные картины: заболоченные выровненные пространства с лагунами и реликтовыми озерами</w:t>
      </w:r>
      <w:r>
        <w:t xml:space="preserve">, </w:t>
      </w:r>
      <w:r w:rsidRPr="005E5C86">
        <w:t>скалистые мысы</w:t>
      </w:r>
      <w:r>
        <w:t xml:space="preserve">, </w:t>
      </w:r>
      <w:r w:rsidRPr="005E5C86">
        <w:t>песчаные пляжи</w:t>
      </w:r>
      <w:r>
        <w:t xml:space="preserve">, </w:t>
      </w:r>
      <w:r w:rsidRPr="005E5C86">
        <w:t>многочисленные острова</w:t>
      </w:r>
      <w:r>
        <w:t xml:space="preserve">, </w:t>
      </w:r>
      <w:r w:rsidRPr="005E5C86">
        <w:t>косы и пересыпи. По числу видов животных и растений Японское море является самым богатым из морей России. В этом отношении залив Петра Великого лучше всего</w:t>
      </w:r>
      <w:r>
        <w:t xml:space="preserve"> </w:t>
      </w:r>
      <w:r w:rsidRPr="005E5C86">
        <w:t>демонстрирует богатство флоры и фауны. В нем встречается холодное Приморское течение</w:t>
      </w:r>
      <w:r>
        <w:t xml:space="preserve">, </w:t>
      </w:r>
      <w:r w:rsidRPr="005E5C86">
        <w:t>спускающееся с севера</w:t>
      </w:r>
      <w:r>
        <w:t xml:space="preserve">, </w:t>
      </w:r>
      <w:r w:rsidRPr="005E5C86">
        <w:t>и веточка южного Цусимского течения. Береговая линия южного Приморья сильно изрезана обилием заливов</w:t>
      </w:r>
      <w:r>
        <w:t xml:space="preserve">, </w:t>
      </w:r>
      <w:r w:rsidRPr="005E5C86">
        <w:t>мысов</w:t>
      </w:r>
      <w:r>
        <w:t xml:space="preserve">, </w:t>
      </w:r>
      <w:r w:rsidRPr="005E5C86">
        <w:t>бухт и проливов. В заливы впадают небольшие реки. Живописны некоторые из островов. Многокилометровые площади дна прибрежья заняты зарослями водорослей и трав. Только многоклеточных водорослей в заливе Петра Великого свыше 225 видов! Особенно много ламинарии.</w:t>
      </w:r>
    </w:p>
    <w:p w:rsidR="00EA0038" w:rsidRDefault="00EA0038" w:rsidP="00EA0038">
      <w:pPr>
        <w:spacing w:before="120"/>
        <w:ind w:firstLine="567"/>
        <w:jc w:val="both"/>
      </w:pPr>
      <w:r w:rsidRPr="005E5C86">
        <w:t>Под водой на скальных грунтах растет морская трава филлоспадикс. Из неё раньше изготавливали дорогие сорта бумаги. Высушенные листья шли на набивку мебели. На илисто-песчаном и галечном дне обычны поля зостеры. В зарослях этих трав проводят свои первые дни молодь многих видов промысловых или массовых видов животных</w:t>
      </w:r>
      <w:r>
        <w:t xml:space="preserve">, </w:t>
      </w:r>
      <w:r w:rsidRPr="005E5C86">
        <w:t>расселяющаяся затем по обширному мелководью. Филлоспадикс и зостеры являются высшими растениями. Их нельзя называть водорослями. Цветение и опыление у них происходит под водой. Цветки</w:t>
      </w:r>
      <w:r>
        <w:t xml:space="preserve">, </w:t>
      </w:r>
      <w:r w:rsidRPr="005E5C86">
        <w:t>к сожалению</w:t>
      </w:r>
      <w:r>
        <w:t xml:space="preserve">, </w:t>
      </w:r>
      <w:r w:rsidRPr="005E5C86">
        <w:t>мелки и очень невзрачны.</w:t>
      </w:r>
      <w:r>
        <w:t xml:space="preserve"> </w:t>
      </w:r>
      <w:r w:rsidRPr="005E5C86">
        <w:t>Поскольку море не украшено цветами</w:t>
      </w:r>
      <w:r>
        <w:t xml:space="preserve">, </w:t>
      </w:r>
      <w:r w:rsidRPr="005E5C86">
        <w:t xml:space="preserve">щедрая природа снабдила некоторых животных формою </w:t>
      </w:r>
      <w:r>
        <w:t xml:space="preserve"> </w:t>
      </w:r>
      <w:r w:rsidRPr="005E5C86">
        <w:t>и окраскою цветов. Это в первую очередь относится к актиниям</w:t>
      </w:r>
      <w:r>
        <w:t xml:space="preserve"> - </w:t>
      </w:r>
      <w:r w:rsidRPr="005E5C86">
        <w:t>примитивным животным</w:t>
      </w:r>
      <w:r>
        <w:t xml:space="preserve">, </w:t>
      </w:r>
      <w:r w:rsidRPr="005E5C86">
        <w:t>ближайшим родственникам кораллов.</w:t>
      </w:r>
    </w:p>
    <w:p w:rsidR="00EA0038" w:rsidRDefault="00EA0038" w:rsidP="00EA0038">
      <w:pPr>
        <w:spacing w:before="120"/>
        <w:ind w:firstLine="567"/>
        <w:jc w:val="both"/>
      </w:pPr>
      <w:r w:rsidRPr="005E5C86">
        <w:t>Среди водорослей и морских трав в любое время года можно встретить множество разнообразных рачков и креветок. Приморье знаменито запасами трепангов.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Бухта Золотой Рог из-за обилия в ней этих животных коренными жителями называлось бухтой</w:t>
      </w:r>
      <w:r>
        <w:t xml:space="preserve">, </w:t>
      </w:r>
      <w:r w:rsidRPr="005E5C86">
        <w:t>где живет Трепанг. Это очень популярное в странах Дальнего Востока и Юго-Восточной Азии животное</w:t>
      </w:r>
      <w:r>
        <w:t xml:space="preserve">, </w:t>
      </w:r>
      <w:r w:rsidRPr="005E5C86">
        <w:t>называемое иногда морским женьшенем</w:t>
      </w:r>
      <w:r>
        <w:t xml:space="preserve">, </w:t>
      </w:r>
      <w:r w:rsidRPr="005E5C86">
        <w:t>является дорогим деликатесом.</w:t>
      </w:r>
    </w:p>
    <w:p w:rsidR="00EA0038" w:rsidRDefault="00EA0038" w:rsidP="00EA0038">
      <w:pPr>
        <w:spacing w:before="120"/>
        <w:ind w:firstLine="567"/>
        <w:jc w:val="both"/>
      </w:pPr>
      <w:r w:rsidRPr="005E5C86">
        <w:t>В тесном систематическом родстве с трепангом стоят морские звезды и ежи. На песчаных участках дна</w:t>
      </w:r>
      <w:r>
        <w:t xml:space="preserve">, </w:t>
      </w:r>
      <w:r w:rsidRPr="005E5C86">
        <w:t>часто зарывшись</w:t>
      </w:r>
      <w:r>
        <w:t xml:space="preserve">, </w:t>
      </w:r>
      <w:r w:rsidRPr="005E5C86">
        <w:t xml:space="preserve">обитают плоские ежи. 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Морские звезды</w:t>
      </w:r>
      <w:r>
        <w:t xml:space="preserve"> - </w:t>
      </w:r>
      <w:r w:rsidRPr="005E5C86">
        <w:t>массовые обитатели в самых различных подводных сообществах. Скелетные пластинки звезд состоят из карбоната кальция и формируют их необычный внешний вид.</w:t>
      </w:r>
      <w:r>
        <w:t xml:space="preserve"> </w:t>
      </w:r>
    </w:p>
    <w:p w:rsidR="00EA0038" w:rsidRDefault="00EA0038" w:rsidP="00EA0038">
      <w:pPr>
        <w:spacing w:before="120"/>
        <w:ind w:firstLine="567"/>
        <w:jc w:val="both"/>
      </w:pPr>
      <w:r w:rsidRPr="005E5C86">
        <w:t>Из животных</w:t>
      </w:r>
      <w:r>
        <w:t xml:space="preserve">, </w:t>
      </w:r>
      <w:r w:rsidRPr="005E5C86">
        <w:t>чья взрослая жизнь проходит в прикрепленном состоянии</w:t>
      </w:r>
      <w:r>
        <w:t xml:space="preserve">, </w:t>
      </w:r>
      <w:r w:rsidRPr="005E5C86">
        <w:t xml:space="preserve">Наиболее известны устрицы и мидии. 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Самыми известными и популярными из съедобных моллюсков являются</w:t>
      </w:r>
      <w:r>
        <w:t xml:space="preserve">, </w:t>
      </w:r>
      <w:r w:rsidRPr="005E5C86">
        <w:t>конечно</w:t>
      </w:r>
      <w:r>
        <w:t xml:space="preserve">, </w:t>
      </w:r>
      <w:r w:rsidRPr="005E5C86">
        <w:t>устрицы. На Дальнем Востоке России</w:t>
      </w:r>
      <w:r>
        <w:t xml:space="preserve">, </w:t>
      </w:r>
      <w:r w:rsidRPr="005E5C86">
        <w:t>в Корее</w:t>
      </w:r>
      <w:r>
        <w:t xml:space="preserve">, </w:t>
      </w:r>
      <w:r w:rsidRPr="005E5C86">
        <w:t>Китае и Японии обитает гигантская или тихоокеанская устрица. Она предпочитает поселяться в слегка опресненных водах заливов на глубине до 7м.</w:t>
      </w:r>
    </w:p>
    <w:p w:rsidR="00EA0038" w:rsidRDefault="00EA0038" w:rsidP="00EA0038">
      <w:pPr>
        <w:spacing w:before="120"/>
        <w:ind w:firstLine="567"/>
        <w:jc w:val="both"/>
      </w:pPr>
      <w:r w:rsidRPr="005E5C86">
        <w:t>Главное морское богатство края</w:t>
      </w:r>
      <w:r>
        <w:t xml:space="preserve">, </w:t>
      </w:r>
      <w:r w:rsidRPr="005E5C86">
        <w:t>конечно</w:t>
      </w:r>
      <w:r>
        <w:t xml:space="preserve">, </w:t>
      </w:r>
      <w:r w:rsidRPr="005E5C86">
        <w:t>рыба. Помимо ценных лососевых рыб</w:t>
      </w:r>
      <w:r>
        <w:t xml:space="preserve"> - </w:t>
      </w:r>
      <w:r w:rsidRPr="005E5C86">
        <w:t>горбуши</w:t>
      </w:r>
      <w:r>
        <w:t xml:space="preserve">, </w:t>
      </w:r>
      <w:r w:rsidRPr="005E5C86">
        <w:t>кеты</w:t>
      </w:r>
      <w:r>
        <w:t xml:space="preserve">, </w:t>
      </w:r>
      <w:r w:rsidRPr="005E5C86">
        <w:t>симы</w:t>
      </w:r>
      <w:r>
        <w:t xml:space="preserve">, </w:t>
      </w:r>
      <w:r w:rsidRPr="005E5C86">
        <w:t>живущих в море</w:t>
      </w:r>
      <w:r>
        <w:t xml:space="preserve">, </w:t>
      </w:r>
      <w:r w:rsidRPr="005E5C86">
        <w:t>но нерестующих в пресных водах</w:t>
      </w:r>
      <w:r>
        <w:t xml:space="preserve">, </w:t>
      </w:r>
      <w:r w:rsidRPr="005E5C86">
        <w:t xml:space="preserve">основу уловов в настоящее время составляют минтай. Несколько лет назад ловилось много иваси. 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Минтай</w:t>
      </w:r>
      <w:r>
        <w:t xml:space="preserve"> - </w:t>
      </w:r>
      <w:r w:rsidRPr="005E5C86">
        <w:t>самая многочисленная тресковая рыба в Тихом океане. В залив Петра Великого она приходит лишь зимой и в начале весны для нереста и нагула.</w:t>
      </w:r>
      <w:r>
        <w:t xml:space="preserve"> 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Ценнейшая промысловая и очень популярная среди русского населения рыба</w:t>
      </w:r>
      <w:r>
        <w:t xml:space="preserve"> - </w:t>
      </w:r>
      <w:r w:rsidRPr="005E5C86">
        <w:t>сельдь. Это типично стайная рыба открытых морей. Тихоокеанская сельдь интенсивно нагуливается у берегов</w:t>
      </w:r>
      <w:r>
        <w:t xml:space="preserve">, </w:t>
      </w:r>
      <w:r w:rsidRPr="005E5C86">
        <w:t>питаясь мелкими планктонными организмами. Жирность ее может достигать 18-25%. Численность сельди также сильно колеблется. Она откладывает икру на камни</w:t>
      </w:r>
      <w:r>
        <w:t xml:space="preserve">, </w:t>
      </w:r>
      <w:r w:rsidRPr="005E5C86">
        <w:t>травы и водоросли.</w:t>
      </w:r>
      <w:r>
        <w:t xml:space="preserve"> </w:t>
      </w:r>
    </w:p>
    <w:p w:rsidR="00EA0038" w:rsidRDefault="00EA0038" w:rsidP="00EA0038">
      <w:pPr>
        <w:spacing w:before="120"/>
        <w:ind w:firstLine="567"/>
        <w:jc w:val="both"/>
      </w:pPr>
      <w:r w:rsidRPr="005E5C86">
        <w:t>Среди обитателей Японского моря существуют многие очень необычные и в тоже время промысловые животные. К ним принадлежат осьминоги и кальмары.</w:t>
      </w:r>
      <w:r>
        <w:t xml:space="preserve"> </w:t>
      </w:r>
      <w:r w:rsidRPr="005E5C86">
        <w:t xml:space="preserve">Очень известен камчатский краб. 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 xml:space="preserve">Размах его ног может достигать </w:t>
      </w:r>
      <w:smartTag w:uri="urn:schemas-microsoft-com:office:smarttags" w:element="metricconverter">
        <w:smartTagPr>
          <w:attr w:name="ProductID" w:val="1993 г"/>
        </w:smartTagPr>
        <w:r w:rsidRPr="005E5C86">
          <w:t>150 см</w:t>
        </w:r>
      </w:smartTag>
      <w:r w:rsidRPr="005E5C86">
        <w:t xml:space="preserve">. Он распространён от Корейского полуострова до Берингова пролива и вдоль американского побережья на глубинах до </w:t>
      </w:r>
      <w:smartTag w:uri="urn:schemas-microsoft-com:office:smarttags" w:element="metricconverter">
        <w:smartTagPr>
          <w:attr w:name="ProductID" w:val="1993 г"/>
        </w:smartTagPr>
        <w:r w:rsidRPr="005E5C86">
          <w:t>270 м</w:t>
        </w:r>
      </w:smartTag>
      <w:r w:rsidRPr="005E5C86">
        <w:t>. В начале апреля он подходит к берегам для размножения. Что касается агрессивных и ядовитых животных</w:t>
      </w:r>
      <w:r>
        <w:t xml:space="preserve">, </w:t>
      </w:r>
      <w:r w:rsidRPr="005E5C86">
        <w:t>то в Приморье их не очень много. Опасные виды акул в прибрежной зоне встречаются крайне редко. Случаи нападения на людей не известны. Единственной серьёзной опасностью для купающихся у берегов Приморья может быть только медуза-крестовик.</w:t>
      </w:r>
    </w:p>
    <w:p w:rsidR="00EA0038" w:rsidRDefault="00EA0038" w:rsidP="00EA0038">
      <w:pPr>
        <w:spacing w:before="120"/>
        <w:ind w:firstLine="567"/>
        <w:jc w:val="both"/>
      </w:pPr>
      <w:r w:rsidRPr="005E5C86">
        <w:t>Итак</w:t>
      </w:r>
      <w:r>
        <w:t xml:space="preserve">, </w:t>
      </w:r>
      <w:r w:rsidRPr="005E5C86">
        <w:t>мы выяснили</w:t>
      </w:r>
      <w:r>
        <w:t xml:space="preserve">, </w:t>
      </w:r>
      <w:r w:rsidRPr="005E5C86">
        <w:t>что залив Петра Великого</w:t>
      </w:r>
      <w:r>
        <w:t xml:space="preserve">, </w:t>
      </w:r>
      <w:r w:rsidRPr="005E5C86">
        <w:t>крупнейший из заливов в северо-западной части Японского моря</w:t>
      </w:r>
      <w:r>
        <w:t xml:space="preserve">, - </w:t>
      </w:r>
      <w:r w:rsidRPr="005E5C86">
        <w:t>уникальное явление природы</w:t>
      </w:r>
      <w:r>
        <w:t xml:space="preserve">, </w:t>
      </w:r>
      <w:r w:rsidRPr="005E5C86">
        <w:t>один из богатейших районов дальневосточных морей по обилию и разнообразию населяющих его животных и растений. Сохранение биоразнообразия</w:t>
      </w:r>
      <w:r>
        <w:t xml:space="preserve"> - </w:t>
      </w:r>
      <w:r w:rsidRPr="005E5C86">
        <w:t>одна из основных задач Дальневосточного морского заповедника</w:t>
      </w:r>
      <w:r>
        <w:t xml:space="preserve">, </w:t>
      </w:r>
      <w:r w:rsidRPr="005E5C86">
        <w:t>организованного на акватории залива. Однако развитие хозяйственной деятельности на побережье и акватории залива в течение последних</w:t>
      </w:r>
      <w:r>
        <w:t xml:space="preserve"> </w:t>
      </w:r>
      <w:r w:rsidRPr="005E5C86">
        <w:t>20-30 лет вызвало ухудшение экологической ситуации в отдельных его районах</w:t>
      </w:r>
      <w:r>
        <w:t xml:space="preserve">, </w:t>
      </w:r>
      <w:r w:rsidRPr="005E5C86">
        <w:t>связанное главным образом с поступлением загрязнения от береговых источников. Береговая зона залива</w:t>
      </w:r>
      <w:r>
        <w:t xml:space="preserve">, </w:t>
      </w:r>
      <w:r w:rsidRPr="005E5C86">
        <w:t>занимая около 12% территории Приморского края</w:t>
      </w:r>
      <w:r>
        <w:t xml:space="preserve">, </w:t>
      </w:r>
      <w:r w:rsidRPr="005E5C86">
        <w:t>является наиболее освоенной его частью. Здесь расположена большая часть населенных пунктов</w:t>
      </w:r>
      <w:r>
        <w:t xml:space="preserve">, </w:t>
      </w:r>
      <w:r w:rsidRPr="005E5C86">
        <w:t>железные дороги</w:t>
      </w:r>
      <w:r>
        <w:t xml:space="preserve">, </w:t>
      </w:r>
      <w:r w:rsidRPr="005E5C86">
        <w:t>морские порты Владивосток и Находка</w:t>
      </w:r>
      <w:r>
        <w:t xml:space="preserve">, </w:t>
      </w:r>
      <w:r w:rsidRPr="005E5C86">
        <w:t>предприятия горнодобывающей</w:t>
      </w:r>
      <w:r>
        <w:t xml:space="preserve">, </w:t>
      </w:r>
      <w:r w:rsidRPr="005E5C86">
        <w:t>судоремонтной</w:t>
      </w:r>
      <w:r>
        <w:t xml:space="preserve">, </w:t>
      </w:r>
      <w:r w:rsidRPr="005E5C86">
        <w:t>рыбообрабатывающей</w:t>
      </w:r>
      <w:r>
        <w:t xml:space="preserve">, </w:t>
      </w:r>
      <w:r w:rsidRPr="005E5C86">
        <w:t>энергетической</w:t>
      </w:r>
      <w:r>
        <w:t xml:space="preserve">, </w:t>
      </w:r>
      <w:r w:rsidRPr="005E5C86">
        <w:t>строительной</w:t>
      </w:r>
      <w:r>
        <w:t xml:space="preserve">, </w:t>
      </w:r>
      <w:r w:rsidRPr="005E5C86">
        <w:t>пищевой и легкой промышленности</w:t>
      </w:r>
      <w:r>
        <w:t xml:space="preserve">, </w:t>
      </w:r>
      <w:r w:rsidRPr="005E5C86">
        <w:t>развито сельское хозяйство. В прибрежные воды залива поступают сточные воды</w:t>
      </w:r>
      <w:r>
        <w:t xml:space="preserve">, </w:t>
      </w:r>
      <w:r w:rsidRPr="005E5C86">
        <w:t xml:space="preserve">содержащие многокомпонентные смеси загрязняющих веществ минерального и органического происхождения. Загрязняющие вещества распространяются в морской воде не только в растворенной форме. </w:t>
      </w:r>
    </w:p>
    <w:p w:rsidR="00EA0038" w:rsidRDefault="00EA0038" w:rsidP="00EA0038">
      <w:pPr>
        <w:spacing w:before="120"/>
        <w:ind w:firstLine="567"/>
        <w:jc w:val="both"/>
      </w:pPr>
      <w:r w:rsidRPr="005E5C86">
        <w:t>Нефтеуглеводороды (НУ)</w:t>
      </w:r>
      <w:r>
        <w:t xml:space="preserve">, </w:t>
      </w:r>
      <w:r w:rsidRPr="005E5C86">
        <w:t>синтетические поверхностно активные вещества (СПАВ) могут в виде тонкой пленки покрывать большие акватории. Многие органические соединения (НУ</w:t>
      </w:r>
      <w:r>
        <w:t xml:space="preserve">, </w:t>
      </w:r>
      <w:r w:rsidRPr="005E5C86">
        <w:t xml:space="preserve">пестициды) и тяжелые металлы (ТМ) присутствуют в воде или в донных отложениях вблизи источника загрязнения в виде эмульгированных и тонких взвешенных форм. </w:t>
      </w:r>
    </w:p>
    <w:p w:rsidR="00EA0038" w:rsidRDefault="00EA0038" w:rsidP="00EA0038">
      <w:pPr>
        <w:spacing w:before="120"/>
        <w:ind w:firstLine="567"/>
        <w:jc w:val="both"/>
      </w:pPr>
      <w:r w:rsidRPr="005E5C86">
        <w:t>По экспертным оценкам</w:t>
      </w:r>
      <w:r>
        <w:t xml:space="preserve">, </w:t>
      </w:r>
      <w:r w:rsidRPr="005E5C86">
        <w:t>наибольшую антропогенную нагрузку испытывают акватории залива</w:t>
      </w:r>
      <w:r>
        <w:t xml:space="preserve">, </w:t>
      </w:r>
      <w:r w:rsidRPr="005E5C86">
        <w:t>прилегающие к г. Владивостоку</w:t>
      </w:r>
      <w:r>
        <w:t xml:space="preserve"> - </w:t>
      </w:r>
      <w:r w:rsidRPr="005E5C86">
        <w:t>Амурский залив и б. Золотой Рог</w:t>
      </w:r>
      <w:r>
        <w:t xml:space="preserve">, </w:t>
      </w:r>
      <w:r w:rsidRPr="005E5C86">
        <w:t>а также зал. Находка</w:t>
      </w:r>
      <w:r>
        <w:t xml:space="preserve"> </w:t>
      </w:r>
      <w:r w:rsidRPr="005E5C86">
        <w:t>Объем ежегодного поступления сточных вод в б. Золотой Рог</w:t>
      </w:r>
      <w:r>
        <w:t xml:space="preserve">, </w:t>
      </w:r>
      <w:r w:rsidRPr="005E5C86">
        <w:t>зал. Находка и Амурский залив составляет около 2.6%</w:t>
      </w:r>
      <w:r>
        <w:t xml:space="preserve">, </w:t>
      </w:r>
      <w:r w:rsidRPr="005E5C86">
        <w:t>0.0017% и 0.0006% от объемов их водных масс</w:t>
      </w:r>
      <w:r>
        <w:t xml:space="preserve">, </w:t>
      </w:r>
      <w:r w:rsidRPr="005E5C86">
        <w:t xml:space="preserve">соответственно. </w:t>
      </w:r>
    </w:p>
    <w:p w:rsidR="00EA0038" w:rsidRDefault="00EA0038" w:rsidP="00EA0038">
      <w:pPr>
        <w:spacing w:before="120"/>
        <w:ind w:firstLine="567"/>
        <w:jc w:val="both"/>
      </w:pPr>
      <w:r w:rsidRPr="005E5C86">
        <w:t>Амурский залив и его водосборный бассейн</w:t>
      </w:r>
      <w:r>
        <w:t xml:space="preserve"> - </w:t>
      </w:r>
      <w:r w:rsidRPr="005E5C86">
        <w:t>один из уникальнейших районов России (Долговременная программа …</w:t>
      </w:r>
      <w:r>
        <w:t xml:space="preserve">, </w:t>
      </w:r>
      <w:r w:rsidRPr="005E5C86">
        <w:t>1992). Здесь расположен природный комплекс чернопихтово-широколиственных лесов</w:t>
      </w:r>
      <w:r>
        <w:t xml:space="preserve">, </w:t>
      </w:r>
      <w:r w:rsidRPr="005E5C86">
        <w:t>в северо-восточной части бассейна</w:t>
      </w:r>
      <w:r>
        <w:t xml:space="preserve"> - </w:t>
      </w:r>
      <w:r w:rsidRPr="005E5C86">
        <w:t>остатки уссурийских широколиственно-кедровых лесов</w:t>
      </w:r>
      <w:r>
        <w:t xml:space="preserve">, </w:t>
      </w:r>
      <w:r w:rsidRPr="005E5C86">
        <w:t>на северо-западе</w:t>
      </w:r>
      <w:r>
        <w:t xml:space="preserve"> - </w:t>
      </w:r>
      <w:r w:rsidRPr="005E5C86">
        <w:t>дубовые леса с редколесьями. В залив на севере впадает крупнейшая в южном Приморье р. Раздольная. Практически во все реки его западного побережья заходят на нерест тихоокеанские лососи. На юго-западе в прибрежных водах расположены крупнейшие естественные скопления промысловой водоросли анфельция. В северо-восточной части залива в зал. Угловом эксплуатируется в лечебных целях уникальное месторождение морских иловых сульфидных грязей. В пределах бассейна расположены особо охраняемые территории</w:t>
      </w:r>
      <w:r>
        <w:t xml:space="preserve"> - </w:t>
      </w:r>
      <w:r w:rsidRPr="005E5C86">
        <w:t xml:space="preserve">заповедник “Кедровая падь” и большая часть “Уссурийского заповедника”. 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Вместе с тем бассейн Амурского залива относится к наиболее освоенным в крае. Здесь расположены большие города</w:t>
      </w:r>
      <w:r>
        <w:t xml:space="preserve"> - </w:t>
      </w:r>
      <w:r w:rsidRPr="005E5C86">
        <w:t>Владивосток и Уссурийск</w:t>
      </w:r>
      <w:r>
        <w:t xml:space="preserve">, </w:t>
      </w:r>
      <w:r w:rsidRPr="005E5C86">
        <w:t>одна из наиболее крупных на Дальнем Востоке курортных зон. В бассейнах рек</w:t>
      </w:r>
      <w:r>
        <w:t xml:space="preserve">, </w:t>
      </w:r>
      <w:r w:rsidRPr="005E5C86">
        <w:t>впадающих в залив</w:t>
      </w:r>
      <w:r>
        <w:t xml:space="preserve">, </w:t>
      </w:r>
      <w:r w:rsidRPr="005E5C86">
        <w:t>имеются горнодобывающие предприятия</w:t>
      </w:r>
      <w:r>
        <w:t xml:space="preserve">, </w:t>
      </w:r>
      <w:r w:rsidRPr="005E5C86">
        <w:t>разрабатывающие различные виды полезных ископаемых. В долине р. Раздольной развито сельское хозяйство. Развитие хозяйственной деятельности в период с 60-х по 90-е годы не сопровождалось строительством достаточно мощных и эффективных очистных сооружений</w:t>
      </w:r>
      <w:r>
        <w:t xml:space="preserve">, </w:t>
      </w:r>
      <w:r w:rsidRPr="005E5C86">
        <w:t xml:space="preserve">что привело в результате к использованию вод залива в качестве приемника неочищенных стоков. Основные источники загрязнения залива: </w:t>
      </w:r>
    </w:p>
    <w:p w:rsidR="00EA0038" w:rsidRDefault="00EA0038" w:rsidP="00EA0038">
      <w:pPr>
        <w:spacing w:before="120"/>
        <w:ind w:firstLine="567"/>
        <w:jc w:val="both"/>
      </w:pPr>
      <w:r w:rsidRPr="005E5C86">
        <w:t>-</w:t>
      </w:r>
      <w:r>
        <w:t xml:space="preserve"> </w:t>
      </w:r>
      <w:r w:rsidRPr="005E5C86">
        <w:t xml:space="preserve">неочищенные промышленные и бытовые сбросы г. Владивостока и его пригородов ( в том числе с функционирующего на протяжении десятилетий полигона бытовых отходов в районе б. Горностай; 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-</w:t>
      </w:r>
      <w:r>
        <w:t xml:space="preserve"> </w:t>
      </w:r>
      <w:r w:rsidRPr="005E5C86">
        <w:t xml:space="preserve">нефтепродукты от судов на рейдовых стоянках; 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-</w:t>
      </w:r>
      <w:r>
        <w:t xml:space="preserve"> </w:t>
      </w:r>
      <w:r w:rsidRPr="005E5C86">
        <w:t>сельскохозяйственные сбросы и неочищенные стоки г. Уссурийска</w:t>
      </w:r>
      <w:r>
        <w:t xml:space="preserve">, </w:t>
      </w:r>
      <w:r w:rsidRPr="005E5C86">
        <w:t xml:space="preserve">поступающие а залив с водами р. Раздольной; </w:t>
      </w:r>
    </w:p>
    <w:p w:rsidR="00EA0038" w:rsidRDefault="00EA0038" w:rsidP="00EA0038">
      <w:pPr>
        <w:spacing w:before="120"/>
        <w:ind w:firstLine="567"/>
        <w:jc w:val="both"/>
      </w:pPr>
      <w:r w:rsidRPr="005E5C86">
        <w:t>-</w:t>
      </w:r>
      <w:r>
        <w:t xml:space="preserve"> </w:t>
      </w:r>
      <w:r w:rsidRPr="005E5C86">
        <w:t xml:space="preserve">поступление загрязняющих веществ с атмосферными осадками и ливневыми стоками. </w:t>
      </w:r>
    </w:p>
    <w:p w:rsidR="00EA0038" w:rsidRDefault="00EA0038" w:rsidP="00EA0038">
      <w:pPr>
        <w:spacing w:before="120"/>
        <w:ind w:firstLine="567"/>
        <w:jc w:val="both"/>
      </w:pPr>
      <w:r w:rsidRPr="005E5C86">
        <w:t>Крупнейший в Приморье морской порт в б. Золотой Рог также оказывает влияние на загрязнение залива. Извлеченный в ходе дноуглубительных работ грунт сбрасывали в районе м. Токаревского (дампинг)</w:t>
      </w:r>
      <w:r>
        <w:t xml:space="preserve">, </w:t>
      </w:r>
      <w:r w:rsidRPr="005E5C86">
        <w:t>что усилило загрязнение юго-восточной части залива ТМ и НУ.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По официальным данным</w:t>
      </w:r>
      <w:r>
        <w:t xml:space="preserve">, </w:t>
      </w:r>
      <w:r w:rsidRPr="005E5C86">
        <w:t>в залив ежегодно поступает более 120000 тыс. м3 сточных вод</w:t>
      </w:r>
      <w:r>
        <w:t xml:space="preserve">, </w:t>
      </w:r>
      <w:r w:rsidRPr="005E5C86">
        <w:t>в том числе около 118000 тыс. м3 сточных вод промышленных предприятий</w:t>
      </w:r>
      <w:r>
        <w:t xml:space="preserve">, </w:t>
      </w:r>
      <w:r w:rsidRPr="005E5C86">
        <w:t>118 тыс. м3 стоков портов и 3127 тыс. м3 сельскохозяйственных сточных вод. Почти 78000 тыс. м3 сбросов поступает без очистки и более 26000 тыс. м3</w:t>
      </w:r>
      <w:r>
        <w:t xml:space="preserve"> - </w:t>
      </w:r>
      <w:r w:rsidRPr="005E5C86">
        <w:t xml:space="preserve">после недостаточной очистки. На долю Владивостока в </w:t>
      </w:r>
      <w:smartTag w:uri="urn:schemas-microsoft-com:office:smarttags" w:element="metricconverter">
        <w:smartTagPr>
          <w:attr w:name="ProductID" w:val="1993 г"/>
        </w:smartTagPr>
        <w:r w:rsidRPr="005E5C86">
          <w:t>1990 г</w:t>
        </w:r>
      </w:smartTag>
      <w:r w:rsidRPr="005E5C86">
        <w:t>. пришлось 446 тыс. м3 сточных вод</w:t>
      </w:r>
      <w:r>
        <w:t xml:space="preserve">, </w:t>
      </w:r>
      <w:r w:rsidRPr="005E5C86">
        <w:t>из них 18% без какой-либо очистки. По экспертным оценкам</w:t>
      </w:r>
      <w:r>
        <w:t xml:space="preserve">, </w:t>
      </w:r>
      <w:r w:rsidRPr="005E5C86">
        <w:t>вместе со сточными водами в Амурский залив поступает около 104600 т органических веществ</w:t>
      </w:r>
      <w:r>
        <w:t xml:space="preserve">, </w:t>
      </w:r>
      <w:r w:rsidRPr="005E5C86">
        <w:t>110050 т взвешенных частиц</w:t>
      </w:r>
      <w:r>
        <w:t xml:space="preserve">, </w:t>
      </w:r>
      <w:r w:rsidRPr="005E5C86">
        <w:t>1540 т жиров</w:t>
      </w:r>
      <w:r>
        <w:t xml:space="preserve">, </w:t>
      </w:r>
      <w:r w:rsidRPr="005E5C86">
        <w:t>880 т нефтепродуктов</w:t>
      </w:r>
      <w:r>
        <w:t xml:space="preserve">, </w:t>
      </w:r>
      <w:r w:rsidRPr="005E5C86">
        <w:t>980 т детергентов</w:t>
      </w:r>
      <w:r>
        <w:t xml:space="preserve">, </w:t>
      </w:r>
      <w:r w:rsidRPr="005E5C86">
        <w:t>4.5 т фенолов</w:t>
      </w:r>
      <w:r>
        <w:t xml:space="preserve">, </w:t>
      </w:r>
      <w:r w:rsidRPr="005E5C86">
        <w:t xml:space="preserve">1.2 т пестицидов. </w:t>
      </w:r>
    </w:p>
    <w:p w:rsidR="00EA0038" w:rsidRDefault="00EA0038" w:rsidP="00EA0038">
      <w:pPr>
        <w:spacing w:before="120"/>
        <w:ind w:firstLine="567"/>
        <w:jc w:val="both"/>
      </w:pPr>
      <w:r w:rsidRPr="005E5C86">
        <w:t>Благодаря небольшим глубинам и интенсивному перемешиванию вод</w:t>
      </w:r>
      <w:r>
        <w:t xml:space="preserve">, </w:t>
      </w:r>
      <w:r w:rsidRPr="005E5C86">
        <w:t>органические загрязняющие вещества в толще вод распределены относительно равномерно; влияние локальных источников загрязнения проявляется только на станциях вблизи источников.</w:t>
      </w:r>
      <w:r>
        <w:t xml:space="preserve"> </w:t>
      </w:r>
      <w:r w:rsidRPr="005E5C86">
        <w:t>Несмотря на то</w:t>
      </w:r>
      <w:r>
        <w:t xml:space="preserve">, </w:t>
      </w:r>
      <w:r w:rsidRPr="005E5C86">
        <w:t>что средние концентрации НУ и СПАВ в толще вод залива не превышают принятых в России предельно допустимых концентраций (ПДК)</w:t>
      </w:r>
      <w:r>
        <w:t xml:space="preserve"> - </w:t>
      </w:r>
      <w:r w:rsidRPr="005E5C86">
        <w:t>50 и 100 мкг/л</w:t>
      </w:r>
      <w:r>
        <w:t xml:space="preserve">, </w:t>
      </w:r>
      <w:r w:rsidRPr="005E5C86">
        <w:t>соответственно</w:t>
      </w:r>
      <w:r>
        <w:t xml:space="preserve">, - </w:t>
      </w:r>
      <w:r w:rsidRPr="005E5C86">
        <w:t>в прибрежной зоне залива содержание этих веществ часто превышает ПДК</w:t>
      </w:r>
      <w:r>
        <w:t xml:space="preserve">, </w:t>
      </w:r>
      <w:r w:rsidRPr="005E5C86">
        <w:t>а в б. Золотой Рог концентрация СПАВ достигает 150-250 мкг/. Часть акватории залива и особенно б. Золотой Рог практически постоянно покрыта нефтяной пленкой</w:t>
      </w:r>
      <w:r>
        <w:t xml:space="preserve">, </w:t>
      </w:r>
      <w:r w:rsidRPr="005E5C86">
        <w:t>здесь даже средняя за год концентрация углеводородов выше ПДК. Средние концентрации пестицидов (ДДТ и ДДД) в воде бухты также выше</w:t>
      </w:r>
      <w:r>
        <w:t xml:space="preserve">, </w:t>
      </w:r>
      <w:r w:rsidRPr="005E5C86">
        <w:t xml:space="preserve">чем в воде Амурского залива. </w:t>
      </w:r>
    </w:p>
    <w:p w:rsidR="00EA0038" w:rsidRDefault="00EA0038" w:rsidP="00EA0038">
      <w:pPr>
        <w:spacing w:before="120"/>
        <w:ind w:firstLine="567"/>
        <w:jc w:val="both"/>
      </w:pPr>
      <w:r w:rsidRPr="005E5C86">
        <w:t>Анализ содержания ТМ в поверхностных водах залива выявил значительную неоднородность распределения различных элементов (коэффициент вариации</w:t>
      </w:r>
      <w:r>
        <w:t xml:space="preserve"> - </w:t>
      </w:r>
      <w:r w:rsidRPr="005E5C86">
        <w:t>30%)</w:t>
      </w:r>
      <w:r>
        <w:t xml:space="preserve">, </w:t>
      </w:r>
      <w:r w:rsidRPr="005E5C86">
        <w:t>что обусловлено большим количеством мощных источников этого вида загрязнения. Данные о средних концентрациях металлов в растворенной и взвешенной формах</w:t>
      </w:r>
      <w:r>
        <w:t xml:space="preserve">, </w:t>
      </w:r>
      <w:r w:rsidRPr="005E5C86">
        <w:t>полученные разными исследователями</w:t>
      </w:r>
      <w:r>
        <w:t xml:space="preserve">, </w:t>
      </w:r>
      <w:r w:rsidRPr="005E5C86">
        <w:t>несколько различаются. Эти различия обусловлены</w:t>
      </w:r>
      <w:r>
        <w:t xml:space="preserve">, </w:t>
      </w:r>
      <w:r w:rsidRPr="005E5C86">
        <w:t>видимо</w:t>
      </w:r>
      <w:r>
        <w:t xml:space="preserve">, </w:t>
      </w:r>
      <w:r w:rsidRPr="005E5C86">
        <w:t>главным образом</w:t>
      </w:r>
      <w:r>
        <w:t xml:space="preserve">, </w:t>
      </w:r>
      <w:r w:rsidRPr="005E5C86">
        <w:t>местом и временем взятия проб</w:t>
      </w:r>
      <w:r>
        <w:t xml:space="preserve">, </w:t>
      </w:r>
      <w:r w:rsidRPr="005E5C86">
        <w:t>поскольку содержание растворенных металлов в воде залива подвержено сезонной изменчивости и контролируется стоком р. Раздольная</w:t>
      </w:r>
      <w:r>
        <w:t xml:space="preserve">, </w:t>
      </w:r>
      <w:r w:rsidRPr="005E5C86">
        <w:t>антропогенным стоком с южной части п-ова Муравьева-Амурского и поступлением из донных осадков. Содержание взвешенных форм микроэлементов еще сильнее варьирует в течение года и</w:t>
      </w:r>
      <w:r>
        <w:t xml:space="preserve">, </w:t>
      </w:r>
      <w:r w:rsidRPr="005E5C86">
        <w:t>вероятно</w:t>
      </w:r>
      <w:r>
        <w:t xml:space="preserve">, </w:t>
      </w:r>
      <w:r w:rsidRPr="005E5C86">
        <w:t>контролируется соотношением массы терригенного и техногенного металлсодержащего материала и масштаба синтеза биогенной взвеси.</w:t>
      </w:r>
    </w:p>
    <w:p w:rsidR="00EA0038" w:rsidRDefault="00EA0038" w:rsidP="00EA0038">
      <w:pPr>
        <w:spacing w:before="120"/>
        <w:ind w:firstLine="567"/>
        <w:jc w:val="both"/>
      </w:pPr>
      <w:r w:rsidRPr="005E5C86">
        <w:t>Современные донные осадки прибрежной зоны являются конечным этапом миграции загрязняющих веществ</w:t>
      </w:r>
      <w:r>
        <w:t xml:space="preserve">, </w:t>
      </w:r>
      <w:r w:rsidRPr="005E5C86">
        <w:t>поступающих с прилегающей суши и из атмосферы. Содержание химических веществ в донных отложениях</w:t>
      </w:r>
      <w:r>
        <w:t xml:space="preserve">, </w:t>
      </w:r>
      <w:r w:rsidRPr="005E5C86">
        <w:t>поровых водах и придонном слое воды намного выше</w:t>
      </w:r>
      <w:r>
        <w:t xml:space="preserve">, </w:t>
      </w:r>
      <w:r w:rsidRPr="005E5C86">
        <w:t>чем в водной толще</w:t>
      </w:r>
      <w:r>
        <w:t xml:space="preserve">, </w:t>
      </w:r>
      <w:r w:rsidRPr="005E5C86">
        <w:t>поэтому исследование химического состава верхнего (2-</w:t>
      </w:r>
      <w:smartTag w:uri="urn:schemas-microsoft-com:office:smarttags" w:element="metricconverter">
        <w:smartTagPr>
          <w:attr w:name="ProductID" w:val="1993 г"/>
        </w:smartTagPr>
        <w:r w:rsidRPr="005E5C86">
          <w:t>5 см</w:t>
        </w:r>
      </w:smartTag>
      <w:r w:rsidRPr="005E5C86">
        <w:t>) слоя донных отложений и/или поровых вод позволяет судить о степени и характере антропогенного воздействия на прибрежные акватории.</w:t>
      </w:r>
      <w:r>
        <w:t xml:space="preserve"> </w:t>
      </w:r>
      <w:r w:rsidRPr="005E5C86">
        <w:t>Исследования показали</w:t>
      </w:r>
      <w:r>
        <w:t xml:space="preserve">, </w:t>
      </w:r>
      <w:r w:rsidRPr="005E5C86">
        <w:t>что наиболее загрязнены тяжелыми металлами донные осадки юго-восточной части Амурского залива (от м. Токаревского до м. Фирсова). Кроме того</w:t>
      </w:r>
      <w:r>
        <w:t xml:space="preserve">, </w:t>
      </w:r>
      <w:r w:rsidRPr="005E5C86">
        <w:t>повышенные концентрации Zn и Ni обнаружены также в донных осадках в районе ст. Санаторная.</w:t>
      </w:r>
      <w:r>
        <w:t xml:space="preserve"> </w:t>
      </w:r>
      <w:r w:rsidRPr="005E5C86">
        <w:t>Данные биомониторинга с использованием традиционных организмов-биоиндикаторов</w:t>
      </w:r>
      <w:r>
        <w:t xml:space="preserve">, </w:t>
      </w:r>
      <w:r w:rsidRPr="005E5C86">
        <w:t>способных накапливать металлы (бурые водоросли</w:t>
      </w:r>
      <w:r>
        <w:t xml:space="preserve">, </w:t>
      </w:r>
      <w:r w:rsidRPr="005E5C86">
        <w:t>двустворчатые моллюски)</w:t>
      </w:r>
      <w:r>
        <w:t xml:space="preserve">, </w:t>
      </w:r>
      <w:r w:rsidRPr="005E5C86">
        <w:t>также свидетельствуют о высоком уровне загрязнения морской среды залива ТМ</w:t>
      </w:r>
      <w:r>
        <w:t xml:space="preserve">, </w:t>
      </w:r>
      <w:r w:rsidRPr="005E5C86">
        <w:t>особенно в прибрежных водах г. Владивостока. Так</w:t>
      </w:r>
      <w:r>
        <w:t xml:space="preserve">, </w:t>
      </w:r>
      <w:r w:rsidRPr="005E5C86">
        <w:t>средние концентрации ТМ в мягких тканях тихоокеанской мидии зависят от места обитания.</w:t>
      </w:r>
    </w:p>
    <w:p w:rsidR="00EA0038" w:rsidRDefault="00EA0038" w:rsidP="00EA0038">
      <w:pPr>
        <w:spacing w:before="120"/>
        <w:ind w:firstLine="567"/>
        <w:jc w:val="both"/>
      </w:pPr>
      <w:r w:rsidRPr="005E5C86">
        <w:t>По концентрациям ТМ в тканях мидий выделяется ст. Санаторная в пределах Амурского залива</w:t>
      </w:r>
      <w:r>
        <w:t xml:space="preserve">, </w:t>
      </w:r>
      <w:r w:rsidRPr="005E5C86">
        <w:t>б. Алексеева в пределах “прибрежных поверхностных вод” (к ним относятся большая часть Уссурийского залива</w:t>
      </w:r>
      <w:r>
        <w:t xml:space="preserve">, </w:t>
      </w:r>
      <w:r w:rsidRPr="005E5C86">
        <w:t>прибрежные районы западной части зал. Петра Великого</w:t>
      </w:r>
      <w:r>
        <w:t xml:space="preserve">, </w:t>
      </w:r>
      <w:r w:rsidRPr="005E5C86">
        <w:t>включая окрестности островов</w:t>
      </w:r>
      <w:r>
        <w:t xml:space="preserve">, </w:t>
      </w:r>
      <w:r w:rsidRPr="005E5C86">
        <w:t>а также заливы Восток и Америка)</w:t>
      </w:r>
      <w:r>
        <w:t xml:space="preserve">, </w:t>
      </w:r>
      <w:r w:rsidRPr="005E5C86">
        <w:t>о-в Большой Пелис в пределах “открытых” вод (окрестности островов западной части зал. Петра Великого</w:t>
      </w:r>
      <w:r>
        <w:t xml:space="preserve">, </w:t>
      </w:r>
      <w:r w:rsidRPr="005E5C86">
        <w:t>внешние части заливов Посьета</w:t>
      </w:r>
      <w:r>
        <w:t xml:space="preserve">, </w:t>
      </w:r>
      <w:r w:rsidRPr="005E5C86">
        <w:t xml:space="preserve">Уссурийского и Амурского). </w:t>
      </w:r>
    </w:p>
    <w:p w:rsidR="00EA0038" w:rsidRDefault="00EA0038" w:rsidP="00EA0038">
      <w:pPr>
        <w:spacing w:before="120"/>
        <w:ind w:firstLine="567"/>
        <w:jc w:val="both"/>
      </w:pPr>
      <w:r w:rsidRPr="005E5C86">
        <w:t>Кроме городских промышленных стоков</w:t>
      </w:r>
      <w:r>
        <w:t xml:space="preserve">, </w:t>
      </w:r>
      <w:r w:rsidRPr="005E5C86">
        <w:t>существенное влияние на загрязнение акватории залива ТМ и некоторыми органическими веществами оказал дампинг. Несмотря на то</w:t>
      </w:r>
      <w:r>
        <w:t xml:space="preserve">, </w:t>
      </w:r>
      <w:r w:rsidRPr="005E5C86">
        <w:t xml:space="preserve">что сброс грунтов был прекращен в </w:t>
      </w:r>
      <w:smartTag w:uri="urn:schemas-microsoft-com:office:smarttags" w:element="metricconverter">
        <w:smartTagPr>
          <w:attr w:name="ProductID" w:val="1993 г"/>
        </w:smartTagPr>
        <w:r w:rsidRPr="005E5C86">
          <w:t>1985 г</w:t>
        </w:r>
      </w:smartTag>
      <w:r w:rsidRPr="005E5C86">
        <w:t>.</w:t>
      </w:r>
      <w:r>
        <w:t xml:space="preserve">, </w:t>
      </w:r>
      <w:r w:rsidRPr="005E5C86">
        <w:t>спустя 5 лет донные осадки в районе дампинга содержали в 3-6 раз более высокие концентрации загрязняющих веществ</w:t>
      </w:r>
      <w:r>
        <w:t xml:space="preserve">, </w:t>
      </w:r>
      <w:r w:rsidRPr="005E5C86">
        <w:t>чем в среднем по заливу. Средние концентрации загрязняющих веществ (кроме фенолов) в донных осадках б. Золотой Рог значительно выше</w:t>
      </w:r>
      <w:r>
        <w:t xml:space="preserve">, </w:t>
      </w:r>
      <w:r w:rsidRPr="005E5C86">
        <w:t xml:space="preserve">чем в осадках Амурского залива. 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Среди загрязняющих морскую среду химических веществ особого внимания заслуживают полициклические ароматические углеводороды (ПАУ) и полихлорированные углеводороды (ПХУ)</w:t>
      </w:r>
      <w:r>
        <w:t xml:space="preserve">, </w:t>
      </w:r>
      <w:r w:rsidRPr="005E5C86">
        <w:t>многие представители которых являются канцерогенами и/или мутагенами</w:t>
      </w:r>
      <w:r>
        <w:t xml:space="preserve">, </w:t>
      </w:r>
      <w:r w:rsidRPr="005E5C86">
        <w:t>а также радионуклиды. Максимальное содержание бензопирена (представитель ПАУ) обнаружено в осадках и в макрофитах</w:t>
      </w:r>
      <w:r>
        <w:t xml:space="preserve">, </w:t>
      </w:r>
      <w:r w:rsidRPr="005E5C86">
        <w:t>собранных вблизи устья р. Раздольной. По мере удаления от устья реки содержание бензопирена в осадках уменьшалось. Повышенные концентрации бензопирена найдены также в осадках вблизи устья Второй Речки и в районе дампинга. Максимальные концентрации ПХУ обнаружены в северной части залива</w:t>
      </w:r>
      <w:r>
        <w:t xml:space="preserve">, </w:t>
      </w:r>
      <w:r w:rsidRPr="005E5C86">
        <w:t>что указывает на роль стока р. Раздольной в загрязнении залива этими веществами.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Исследование распределения искусственных радионуклидов в воде и донных осадках зал. Петра Великого</w:t>
      </w:r>
      <w:r>
        <w:t xml:space="preserve">, </w:t>
      </w:r>
      <w:r w:rsidRPr="005E5C86">
        <w:t xml:space="preserve">проведенное еще в </w:t>
      </w:r>
      <w:smartTag w:uri="urn:schemas-microsoft-com:office:smarttags" w:element="metricconverter">
        <w:smartTagPr>
          <w:attr w:name="ProductID" w:val="1993 г"/>
        </w:smartTagPr>
        <w:r w:rsidRPr="005E5C86">
          <w:t>1994 г</w:t>
        </w:r>
      </w:smartTag>
      <w:r w:rsidRPr="005E5C86">
        <w:t>.</w:t>
      </w:r>
      <w:r>
        <w:t xml:space="preserve">, </w:t>
      </w:r>
      <w:r w:rsidRPr="005E5C86">
        <w:t>показало</w:t>
      </w:r>
      <w:r>
        <w:t xml:space="preserve">, </w:t>
      </w:r>
      <w:r w:rsidRPr="005E5C86">
        <w:t xml:space="preserve">что на долю этих изотопов приходилось не более 0.05-0.1% естественной радиоактивности воды. 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Из тяжелых металлов особого внимания заслуживает ртуть</w:t>
      </w:r>
      <w:r>
        <w:t xml:space="preserve"> - </w:t>
      </w:r>
      <w:r w:rsidRPr="005E5C86">
        <w:t>наиболее токсичный для морских организмов металл. Со сточными водами и осадками Hg поступает в морскую среду в основном в виде неорганических соединений</w:t>
      </w:r>
      <w:r>
        <w:t xml:space="preserve">, </w:t>
      </w:r>
      <w:r w:rsidRPr="005E5C86">
        <w:t>которые адсорбируются на взвеси и поступают в донные отложения. В результате трансформации и десорбции Hg вновь может переходить в придонную воду. Биологическая деятельность микроорганизмов способствует образованию органических форм Hg</w:t>
      </w:r>
      <w:r>
        <w:t xml:space="preserve"> - </w:t>
      </w:r>
      <w:r w:rsidRPr="005E5C86">
        <w:t>метилртути и диметилртути</w:t>
      </w:r>
      <w:r>
        <w:t xml:space="preserve">, </w:t>
      </w:r>
      <w:r w:rsidRPr="005E5C86">
        <w:t>во много раз более токсичных</w:t>
      </w:r>
      <w:r>
        <w:t xml:space="preserve">, </w:t>
      </w:r>
      <w:r w:rsidRPr="005E5C86">
        <w:t>чем неорганическая ртуть.</w:t>
      </w:r>
      <w:r>
        <w:t xml:space="preserve"> </w:t>
      </w:r>
      <w:r w:rsidRPr="005E5C86">
        <w:t>Аномальная зона с концентрациями Hg в воде выявлена у северо-восточного берега б. Алексеева.</w:t>
      </w:r>
      <w:r>
        <w:t xml:space="preserve"> </w:t>
      </w:r>
      <w:r w:rsidRPr="005E5C86">
        <w:t xml:space="preserve">Источником загрязнения бухты ртутью являются прибрежные родниковые воды. 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Попадая в прибрежные воды залива</w:t>
      </w:r>
      <w:r>
        <w:t xml:space="preserve">, </w:t>
      </w:r>
      <w:r w:rsidRPr="005E5C86">
        <w:t>загрязняющие вещества оказывают влияние на качество морской среды и на населяющие ее организмы. Негативное влияние загрязнения обнаруживается на разных трофических уровнях</w:t>
      </w:r>
      <w:r>
        <w:t xml:space="preserve"> - </w:t>
      </w:r>
      <w:r w:rsidRPr="005E5C86">
        <w:t>от первичных продуцентов до млекопитающих</w:t>
      </w:r>
      <w:r>
        <w:t xml:space="preserve">, </w:t>
      </w:r>
      <w:r w:rsidRPr="005E5C86">
        <w:t>в том числе человека- и на разных уровнях организации живой материи</w:t>
      </w:r>
      <w:r>
        <w:t xml:space="preserve"> - </w:t>
      </w:r>
      <w:r w:rsidRPr="005E5C86">
        <w:t>от молекулярно-биохимического до биоценотического и экосистемного. Основную опасность для морской биоты представляют следующие явления</w:t>
      </w:r>
      <w:r>
        <w:t xml:space="preserve">, </w:t>
      </w:r>
      <w:r w:rsidRPr="005E5C86">
        <w:t xml:space="preserve">связанные с загрязнением среды: 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-</w:t>
      </w:r>
      <w:r>
        <w:t xml:space="preserve"> </w:t>
      </w:r>
      <w:r w:rsidRPr="005E5C86">
        <w:t>дефицит кислорода в придонном слое воды</w:t>
      </w:r>
      <w:r>
        <w:t xml:space="preserve">, </w:t>
      </w:r>
      <w:r w:rsidRPr="005E5C86">
        <w:t xml:space="preserve">обусловленный расходом растворенного кислорода на окисление органических соединений; 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-</w:t>
      </w:r>
      <w:r>
        <w:t xml:space="preserve"> </w:t>
      </w:r>
      <w:r w:rsidRPr="005E5C86">
        <w:t>нарушение баланса питательных веществ</w:t>
      </w:r>
      <w:r>
        <w:t xml:space="preserve">, </w:t>
      </w:r>
      <w:r w:rsidRPr="005E5C86">
        <w:t xml:space="preserve">связанное с поступлением в больших количествах в прибрежные воды органических и минеральных соединений азота и фосфора (эвтрофикация водоемов); </w:t>
      </w:r>
    </w:p>
    <w:p w:rsidR="00EA0038" w:rsidRDefault="00EA0038" w:rsidP="00EA0038">
      <w:pPr>
        <w:spacing w:before="120"/>
        <w:ind w:firstLine="567"/>
        <w:jc w:val="both"/>
      </w:pPr>
      <w:r w:rsidRPr="005E5C86">
        <w:t>-</w:t>
      </w:r>
      <w:r>
        <w:t xml:space="preserve"> </w:t>
      </w:r>
      <w:r w:rsidRPr="005E5C86">
        <w:t>накопление (биоаккумуляция) гидробионтами и передача по трофической цепи загрязняющих веществ</w:t>
      </w:r>
      <w:r>
        <w:t xml:space="preserve">, </w:t>
      </w:r>
      <w:r w:rsidRPr="005E5C86">
        <w:t xml:space="preserve">включающихся в метаболизм организма и вызывающих разнообразные токсические эффекты. </w:t>
      </w:r>
    </w:p>
    <w:p w:rsidR="00EA0038" w:rsidRDefault="00EA0038" w:rsidP="00EA0038">
      <w:pPr>
        <w:spacing w:before="120"/>
        <w:ind w:firstLine="567"/>
        <w:jc w:val="both"/>
      </w:pPr>
      <w:r w:rsidRPr="005E5C86">
        <w:t>Для прибрежной части зал. Петра Великого характерны небольшие глубины</w:t>
      </w:r>
      <w:r>
        <w:t xml:space="preserve">, </w:t>
      </w:r>
      <w:r w:rsidRPr="005E5C86">
        <w:t>активный фотосинтез и интенсивный водообмен</w:t>
      </w:r>
      <w:r>
        <w:t xml:space="preserve">, </w:t>
      </w:r>
      <w:r w:rsidRPr="005E5C86">
        <w:t>что способствует хорошей аэрированности вод этого района. Насыщение кислородом поверхностных вод</w:t>
      </w:r>
      <w:r>
        <w:t xml:space="preserve">, </w:t>
      </w:r>
      <w:r w:rsidRPr="005E5C86">
        <w:t>как правило</w:t>
      </w:r>
      <w:r>
        <w:t xml:space="preserve">, </w:t>
      </w:r>
      <w:r w:rsidRPr="005E5C86">
        <w:t>выше 100%</w:t>
      </w:r>
      <w:r>
        <w:t xml:space="preserve">, </w:t>
      </w:r>
      <w:r w:rsidRPr="005E5C86">
        <w:t>в придонном слое концентрация О2 понижена (80-95% насыщения). В сильно загрязненных бухтах и в кутовых частях заливов II и III порядков со слабым водообменом (б. Золотой Рог</w:t>
      </w:r>
      <w:r>
        <w:t xml:space="preserve">, </w:t>
      </w:r>
      <w:r w:rsidRPr="005E5C86">
        <w:t>заливы Амурский</w:t>
      </w:r>
      <w:r>
        <w:t xml:space="preserve">, </w:t>
      </w:r>
      <w:r w:rsidRPr="005E5C86">
        <w:t>Уссурийский</w:t>
      </w:r>
      <w:r>
        <w:t xml:space="preserve">, </w:t>
      </w:r>
      <w:r w:rsidRPr="005E5C86">
        <w:t>Находка</w:t>
      </w:r>
      <w:r>
        <w:t xml:space="preserve">, </w:t>
      </w:r>
      <w:r w:rsidRPr="005E5C86">
        <w:t>Славянский</w:t>
      </w:r>
      <w:r>
        <w:t xml:space="preserve">, </w:t>
      </w:r>
      <w:r w:rsidRPr="005E5C86">
        <w:t>Посьета) в придонном слое воды образуются области с дефицитом О2. Относительное содержание растворенного О2</w:t>
      </w:r>
      <w:r>
        <w:t xml:space="preserve"> </w:t>
      </w:r>
      <w:r w:rsidRPr="005E5C86">
        <w:t>в придонном слое б. Золотой Рог и прол. Босфор Восточный в отдельные периоды снижается до 5-10%</w:t>
      </w:r>
      <w:r>
        <w:t xml:space="preserve">, </w:t>
      </w:r>
      <w:r w:rsidRPr="005E5C86">
        <w:t>Амурского залива</w:t>
      </w:r>
      <w:r>
        <w:t xml:space="preserve"> - </w:t>
      </w:r>
      <w:r w:rsidRPr="005E5C86">
        <w:t>до 20-40%</w:t>
      </w:r>
      <w:r>
        <w:t xml:space="preserve">, </w:t>
      </w:r>
      <w:r w:rsidRPr="005E5C86">
        <w:t>Славянского</w:t>
      </w:r>
      <w:r>
        <w:t xml:space="preserve"> - </w:t>
      </w:r>
      <w:r w:rsidRPr="005E5C86">
        <w:t>до 25%</w:t>
      </w:r>
      <w:r>
        <w:t xml:space="preserve">, </w:t>
      </w:r>
      <w:r w:rsidRPr="005E5C86">
        <w:t>Уссурийского</w:t>
      </w:r>
      <w:r>
        <w:t xml:space="preserve"> - </w:t>
      </w:r>
      <w:r w:rsidRPr="005E5C86">
        <w:t>до 70%</w:t>
      </w:r>
      <w:r>
        <w:t xml:space="preserve">, </w:t>
      </w:r>
      <w:r w:rsidRPr="005E5C86">
        <w:t>зал. Посьет</w:t>
      </w:r>
      <w:r>
        <w:t xml:space="preserve"> - </w:t>
      </w:r>
      <w:r w:rsidRPr="005E5C86">
        <w:t>до 40-50%. Это создает реальную угрозу для жизнедеятельности чувствительных к дефициту О2 гидробионтов</w:t>
      </w:r>
      <w:r>
        <w:t xml:space="preserve">, </w:t>
      </w:r>
      <w:r w:rsidRPr="005E5C86">
        <w:t xml:space="preserve">у которых нарушается дыхание и развивается внутритканевая гипоксия. О наличии таких явлений у морских ежей и мидий </w:t>
      </w:r>
      <w:r>
        <w:t xml:space="preserve">, </w:t>
      </w:r>
      <w:r w:rsidRPr="005E5C86">
        <w:t>собранных из нескольких районов Амурского залива</w:t>
      </w:r>
      <w:r>
        <w:t xml:space="preserve">, </w:t>
      </w:r>
      <w:r w:rsidRPr="005E5C86">
        <w:t>свидетельствует изменение концентраций каротиноидов (пигментов</w:t>
      </w:r>
      <w:r>
        <w:t xml:space="preserve">, </w:t>
      </w:r>
      <w:r w:rsidRPr="005E5C86">
        <w:t>способных связывать кислород за счет сопряженных двойных связей) в органах животных. Обогащение прибрежных вод залива биогенными элементами (фосфор</w:t>
      </w:r>
      <w:r>
        <w:t xml:space="preserve">, </w:t>
      </w:r>
      <w:r w:rsidRPr="005E5C86">
        <w:t>азот</w:t>
      </w:r>
      <w:r>
        <w:t xml:space="preserve">, </w:t>
      </w:r>
      <w:r w:rsidRPr="005E5C86">
        <w:t>кремний)</w:t>
      </w:r>
      <w:r>
        <w:t xml:space="preserve">, </w:t>
      </w:r>
      <w:r w:rsidRPr="005E5C86">
        <w:t>необходимых для фотосинтеза одноклеточных водорослей</w:t>
      </w:r>
      <w:r>
        <w:t xml:space="preserve">, </w:t>
      </w:r>
      <w:r w:rsidRPr="005E5C86">
        <w:t>приводит к усилению продукции фитопланктона.</w:t>
      </w:r>
    </w:p>
    <w:p w:rsidR="00EA0038" w:rsidRDefault="00EA0038" w:rsidP="00EA0038">
      <w:pPr>
        <w:spacing w:before="120"/>
        <w:ind w:firstLine="567"/>
        <w:jc w:val="both"/>
      </w:pPr>
      <w:r w:rsidRPr="005E5C86">
        <w:t>Следствием гиперэвтрофирования прибрежных вод зал. Петра Великого стали участившиеся с начала 80-х годов “красные приливы”</w:t>
      </w:r>
      <w:r>
        <w:t xml:space="preserve"> - </w:t>
      </w:r>
      <w:r w:rsidRPr="005E5C86">
        <w:t>показатели сильного “цветения” воды</w:t>
      </w:r>
      <w:r>
        <w:t xml:space="preserve">, </w:t>
      </w:r>
      <w:r w:rsidRPr="005E5C86">
        <w:t>вызванного интенсивным размножением микроорганизмов (Коновалова</w:t>
      </w:r>
      <w:r>
        <w:t xml:space="preserve">, </w:t>
      </w:r>
      <w:r w:rsidRPr="005E5C86">
        <w:t>1992). Особую тревогу вызывают случаи интенсивного развития потенциально токсичных динофитовых и рафидофитовых водорослей в Амурском заливе и в б. Золотой Рог</w:t>
      </w:r>
      <w:r>
        <w:t xml:space="preserve">, </w:t>
      </w:r>
      <w:r w:rsidRPr="005E5C86">
        <w:t>зарегистрированные в 1987-1992 гг.</w:t>
      </w:r>
    </w:p>
    <w:p w:rsidR="00EA0038" w:rsidRDefault="00EA0038" w:rsidP="00EA0038">
      <w:pPr>
        <w:spacing w:before="120"/>
        <w:ind w:firstLine="567"/>
        <w:jc w:val="both"/>
      </w:pPr>
      <w:r w:rsidRPr="005E5C86">
        <w:t>От загрязнения морской среды в наибольшей степени и в первую очередь страдают</w:t>
      </w:r>
      <w:r>
        <w:t xml:space="preserve"> </w:t>
      </w:r>
      <w:r w:rsidRPr="005E5C86">
        <w:t>мелкие формы организмов. Исследования динамики численности планктотрофных личинок донных беспозвоночных в прибрежных водах г. Владивостока (б. Золотой Рог</w:t>
      </w:r>
      <w:r>
        <w:t xml:space="preserve">, </w:t>
      </w:r>
      <w:r w:rsidRPr="005E5C86">
        <w:t>пролив Босфор Восточный</w:t>
      </w:r>
      <w:r>
        <w:t xml:space="preserve">, </w:t>
      </w:r>
      <w:r w:rsidRPr="005E5C86">
        <w:t>Амурский залив) показали</w:t>
      </w:r>
      <w:r>
        <w:t xml:space="preserve">, </w:t>
      </w:r>
      <w:r w:rsidRPr="005E5C86">
        <w:t>что личинки морских ежей более чувствительны к загрязнению</w:t>
      </w:r>
      <w:r>
        <w:t xml:space="preserve">, </w:t>
      </w:r>
      <w:r w:rsidRPr="005E5C86">
        <w:t>чем личинки моллюсков</w:t>
      </w:r>
      <w:r>
        <w:t xml:space="preserve">, </w:t>
      </w:r>
      <w:r w:rsidRPr="005E5C86">
        <w:t>усоногих раков и полихет. Сезонные исследования личиночного планктона в б. Алексеева выявили снижение численности большинства групп донных беспозвоночных в 1986-1990 гг. по сравнению с данными</w:t>
      </w:r>
      <w:r>
        <w:t xml:space="preserve">, </w:t>
      </w:r>
      <w:r w:rsidRPr="005E5C86">
        <w:t>полученными в начале 70-х гг. для этой же акватории. Общая численность меропланктона в летние месяцы снизилась в 10 раз</w:t>
      </w:r>
      <w:r>
        <w:t xml:space="preserve">, </w:t>
      </w:r>
      <w:r w:rsidRPr="005E5C86">
        <w:t>что свидетельствует о неблагоприятной экологической ситуации в бухте. Следует отметить</w:t>
      </w:r>
      <w:r>
        <w:t xml:space="preserve">, </w:t>
      </w:r>
      <w:r w:rsidRPr="005E5C86">
        <w:t>что уменьшение численности меропланктона в загрязенных акваториях может быть не только следствием гибели личинок в результате непосредственного действия на них токсических веществ</w:t>
      </w:r>
      <w:r>
        <w:t xml:space="preserve">, </w:t>
      </w:r>
      <w:r w:rsidRPr="005E5C86">
        <w:t>но и следствием нарушения у взрослых особей процесса формирования половых клеток</w:t>
      </w:r>
      <w:r>
        <w:t xml:space="preserve"> </w:t>
      </w:r>
      <w:r w:rsidRPr="005E5C86">
        <w:t>(гаметогенеза) под влиянием загрязнения. Исследования 1984-92 гг. показали</w:t>
      </w:r>
      <w:r>
        <w:t xml:space="preserve">, </w:t>
      </w:r>
      <w:r w:rsidRPr="005E5C86">
        <w:t>что морские ежи и гребешки</w:t>
      </w:r>
      <w:r>
        <w:t xml:space="preserve">, </w:t>
      </w:r>
      <w:r w:rsidRPr="005E5C86">
        <w:t>обитающие в Амурском заливе и в б. Алексеева</w:t>
      </w:r>
      <w:r>
        <w:t xml:space="preserve">, </w:t>
      </w:r>
      <w:r w:rsidRPr="005E5C86">
        <w:t>не способны давать полноценное потомство из-за низкого качества продуцируемых ими половых клеток. Оказалось</w:t>
      </w:r>
      <w:r>
        <w:t xml:space="preserve">, </w:t>
      </w:r>
      <w:r w:rsidRPr="005E5C86">
        <w:t>что гаметогенез</w:t>
      </w:r>
      <w:r>
        <w:t xml:space="preserve"> - </w:t>
      </w:r>
      <w:r w:rsidRPr="005E5C86">
        <w:t>очень чувствительная к загрязнению стадия жизненного цикла морских донных беспозвоночных. Низкое качество половых клеток приводит к появлению потомства</w:t>
      </w:r>
      <w:r>
        <w:t xml:space="preserve">, </w:t>
      </w:r>
      <w:r w:rsidRPr="005E5C86">
        <w:t>не способного пройти полный цикл развития.</w:t>
      </w:r>
    </w:p>
    <w:p w:rsidR="00EA0038" w:rsidRDefault="00EA0038" w:rsidP="00EA0038">
      <w:pPr>
        <w:spacing w:before="120"/>
        <w:ind w:firstLine="567"/>
        <w:jc w:val="both"/>
      </w:pPr>
      <w:r w:rsidRPr="005E5C86">
        <w:t>В районах интенсивного антропогенного воздействия</w:t>
      </w:r>
      <w:r>
        <w:t xml:space="preserve">, </w:t>
      </w:r>
      <w:r w:rsidRPr="005E5C86">
        <w:t>включая крупные заливы и бухты северной части Японского моря</w:t>
      </w:r>
      <w:r>
        <w:t xml:space="preserve">, </w:t>
      </w:r>
      <w:r w:rsidRPr="005E5C86">
        <w:t>и особенно в локализованных местах развития марикультуры</w:t>
      </w:r>
      <w:r>
        <w:t xml:space="preserve">, </w:t>
      </w:r>
      <w:r w:rsidRPr="005E5C86">
        <w:t>замечены изменения в составе и структуре популяций массовых видов донных беспозвоночных. Изменяются размерно-возрастная структура и плотность поселения доминирующих и подчиненных видов</w:t>
      </w:r>
      <w:r>
        <w:t xml:space="preserve">, </w:t>
      </w:r>
      <w:r w:rsidRPr="005E5C86">
        <w:t>происходят качественные изменения в видовых составах. Нарушаются трофические связи. Долговременные наблюдения</w:t>
      </w:r>
      <w:r>
        <w:t xml:space="preserve">, </w:t>
      </w:r>
      <w:r w:rsidRPr="005E5C86">
        <w:t>как за животными искусственно интродуцированными в существующие биоты</w:t>
      </w:r>
      <w:r>
        <w:t xml:space="preserve">, </w:t>
      </w:r>
      <w:r w:rsidRPr="005E5C86">
        <w:t>так за самой биотой и ее изменениями</w:t>
      </w:r>
      <w:r>
        <w:t xml:space="preserve">, </w:t>
      </w:r>
      <w:r w:rsidRPr="005E5C86">
        <w:t>а так же окружающей средой позволяют выявлять факторы</w:t>
      </w:r>
      <w:r>
        <w:t xml:space="preserve">, </w:t>
      </w:r>
      <w:r w:rsidRPr="005E5C86">
        <w:t>способствующие изменению видового разнообразия</w:t>
      </w:r>
      <w:r>
        <w:t xml:space="preserve">, </w:t>
      </w:r>
      <w:r w:rsidRPr="005E5C86">
        <w:t>частичной смене первоначальных доминантов и другие популяционные характеристики</w:t>
      </w:r>
      <w:r>
        <w:t xml:space="preserve">, </w:t>
      </w:r>
      <w:r w:rsidRPr="005E5C86">
        <w:t>свидетельствующие о значительных нарушениях в прибрежных экосистемах. Так в бухте Миноносок залива Посьет после длительного культивирования двустворчатых моллюсков обычно массовые для этого района здесь представлены преимущественно молодью. Если среднее число видов моллюсков в одной пробе в соседних бухтах равно 7-8</w:t>
      </w:r>
      <w:r>
        <w:t xml:space="preserve">, </w:t>
      </w:r>
      <w:r w:rsidRPr="005E5C86">
        <w:t>то в районе плантаций оно равно 12 и является наивысшим для бухт залива Петра Великого. Это свидетельствует о слабых фациальных различиях для двустворчатых моллюсков и высоких плотностях расселения видов. Обитатели илов и алевритов Raeta pulchella</w:t>
      </w:r>
      <w:r>
        <w:t xml:space="preserve">, </w:t>
      </w:r>
      <w:r w:rsidRPr="005E5C86">
        <w:t>Theora lubrica достигают предельных взрослых размеров на 4-</w:t>
      </w:r>
      <w:smartTag w:uri="urn:schemas-microsoft-com:office:smarttags" w:element="metricconverter">
        <w:smartTagPr>
          <w:attr w:name="ProductID" w:val="1993 г"/>
        </w:smartTagPr>
        <w:r w:rsidRPr="005E5C86">
          <w:t>5 см</w:t>
        </w:r>
      </w:smartTag>
      <w:r w:rsidRPr="005E5C86">
        <w:t xml:space="preserve"> больше</w:t>
      </w:r>
      <w:r>
        <w:t xml:space="preserve">, </w:t>
      </w:r>
      <w:r w:rsidRPr="005E5C86">
        <w:t>чем в соседних районах</w:t>
      </w:r>
      <w:r>
        <w:t xml:space="preserve">, </w:t>
      </w:r>
      <w:r w:rsidRPr="005E5C86">
        <w:t>свободных от марикультуры. Отличия предельных размеров взрослых моллюсков</w:t>
      </w:r>
      <w:r>
        <w:t xml:space="preserve">, </w:t>
      </w:r>
      <w:r w:rsidRPr="005E5C86">
        <w:t>составляющих 3-4 класса размерного распределения в совокупности с повышенной плотностью дают основания говорить о предельных экологических изменениях в данном месте обитания моллюсков.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В Амурском заливе Японского моря</w:t>
      </w:r>
      <w:r>
        <w:t xml:space="preserve">, </w:t>
      </w:r>
      <w:r w:rsidRPr="005E5C86">
        <w:t>подверженном постоянному загрязнению</w:t>
      </w:r>
      <w:r>
        <w:t xml:space="preserve">, </w:t>
      </w:r>
      <w:r w:rsidRPr="005E5C86">
        <w:t>происходят существенные изменения как в составе</w:t>
      </w:r>
      <w:r>
        <w:t xml:space="preserve">, </w:t>
      </w:r>
      <w:r w:rsidRPr="005E5C86">
        <w:t>структуре массовых видов и наиболее ценных промысловых моллюсков</w:t>
      </w:r>
      <w:r>
        <w:t xml:space="preserve">, </w:t>
      </w:r>
      <w:r w:rsidRPr="005E5C86">
        <w:t>так и в составе их эпибионтов. С 1986 года началось устойчивое снижение количества молоди гребешка приморского</w:t>
      </w:r>
      <w:r>
        <w:t xml:space="preserve">, </w:t>
      </w:r>
      <w:r w:rsidRPr="005E5C86">
        <w:t xml:space="preserve">а после </w:t>
      </w:r>
      <w:smartTag w:uri="urn:schemas-microsoft-com:office:smarttags" w:element="metricconverter">
        <w:smartTagPr>
          <w:attr w:name="ProductID" w:val="1993 г"/>
        </w:smartTagPr>
        <w:r w:rsidRPr="005E5C86">
          <w:t>1990 г</w:t>
        </w:r>
      </w:smartTag>
      <w:r w:rsidRPr="005E5C86">
        <w:t>. в наиболее загрязненных местах его молоди почти не наблюдалось. Сильно возросла смертность моллюсков</w:t>
      </w:r>
      <w:r>
        <w:t xml:space="preserve">, </w:t>
      </w:r>
      <w:r w:rsidRPr="005E5C86">
        <w:t>они редко доживают до 8 лет. Поселения гребешка все более стареют</w:t>
      </w:r>
      <w:r>
        <w:t xml:space="preserve">, </w:t>
      </w:r>
      <w:r w:rsidRPr="005E5C86">
        <w:t>что свидетельствует об ухудшении состояния репродуктивной функции моллюска и нарушении развитии его потомства. В эпибиозе гребешка наиболее существенные изменения произошли в видовом и количественном составе усоногих раков.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Нарушения</w:t>
      </w:r>
      <w:r>
        <w:t xml:space="preserve">, </w:t>
      </w:r>
      <w:r w:rsidRPr="005E5C86">
        <w:t>происходящие в донных сообществах в местах длительного антропогенного воздействия и марикультурного "хозяйствования" одинаково губительны как для биотической</w:t>
      </w:r>
      <w:r>
        <w:t xml:space="preserve">, </w:t>
      </w:r>
      <w:r w:rsidRPr="005E5C86">
        <w:t>так и биотической среды. Происходит</w:t>
      </w:r>
      <w:r>
        <w:t xml:space="preserve"> </w:t>
      </w:r>
      <w:r w:rsidRPr="005E5C86">
        <w:t>заиливание и загрязнение донных субстратов</w:t>
      </w:r>
      <w:r>
        <w:t xml:space="preserve">, </w:t>
      </w:r>
      <w:r w:rsidRPr="005E5C86">
        <w:t>заметно изменяются плотность поселения макро и мейобентоса</w:t>
      </w:r>
      <w:r>
        <w:t xml:space="preserve">, </w:t>
      </w:r>
      <w:r w:rsidRPr="005E5C86">
        <w:t>происходит элиминация одних видов и развитие других</w:t>
      </w:r>
      <w:r>
        <w:t xml:space="preserve">, </w:t>
      </w:r>
      <w:r w:rsidRPr="005E5C86">
        <w:t>ухудшаются условия для развития молоди и местных</w:t>
      </w:r>
      <w:r>
        <w:t xml:space="preserve">, </w:t>
      </w:r>
      <w:r w:rsidRPr="005E5C86">
        <w:t>и интродуцированных видов</w:t>
      </w:r>
      <w:r>
        <w:t xml:space="preserve">, </w:t>
      </w:r>
      <w:r w:rsidRPr="005E5C86">
        <w:t>возрастает смертность моллюсков</w:t>
      </w:r>
      <w:r>
        <w:t xml:space="preserve">, </w:t>
      </w:r>
      <w:r w:rsidRPr="005E5C86">
        <w:t>в наиболее загрязненных местах исчезают совсем</w:t>
      </w:r>
      <w:r>
        <w:t xml:space="preserve">, </w:t>
      </w:r>
      <w:r w:rsidRPr="005E5C86">
        <w:t>ранее массовые виды беспозвоночных. С экологической точки зрения</w:t>
      </w:r>
      <w:r>
        <w:t xml:space="preserve">, </w:t>
      </w:r>
      <w:r w:rsidRPr="005E5C86">
        <w:t>нарушение процесса воспроизводства морских организмов</w:t>
      </w:r>
      <w:r>
        <w:t xml:space="preserve"> - </w:t>
      </w:r>
      <w:r w:rsidRPr="005E5C86">
        <w:t>одно из наиболее важных последствий загрязнения среды</w:t>
      </w:r>
      <w:r>
        <w:t xml:space="preserve">, </w:t>
      </w:r>
      <w:r w:rsidRPr="005E5C86">
        <w:t>поскольку именно от успешного воспроизводства зависит благополучие поселений</w:t>
      </w:r>
      <w:r>
        <w:t xml:space="preserve">, </w:t>
      </w:r>
      <w:r w:rsidRPr="005E5C86">
        <w:t>популяций и</w:t>
      </w:r>
      <w:r>
        <w:t xml:space="preserve">, </w:t>
      </w:r>
      <w:r w:rsidRPr="005E5C86">
        <w:t>в конечном итоге</w:t>
      </w:r>
      <w:r>
        <w:t xml:space="preserve">, </w:t>
      </w:r>
      <w:r w:rsidRPr="005E5C86">
        <w:t>видов. Отсутствие нормального воспроизводства донных беспозвоночных в загрязненных акваториях может быть одной из основных причин изменений в донных сообществах зал. Петра Великого</w:t>
      </w:r>
      <w:r>
        <w:t xml:space="preserve">, </w:t>
      </w:r>
      <w:r w:rsidRPr="005E5C86">
        <w:t>наблюдающихся за последние два-три десятилетия. Так</w:t>
      </w:r>
      <w:r>
        <w:t xml:space="preserve">, </w:t>
      </w:r>
      <w:r w:rsidRPr="005E5C86">
        <w:t xml:space="preserve">в Амурском заливе зарегистрированы: 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-</w:t>
      </w:r>
      <w:r>
        <w:t xml:space="preserve"> </w:t>
      </w:r>
      <w:r w:rsidRPr="005E5C86">
        <w:t xml:space="preserve">исчезновение биоценоза морской звезды Luidia quinaria; 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-</w:t>
      </w:r>
      <w:r>
        <w:t xml:space="preserve"> </w:t>
      </w:r>
      <w:r w:rsidRPr="005E5C86">
        <w:t>значительное сокращение ареалов обитания Echinoidea</w:t>
      </w:r>
      <w:r>
        <w:t xml:space="preserve">, </w:t>
      </w:r>
      <w:r w:rsidRPr="005E5C86">
        <w:t>Ophiuroidea</w:t>
      </w:r>
      <w:r>
        <w:t xml:space="preserve">, </w:t>
      </w:r>
      <w:r w:rsidRPr="005E5C86">
        <w:t xml:space="preserve">Asteroidea и Bivalvia; 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-</w:t>
      </w:r>
      <w:r>
        <w:t xml:space="preserve"> </w:t>
      </w:r>
      <w:r w:rsidRPr="005E5C86">
        <w:t>появление и широкое распространение новых сообществ устойчивых к загрязнению видов полихет и форонид (Tharyx pacifica</w:t>
      </w:r>
      <w:r>
        <w:t xml:space="preserve">, </w:t>
      </w:r>
      <w:r w:rsidRPr="005E5C86">
        <w:t>Polydora cardialia</w:t>
      </w:r>
      <w:r>
        <w:t xml:space="preserve">, </w:t>
      </w:r>
      <w:r w:rsidRPr="005E5C86">
        <w:t>Schistomeringos japonica</w:t>
      </w:r>
      <w:r>
        <w:t xml:space="preserve">, </w:t>
      </w:r>
      <w:r w:rsidRPr="005E5C86">
        <w:t xml:space="preserve">Chaetozone setosa); </w:t>
      </w:r>
    </w:p>
    <w:p w:rsidR="00EA0038" w:rsidRDefault="00EA0038" w:rsidP="00EA0038">
      <w:pPr>
        <w:spacing w:before="120"/>
        <w:ind w:firstLine="567"/>
        <w:jc w:val="both"/>
      </w:pPr>
      <w:r w:rsidRPr="005E5C86">
        <w:t>-</w:t>
      </w:r>
      <w:r>
        <w:t xml:space="preserve"> </w:t>
      </w:r>
      <w:r w:rsidRPr="005E5C86">
        <w:t xml:space="preserve">изменение трофической структуры сообществ в сторону доминирования детритофагов. </w:t>
      </w:r>
    </w:p>
    <w:p w:rsidR="00EA0038" w:rsidRDefault="00EA0038" w:rsidP="00EA0038">
      <w:pPr>
        <w:spacing w:before="120"/>
        <w:ind w:firstLine="567"/>
        <w:jc w:val="both"/>
      </w:pPr>
      <w:r w:rsidRPr="005E5C86">
        <w:t>По данным исследований состояния донных сообществ</w:t>
      </w:r>
      <w:r>
        <w:t xml:space="preserve">, </w:t>
      </w:r>
      <w:r w:rsidRPr="005E5C86">
        <w:t>экологическая ситуация в разных районах Амурского залива неодинакова. Район дампинга и район вдоль восточной трансекты оцениваются как подверженные сильному антропогенному стрессу</w:t>
      </w:r>
      <w:r>
        <w:t xml:space="preserve">, </w:t>
      </w:r>
      <w:r w:rsidRPr="005E5C86">
        <w:t>район вдоль центральной трансекты</w:t>
      </w:r>
      <w:r>
        <w:t xml:space="preserve"> - </w:t>
      </w:r>
      <w:r w:rsidRPr="005E5C86">
        <w:t>умеренному стрессу .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Экологическая ситуация в б. Золотой Рог</w:t>
      </w:r>
      <w:r>
        <w:t xml:space="preserve">, </w:t>
      </w:r>
      <w:r w:rsidRPr="005E5C86">
        <w:t>в верхней части которой обнаружена “мертвая зона” без живых донных организмов</w:t>
      </w:r>
      <w:r>
        <w:t xml:space="preserve">, </w:t>
      </w:r>
      <w:r w:rsidRPr="005E5C86">
        <w:t>признана наихудшей. Признаки деградации бентосных сообществ выявлены также при исследовании экологической ситуации в зал. Находка . Очень высокие значения плотности индикатора загрязнения</w:t>
      </w:r>
      <w:r>
        <w:t xml:space="preserve"> </w:t>
      </w:r>
      <w:r w:rsidRPr="005E5C86">
        <w:t xml:space="preserve">найдены в </w:t>
      </w:r>
      <w:smartTag w:uri="urn:schemas-microsoft-com:office:smarttags" w:element="metricconverter">
        <w:smartTagPr>
          <w:attr w:name="ProductID" w:val="1993 г"/>
        </w:smartTagPr>
        <w:r w:rsidRPr="005E5C86">
          <w:t>1990 г</w:t>
        </w:r>
      </w:smartTag>
      <w:r w:rsidRPr="005E5C86">
        <w:t xml:space="preserve">. в восточной части Амурского залива (7100 экз/м2) и в </w:t>
      </w:r>
      <w:smartTag w:uri="urn:schemas-microsoft-com:office:smarttags" w:element="metricconverter">
        <w:smartTagPr>
          <w:attr w:name="ProductID" w:val="1993 г"/>
        </w:smartTagPr>
        <w:r w:rsidRPr="005E5C86">
          <w:t>1995 г</w:t>
        </w:r>
      </w:smartTag>
      <w:r w:rsidRPr="005E5C86">
        <w:t>. в наиболее загрязненных районах зал. Находка (до 20000 экз/м2).</w:t>
      </w:r>
      <w:r>
        <w:t xml:space="preserve"> </w:t>
      </w:r>
      <w:r w:rsidRPr="005E5C86">
        <w:t xml:space="preserve">Внутренние части бухт Находка и Новицкого признаны зонами экстремального загрязнения. В </w:t>
      </w:r>
      <w:smartTag w:uri="urn:schemas-microsoft-com:office:smarttags" w:element="metricconverter">
        <w:smartTagPr>
          <w:attr w:name="ProductID" w:val="1993 г"/>
        </w:smartTagPr>
        <w:r w:rsidRPr="005E5C86">
          <w:t>1993 г</w:t>
        </w:r>
      </w:smartTag>
      <w:r w:rsidRPr="005E5C86">
        <w:t>. в 4-х бухтах зал. Посьета зарегистрированы более низкие значения биомассы бентоса</w:t>
      </w:r>
      <w:r>
        <w:t xml:space="preserve">, </w:t>
      </w:r>
      <w:r w:rsidRPr="005E5C86">
        <w:t>чем в 1962-63 гг. Говоря о биологических последствиях загрязнения</w:t>
      </w:r>
      <w:r>
        <w:t xml:space="preserve">, </w:t>
      </w:r>
      <w:r w:rsidRPr="005E5C86">
        <w:t>следует упомянуть о хорошо известной способности бентосных организмов накапливать в своих органах и тканях токсические вещества. Так</w:t>
      </w:r>
      <w:r>
        <w:t xml:space="preserve">, </w:t>
      </w:r>
      <w:r w:rsidRPr="005E5C86">
        <w:t>бурые водоросли и двустворчатые моллюски могут концентрировать тяжелые металлы из среды в 103-105 раз</w:t>
      </w:r>
      <w:r>
        <w:t xml:space="preserve">, </w:t>
      </w:r>
      <w:r w:rsidRPr="005E5C86">
        <w:t>что обусловило их использование в качестве организмов-биоиндикаторов. Такая способность представляет реальную угрозу здоровью как самих организмов-биоаккумуляторов</w:t>
      </w:r>
      <w:r>
        <w:t xml:space="preserve">, </w:t>
      </w:r>
      <w:r w:rsidRPr="005E5C86">
        <w:t>так и представителей более высоких трофических уровней</w:t>
      </w:r>
      <w:r>
        <w:t xml:space="preserve">, </w:t>
      </w:r>
      <w:r w:rsidRPr="005E5C86">
        <w:t>включая человека</w:t>
      </w:r>
      <w:r>
        <w:t xml:space="preserve">, </w:t>
      </w:r>
      <w:r w:rsidRPr="005E5C86">
        <w:t>поскольку многие виды макрофито- и зообентоса съедобны и являются объектами промысла и марикультуры. Концентрации ТМ (Cd</w:t>
      </w:r>
      <w:r>
        <w:t xml:space="preserve">, </w:t>
      </w:r>
      <w:r w:rsidRPr="005E5C86">
        <w:t>Cu</w:t>
      </w:r>
      <w:r>
        <w:t xml:space="preserve">, </w:t>
      </w:r>
      <w:r w:rsidRPr="005E5C86">
        <w:t>Zn</w:t>
      </w:r>
      <w:r>
        <w:t xml:space="preserve">, </w:t>
      </w:r>
      <w:r w:rsidRPr="005E5C86">
        <w:t>Fe</w:t>
      </w:r>
      <w:r>
        <w:t xml:space="preserve">, </w:t>
      </w:r>
      <w:r w:rsidRPr="005E5C86">
        <w:t>Mn)</w:t>
      </w:r>
      <w:r>
        <w:t xml:space="preserve"> </w:t>
      </w:r>
      <w:r w:rsidRPr="005E5C86">
        <w:t>органах гребешков из Амурского залива в 1.3-37 раз выше</w:t>
      </w:r>
      <w:r>
        <w:t xml:space="preserve">, </w:t>
      </w:r>
      <w:r w:rsidRPr="005E5C86">
        <w:t>чем у моллюсков из зал. Восток. Вызывают тревогу близкие к предельно допустимым санитарным нормам концентрации Cd и Hg в органах съедобных моллюсков (приморского гребешка</w:t>
      </w:r>
      <w:r>
        <w:t xml:space="preserve">, </w:t>
      </w:r>
      <w:r w:rsidRPr="005E5C86">
        <w:t>мидии)</w:t>
      </w:r>
      <w:r>
        <w:t xml:space="preserve">, </w:t>
      </w:r>
      <w:r w:rsidRPr="005E5C86">
        <w:t>обитающих в б. Алексеева (1998).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Таким образом</w:t>
      </w:r>
      <w:r>
        <w:t xml:space="preserve">, </w:t>
      </w:r>
      <w:r w:rsidRPr="005E5C86">
        <w:t>результаты физико-химического мониторинга морской среды зал. Петра Великого и данные изучения биологических последствий загрязнения прибрежных акваторий</w:t>
      </w:r>
      <w:r>
        <w:t xml:space="preserve">, </w:t>
      </w:r>
      <w:r w:rsidRPr="005E5C86">
        <w:t>полученные к началу 90-х годов</w:t>
      </w:r>
      <w:r>
        <w:t xml:space="preserve">, </w:t>
      </w:r>
      <w:r w:rsidRPr="005E5C86">
        <w:t>свидетельствуют о наличии нескольких районов с</w:t>
      </w:r>
      <w:r>
        <w:t xml:space="preserve"> </w:t>
      </w:r>
      <w:r w:rsidRPr="005E5C86">
        <w:t>крайне неблагополучной экологической ситуацией: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-б. Золотой Рог и прол. Босфор Восточный;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-восточная и северная части Амурского залива;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-внутренние части зал. Находка (бухты Находка и Новицкого).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Подводя итоги все многообразие экологических проблем прибрежных вод</w:t>
      </w:r>
      <w:r>
        <w:t xml:space="preserve">, </w:t>
      </w:r>
      <w:r w:rsidRPr="005E5C86">
        <w:t>вызванных антропогенным воздействием можно условно разделить на три группы (Шулькин В.М.</w:t>
      </w:r>
      <w:r>
        <w:t xml:space="preserve">, </w:t>
      </w:r>
      <w:r w:rsidRPr="005E5C86">
        <w:t xml:space="preserve">2004): 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(1) проблемы</w:t>
      </w:r>
      <w:r>
        <w:t xml:space="preserve">, </w:t>
      </w:r>
      <w:r w:rsidRPr="005E5C86">
        <w:t>вызванные поступлением в прибрежные воды вещества</w:t>
      </w:r>
      <w:r>
        <w:t xml:space="preserve">, </w:t>
      </w:r>
      <w:r w:rsidRPr="005E5C86">
        <w:t>в том числе потенциально опасных химических соединений</w:t>
      </w:r>
      <w:r>
        <w:t xml:space="preserve">, </w:t>
      </w:r>
      <w:r w:rsidRPr="005E5C86">
        <w:t>с прилегающей суши</w:t>
      </w:r>
      <w:r>
        <w:t xml:space="preserve">, </w:t>
      </w:r>
      <w:r w:rsidRPr="005E5C86">
        <w:t xml:space="preserve">из атмосферы и/или в результате деятельности на акватории; 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(2) проблемы вследствие чрезмерного прямого изъятия биологических ресурсов. Выше об этой проблеме не упоминалось</w:t>
      </w:r>
      <w:r>
        <w:t xml:space="preserve">, </w:t>
      </w:r>
      <w:r w:rsidRPr="005E5C86">
        <w:t>но бесконтрольный</w:t>
      </w:r>
      <w:r>
        <w:t xml:space="preserve">, </w:t>
      </w:r>
      <w:r w:rsidRPr="005E5C86">
        <w:t>а зачастую браконьерский промысел различных видов биоресурсов</w:t>
      </w:r>
      <w:r>
        <w:t xml:space="preserve">, </w:t>
      </w:r>
      <w:r w:rsidRPr="005E5C86">
        <w:t>приводит не только к резкому сокращению их численности</w:t>
      </w:r>
      <w:r>
        <w:t xml:space="preserve">, </w:t>
      </w:r>
      <w:r w:rsidRPr="005E5C86">
        <w:t xml:space="preserve">но и к полному уничтожению ( в настоящее время можно отметить резкое сокращение популяции трепанга и краба); 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(3) проблемы</w:t>
      </w:r>
      <w:r>
        <w:t xml:space="preserve">, </w:t>
      </w:r>
      <w:r w:rsidRPr="005E5C86">
        <w:t xml:space="preserve">связанные с уничтожением или деградацией биотопов. 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В настоящее время в список основных экологических проблем прибрежных вод</w:t>
      </w:r>
      <w:r>
        <w:t xml:space="preserve">, </w:t>
      </w:r>
      <w:r w:rsidRPr="005E5C86">
        <w:t>вызванных поступлением сюда дополнительного количества вещества</w:t>
      </w:r>
      <w:r>
        <w:t xml:space="preserve">, </w:t>
      </w:r>
      <w:r w:rsidRPr="005E5C86">
        <w:t xml:space="preserve">входят: 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а) заиление</w:t>
      </w:r>
      <w:r>
        <w:t xml:space="preserve">, </w:t>
      </w:r>
      <w:r w:rsidRPr="005E5C86">
        <w:t>вызванное увеличением твердого стока рек и плоскостного смыва</w:t>
      </w:r>
      <w:r>
        <w:t xml:space="preserve">, </w:t>
      </w:r>
      <w:r w:rsidRPr="005E5C86">
        <w:t>и/или хозяйственной деятельности на акватории (разведка</w:t>
      </w:r>
      <w:r>
        <w:t xml:space="preserve">, </w:t>
      </w:r>
      <w:r w:rsidRPr="005E5C86">
        <w:t>добыча ресурсов</w:t>
      </w:r>
      <w:r>
        <w:t xml:space="preserve">, </w:t>
      </w:r>
      <w:r w:rsidRPr="005E5C86">
        <w:t>производство</w:t>
      </w:r>
      <w:r>
        <w:t xml:space="preserve">, </w:t>
      </w:r>
      <w:r w:rsidRPr="005E5C86">
        <w:t xml:space="preserve">транспорт); 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б) эвтрофикация</w:t>
      </w:r>
      <w:r>
        <w:t xml:space="preserve">, </w:t>
      </w:r>
      <w:r w:rsidRPr="005E5C86">
        <w:t>обусловленная увеличением выноса биогенных веществ с суши</w:t>
      </w:r>
      <w:r>
        <w:t xml:space="preserve">, </w:t>
      </w:r>
      <w:r w:rsidRPr="005E5C86">
        <w:t xml:space="preserve">и/или интенсивной марикультурой; </w:t>
      </w:r>
    </w:p>
    <w:p w:rsidR="00EA0038" w:rsidRDefault="00EA0038" w:rsidP="00EA0038">
      <w:pPr>
        <w:spacing w:before="120"/>
        <w:ind w:firstLine="567"/>
        <w:jc w:val="both"/>
      </w:pPr>
      <w:r w:rsidRPr="005E5C86">
        <w:t>в) загрязнение компонентов прибрежно-морских экосистем (воды</w:t>
      </w:r>
      <w:r>
        <w:t xml:space="preserve">, </w:t>
      </w:r>
      <w:r w:rsidRPr="005E5C86">
        <w:t>донных отложений</w:t>
      </w:r>
      <w:r>
        <w:t xml:space="preserve">, </w:t>
      </w:r>
      <w:r w:rsidRPr="005E5C86">
        <w:t>гидробионтов) металлами</w:t>
      </w:r>
      <w:r>
        <w:t xml:space="preserve">, </w:t>
      </w:r>
      <w:r w:rsidRPr="005E5C86">
        <w:t>легко окисляемыми органическими соединениями</w:t>
      </w:r>
      <w:r>
        <w:t xml:space="preserve">, </w:t>
      </w:r>
      <w:r w:rsidRPr="005E5C86">
        <w:t>пестицидами</w:t>
      </w:r>
      <w:r>
        <w:t xml:space="preserve">, </w:t>
      </w:r>
      <w:r w:rsidRPr="005E5C86">
        <w:t xml:space="preserve">бытовым мусором в результате различной хозяйственной деятельности. </w:t>
      </w:r>
    </w:p>
    <w:p w:rsidR="00EA0038" w:rsidRPr="005E5C86" w:rsidRDefault="00EA0038" w:rsidP="00EA0038">
      <w:pPr>
        <w:spacing w:before="120"/>
        <w:ind w:firstLine="567"/>
        <w:jc w:val="both"/>
      </w:pPr>
      <w:r w:rsidRPr="005E5C86">
        <w:t>Однако</w:t>
      </w:r>
      <w:r>
        <w:t xml:space="preserve">, </w:t>
      </w:r>
      <w:r w:rsidRPr="005E5C86">
        <w:t>не смотря на то</w:t>
      </w:r>
      <w:r>
        <w:t xml:space="preserve">, </w:t>
      </w:r>
      <w:r w:rsidRPr="005E5C86">
        <w:t>что Экологическая ситуация в прибрежных водах г.</w:t>
      </w:r>
      <w:r>
        <w:t xml:space="preserve"> </w:t>
      </w:r>
      <w:r w:rsidRPr="005E5C86">
        <w:t>Владивостока была признана критической еще 10 лет назад</w:t>
      </w:r>
      <w:r>
        <w:t xml:space="preserve">, </w:t>
      </w:r>
      <w:r w:rsidRPr="005E5C86">
        <w:t>а город и прилегающие</w:t>
      </w:r>
      <w:r>
        <w:t xml:space="preserve"> </w:t>
      </w:r>
      <w:r w:rsidRPr="005E5C86">
        <w:t>нему районы все еще живет за счет морских ресурсов</w:t>
      </w:r>
      <w:r>
        <w:t xml:space="preserve">, </w:t>
      </w:r>
      <w:r w:rsidRPr="005E5C86">
        <w:t>значит есть какие-то источники возобновления</w:t>
      </w:r>
      <w:r>
        <w:t xml:space="preserve">, </w:t>
      </w:r>
      <w:r w:rsidRPr="005E5C86">
        <w:t>значит экологическая ситуация залива еще не достигла того предела</w:t>
      </w:r>
      <w:r>
        <w:t xml:space="preserve">, </w:t>
      </w:r>
      <w:r w:rsidRPr="005E5C86">
        <w:t>когда способность к самоочищению и возобновлению морских биоресурсов не исчезла полностью</w:t>
      </w:r>
      <w:r>
        <w:t xml:space="preserve">, </w:t>
      </w:r>
      <w:r w:rsidRPr="005E5C86">
        <w:t xml:space="preserve">а значит у нас еще есть время задуматься и предпринять необходимые меры по улучшению экологической ситуации в заливе. </w:t>
      </w:r>
    </w:p>
    <w:p w:rsidR="00FE50E0" w:rsidRPr="00696358" w:rsidRDefault="00FE50E0" w:rsidP="00FE50E0">
      <w:pPr>
        <w:spacing w:before="120"/>
        <w:jc w:val="center"/>
        <w:rPr>
          <w:b/>
          <w:sz w:val="28"/>
        </w:rPr>
      </w:pPr>
      <w:r w:rsidRPr="00696358">
        <w:rPr>
          <w:b/>
          <w:sz w:val="28"/>
        </w:rPr>
        <w:t>Список литературы</w:t>
      </w:r>
    </w:p>
    <w:p w:rsidR="00FE50E0" w:rsidRPr="005E5C86" w:rsidRDefault="00FE50E0" w:rsidP="00FE50E0">
      <w:pPr>
        <w:spacing w:before="120"/>
        <w:ind w:firstLine="567"/>
        <w:jc w:val="both"/>
      </w:pPr>
      <w:r w:rsidRPr="005E5C86">
        <w:t>Вопросы географии Приамурья: Нижнее Приамурье, Природа. - Хабаровск, 1970.</w:t>
      </w:r>
    </w:p>
    <w:p w:rsidR="00FE50E0" w:rsidRPr="005E5C86" w:rsidRDefault="00FE50E0" w:rsidP="00FE50E0">
      <w:pPr>
        <w:spacing w:before="120"/>
        <w:ind w:firstLine="567"/>
        <w:jc w:val="both"/>
      </w:pPr>
      <w:r w:rsidRPr="005E5C86">
        <w:t>Изменение природной среды Амурско-Комсомольского ТПК под влиянием хозяйственной деятельности. - Владивосток, 2004.</w:t>
      </w:r>
    </w:p>
    <w:p w:rsidR="00FE50E0" w:rsidRPr="005E5C86" w:rsidRDefault="00FE50E0" w:rsidP="00FE50E0">
      <w:pPr>
        <w:spacing w:before="120"/>
        <w:ind w:firstLine="567"/>
        <w:jc w:val="both"/>
      </w:pPr>
      <w:r w:rsidRPr="005E5C86">
        <w:t>Использование и охрана природных ресурсов в Хабаровском крае. - Владивосток, 2004.</w:t>
      </w:r>
    </w:p>
    <w:p w:rsidR="00FE50E0" w:rsidRPr="005E5C86" w:rsidRDefault="00FE50E0" w:rsidP="00FE50E0">
      <w:pPr>
        <w:spacing w:before="120"/>
        <w:ind w:firstLine="567"/>
        <w:jc w:val="both"/>
      </w:pPr>
      <w:r w:rsidRPr="005E5C86">
        <w:t>Охрана окружающей среды и рациональное природопользование: Амурско-Комсомольский ТПК. - Владивосток, 2006.</w:t>
      </w:r>
    </w:p>
    <w:p w:rsidR="00FE50E0" w:rsidRPr="005E5C86" w:rsidRDefault="00FE50E0" w:rsidP="00FE50E0">
      <w:pPr>
        <w:spacing w:before="120"/>
        <w:ind w:firstLine="567"/>
        <w:jc w:val="both"/>
      </w:pPr>
      <w:r w:rsidRPr="005E5C86">
        <w:t>Природопользование Российского Дальнего Востока и Северо-восточная Азия. - Хабаровск, 2007.</w:t>
      </w:r>
    </w:p>
    <w:p w:rsidR="00FE50E0" w:rsidRPr="005E5C86" w:rsidRDefault="00FE50E0" w:rsidP="00FE50E0">
      <w:pPr>
        <w:spacing w:before="120"/>
        <w:ind w:firstLine="567"/>
        <w:jc w:val="both"/>
      </w:pPr>
      <w:r w:rsidRPr="005E5C86">
        <w:t>Ресурсно-экологические исследования в Приамурье. - Владивосток, 2003.</w:t>
      </w:r>
    </w:p>
    <w:p w:rsidR="00FE50E0" w:rsidRPr="005E5C86" w:rsidRDefault="00FE50E0" w:rsidP="00FE50E0">
      <w:pPr>
        <w:spacing w:before="120"/>
        <w:ind w:firstLine="567"/>
        <w:jc w:val="both"/>
      </w:pPr>
      <w:r w:rsidRPr="005E5C86">
        <w:t>Сохина Н.Н., Шлотгауер С.Д., Селедец В.П. Охраняемые природные территории Дальнего Востока. - Владивосток, 2005.</w:t>
      </w:r>
    </w:p>
    <w:p w:rsidR="00FE50E0" w:rsidRPr="005E5C86" w:rsidRDefault="00FE50E0" w:rsidP="00FE50E0">
      <w:pPr>
        <w:spacing w:before="120"/>
        <w:ind w:firstLine="567"/>
        <w:jc w:val="both"/>
      </w:pPr>
      <w:r w:rsidRPr="005E5C86">
        <w:t>Эколого-экономические аспекты освоения новых районов. - Владивосток, 2000.</w:t>
      </w:r>
      <w:r>
        <w:t xml:space="preserve"> </w:t>
      </w:r>
    </w:p>
    <w:p w:rsidR="00FE50E0" w:rsidRPr="005E5C86" w:rsidRDefault="00FE50E0" w:rsidP="00FE50E0">
      <w:pPr>
        <w:spacing w:before="120"/>
        <w:ind w:firstLine="567"/>
        <w:jc w:val="both"/>
      </w:pPr>
      <w:r w:rsidRPr="005E5C86">
        <w:t xml:space="preserve"> Г. В. Стадницкий, А. И. Родионов. «Экология». </w:t>
      </w:r>
    </w:p>
    <w:p w:rsidR="00FE50E0" w:rsidRPr="005E5C86" w:rsidRDefault="00FE50E0" w:rsidP="00FE50E0">
      <w:pPr>
        <w:spacing w:before="120"/>
        <w:ind w:firstLine="567"/>
        <w:jc w:val="both"/>
      </w:pPr>
      <w:r w:rsidRPr="005E5C86">
        <w:t>Жуков А. И., Монгайт И. Л., Родзиллер И. Д. Методы очистки производственных сточных вод М.: Стройиздат.</w:t>
      </w:r>
    </w:p>
    <w:p w:rsidR="00FE50E0" w:rsidRPr="005E5C86" w:rsidRDefault="00FE50E0" w:rsidP="00FE50E0">
      <w:pPr>
        <w:spacing w:before="120"/>
        <w:ind w:firstLine="567"/>
        <w:jc w:val="both"/>
      </w:pPr>
      <w:r w:rsidRPr="005E5C86">
        <w:t>Методы охраны внутренних вод от загрязнения и истощения / Под ред. И.К. Гавич. — М.: Агропромиздат, 1985.</w:t>
      </w:r>
    </w:p>
    <w:p w:rsidR="00FE50E0" w:rsidRPr="005E5C86" w:rsidRDefault="00FE50E0" w:rsidP="00FE50E0">
      <w:pPr>
        <w:spacing w:before="120"/>
        <w:ind w:firstLine="567"/>
        <w:jc w:val="both"/>
      </w:pPr>
      <w:r w:rsidRPr="005E5C86">
        <w:t>«Экология, здоровье и природопользование в России» / Под. ред. Протасова В.Ф. - М. 1995</w:t>
      </w:r>
    </w:p>
    <w:p w:rsidR="00FE50E0" w:rsidRPr="005E5C86" w:rsidRDefault="00FE50E0" w:rsidP="00FE50E0">
      <w:pPr>
        <w:spacing w:before="120"/>
        <w:ind w:firstLine="567"/>
        <w:jc w:val="both"/>
      </w:pPr>
      <w:r w:rsidRPr="005E5C86">
        <w:t>Ващенко М.А., Жадан П.М. Влияние загрязнения морской среды на воспроизводство</w:t>
      </w:r>
    </w:p>
    <w:p w:rsidR="00FE50E0" w:rsidRPr="005E5C86" w:rsidRDefault="00FE50E0" w:rsidP="00FE50E0">
      <w:pPr>
        <w:spacing w:before="120"/>
        <w:ind w:firstLine="567"/>
        <w:jc w:val="both"/>
      </w:pPr>
      <w:r w:rsidRPr="005E5C86">
        <w:t>морских донных беспозвоночных//Биол. моря. 1995. Т. 21, № 6. С. 369-377.</w:t>
      </w:r>
    </w:p>
    <w:p w:rsidR="00FE50E0" w:rsidRPr="005E5C86" w:rsidRDefault="00FE50E0" w:rsidP="00FE50E0">
      <w:pPr>
        <w:spacing w:before="120"/>
        <w:ind w:firstLine="567"/>
        <w:jc w:val="both"/>
      </w:pPr>
      <w:r w:rsidRPr="005E5C86">
        <w:t>Огородникова А.А., Вейдеман Е.Л., Силина Э.И., Нигматулина Л.В. Воздействие</w:t>
      </w:r>
    </w:p>
    <w:p w:rsidR="00FE50E0" w:rsidRPr="005E5C86" w:rsidRDefault="00FE50E0" w:rsidP="00FE50E0">
      <w:pPr>
        <w:spacing w:before="120"/>
        <w:ind w:firstLine="567"/>
        <w:jc w:val="both"/>
      </w:pPr>
      <w:r w:rsidRPr="005E5C86">
        <w:t>береговых источников загрязнения на биоресурсы залива Петра Великого</w:t>
      </w:r>
    </w:p>
    <w:p w:rsidR="00FE50E0" w:rsidRPr="005E5C86" w:rsidRDefault="00FE50E0" w:rsidP="00FE50E0">
      <w:pPr>
        <w:spacing w:before="120"/>
        <w:ind w:firstLine="567"/>
        <w:jc w:val="both"/>
      </w:pPr>
      <w:r w:rsidRPr="005E5C86">
        <w:t>(Японское море)//Экология нектона и планктона дальневосточных морей и</w:t>
      </w:r>
    </w:p>
    <w:p w:rsidR="00FE50E0" w:rsidRPr="005E5C86" w:rsidRDefault="00FE50E0" w:rsidP="00FE50E0">
      <w:pPr>
        <w:spacing w:before="120"/>
        <w:ind w:firstLine="567"/>
        <w:jc w:val="both"/>
      </w:pPr>
      <w:r w:rsidRPr="005E5C86">
        <w:t>динамика климато-океанологических условий: Изд. ТИНРО. 1997. Т. 122. С. 430-</w:t>
      </w:r>
    </w:p>
    <w:p w:rsidR="00FE50E0" w:rsidRPr="005E5C86" w:rsidRDefault="00FE50E0" w:rsidP="00FE50E0">
      <w:pPr>
        <w:spacing w:before="120"/>
        <w:ind w:firstLine="567"/>
        <w:jc w:val="both"/>
      </w:pPr>
      <w:r w:rsidRPr="005E5C86">
        <w:t>450.</w:t>
      </w:r>
    </w:p>
    <w:p w:rsidR="00FE50E0" w:rsidRPr="005E5C86" w:rsidRDefault="00FE50E0" w:rsidP="00FE50E0">
      <w:pPr>
        <w:spacing w:before="120"/>
        <w:ind w:firstLine="567"/>
        <w:jc w:val="both"/>
      </w:pPr>
      <w:r w:rsidRPr="005E5C86">
        <w:t xml:space="preserve">Долговременная программа охраны природы и рационального использования природных ресурсов Приморского края до </w:t>
      </w:r>
      <w:smartTag w:uri="urn:schemas-microsoft-com:office:smarttags" w:element="metricconverter">
        <w:smartTagPr>
          <w:attr w:name="ProductID" w:val="2005 г"/>
        </w:smartTagPr>
        <w:r w:rsidRPr="005E5C86">
          <w:t>2005 г</w:t>
        </w:r>
      </w:smartTag>
      <w:r w:rsidRPr="005E5C86">
        <w:t xml:space="preserve">. Экологическая программа. Часть 2. Владивосток: Дальнаука. 1992. 276с. </w:t>
      </w:r>
    </w:p>
    <w:p w:rsidR="00FE50E0" w:rsidRPr="005E5C86" w:rsidRDefault="00FE50E0" w:rsidP="00FE50E0">
      <w:pPr>
        <w:spacing w:before="120"/>
        <w:ind w:firstLine="567"/>
        <w:jc w:val="both"/>
      </w:pPr>
      <w:r w:rsidRPr="005E5C86">
        <w:t>Экологическая безопасность: отечественный и зарубежный опыт в деятельности парламентов и регионов (к «правительственному часу» 256 заседания Совета Федерации) Серия: Развитие России - №17(384), 2009</w:t>
      </w:r>
    </w:p>
    <w:p w:rsidR="00FE50E0" w:rsidRPr="005E5C86" w:rsidRDefault="00FE50E0" w:rsidP="00FE50E0">
      <w:pPr>
        <w:spacing w:before="120"/>
        <w:ind w:firstLine="567"/>
        <w:jc w:val="both"/>
      </w:pPr>
      <w:r w:rsidRPr="005E5C86">
        <w:t>Экологические риски российско-китайского трансграничного сотрудничества: от «коричневых» планов к «зеленой» стратегии. Исследование Программы по экологизации рынков</w:t>
      </w:r>
      <w:r>
        <w:t xml:space="preserve"> </w:t>
      </w:r>
      <w:r w:rsidRPr="005E5C86">
        <w:t>и инвестиций WWF/ Под ред. Евгения Симонова, Евгения Шварца и Лады Прогуновой.</w:t>
      </w:r>
    </w:p>
    <w:p w:rsidR="00FE50E0" w:rsidRPr="005E5C86" w:rsidRDefault="00FE50E0" w:rsidP="00FE50E0">
      <w:pPr>
        <w:spacing w:before="120"/>
        <w:ind w:firstLine="567"/>
        <w:jc w:val="both"/>
      </w:pPr>
      <w:r w:rsidRPr="005E5C86">
        <w:t>Москва-Владивосток-Харбин: WWF, 2010</w:t>
      </w:r>
    </w:p>
    <w:p w:rsidR="00FE50E0" w:rsidRPr="005E5C86" w:rsidRDefault="00FE50E0" w:rsidP="00FE50E0">
      <w:pPr>
        <w:spacing w:before="120"/>
        <w:ind w:firstLine="567"/>
        <w:jc w:val="both"/>
      </w:pPr>
      <w:r w:rsidRPr="005E5C86">
        <w:t>Куда течет Амур?. Под редакцией к.г.н. С. А. Подольского. М.: Всемирный</w:t>
      </w:r>
      <w:r>
        <w:t xml:space="preserve"> </w:t>
      </w:r>
      <w:r w:rsidRPr="005E5C86">
        <w:t>фонд дикой природы (WWF) – Россия, 2006 – 72 с.</w:t>
      </w:r>
    </w:p>
    <w:p w:rsidR="00FE50E0" w:rsidRPr="005E5C86" w:rsidRDefault="00FE50E0" w:rsidP="00FE50E0">
      <w:pPr>
        <w:spacing w:before="120"/>
        <w:ind w:firstLine="567"/>
        <w:jc w:val="both"/>
      </w:pPr>
      <w:r w:rsidRPr="005E5C86">
        <w:t>В.В. Богатов Комбинированная концепция функционирования речных экосистем// Вестник ДВО РАН 1995 №3 ст. 51-61</w:t>
      </w:r>
    </w:p>
    <w:p w:rsidR="00FE50E0" w:rsidRPr="005E5C86" w:rsidRDefault="00FE50E0" w:rsidP="00FE50E0">
      <w:pPr>
        <w:spacing w:before="120"/>
        <w:ind w:firstLine="567"/>
        <w:jc w:val="both"/>
      </w:pPr>
      <w:r w:rsidRPr="005E5C86">
        <w:t>Примечание.</w:t>
      </w:r>
    </w:p>
    <w:p w:rsidR="00FE50E0" w:rsidRPr="005E5C86" w:rsidRDefault="00FE50E0" w:rsidP="00FE50E0">
      <w:pPr>
        <w:spacing w:before="120"/>
        <w:ind w:firstLine="567"/>
        <w:jc w:val="both"/>
      </w:pPr>
      <w:r w:rsidRPr="005E5C86">
        <w:t xml:space="preserve">При составлении списка литературы хочется отметить, что он не содержит ссылок на ресурсы интернета Этим мы не претендуем на то, что его возможности нами не использовались и что работа написана нами исключительно на обработке печатного материала. Нет, просто большинство указанных в списке литературы статей, а также книг были действительно найдены нами в интернете и при написании этой работы мы пользовались просто их электронными,(зачастую отсканированными, копиями), которые имели все реквизиты печатного издания . Наиболее активно в данном плане нами использовался сайт Всемирного фонда дикой природы – </w:t>
      </w:r>
      <w:r w:rsidRPr="00696358">
        <w:t>WWW.WWF.RU</w:t>
      </w:r>
      <w:r w:rsidRPr="005E5C86">
        <w:t xml:space="preserve">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564" w:rsidRDefault="001A3564">
      <w:r>
        <w:separator/>
      </w:r>
    </w:p>
  </w:endnote>
  <w:endnote w:type="continuationSeparator" w:id="0">
    <w:p w:rsidR="001A3564" w:rsidRDefault="001A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564" w:rsidRDefault="001A3564">
      <w:r>
        <w:separator/>
      </w:r>
    </w:p>
  </w:footnote>
  <w:footnote w:type="continuationSeparator" w:id="0">
    <w:p w:rsidR="001A3564" w:rsidRDefault="001A3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038"/>
    <w:rsid w:val="001A3564"/>
    <w:rsid w:val="001A35F6"/>
    <w:rsid w:val="00536C0F"/>
    <w:rsid w:val="005E5C86"/>
    <w:rsid w:val="00696358"/>
    <w:rsid w:val="0079357E"/>
    <w:rsid w:val="00811DD4"/>
    <w:rsid w:val="00C56A82"/>
    <w:rsid w:val="00EA0038"/>
    <w:rsid w:val="00ED5F18"/>
    <w:rsid w:val="00F00E35"/>
    <w:rsid w:val="00FE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632786A-1345-4AAA-B2D0-874613A9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00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A00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4733</Words>
  <Characters>26983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Экологическое состояние реки Амур и залива Петра Великого</vt:lpstr>
    </vt:vector>
  </TitlesOfParts>
  <Company>Home</Company>
  <LinksUpToDate>false</LinksUpToDate>
  <CharactersWithSpaces>31653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Экологическое состояние реки Амур и залива Петра Великого</dc:title>
  <dc:subject/>
  <dc:creator>User</dc:creator>
  <cp:keywords/>
  <dc:description/>
  <cp:lastModifiedBy>admin</cp:lastModifiedBy>
  <cp:revision>2</cp:revision>
  <dcterms:created xsi:type="dcterms:W3CDTF">2014-03-28T16:36:00Z</dcterms:created>
  <dcterms:modified xsi:type="dcterms:W3CDTF">2014-03-28T16:36:00Z</dcterms:modified>
</cp:coreProperties>
</file>