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E5" w:rsidRPr="00B12014" w:rsidRDefault="00505A0B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b/>
          <w:color w:val="auto"/>
          <w:sz w:val="28"/>
          <w:szCs w:val="28"/>
        </w:rPr>
        <w:t>Введение</w:t>
      </w:r>
    </w:p>
    <w:p w:rsidR="009532E5" w:rsidRPr="00B12014" w:rsidRDefault="009532E5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9532E5" w:rsidRPr="00B12014" w:rsidRDefault="009532E5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Отсутствие экономической, материальной заинтересованности производителей в бережном отношении к природе и соответственно недостаточность денежных средств, выделяемых для защиты окружающей среды, - одна из основных причин доведения последней до кризисного состояния. И только</w:t>
      </w:r>
      <w:r w:rsidR="00B12014"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2014">
        <w:rPr>
          <w:rFonts w:ascii="Times New Roman" w:hAnsi="Times New Roman" w:cs="Times New Roman"/>
          <w:color w:val="auto"/>
          <w:sz w:val="28"/>
          <w:szCs w:val="28"/>
        </w:rPr>
        <w:t>тогда, когда это состояние стало оказывать ощутимое отрицательное влияние на условия производства продукции и получения прибыли, в поле зрения экономики стали входить экологические проблемы.</w:t>
      </w:r>
    </w:p>
    <w:p w:rsidR="009532E5" w:rsidRPr="00B12014" w:rsidRDefault="009532E5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Это отрицательное влияние проявляется в истощении наиболее доступных месторождений полезных ископаемых, что ведет к удорожанию сырья и материалов; ухудшении здоровья работников, что отражается на производительности их труда; ухудшении работы оборудования и качества продукции вследствие загрязненности воздуха и воды, используемых в производстве; снижении урожайности сельскохозяйственных культур.</w:t>
      </w:r>
    </w:p>
    <w:p w:rsidR="009532E5" w:rsidRPr="00B12014" w:rsidRDefault="009532E5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Особенную озабоченность вызывает то, что в России ряд министерств, ассоциаций, концернов, предприятий, ссылаясь на недостаток капитальных вложений и необходимость увеличения средств на социально-культурные нужды, резко сократили ассигнования на решение задач межотраслевого значения, к числу которых относится и решение экологических проблем развития регионов, требующие скоординированных и целенаправленных усилий. Даже незначительные средства, выделяемые на решение экологических проблем в отраслях и регионах, осваивается неудовлетворительно. </w:t>
      </w:r>
    </w:p>
    <w:p w:rsidR="009532E5" w:rsidRPr="00B12014" w:rsidRDefault="009532E5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Если сопоставить суммы, выделяемые на экологические нужды, с валовым национальным продуктом нашей страны, то суммы ущерба будут соответствовать приблизительно 8-9 %, а расходы на охрану природы значительно меньше 1%.</w:t>
      </w:r>
    </w:p>
    <w:p w:rsidR="00EF025D" w:rsidRPr="00B12014" w:rsidRDefault="00505A0B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kern w:val="36"/>
          <w:sz w:val="28"/>
          <w:szCs w:val="28"/>
        </w:rPr>
        <w:br w:type="page"/>
      </w:r>
      <w:r w:rsidR="00EF025D" w:rsidRPr="00B12014">
        <w:rPr>
          <w:rFonts w:ascii="Times New Roman" w:hAnsi="Times New Roman" w:cs="Times New Roman"/>
          <w:b/>
          <w:color w:val="auto"/>
          <w:kern w:val="36"/>
          <w:sz w:val="28"/>
          <w:szCs w:val="28"/>
        </w:rPr>
        <w:t>1</w:t>
      </w:r>
      <w:r w:rsidR="009269CA">
        <w:rPr>
          <w:rFonts w:ascii="Times New Roman" w:hAnsi="Times New Roman" w:cs="Times New Roman"/>
          <w:b/>
          <w:color w:val="auto"/>
          <w:kern w:val="36"/>
          <w:sz w:val="28"/>
          <w:szCs w:val="28"/>
          <w:lang w:val="uk-UA"/>
        </w:rPr>
        <w:t>.</w:t>
      </w:r>
      <w:r w:rsidR="00EF025D" w:rsidRPr="00B12014">
        <w:rPr>
          <w:rFonts w:ascii="Times New Roman" w:hAnsi="Times New Roman" w:cs="Times New Roman"/>
          <w:b/>
          <w:color w:val="auto"/>
          <w:kern w:val="36"/>
          <w:sz w:val="28"/>
          <w:szCs w:val="28"/>
        </w:rPr>
        <w:t xml:space="preserve"> Менеджмент на стыке экономики и экологии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Современный мир весьма многообразен и зависит от множества факторов. Мы являемся свидетелями процесса возникновения понимания и потребности в его гармоничном развитии. Это – попытка добиться синтеза между неизбежными природно-техногенными процессами, системой рыночных отношений и программой социальных реформ. Особое место тут, по-видимому, должно быть предоставлено стратегическому планированию, способному обеспечить согласованную целенаправленность функционирования всех звеньев хозяйственной системы общества.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Многообразие проблем, возникающих в процессе развития человечества, отражает многоаспектность планирования. Отрадно, что в последние годы, наряду с экономическими и социальными проблемами общества и с вопросами научно-технического прогресса, в повестке дня появились сценарии взаимодействия общества и природы.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Из истории известно, что во взаимоотношениях человека и природы существуют два критических рубежа.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Первый - когда человек, дитя биосферы, вышел из природы и ощутил себя Властителем, Покровителем, Преобразователем, резко противопоставив свою деятельность окружающему его миру. В результате трудом и знаниями человека были созданы искусственные ландшафты и сооружения, звери и растения, минералы и горные породы, и даже подобия животных и человека (компьютеры и роботы).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Второй - когда мощная техническая цивилизация трансформировала весь земной шар в цельную организованную структуру потоками товаров, людей, энергии и информации и начала воздействовать на околоземной космос. Техника - великое творение человека - стала решающей силой в биосфере и за ее пределами, превзойдя по своим параметрам совокупную массу и мощь всех живых организмов. В итоге углубились прежние и сформировались новые, неизвестные доселе, глобальные проблемы планеты. Трагизм ситуации проявился не только в потере большей части природных богатств. Гибель природы обусловила разрушение здоровья людей и развал социального благополучия общества.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Выводы, основанные на анализе, проведенном ведущими отечественными и зарубежными учеными, засвидетельствовали: продолжение производства и потребления укоренившимися методами должно неизбежно привести к необратимой экологической катастрофе.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Реальная действительность выявила новую сущностную потребность человечества - экологическую безопасность человека и общества. Ее удовлетворение и обеспечение столь же необходимы как удовлетворение традиционных потребностей путем разнообразия товаров и услуг.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Право на социально гарантированный минимум экобезопасности явилось универсальным и равным для всех категорий граждан; оно органически вошло в минимальный стандарт жизнеобеспечения в современном обществе.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Особенность экобезопасности проявилась в коллективном способе использования результатов ее обеспечения: в отличие от благ, поддающихся индивидуальному потреблению, ее достижение оказалось доступно либо всем, либо никому. Бесполезно пытаться уменьшить экологическую безопасность для отдельных индивидуумов, социальных групп, территорий и государств, т.к. природа не знает социальных, административных и иных границ.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Нарушение же экологической безопасности оказалось чревато явлением так называемого «экологического бумеранга», когда вследствие плохого знания законов, правил и принципов экологии проводимые человеком воздействия на природу начали обращаться против него.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Как самостоятельная отрасль знания «экология» (взгляд от живого, в том числе от человека на окружающую среду и взаимодействие его со средой) заявила о себе в середине прошлого века. А уже спустя 100 лет начался процесс осознания развивающегося экологического кризиса. Перед человечеством встала задача трезвой оценки сложившейся социально-экономической системы, перепроверки и анализа системы ценностей нашего общества и его идеалов и приведения в соответствие с запросами времени системы целей и средств всего общественного развития.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Между тем общепризнанно, что в ключевой фактор успеха любой деятельности, в том числе производственной, в рыночных условиях превратилось явление «менеджмента». Являясь одновременно сферой деятельности и областью знания, менеджмент занимает прочное место в современной цивилизации</w:t>
      </w:r>
      <w:r w:rsidR="00453A3F" w:rsidRPr="00B12014">
        <w:rPr>
          <w:rStyle w:val="ac"/>
          <w:rFonts w:ascii="Times New Roman" w:hAnsi="Times New Roman"/>
          <w:color w:val="auto"/>
          <w:sz w:val="28"/>
          <w:szCs w:val="28"/>
        </w:rPr>
        <w:footnoteReference w:id="1"/>
      </w:r>
      <w:r w:rsidRPr="00B1201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В условиях же либеральной экономики менеджменту, как науке и концепции рационального управления, уготовлено еще более значительное будущее.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От основы «эколог» могут быть образованы три прилагательных: экологический, экологизированный и экологичный. В результате могут быть сконструированы три словосочетания: менеджмент экологический, менеджмент экологизированный и менеджмент экологичный.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bCs/>
          <w:color w:val="auto"/>
          <w:sz w:val="28"/>
          <w:szCs w:val="28"/>
        </w:rPr>
        <w:t>«Менеджмент экологизированный»</w:t>
      </w: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 - вариант классического менеджмента, т.е. формы управления объектом экономики в условиях рыночных отношений путем реализации функций планирования, организации и контроллинга, однако с приспособлением всех производственных функций, факторов и инфраструктуры производства к требованиям экологической безопасности (программа-минимум в сфере решения экологических проблем с учетом требований национальных и международных нормативно-правовых актов).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Его основные принципы: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разработка экологической политики с учетом особенностей уже имеющейся технологии; 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принятие экологически ориентированных решений; 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- организация контроля за всеми этапами технологического процесса (начиная с непрерывного определения качества воздуха и воды до выборочного биологического анализа наиболее чувствительных видов животного мира или местного населения) и мониторинг состояния окружающей природной среды в районе расположения объекта.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Его первоочередные задачи: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экономия сырья и энергии; 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минимизация количества отходов и загряз нений окружающей среды; 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деятельность по уменьшению отходов вследствие излишеств при упаковке или вследствие слишком короткого срока службы товара; 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обеспечение безопасных условий труда своих работников; 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проведение оценки степени экологического риска и затрат, связанных с планируемой деятельностью, для последующего расчета возможных финансовых инвестиций, необходимых для создания «зеленого» имиджа компании и повышения экологической ответственности работников; 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получение коммерческой выгоды при оформлении страховки на более выгодных условиях; 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информирование общественности и населения о характере производственной деятельности и состоянии окружающей природной среды в районе размещения производства. 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Очевидно, что степень экологизированности может варьировать в широких пределах: от незначительных усилий по сокращению объема отходов и снижения энергозатрат до «управления продукцией», связанного с полным циклом существования продукта.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Корпорации Америки затратили за последние 20 лет 850 млрд. долл. на ликвидацию последствий загрязнения среды</w:t>
      </w:r>
      <w:r w:rsidR="00B05A8E" w:rsidRPr="00B12014">
        <w:rPr>
          <w:rStyle w:val="ac"/>
          <w:rFonts w:ascii="Times New Roman" w:hAnsi="Times New Roman"/>
          <w:color w:val="auto"/>
          <w:sz w:val="28"/>
          <w:szCs w:val="28"/>
        </w:rPr>
        <w:footnoteReference w:id="2"/>
      </w:r>
      <w:r w:rsidRPr="00B12014">
        <w:rPr>
          <w:rFonts w:ascii="Times New Roman" w:hAnsi="Times New Roman" w:cs="Times New Roman"/>
          <w:color w:val="auto"/>
          <w:sz w:val="28"/>
          <w:szCs w:val="28"/>
        </w:rPr>
        <w:t>. Баланс между деловым сообществом и экологической ответственностью сместился в сторону последней: предприниматели начали постигать, что предупреждение болезни стоит дешевле, чем ее лечение. Некоторые деятели охраны окружающей среды сравнивают предупреждение загрязнения последней с программами повышения благосостояния, заявляя, что предлагаемые меры не только морально и этически правильны, но и имеют благоприятное экономическое значение.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На смену инициативам менеджмента «без роста», выдвигавшимся в 1970-х гг., пришли призывы к «предусмотрительному» (с заботой о будущем) развитию, при котором экономический рост измеряется уже не только в понятиях количества, но и качества.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Любые расходы на солидные экологические программы стали восприниматься как вложения в благосостояние мира в целом.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Летом </w:t>
      </w:r>
      <w:smartTag w:uri="urn:schemas-microsoft-com:office:smarttags" w:element="metricconverter">
        <w:smartTagPr>
          <w:attr w:name="ProductID" w:val="1989 г"/>
        </w:smartTagPr>
        <w:r w:rsidRPr="00B12014">
          <w:rPr>
            <w:rFonts w:ascii="Times New Roman" w:hAnsi="Times New Roman" w:cs="Times New Roman"/>
            <w:color w:val="auto"/>
            <w:sz w:val="28"/>
            <w:szCs w:val="28"/>
          </w:rPr>
          <w:t>1989 г</w:t>
        </w:r>
      </w:smartTag>
      <w:r w:rsidRPr="00B12014">
        <w:rPr>
          <w:rFonts w:ascii="Times New Roman" w:hAnsi="Times New Roman" w:cs="Times New Roman"/>
          <w:color w:val="auto"/>
          <w:sz w:val="28"/>
          <w:szCs w:val="28"/>
        </w:rPr>
        <w:t>. состоялась учредительная конференция советской ассоциации «Кооператоры за мир и выживание человечества». Ассоциация обратилась с призывом к мировому кооперативному сообществу, насчитывающему в своих рядах более 700 млн. человек и представляющему собой мощную социально-экономическую силу, консолидировать свои усилия по оказанию положительного влияния на политический, экологический, социальный и нравственный климат планеты</w:t>
      </w:r>
      <w:r w:rsidR="002365B6" w:rsidRPr="00B12014">
        <w:rPr>
          <w:rStyle w:val="ac"/>
          <w:rFonts w:ascii="Times New Roman" w:hAnsi="Times New Roman"/>
          <w:color w:val="auto"/>
          <w:sz w:val="28"/>
          <w:szCs w:val="28"/>
        </w:rPr>
        <w:footnoteReference w:id="3"/>
      </w:r>
      <w:r w:rsidRPr="00B1201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bCs/>
          <w:color w:val="auto"/>
          <w:sz w:val="28"/>
          <w:szCs w:val="28"/>
        </w:rPr>
        <w:t>«Менеджмент экологический»</w:t>
      </w: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 являет собой часть концепции «стратегического» менеджмента постиндустриальной эпохи (когда рыночная конкуренция перемещается в область инновационных стратегий), предусматривающего использование для удовлетворения нужд потребителей любого успеха экономики, любого достижения рационализации, любого повышения производительности труда (программа-максимум или ориентир успешного элиминирования влияния рисковых природных и антропогенных ситуаций на благо всему человечеству).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Экологический менеджмент трактуют как экологически безопасное управление современным производством, при котором достигается оптимальное соотношение между экологическими и экономическими показателями.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Его основные принципы: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опора на экономическое мотивирование; 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своевременность решения проблем; 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ответственность за экологические последствия, возникающие в результате принятия управленческих решений любого уровня; 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- приоритетность решения экологических проблем.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Его основные задачи: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налаживание экологически безопасных производственных процессов (предусматривающих отсутствие загрязняющих веществ, эффективность ресурсопотребления, низкие показатели энергоемкости и т.д.); 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обеспечение экологической совместимости всех производств предприятия; 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достижение оптимальных эколого-экономических соотношений (минимальная себестоимость или максимальный объем выпуска продукции при наименьшем ущербе для окружающей среды); 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предупреждение негативного антропогенного воздействия на природу в процессе производства, потребления или утилизации выпускаемой продукции; 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превращение экологических ограничений в новые возможности роста производственной деятельности (утилизация отходов, внедрение малоотходных технологий и т.д.); 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обновление продукции, исходя из социальной ответственности перед потребителями; 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создание «зеленого» имиджа в глазах общественности (выбор поставщиков с учетом их отношения к окружающей среде, предусмотрительность в отношении поставляемых ресурсов, т.е. отказ от растительного сырья, а также от шерсти или мяса животных, находящихся под угрозой исчезновения или завезенных из неблагоприятных в экологическом отношении мест, поощрение сознательности и экологической потребительской осведомленности сотрудников); 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обновление продукции, исходя из социальной ответственности перед потребителями и создание привлекательного имиджа в глазах общественности; </w:t>
      </w:r>
    </w:p>
    <w:p w:rsidR="00EF025D" w:rsidRPr="009269CA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стимулирование природоохранных инициатив, высвобождающих дополнительные финансовые средства вследствие снижения издержек (за счет уменьшения объемов потребления энергии, природных ресурсов, ликвидации отходов, рециркуляции и пониженных ставок штрафных санкций за причиненный экологический ущерб) и роста доходов (за счет продажи улучшенных или более дорогих «зеленых» товаров и создания </w:t>
      </w:r>
      <w:r w:rsidR="009269CA">
        <w:rPr>
          <w:rFonts w:ascii="Times New Roman" w:hAnsi="Times New Roman" w:cs="Times New Roman"/>
          <w:color w:val="auto"/>
          <w:sz w:val="28"/>
          <w:szCs w:val="28"/>
        </w:rPr>
        <w:t>принципиально новой продукции).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Сказанное об экологическом менеджменте подчеркивает тот факт, что бизнес не только наделен экономической миссией, но и несет социальную ответственность.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Все возрастающее числа компаний Западной Европы, Японии и Северной Америки обнаруживают, что, с точки зрения здравого смысла, необходимо одновременно учитывать интересы потомков Адама и «голубой» планеты, выгоду потребителей, сотрудников и поставщиков, а также нужды иных заинтересованных сторон. Это оказывается оправданным при разработке корпоративной стратегии, т.к. в долгосрочной перспективе так называемая «концепция заинтересованных сторон» может дать более значительные прибыль и рост.</w:t>
      </w:r>
      <w:r w:rsidR="009269C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B12014">
        <w:rPr>
          <w:rFonts w:ascii="Times New Roman" w:hAnsi="Times New Roman" w:cs="Times New Roman"/>
          <w:color w:val="auto"/>
          <w:sz w:val="28"/>
          <w:szCs w:val="28"/>
        </w:rPr>
        <w:t>Комплексную службу исследования и анализа экологической и социальной ответственности компаний предлагает Совет по экономическим приоритетам, располагающий текущими данными по 700 компаниям и выпускающий журнал «За покупкой для лучшего мира» (Shopping Fог А Better World).</w:t>
      </w:r>
      <w:r w:rsidR="009269C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Более того, сегодня имеется множество доказательств того, что социальная ответственность положительным образом соотносится с итогами финансовой деятельности. В США в пользу этого утверждения свидетельствует рост стоимости обыкновенных акций 400 компаний, которые с </w:t>
      </w:r>
      <w:smartTag w:uri="urn:schemas-microsoft-com:office:smarttags" w:element="metricconverter">
        <w:smartTagPr>
          <w:attr w:name="ProductID" w:val="1990 г"/>
        </w:smartTagPr>
        <w:r w:rsidRPr="00B12014">
          <w:rPr>
            <w:rFonts w:ascii="Times New Roman" w:hAnsi="Times New Roman" w:cs="Times New Roman"/>
            <w:color w:val="auto"/>
            <w:sz w:val="28"/>
            <w:szCs w:val="28"/>
          </w:rPr>
          <w:t>1990 г</w:t>
        </w:r>
      </w:smartTag>
      <w:r w:rsidRPr="00B12014">
        <w:rPr>
          <w:rFonts w:ascii="Times New Roman" w:hAnsi="Times New Roman" w:cs="Times New Roman"/>
          <w:color w:val="auto"/>
          <w:sz w:val="28"/>
          <w:szCs w:val="28"/>
        </w:rPr>
        <w:t>. проходят с положительными результатами социальную и экологическую экспертизу, так называемый «Социальный индекс Домини 400» (DSI). Компании DSI лидируют по таким показателям как рост продаж, балансовая стоимость, окупаемость капитала и доходы.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Основу методов экологического менеджмента составляют: экологический баланс и экологический контроллинг, экологический учет и экологический аудит, а также управление качеством окружающей природной среды.</w:t>
      </w:r>
      <w:r w:rsidR="009269C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B12014">
        <w:rPr>
          <w:rFonts w:ascii="Times New Roman" w:hAnsi="Times New Roman" w:cs="Times New Roman"/>
          <w:color w:val="auto"/>
          <w:sz w:val="28"/>
          <w:szCs w:val="28"/>
        </w:rPr>
        <w:t>Создающаяся концепция взаимосвязи экономических и экологических интересов с одновременным принуждением рыночной системы к работе на благо общества в планетарном масштабе предполагает выявление таких ценовых инструментов, как налоги для защиты окружающей среды. Защитники экологической бухгалтерии настаивают на том, чтобы стоимость возмещения природных ресурсов и социальных затрат, связанных с потреблением (например, табачных изделий), включалась в стоимость продаваемых товаров.</w:t>
      </w:r>
      <w:r w:rsidR="009269C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B12014">
        <w:rPr>
          <w:rFonts w:ascii="Times New Roman" w:hAnsi="Times New Roman" w:cs="Times New Roman"/>
          <w:color w:val="auto"/>
          <w:sz w:val="28"/>
          <w:szCs w:val="28"/>
        </w:rPr>
        <w:t>В России экологический менеджмент также набирает силу. В последнее время идеальную возможность для сбора информации и исследования рынка представляют собой международные и региональные экологические выставки, проводимые с целью налаживания коммерческих контактов и укрепления существующих деловых взаимоотношений.</w:t>
      </w:r>
    </w:p>
    <w:p w:rsidR="003D52B7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Разумеется, что прогрессивный экоменеджер не только убеждает руководство в стратегической выгодности мероприятий, учитывающих экологические факторы, но одновременно, руководствуясь традиционными принципами менеджмента, стремится достичь максимальной коммерческой выгоды. И здесь ему просто необходимы знания в области экологического бизнеса, т.е. предпринимательской деятельности в сфере экологического рынка.</w:t>
      </w:r>
      <w:r w:rsidR="009269C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B12014">
        <w:rPr>
          <w:rFonts w:ascii="Times New Roman" w:hAnsi="Times New Roman" w:cs="Times New Roman"/>
          <w:color w:val="auto"/>
          <w:sz w:val="28"/>
          <w:szCs w:val="28"/>
        </w:rPr>
        <w:t>Понятие экологического бизнеса однозначно определить нелегко, однако его можно охарактеризовать как деятельность по производству оборудования для снижения загрязнения и других товаров и услуг, связанных с охраной окружающей среды. Это многоотраслевой сектор, производящий разнообразные товары и услуги, которые до сих пор статистикой не учитывались и информация по ним ограничена.</w:t>
      </w:r>
      <w:r w:rsidR="009269C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B12014">
        <w:rPr>
          <w:rFonts w:ascii="Times New Roman" w:hAnsi="Times New Roman" w:cs="Times New Roman"/>
          <w:color w:val="auto"/>
          <w:sz w:val="28"/>
          <w:szCs w:val="28"/>
        </w:rPr>
        <w:t>Сегодня производство подобных товаров и услуг стало растущим промышленным сектором (табл.1) с рынком, оцениваемым в 200 млрд. долл. Темпы прироста мирового рынка экологических товаров и услуг прогнозируются в 5.5% ежегодно вплоть до 2010 года</w:t>
      </w:r>
      <w:r w:rsidR="00523919" w:rsidRPr="00B12014">
        <w:rPr>
          <w:rStyle w:val="ac"/>
          <w:rFonts w:ascii="Times New Roman" w:hAnsi="Times New Roman"/>
          <w:color w:val="auto"/>
          <w:sz w:val="28"/>
          <w:szCs w:val="28"/>
        </w:rPr>
        <w:footnoteReference w:id="4"/>
      </w:r>
      <w:r w:rsidRPr="00B1201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269C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3D52B7" w:rsidRPr="00B12014">
        <w:rPr>
          <w:rFonts w:ascii="Times New Roman" w:hAnsi="Times New Roman" w:cs="Times New Roman"/>
          <w:bCs/>
          <w:color w:val="auto"/>
          <w:sz w:val="28"/>
          <w:szCs w:val="28"/>
        </w:rPr>
        <w:t>«Менеджмент экологичный»</w:t>
      </w:r>
      <w:r w:rsidR="003D52B7"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 - вид деятельности, организуемый с учетом особенностей экологии человека и учитывающий соблюдение по отношению к экоменеджерам национальной политики в области безопасности, гигиены труда и производственной среды.</w:t>
      </w:r>
    </w:p>
    <w:p w:rsidR="003D52B7" w:rsidRPr="00B12014" w:rsidRDefault="003D52B7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Таблица 1</w:t>
      </w:r>
    </w:p>
    <w:tbl>
      <w:tblPr>
        <w:tblW w:w="907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30"/>
        <w:gridCol w:w="1814"/>
        <w:gridCol w:w="1814"/>
        <w:gridCol w:w="1814"/>
      </w:tblGrid>
      <w:tr w:rsidR="00EF025D" w:rsidRPr="009269CA" w:rsidTr="009269CA">
        <w:trPr>
          <w:tblCellSpacing w:w="0" w:type="dxa"/>
          <w:jc w:val="center"/>
        </w:trPr>
        <w:tc>
          <w:tcPr>
            <w:tcW w:w="2000" w:type="pct"/>
            <w:vAlign w:val="center"/>
          </w:tcPr>
          <w:p w:rsidR="00EF025D" w:rsidRPr="009269CA" w:rsidRDefault="00B12014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2000 год</w:t>
            </w:r>
          </w:p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млрд. долл.</w:t>
            </w:r>
          </w:p>
        </w:tc>
        <w:tc>
          <w:tcPr>
            <w:tcW w:w="1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2010 год,</w:t>
            </w:r>
          </w:p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млрд. долл. (прогноз)</w:t>
            </w:r>
          </w:p>
        </w:tc>
        <w:tc>
          <w:tcPr>
            <w:tcW w:w="1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Темпы прироста, %</w:t>
            </w:r>
          </w:p>
        </w:tc>
      </w:tr>
      <w:tr w:rsidR="00EF025D" w:rsidRPr="009269CA" w:rsidTr="009269CA">
        <w:trPr>
          <w:tblCellSpacing w:w="0" w:type="dxa"/>
          <w:jc w:val="center"/>
        </w:trPr>
        <w:tc>
          <w:tcPr>
            <w:tcW w:w="2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 xml:space="preserve">Оборудование - всего </w:t>
            </w:r>
          </w:p>
        </w:tc>
        <w:tc>
          <w:tcPr>
            <w:tcW w:w="1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152</w:t>
            </w:r>
          </w:p>
        </w:tc>
        <w:tc>
          <w:tcPr>
            <w:tcW w:w="1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220</w:t>
            </w:r>
          </w:p>
        </w:tc>
        <w:tc>
          <w:tcPr>
            <w:tcW w:w="1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5,0</w:t>
            </w:r>
          </w:p>
        </w:tc>
      </w:tr>
      <w:tr w:rsidR="00EF025D" w:rsidRPr="009269CA" w:rsidTr="009269CA">
        <w:trPr>
          <w:tblCellSpacing w:w="0" w:type="dxa"/>
          <w:jc w:val="center"/>
        </w:trPr>
        <w:tc>
          <w:tcPr>
            <w:tcW w:w="2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 xml:space="preserve">в т.ч. </w:t>
            </w:r>
          </w:p>
        </w:tc>
        <w:tc>
          <w:tcPr>
            <w:tcW w:w="1000" w:type="pct"/>
            <w:vAlign w:val="center"/>
          </w:tcPr>
          <w:p w:rsidR="00EF025D" w:rsidRPr="009269CA" w:rsidRDefault="00B12014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:rsidR="00EF025D" w:rsidRPr="009269CA" w:rsidRDefault="00B12014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0" w:type="pct"/>
            <w:vAlign w:val="center"/>
          </w:tcPr>
          <w:p w:rsidR="00EF025D" w:rsidRPr="009269CA" w:rsidRDefault="00B12014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 xml:space="preserve"> </w:t>
            </w:r>
          </w:p>
        </w:tc>
      </w:tr>
      <w:tr w:rsidR="00EF025D" w:rsidRPr="009269CA" w:rsidTr="009269CA">
        <w:trPr>
          <w:tblCellSpacing w:w="0" w:type="dxa"/>
          <w:jc w:val="center"/>
        </w:trPr>
        <w:tc>
          <w:tcPr>
            <w:tcW w:w="2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- для очистки воды и стоков</w:t>
            </w:r>
          </w:p>
        </w:tc>
        <w:tc>
          <w:tcPr>
            <w:tcW w:w="1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60</w:t>
            </w:r>
          </w:p>
        </w:tc>
        <w:tc>
          <w:tcPr>
            <w:tcW w:w="1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83</w:t>
            </w:r>
          </w:p>
        </w:tc>
        <w:tc>
          <w:tcPr>
            <w:tcW w:w="1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4,0</w:t>
            </w:r>
          </w:p>
        </w:tc>
      </w:tr>
      <w:tr w:rsidR="00EF025D" w:rsidRPr="009269CA" w:rsidTr="009269CA">
        <w:trPr>
          <w:tblCellSpacing w:w="0" w:type="dxa"/>
          <w:jc w:val="center"/>
        </w:trPr>
        <w:tc>
          <w:tcPr>
            <w:tcW w:w="2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- для обработки отходов</w:t>
            </w:r>
          </w:p>
        </w:tc>
        <w:tc>
          <w:tcPr>
            <w:tcW w:w="1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40</w:t>
            </w:r>
          </w:p>
        </w:tc>
        <w:tc>
          <w:tcPr>
            <w:tcW w:w="1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63</w:t>
            </w:r>
          </w:p>
        </w:tc>
        <w:tc>
          <w:tcPr>
            <w:tcW w:w="1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6,4</w:t>
            </w:r>
          </w:p>
        </w:tc>
      </w:tr>
      <w:tr w:rsidR="00EF025D" w:rsidRPr="009269CA" w:rsidTr="009269CA">
        <w:trPr>
          <w:tblCellSpacing w:w="0" w:type="dxa"/>
          <w:jc w:val="center"/>
        </w:trPr>
        <w:tc>
          <w:tcPr>
            <w:tcW w:w="2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- для контроля качества воздуха</w:t>
            </w:r>
          </w:p>
        </w:tc>
        <w:tc>
          <w:tcPr>
            <w:tcW w:w="1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30</w:t>
            </w:r>
          </w:p>
        </w:tc>
        <w:tc>
          <w:tcPr>
            <w:tcW w:w="1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42</w:t>
            </w:r>
          </w:p>
        </w:tc>
        <w:tc>
          <w:tcPr>
            <w:tcW w:w="1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4,4</w:t>
            </w:r>
          </w:p>
        </w:tc>
      </w:tr>
      <w:tr w:rsidR="00EF025D" w:rsidRPr="009269CA" w:rsidTr="009269CA">
        <w:trPr>
          <w:tblCellSpacing w:w="0" w:type="dxa"/>
          <w:jc w:val="center"/>
        </w:trPr>
        <w:tc>
          <w:tcPr>
            <w:tcW w:w="2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- другое (рекультивация земель, шум и т.п.)</w:t>
            </w:r>
          </w:p>
        </w:tc>
        <w:tc>
          <w:tcPr>
            <w:tcW w:w="1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22</w:t>
            </w:r>
          </w:p>
        </w:tc>
        <w:tc>
          <w:tcPr>
            <w:tcW w:w="1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32</w:t>
            </w:r>
          </w:p>
        </w:tc>
        <w:tc>
          <w:tcPr>
            <w:tcW w:w="1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5,1</w:t>
            </w:r>
          </w:p>
        </w:tc>
      </w:tr>
      <w:tr w:rsidR="00EF025D" w:rsidRPr="009269CA" w:rsidTr="009269CA">
        <w:trPr>
          <w:tblCellSpacing w:w="0" w:type="dxa"/>
          <w:jc w:val="center"/>
        </w:trPr>
        <w:tc>
          <w:tcPr>
            <w:tcW w:w="2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Услуги</w:t>
            </w:r>
          </w:p>
        </w:tc>
        <w:tc>
          <w:tcPr>
            <w:tcW w:w="1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48</w:t>
            </w:r>
          </w:p>
        </w:tc>
        <w:tc>
          <w:tcPr>
            <w:tcW w:w="1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80</w:t>
            </w:r>
          </w:p>
        </w:tc>
        <w:tc>
          <w:tcPr>
            <w:tcW w:w="1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7,4</w:t>
            </w:r>
          </w:p>
        </w:tc>
      </w:tr>
      <w:tr w:rsidR="00EF025D" w:rsidRPr="009269CA" w:rsidTr="009269CA">
        <w:trPr>
          <w:tblCellSpacing w:w="0" w:type="dxa"/>
          <w:jc w:val="center"/>
        </w:trPr>
        <w:tc>
          <w:tcPr>
            <w:tcW w:w="2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Всего</w:t>
            </w:r>
          </w:p>
        </w:tc>
        <w:tc>
          <w:tcPr>
            <w:tcW w:w="1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200</w:t>
            </w:r>
          </w:p>
        </w:tc>
        <w:tc>
          <w:tcPr>
            <w:tcW w:w="1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300</w:t>
            </w:r>
          </w:p>
        </w:tc>
        <w:tc>
          <w:tcPr>
            <w:tcW w:w="1000" w:type="pct"/>
            <w:vAlign w:val="center"/>
          </w:tcPr>
          <w:p w:rsidR="00EF025D" w:rsidRPr="009269CA" w:rsidRDefault="00EF025D" w:rsidP="009269CA">
            <w:pPr>
              <w:shd w:val="clear" w:color="000000" w:fill="auto"/>
              <w:spacing w:line="360" w:lineRule="auto"/>
              <w:jc w:val="both"/>
              <w:rPr>
                <w:sz w:val="20"/>
                <w:szCs w:val="20"/>
              </w:rPr>
            </w:pPr>
            <w:r w:rsidRPr="009269CA">
              <w:rPr>
                <w:sz w:val="20"/>
                <w:szCs w:val="20"/>
              </w:rPr>
              <w:t>5,5</w:t>
            </w:r>
          </w:p>
        </w:tc>
      </w:tr>
    </w:tbl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Его основные принципы: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гарантии обеспечения экологической безопасности на весь период «жизненного цикла» экоменеджера; 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объективная информация о технических возможностях новой оргтехники и ее соответствие экологическим стандартам; 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- содействие сотрудничеству в области охраны труда между предпринимателями и работниками на всех уровнях управления.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Его исходные задачи: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активизация деятельности в области улучшения условий труда и повышение эффективности проводимых в этих целях мероприятий (сокращение списка экологически опасных материалов, применяемых в процессе труда, и проведение акций, направленных на минимизацию отрицательного воздействия, возникающего при использовании некачественных средств производства); 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- организация и проведение научно-исследовательских работ по проблемам условий и охраны труда, а также широких научно-технических и медико-биологических исследований; 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- обмен опытом по вопросам охраны труда в процессе международного сотрудничества.</w:t>
      </w:r>
    </w:p>
    <w:p w:rsidR="00EF025D" w:rsidRPr="00B12014" w:rsidRDefault="00EF025D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Подводя итоги, можно сказать: появляется все больше доказательств того, что экологическая и социальная ответственность оправдывают себя с точки зрения здравого смысла бизнеса. Всё вышесказанное определяет основные ценности и цели, далеко выходящие за рамки простого «делания денег». Можно лишь надеяться, что такой прогрессивный взгляд на окружающий нас мир поможет человечеству справиться с вызовом, который бросает ему будущее.</w:t>
      </w:r>
    </w:p>
    <w:p w:rsidR="00A35C4E" w:rsidRPr="00B12014" w:rsidRDefault="00A35C4E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82077" w:rsidRPr="00B12014" w:rsidRDefault="00A35C4E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</w:rPr>
      </w:pPr>
      <w:r w:rsidRPr="00B12014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</w:rPr>
        <w:t>2</w:t>
      </w:r>
      <w:r w:rsidR="009269CA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  <w:lang w:val="uk-UA"/>
        </w:rPr>
        <w:t>.</w:t>
      </w:r>
      <w:r w:rsidR="004003CA" w:rsidRPr="00B12014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</w:rPr>
        <w:t xml:space="preserve"> </w:t>
      </w:r>
      <w:r w:rsidR="00795E08" w:rsidRPr="00B12014"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</w:rPr>
        <w:t>Взаимосвязь экологии и развития производства</w:t>
      </w:r>
    </w:p>
    <w:p w:rsidR="00E82077" w:rsidRPr="00B12014" w:rsidRDefault="00E82077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kern w:val="36"/>
          <w:sz w:val="28"/>
          <w:szCs w:val="28"/>
        </w:rPr>
      </w:pPr>
    </w:p>
    <w:p w:rsidR="00E82077" w:rsidRPr="00B12014" w:rsidRDefault="00E82077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Известно, что в мире, обществе и деятельности человека есть процессы управляемые и неуправляемые. Неуправляемые процессы происходят по естественным законам природы и общества независимо от целей и интересов человека, но в соответствии с характером, видом и объемом его деятельности. Какие бы цели не преследовал человек в своей деятельности, достижение этих целей всегда имеет определенные последствия как позитивного, так и негативного для него свойства. Это реальная диалектика. Развитие производства направлено на достижение благосостояния человека и изменение качества его жизни, но развитие производства сопровождается и накоплением потенциала опасности для человека в виде изменения взаимоотношения человека с природой, отрицательного воздействия на него изменяющейся окружающей среды. Вся предыдущая история человечества в области развития производства заключалась в последовательном овладении им процессами функционирования природы, в стремлении превратить природу в служанку человеческого благосостояния, представление о котором изменялось в унисон с развитием производства, с расширением его технологических возможностей и параметров ускорения. Управление производством здесь играло решающую роль. Управление в своих целевых и организационных параметрах было направлено на производство, на его неумеренное развитие. Управление не учитывало и не учитывает до сегодняшнего момента экологических последствий развития производства и изменение образа жизни человека, которое определяется возможностями производства, но не возможностями природы. «Мы не можем ждать милостей от природы, взять их у нее наша задача!», – вот принцип управления, явно или неявно господствовавший в прошлом</w:t>
      </w:r>
      <w:r w:rsidR="0083045E" w:rsidRPr="00B12014">
        <w:rPr>
          <w:rStyle w:val="ac"/>
          <w:rFonts w:ascii="Times New Roman" w:hAnsi="Times New Roman"/>
          <w:color w:val="auto"/>
          <w:sz w:val="28"/>
          <w:szCs w:val="28"/>
        </w:rPr>
        <w:footnoteReference w:id="5"/>
      </w: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. Но может быть управление ранее было направлено на неумеренное развитие производства только потому, что совмещение развития производства и защиты природы от производства – это две несовместимые задачи? Действительно, раньше они были несовместимы. Уровень развития технологии, науки, общественного сознания не способствовали самой постановке такой проблемы. Да и проблема не стояла так остро, к тому же возможности управления экологическими процессами были ограничены (ресурсы, кадры, методология и пр.). Большинство людей продолжают видеть эту проблему в том же свете, в каком она предстала перед нами впервые, то есть как некую серию местных, изолированных друг от друга, специфических событий: например, смог, нависший над Лос-Анджелесом или Мехико, исчезновение того или иного вида животных; или, скажем, нефтяное пятно на каком-нибудь пляже. Однако становится все более ясно, что даже чисто местные события, связанные с загрязнением окружающей среды, имеют далеко не «местные» последствия. Сегодня уже явно можно наблюдать закономерность интернационализации экологических проблем. Экология влияет на демографические, биосоциальные, социокультурные, социоэкономические, природопреобразовательные процессы развития человека и человечества. Поэтому необходимы транснациональные усилия в решении этих проблем. </w:t>
      </w:r>
    </w:p>
    <w:p w:rsidR="00E82077" w:rsidRPr="00B12014" w:rsidRDefault="00E82077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Экология все более политизируется, а политика экологизируется. Экология все более влияет на человеческое измерение прогресса, общественную мораль, ценностные (аксиологические) подходы к управлению</w:t>
      </w:r>
      <w:r w:rsidR="00486DDE" w:rsidRPr="00B12014">
        <w:rPr>
          <w:rStyle w:val="ac"/>
          <w:rFonts w:ascii="Times New Roman" w:hAnsi="Times New Roman"/>
          <w:color w:val="auto"/>
          <w:sz w:val="28"/>
          <w:szCs w:val="28"/>
        </w:rPr>
        <w:footnoteReference w:id="6"/>
      </w: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. Возникает задача – защитить человека от рабства перед укоренившимся сознанием своего материального благополучия, вступающего в противоречие со своей собственной природой. Но это не призыв в прошлое, это реальность будущего, контуры которой уже видны сегодня, хотя и скрыты толщей проблем экономического развития. Это не призыв к бедности, но близости к природе. Это призыв к богатству и счастью, материальному обеспечению в новом качестве жизни, соответствующем природе человека. Эти тенденции определяют необходимость экологического менеджмента, в системе которого и должны рождаться преобразования производства. Во все времена человек стремился те неуправляемые процессы, которые ограничивают его деятельность, сделать управляемыми и по мере обострения проблем ставить задачи их разрешения независимо от сложности и происхождения. Именно это характеризует современное отношение к проблемам управления экологическими процессами. Именно это рождает новое понимание того, что управление развитием производства и управление экологическими процессами сегодня не только совместимо, но и возможно, и необходимо их соединить. Сегодня экология подсказывает новые ориентиры и направления развития производства, она должна стать импульсом новых технологических решений и новых тенденций во взаимодействии производства и природы. </w:t>
      </w:r>
    </w:p>
    <w:p w:rsidR="00E82077" w:rsidRPr="009269CA" w:rsidRDefault="00E82077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Но это возможно лишь в том случае, если будет построена система и механизмы управления экологическими процессами, если управление будет ориентировано не на производство как таковое, а</w:t>
      </w:r>
      <w:r w:rsidR="009269CA">
        <w:rPr>
          <w:rFonts w:ascii="Times New Roman" w:hAnsi="Times New Roman" w:cs="Times New Roman"/>
          <w:color w:val="auto"/>
          <w:sz w:val="28"/>
          <w:szCs w:val="28"/>
        </w:rPr>
        <w:t xml:space="preserve"> на производство экологическое.</w:t>
      </w:r>
    </w:p>
    <w:p w:rsidR="00580083" w:rsidRPr="00B12014" w:rsidRDefault="00580083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3DE3" w:rsidRPr="00B12014" w:rsidRDefault="00110267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9269C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.</w:t>
      </w:r>
      <w:r w:rsidR="00253DE9" w:rsidRPr="00B1201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2F3DE3" w:rsidRPr="00B12014">
        <w:rPr>
          <w:rFonts w:ascii="Times New Roman" w:hAnsi="Times New Roman" w:cs="Times New Roman"/>
          <w:b/>
          <w:color w:val="auto"/>
          <w:sz w:val="28"/>
          <w:szCs w:val="28"/>
        </w:rPr>
        <w:t>Экологическое производство</w:t>
      </w:r>
    </w:p>
    <w:p w:rsidR="002F3DE3" w:rsidRPr="00B12014" w:rsidRDefault="002F3DE3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F3DE3" w:rsidRPr="00B12014" w:rsidRDefault="002F3DE3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Экологическое производство - это производство, построенное на приоритетах обеспечения цивилизованной жизнедеятельности человека через обогащение природы, т.е. через развитие тех качеств природы, которые позволяют человеку чувствовать себя существом этой природы, осуществлять гармонию своего развития в соответствии с развитием природы</w:t>
      </w:r>
      <w:r w:rsidR="00303637" w:rsidRPr="00B12014">
        <w:rPr>
          <w:rStyle w:val="ac"/>
          <w:rFonts w:ascii="Times New Roman" w:hAnsi="Times New Roman"/>
          <w:color w:val="auto"/>
          <w:sz w:val="28"/>
          <w:szCs w:val="28"/>
        </w:rPr>
        <w:footnoteReference w:id="7"/>
      </w: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2F3DE3" w:rsidRPr="00B12014" w:rsidRDefault="002F3DE3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Возможно ли такое производство, ведь сегодня в большинстве случаев ставится задача </w:t>
      </w:r>
      <w:r w:rsidRPr="00B12014">
        <w:rPr>
          <w:rFonts w:ascii="Times New Roman" w:hAnsi="Times New Roman" w:cs="Times New Roman"/>
          <w:bCs/>
          <w:color w:val="auto"/>
          <w:sz w:val="28"/>
          <w:szCs w:val="28"/>
        </w:rPr>
        <w:t>защиты</w:t>
      </w:r>
      <w:r w:rsidRPr="00B1201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природы от человека? И в самой постановке такой задачи кроется парадигма разделения человека и природы, противопоставления производства и экологии. </w:t>
      </w:r>
    </w:p>
    <w:p w:rsidR="002F3DE3" w:rsidRPr="00B12014" w:rsidRDefault="002F3DE3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Однако наш век породил и еще одну необходимость – защитить природу от самого человека. Эта проблема была полностью осознана только после второй мировой войны. С тех пор опасность стала возрастать гигантскими темпами, и ее характер совершенно изменился. </w:t>
      </w:r>
    </w:p>
    <w:p w:rsidR="002F3DE3" w:rsidRPr="00B12014" w:rsidRDefault="002F3DE3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Мы все еще думаем о «защите окружающей среды», как будто речь идет о защите чего-то, что существует вне нас, отдельно от человека. </w:t>
      </w:r>
    </w:p>
    <w:p w:rsidR="002F3DE3" w:rsidRPr="00B12014" w:rsidRDefault="002F3DE3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Конечно, в качестве первого шага в управлении и построении экологического производства можно предполагать защиту природы от человека. Но стратегия управления – это не просто защита и не только защита, это полный и целостный комплекс решения проблем формирования новых технологий, новых элементов общественного сознания, новых тенденций развития производства и, наконец, главное – новых подходов и концепций управления, построенных на интеграции человека и природы. </w:t>
      </w:r>
    </w:p>
    <w:p w:rsidR="002F3DE3" w:rsidRPr="002B1EE2" w:rsidRDefault="002F3DE3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Необходимо радикально изменить наше экономическое мышление. Экономисты до сих пор рассматривают загрязнение окружающей среды и ущерб, наносимый ей, как нечто «внешнее». При таком отношении к загрязнению окружающей среды нет стимулов для стремления его прекратить. Даже, наоборот, загрязнять окружающую среду и ничего не платить за это дает немалое преимущество именно тем, кто больше всех в этом по</w:t>
      </w:r>
      <w:r w:rsidR="002B1EE2">
        <w:rPr>
          <w:rFonts w:ascii="Times New Roman" w:hAnsi="Times New Roman" w:cs="Times New Roman"/>
          <w:color w:val="auto"/>
          <w:sz w:val="28"/>
          <w:szCs w:val="28"/>
        </w:rPr>
        <w:t>винен.</w:t>
      </w:r>
    </w:p>
    <w:p w:rsidR="002F3DE3" w:rsidRPr="00B12014" w:rsidRDefault="002F3DE3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Основными чертами </w:t>
      </w: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экологического производства являются: </w:t>
      </w:r>
    </w:p>
    <w:p w:rsidR="002F3DE3" w:rsidRPr="00B12014" w:rsidRDefault="002F3DE3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1. Целевая установка на факторы интеграции и гармонии взаимоотношения человека и природы. </w:t>
      </w:r>
    </w:p>
    <w:p w:rsidR="002F3DE3" w:rsidRPr="00B12014" w:rsidRDefault="002F3DE3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2. Диверсифицированное производство по критерию безотходности производственных процессов. </w:t>
      </w:r>
    </w:p>
    <w:p w:rsidR="002F3DE3" w:rsidRPr="00B12014" w:rsidRDefault="002F3DE3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3. Производство с развитой научной компонентой, позволяющей находить экологически благоприятные технологии. </w:t>
      </w:r>
    </w:p>
    <w:p w:rsidR="002F3DE3" w:rsidRPr="00B12014" w:rsidRDefault="002F3DE3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4. Экологическая среда цивилизованного рынка, главный фактор экономического успеха – экологичность продукции. </w:t>
      </w:r>
    </w:p>
    <w:p w:rsidR="002F3DE3" w:rsidRPr="00B12014" w:rsidRDefault="002F3DE3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5. Экологическая культура персонала, базирующаяся на менталитете, образовании и новом образе жизни. </w:t>
      </w:r>
    </w:p>
    <w:p w:rsidR="002F3DE3" w:rsidRPr="00B12014" w:rsidRDefault="002F3DE3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6.Экологическое качество – определяющий фактор экономического развития. </w:t>
      </w:r>
    </w:p>
    <w:p w:rsidR="002F3DE3" w:rsidRPr="00B12014" w:rsidRDefault="002F3DE3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7. Экологический менеджмент – управление, отвечающее потребностям и особенностям экологического производства (см. Рис. 1)</w:t>
      </w:r>
      <w:r w:rsidR="004060D1" w:rsidRPr="00B12014">
        <w:rPr>
          <w:rStyle w:val="ac"/>
          <w:rFonts w:ascii="Times New Roman" w:hAnsi="Times New Roman"/>
          <w:color w:val="auto"/>
          <w:sz w:val="28"/>
          <w:szCs w:val="28"/>
        </w:rPr>
        <w:footnoteReference w:id="8"/>
      </w: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2F3DE3" w:rsidRPr="00B12014" w:rsidRDefault="003E468E" w:rsidP="00B12014">
      <w:pPr>
        <w:shd w:val="clear" w:color="000000" w:fill="auto"/>
        <w:spacing w:line="360" w:lineRule="auto"/>
        <w:ind w:firstLine="709"/>
        <w:jc w:val="both"/>
        <w:rPr>
          <w:b/>
          <w:bCs/>
          <w:i/>
          <w:iCs/>
          <w:sz w:val="28"/>
          <w:szCs w:val="22"/>
        </w:rPr>
      </w:pPr>
      <w:r>
        <w:rPr>
          <w:sz w:val="28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.75pt;height:151.5pt">
            <v:imagedata r:id="rId7" o:title=""/>
          </v:shape>
        </w:pict>
      </w:r>
    </w:p>
    <w:p w:rsidR="002F3DE3" w:rsidRPr="00B12014" w:rsidRDefault="002F3DE3" w:rsidP="00B12014">
      <w:pPr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B12014">
        <w:rPr>
          <w:bCs/>
          <w:iCs/>
          <w:sz w:val="28"/>
          <w:szCs w:val="28"/>
        </w:rPr>
        <w:t xml:space="preserve">Рис. 1. </w:t>
      </w:r>
      <w:r w:rsidRPr="00B12014">
        <w:rPr>
          <w:iCs/>
          <w:sz w:val="28"/>
          <w:szCs w:val="28"/>
        </w:rPr>
        <w:t xml:space="preserve">Основные черты экологического производства </w:t>
      </w:r>
    </w:p>
    <w:p w:rsidR="004527AA" w:rsidRPr="00B12014" w:rsidRDefault="002B1EE2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Pr="00B12014">
        <w:rPr>
          <w:rFonts w:ascii="Times New Roman" w:hAnsi="Times New Roman" w:cs="Times New Roman"/>
          <w:b/>
          <w:color w:val="auto"/>
          <w:sz w:val="28"/>
          <w:szCs w:val="28"/>
        </w:rPr>
        <w:t>Заключение</w:t>
      </w:r>
    </w:p>
    <w:p w:rsidR="004527AA" w:rsidRPr="00B12014" w:rsidRDefault="004527AA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</w:rPr>
      </w:pPr>
    </w:p>
    <w:p w:rsidR="006B1511" w:rsidRPr="006B1511" w:rsidRDefault="00DB63AB" w:rsidP="006B1511">
      <w:pPr>
        <w:pStyle w:val="a8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  <w:lang w:val="uk-UA"/>
        </w:rPr>
      </w:pPr>
      <w:r w:rsidRPr="00B12014">
        <w:rPr>
          <w:sz w:val="28"/>
          <w:szCs w:val="28"/>
        </w:rPr>
        <w:t xml:space="preserve">Вначале меры по охране окружающей среды рассматривались в рамках предпринимательской деятельности как нежелательные, ибо требовали дополнительных затрат и с этой затратной точки зрения ухудшали конкурентные позиции предприятия. Однако вскоре деловые круги и общественность перестали оценивать природоохранные мероприятия лишь с точки зрения непроизводительных затрат - более того, затраты эти стали рассматриваться как инвестиции в будущее и даже как средство достижения превосходства над конкурентами. Экологически ориентированный и осознанный маркетинг сегодня характерен для большинства самых крупных корпораций. Мощным стимулом для усиления природоохранных мероприятий послужило появление и организационное оформление массового движения за охрану окружающей среды и уменьшения антропогенной нагрузки на нее. Важно отметить, что экологическое движение выступает не против разумного здорового потребления, но за то, чтобы вся хозяйственная деятельность осуществлялась на основе экологической безопасности и безвредности - ради повышения качества жизни при разумных ограничениях со стороны товаропроизводителей и самоограничениях со стороны потребителей. Острота экологических проблем в России и необходимость выработки стратегии выживания заставляет общество создать не только новые концептуальные подходы, но и продумать структуру системы выживания и ее рабочие механизмы. </w:t>
      </w:r>
      <w:r w:rsidR="006B1511" w:rsidRPr="00B12014">
        <w:rPr>
          <w:sz w:val="28"/>
          <w:szCs w:val="28"/>
        </w:rPr>
        <w:t>На первый план выдвигается задача экологического образования и морально-этического воспитания предпринимателей, хозяйственных руководителей и ответственных государственных чиновников. Это необходимо хотя бы уже потому, что любые изменения в концептуальных подходах к методам решения экологических проблем в напрямую зависят от позиции первых лиц в иерархии власти на предприятиях</w:t>
      </w:r>
      <w:r w:rsidR="006B1511">
        <w:rPr>
          <w:sz w:val="28"/>
          <w:szCs w:val="28"/>
        </w:rPr>
        <w:t>, в организациях и учреждениях.</w:t>
      </w:r>
    </w:p>
    <w:p w:rsidR="009532E5" w:rsidRPr="00B12014" w:rsidRDefault="006B1511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Pr="00B12014">
        <w:rPr>
          <w:rFonts w:ascii="Times New Roman" w:hAnsi="Times New Roman" w:cs="Times New Roman"/>
          <w:b/>
          <w:color w:val="auto"/>
          <w:sz w:val="28"/>
          <w:szCs w:val="28"/>
        </w:rPr>
        <w:t>Список использованной литературы</w:t>
      </w:r>
    </w:p>
    <w:p w:rsidR="009532E5" w:rsidRPr="00B12014" w:rsidRDefault="009532E5" w:rsidP="00B12014">
      <w:pPr>
        <w:pStyle w:val="HTML"/>
        <w:shd w:val="clear" w:color="000000" w:fill="auto"/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03E22" w:rsidRPr="00B12014" w:rsidRDefault="00203E22" w:rsidP="006B1511">
      <w:pPr>
        <w:pStyle w:val="HTML"/>
        <w:numPr>
          <w:ilvl w:val="0"/>
          <w:numId w:val="1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Бурков В.Н., Экологический менеджмент: основы специальности инженерная экология</w:t>
      </w:r>
      <w:r w:rsidR="00B12014"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Иркутск.: Изд-во ИЖА </w:t>
      </w:r>
      <w:smartTag w:uri="urn:schemas-microsoft-com:office:smarttags" w:element="metricconverter">
        <w:smartTagPr>
          <w:attr w:name="ProductID" w:val="2005 г"/>
        </w:smartTagPr>
        <w:r w:rsidRPr="00B12014">
          <w:rPr>
            <w:rFonts w:ascii="Times New Roman" w:hAnsi="Times New Roman" w:cs="Times New Roman"/>
            <w:color w:val="auto"/>
            <w:sz w:val="28"/>
            <w:szCs w:val="28"/>
          </w:rPr>
          <w:t>2005 г</w:t>
        </w:r>
      </w:smartTag>
      <w:r w:rsidRPr="00B1201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17A0A" w:rsidRPr="00B12014" w:rsidRDefault="00417A0A" w:rsidP="006B1511">
      <w:pPr>
        <w:pStyle w:val="HTML"/>
        <w:numPr>
          <w:ilvl w:val="0"/>
          <w:numId w:val="1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Глухов В.В. и др. Экономические основы экологии. – С-Пб. </w:t>
      </w:r>
      <w:smartTag w:uri="urn:schemas-microsoft-com:office:smarttags" w:element="metricconverter">
        <w:smartTagPr>
          <w:attr w:name="ProductID" w:val="2005 г"/>
        </w:smartTagPr>
        <w:r w:rsidRPr="00B12014">
          <w:rPr>
            <w:rFonts w:ascii="Times New Roman" w:hAnsi="Times New Roman" w:cs="Times New Roman"/>
            <w:color w:val="auto"/>
            <w:sz w:val="28"/>
            <w:szCs w:val="28"/>
          </w:rPr>
          <w:t>2005 г</w:t>
        </w:r>
      </w:smartTag>
      <w:r w:rsidRPr="00B1201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2D2D2B" w:rsidRPr="00B12014" w:rsidRDefault="002D2D2B" w:rsidP="006B1511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2014">
        <w:rPr>
          <w:sz w:val="28"/>
          <w:szCs w:val="28"/>
        </w:rPr>
        <w:t>Данилов-Данильян В.И. Экология, охрана природы и экологическая безопасность. - М.: – 200</w:t>
      </w:r>
      <w:r w:rsidR="00F0202B" w:rsidRPr="00B12014">
        <w:rPr>
          <w:sz w:val="28"/>
          <w:szCs w:val="28"/>
        </w:rPr>
        <w:t>7</w:t>
      </w:r>
      <w:r w:rsidRPr="00B12014">
        <w:rPr>
          <w:sz w:val="28"/>
          <w:szCs w:val="28"/>
        </w:rPr>
        <w:t xml:space="preserve"> г.</w:t>
      </w:r>
    </w:p>
    <w:p w:rsidR="00617584" w:rsidRPr="00B12014" w:rsidRDefault="009532E5" w:rsidP="006B1511">
      <w:pPr>
        <w:pStyle w:val="HTML"/>
        <w:numPr>
          <w:ilvl w:val="0"/>
          <w:numId w:val="1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>Друкер П. Новые реальности в правительстве и политике, в экономике и бизнесе, в обществе и мировоззрении. – М. 200</w:t>
      </w:r>
      <w:r w:rsidR="00F0202B" w:rsidRPr="00B12014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417A0A"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EE6ACB" w:rsidRPr="00B12014" w:rsidRDefault="00EE6ACB" w:rsidP="006B1511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2014">
        <w:rPr>
          <w:sz w:val="28"/>
          <w:szCs w:val="28"/>
        </w:rPr>
        <w:t>Ефремов В.С. Семь граней современного менеджмента// Менеджмент в России и за рубежом. – 200</w:t>
      </w:r>
      <w:r w:rsidR="00F0202B" w:rsidRPr="00B12014">
        <w:rPr>
          <w:sz w:val="28"/>
          <w:szCs w:val="28"/>
        </w:rPr>
        <w:t>7</w:t>
      </w:r>
      <w:r w:rsidRPr="00B12014">
        <w:rPr>
          <w:sz w:val="28"/>
          <w:szCs w:val="28"/>
        </w:rPr>
        <w:t xml:space="preserve">. - № 3 </w:t>
      </w:r>
    </w:p>
    <w:p w:rsidR="008F7182" w:rsidRPr="00B12014" w:rsidRDefault="008F7182" w:rsidP="006B1511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2014">
        <w:rPr>
          <w:sz w:val="28"/>
          <w:szCs w:val="28"/>
        </w:rPr>
        <w:t>Игнатов В.Г., Кокин А.В. Экологичный менеджмент. Учебное пособие. - Ростов-на-Дону.: Кн. изд-во, 200</w:t>
      </w:r>
      <w:r w:rsidR="00F0202B" w:rsidRPr="00B12014">
        <w:rPr>
          <w:sz w:val="28"/>
          <w:szCs w:val="28"/>
        </w:rPr>
        <w:t>5</w:t>
      </w:r>
      <w:r w:rsidRPr="00B12014">
        <w:rPr>
          <w:sz w:val="28"/>
          <w:szCs w:val="28"/>
        </w:rPr>
        <w:t xml:space="preserve"> г. </w:t>
      </w:r>
    </w:p>
    <w:p w:rsidR="009150C8" w:rsidRPr="00B12014" w:rsidRDefault="009532E5" w:rsidP="006B1511">
      <w:pPr>
        <w:pStyle w:val="HTML"/>
        <w:numPr>
          <w:ilvl w:val="0"/>
          <w:numId w:val="1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Кормилицын В.И. Основы экологии. – М., </w:t>
      </w:r>
      <w:r w:rsidR="00617584" w:rsidRPr="00B12014">
        <w:rPr>
          <w:rFonts w:ascii="Times New Roman" w:hAnsi="Times New Roman" w:cs="Times New Roman"/>
          <w:color w:val="auto"/>
          <w:sz w:val="28"/>
          <w:szCs w:val="28"/>
        </w:rPr>
        <w:t>200</w:t>
      </w:r>
      <w:r w:rsidR="00F0202B" w:rsidRPr="00B12014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617584" w:rsidRPr="00B12014">
        <w:rPr>
          <w:rFonts w:ascii="Times New Roman" w:hAnsi="Times New Roman" w:cs="Times New Roman"/>
          <w:color w:val="auto"/>
          <w:sz w:val="28"/>
          <w:szCs w:val="28"/>
        </w:rPr>
        <w:t xml:space="preserve"> г</w:t>
      </w:r>
      <w:r w:rsidRPr="00B1201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418B0" w:rsidRPr="00B12014" w:rsidRDefault="00B418B0" w:rsidP="006B1511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2014">
        <w:rPr>
          <w:sz w:val="28"/>
          <w:szCs w:val="28"/>
        </w:rPr>
        <w:t>Коротков Э.М. Профессионализация управления: тенденции и проблемы российского менеджмента// Менеджмент. – 200</w:t>
      </w:r>
      <w:r w:rsidR="00F0202B" w:rsidRPr="00B12014">
        <w:rPr>
          <w:sz w:val="28"/>
          <w:szCs w:val="28"/>
        </w:rPr>
        <w:t>6</w:t>
      </w:r>
      <w:r w:rsidRPr="00B12014">
        <w:rPr>
          <w:sz w:val="28"/>
          <w:szCs w:val="28"/>
        </w:rPr>
        <w:t xml:space="preserve">. - № 5. </w:t>
      </w:r>
    </w:p>
    <w:p w:rsidR="008F7182" w:rsidRPr="00B12014" w:rsidRDefault="008F7182" w:rsidP="006B1511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2014">
        <w:rPr>
          <w:sz w:val="28"/>
          <w:szCs w:val="28"/>
        </w:rPr>
        <w:t>Коротков Э.М. Профессионализация управления: тенденции и проблемы российского менеджмента// Менеджмент. – 200</w:t>
      </w:r>
      <w:r w:rsidR="00F0202B" w:rsidRPr="00B12014">
        <w:rPr>
          <w:sz w:val="28"/>
          <w:szCs w:val="28"/>
        </w:rPr>
        <w:t>6</w:t>
      </w:r>
      <w:r w:rsidRPr="00B12014">
        <w:rPr>
          <w:sz w:val="28"/>
          <w:szCs w:val="28"/>
        </w:rPr>
        <w:t xml:space="preserve">. - № 4. </w:t>
      </w:r>
    </w:p>
    <w:p w:rsidR="009150C8" w:rsidRPr="00B12014" w:rsidRDefault="009150C8" w:rsidP="006B1511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2014">
        <w:rPr>
          <w:sz w:val="28"/>
          <w:szCs w:val="28"/>
        </w:rPr>
        <w:t>Прокоп М. Зеленый бизнес. Инвестировать в экологию прибыльно - М.: Мир. 200</w:t>
      </w:r>
      <w:r w:rsidR="00F0202B" w:rsidRPr="00B12014">
        <w:rPr>
          <w:sz w:val="28"/>
          <w:szCs w:val="28"/>
        </w:rPr>
        <w:t>7</w:t>
      </w:r>
      <w:r w:rsidRPr="00B12014">
        <w:rPr>
          <w:sz w:val="28"/>
          <w:szCs w:val="28"/>
        </w:rPr>
        <w:t xml:space="preserve"> г. </w:t>
      </w:r>
    </w:p>
    <w:p w:rsidR="0031049E" w:rsidRPr="00B12014" w:rsidRDefault="009532E5" w:rsidP="006B1511">
      <w:pPr>
        <w:numPr>
          <w:ilvl w:val="0"/>
          <w:numId w:val="1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B12014">
        <w:rPr>
          <w:sz w:val="28"/>
          <w:szCs w:val="28"/>
        </w:rPr>
        <w:t xml:space="preserve"> </w:t>
      </w:r>
      <w:r w:rsidR="0031049E" w:rsidRPr="00B12014">
        <w:rPr>
          <w:sz w:val="28"/>
          <w:szCs w:val="28"/>
        </w:rPr>
        <w:t>Фатуев В.А., Бушинский В.И. Эколого-экономическое моделирование и менеджмент. - Тула.:</w:t>
      </w:r>
      <w:r w:rsidR="00B12014" w:rsidRPr="00B12014">
        <w:rPr>
          <w:sz w:val="28"/>
          <w:szCs w:val="28"/>
        </w:rPr>
        <w:t xml:space="preserve"> </w:t>
      </w:r>
      <w:r w:rsidR="0031049E" w:rsidRPr="00B12014">
        <w:rPr>
          <w:sz w:val="28"/>
          <w:szCs w:val="28"/>
        </w:rPr>
        <w:t>– 200</w:t>
      </w:r>
      <w:r w:rsidR="00F0202B" w:rsidRPr="00B12014">
        <w:rPr>
          <w:sz w:val="28"/>
          <w:szCs w:val="28"/>
        </w:rPr>
        <w:t>6</w:t>
      </w:r>
      <w:r w:rsidR="0031049E" w:rsidRPr="00B12014">
        <w:rPr>
          <w:sz w:val="28"/>
          <w:szCs w:val="28"/>
        </w:rPr>
        <w:t xml:space="preserve"> г. </w:t>
      </w:r>
    </w:p>
    <w:p w:rsidR="00CC49D4" w:rsidRPr="006B1511" w:rsidRDefault="0031049E" w:rsidP="006B1511">
      <w:pPr>
        <w:pStyle w:val="HTML"/>
        <w:numPr>
          <w:ilvl w:val="0"/>
          <w:numId w:val="1"/>
        </w:numPr>
        <w:shd w:val="clear" w:color="000000" w:fill="auto"/>
        <w:tabs>
          <w:tab w:val="clear" w:pos="720"/>
          <w:tab w:val="num" w:pos="48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B1511">
        <w:rPr>
          <w:rFonts w:ascii="Times New Roman" w:hAnsi="Times New Roman" w:cs="Times New Roman"/>
          <w:sz w:val="28"/>
          <w:szCs w:val="28"/>
        </w:rPr>
        <w:t>Фрадинский В.В. Экономика и экология: актуальные проблемы. - СПБ.. - 200</w:t>
      </w:r>
      <w:r w:rsidR="00F0202B" w:rsidRPr="006B1511">
        <w:rPr>
          <w:rFonts w:ascii="Times New Roman" w:hAnsi="Times New Roman" w:cs="Times New Roman"/>
          <w:sz w:val="28"/>
          <w:szCs w:val="28"/>
        </w:rPr>
        <w:t>6</w:t>
      </w:r>
      <w:r w:rsidRPr="006B1511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sectPr w:rsidR="00CC49D4" w:rsidRPr="006B1511" w:rsidSect="00B12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ED9" w:rsidRDefault="00B83ED9">
      <w:r>
        <w:separator/>
      </w:r>
    </w:p>
  </w:endnote>
  <w:endnote w:type="continuationSeparator" w:id="0">
    <w:p w:rsidR="00B83ED9" w:rsidRDefault="00B8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11" w:rsidRDefault="006B1511" w:rsidP="00B12014">
    <w:pPr>
      <w:pStyle w:val="a3"/>
      <w:framePr w:wrap="around" w:vAnchor="text" w:hAnchor="margin" w:xAlign="right" w:y="1"/>
      <w:rPr>
        <w:rStyle w:val="a5"/>
      </w:rPr>
    </w:pPr>
  </w:p>
  <w:p w:rsidR="006B1511" w:rsidRDefault="006B1511" w:rsidP="00B120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11" w:rsidRDefault="00DF1498" w:rsidP="00B1201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6B1511" w:rsidRDefault="006B1511" w:rsidP="00B12014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11" w:rsidRDefault="006B151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ED9" w:rsidRDefault="00B83ED9">
      <w:r>
        <w:separator/>
      </w:r>
    </w:p>
  </w:footnote>
  <w:footnote w:type="continuationSeparator" w:id="0">
    <w:p w:rsidR="00B83ED9" w:rsidRDefault="00B83ED9">
      <w:r>
        <w:continuationSeparator/>
      </w:r>
    </w:p>
  </w:footnote>
  <w:footnote w:id="1">
    <w:p w:rsidR="00B83ED9" w:rsidRDefault="006B1511">
      <w:pPr>
        <w:pStyle w:val="aa"/>
      </w:pPr>
      <w:r>
        <w:rPr>
          <w:rStyle w:val="ac"/>
        </w:rPr>
        <w:footnoteRef/>
      </w:r>
      <w:r>
        <w:t xml:space="preserve"> </w:t>
      </w:r>
      <w:r w:rsidRPr="00453A3F">
        <w:t>Ефремов В.С. Семь граней современного менеджмента// Менеджмент в России и за рубежом. – 2004. - № 3</w:t>
      </w:r>
    </w:p>
  </w:footnote>
  <w:footnote w:id="2">
    <w:p w:rsidR="00B83ED9" w:rsidRDefault="006B1511">
      <w:pPr>
        <w:pStyle w:val="aa"/>
      </w:pPr>
      <w:r w:rsidRPr="00B05A8E">
        <w:rPr>
          <w:rStyle w:val="ac"/>
        </w:rPr>
        <w:footnoteRef/>
      </w:r>
      <w:r w:rsidRPr="00B05A8E">
        <w:t xml:space="preserve"> Ефремов В.С. Семь граней современного менеджмента// Менеджмент в России и за рубежом. – 2004. - № 3</w:t>
      </w:r>
    </w:p>
  </w:footnote>
  <w:footnote w:id="3">
    <w:p w:rsidR="00B83ED9" w:rsidRDefault="006B1511">
      <w:pPr>
        <w:pStyle w:val="aa"/>
      </w:pPr>
      <w:r>
        <w:rPr>
          <w:rStyle w:val="ac"/>
        </w:rPr>
        <w:footnoteRef/>
      </w:r>
      <w:r>
        <w:t xml:space="preserve"> </w:t>
      </w:r>
      <w:r w:rsidRPr="002365B6">
        <w:rPr>
          <w:color w:val="000000"/>
        </w:rPr>
        <w:t xml:space="preserve">Прокоп М. Зеленый бизнес. Инвестировать в экологию прибыльно - М.: Мир. </w:t>
      </w:r>
      <w:smartTag w:uri="urn:schemas-microsoft-com:office:smarttags" w:element="metricconverter">
        <w:smartTagPr>
          <w:attr w:name="ProductID" w:val="2004 г"/>
        </w:smartTagPr>
        <w:r w:rsidRPr="002365B6">
          <w:rPr>
            <w:color w:val="000000"/>
          </w:rPr>
          <w:t>2004 г</w:t>
        </w:r>
      </w:smartTag>
      <w:r w:rsidRPr="002365B6">
        <w:rPr>
          <w:color w:val="000000"/>
        </w:rPr>
        <w:t>.</w:t>
      </w:r>
    </w:p>
  </w:footnote>
  <w:footnote w:id="4">
    <w:p w:rsidR="00B83ED9" w:rsidRDefault="006B1511" w:rsidP="0083045E">
      <w:pPr>
        <w:pStyle w:val="aa"/>
      </w:pPr>
      <w:r w:rsidRPr="00523919">
        <w:rPr>
          <w:rStyle w:val="ac"/>
        </w:rPr>
        <w:footnoteRef/>
      </w:r>
      <w:r w:rsidRPr="00523919">
        <w:t xml:space="preserve"> Коротков Э.М. Профессионализация управления: тенденции и проблемы российского менеджмента// Менеджмент. – 2003. - № 5.</w:t>
      </w:r>
    </w:p>
  </w:footnote>
  <w:footnote w:id="5">
    <w:p w:rsidR="00B83ED9" w:rsidRDefault="006B1511">
      <w:pPr>
        <w:pStyle w:val="aa"/>
      </w:pPr>
      <w:r w:rsidRPr="0083045E">
        <w:rPr>
          <w:rStyle w:val="ac"/>
        </w:rPr>
        <w:footnoteRef/>
      </w:r>
      <w:r w:rsidRPr="0083045E">
        <w:t xml:space="preserve"> Кормилицын В.И. Основы экологии. – М., </w:t>
      </w:r>
      <w:smartTag w:uri="urn:schemas-microsoft-com:office:smarttags" w:element="metricconverter">
        <w:smartTagPr>
          <w:attr w:name="ProductID" w:val="2003 г"/>
        </w:smartTagPr>
        <w:r w:rsidRPr="0083045E">
          <w:t>2003 г</w:t>
        </w:r>
      </w:smartTag>
      <w:r w:rsidRPr="0083045E">
        <w:t>.</w:t>
      </w:r>
    </w:p>
  </w:footnote>
  <w:footnote w:id="6">
    <w:p w:rsidR="00B83ED9" w:rsidRDefault="006B1511">
      <w:pPr>
        <w:pStyle w:val="aa"/>
      </w:pPr>
      <w:r w:rsidRPr="00486DDE">
        <w:rPr>
          <w:rStyle w:val="ac"/>
        </w:rPr>
        <w:footnoteRef/>
      </w:r>
      <w:r w:rsidRPr="00486DDE">
        <w:t xml:space="preserve"> Глухов В.В. и др. Экономические основы экологии. – С-Пб. </w:t>
      </w:r>
      <w:smartTag w:uri="urn:schemas-microsoft-com:office:smarttags" w:element="metricconverter">
        <w:smartTagPr>
          <w:attr w:name="ProductID" w:val="2005 г"/>
        </w:smartTagPr>
        <w:r w:rsidRPr="00486DDE">
          <w:t>2005 г</w:t>
        </w:r>
      </w:smartTag>
      <w:r w:rsidRPr="00486DDE">
        <w:t>.</w:t>
      </w:r>
    </w:p>
  </w:footnote>
  <w:footnote w:id="7">
    <w:p w:rsidR="00B83ED9" w:rsidRDefault="006B1511" w:rsidP="009269CA">
      <w:pPr>
        <w:pStyle w:val="HTML"/>
        <w:spacing w:line="360" w:lineRule="auto"/>
        <w:jc w:val="both"/>
      </w:pPr>
      <w:r w:rsidRPr="009269CA">
        <w:rPr>
          <w:rStyle w:val="ac"/>
          <w:rFonts w:ascii="Times New Roman" w:hAnsi="Times New Roman"/>
        </w:rPr>
        <w:footnoteRef/>
      </w:r>
      <w:r w:rsidRPr="009269CA">
        <w:rPr>
          <w:rFonts w:ascii="Times New Roman" w:hAnsi="Times New Roman" w:cs="Times New Roman"/>
        </w:rPr>
        <w:t xml:space="preserve"> Фрадинский В.В. Экономика и экология: актуальные проблемы. - СПБ.. - </w:t>
      </w:r>
      <w:smartTag w:uri="urn:schemas-microsoft-com:office:smarttags" w:element="metricconverter">
        <w:smartTagPr>
          <w:attr w:name="ProductID" w:val="2003 г"/>
        </w:smartTagPr>
        <w:r w:rsidRPr="009269CA">
          <w:rPr>
            <w:rFonts w:ascii="Times New Roman" w:hAnsi="Times New Roman" w:cs="Times New Roman"/>
          </w:rPr>
          <w:t>2003 г</w:t>
        </w:r>
      </w:smartTag>
      <w:r w:rsidRPr="009269CA">
        <w:rPr>
          <w:rFonts w:ascii="Times New Roman" w:hAnsi="Times New Roman" w:cs="Times New Roman"/>
        </w:rPr>
        <w:t>.</w:t>
      </w:r>
    </w:p>
  </w:footnote>
  <w:footnote w:id="8">
    <w:p w:rsidR="00B83ED9" w:rsidRDefault="006B1511" w:rsidP="002B1EE2">
      <w:pPr>
        <w:pStyle w:val="HTML"/>
        <w:spacing w:line="360" w:lineRule="auto"/>
        <w:jc w:val="both"/>
      </w:pPr>
      <w:r w:rsidRPr="002B1EE2">
        <w:rPr>
          <w:rStyle w:val="ac"/>
          <w:rFonts w:ascii="Times New Roman" w:hAnsi="Times New Roman"/>
        </w:rPr>
        <w:footnoteRef/>
      </w:r>
      <w:r w:rsidRPr="002B1EE2">
        <w:rPr>
          <w:rFonts w:ascii="Times New Roman" w:hAnsi="Times New Roman" w:cs="Times New Roman"/>
        </w:rPr>
        <w:t xml:space="preserve"> Фрадинский В.В. Экономика и экология: актуальные проблемы. - СПБ.. - </w:t>
      </w:r>
      <w:smartTag w:uri="urn:schemas-microsoft-com:office:smarttags" w:element="metricconverter">
        <w:smartTagPr>
          <w:attr w:name="ProductID" w:val="2003 г"/>
        </w:smartTagPr>
        <w:r w:rsidRPr="002B1EE2">
          <w:rPr>
            <w:rFonts w:ascii="Times New Roman" w:hAnsi="Times New Roman" w:cs="Times New Roman"/>
          </w:rPr>
          <w:t>2003 г</w:t>
        </w:r>
      </w:smartTag>
      <w:r w:rsidRPr="002B1EE2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11" w:rsidRDefault="006B151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11" w:rsidRDefault="006B151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511" w:rsidRDefault="006B151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79B8"/>
    <w:multiLevelType w:val="multilevel"/>
    <w:tmpl w:val="9BC0A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64F35"/>
    <w:multiLevelType w:val="multilevel"/>
    <w:tmpl w:val="BF76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E746F71"/>
    <w:multiLevelType w:val="multilevel"/>
    <w:tmpl w:val="084E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F662A6"/>
    <w:multiLevelType w:val="multilevel"/>
    <w:tmpl w:val="6F46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40A25"/>
    <w:multiLevelType w:val="hybridMultilevel"/>
    <w:tmpl w:val="D7CAD7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C84D84"/>
    <w:multiLevelType w:val="multilevel"/>
    <w:tmpl w:val="EAB81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877822"/>
    <w:multiLevelType w:val="multilevel"/>
    <w:tmpl w:val="EEDC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433A17"/>
    <w:multiLevelType w:val="multilevel"/>
    <w:tmpl w:val="923ED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C02BE9"/>
    <w:multiLevelType w:val="multilevel"/>
    <w:tmpl w:val="93CA1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E8B6512"/>
    <w:multiLevelType w:val="multilevel"/>
    <w:tmpl w:val="486CD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52521F3"/>
    <w:multiLevelType w:val="multilevel"/>
    <w:tmpl w:val="1BC6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8F28C2"/>
    <w:multiLevelType w:val="multilevel"/>
    <w:tmpl w:val="8C620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C2478CE"/>
    <w:multiLevelType w:val="multilevel"/>
    <w:tmpl w:val="6F707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6151B0"/>
    <w:multiLevelType w:val="multilevel"/>
    <w:tmpl w:val="1C401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10"/>
  </w:num>
  <w:num w:numId="6">
    <w:abstractNumId w:val="3"/>
  </w:num>
  <w:num w:numId="7">
    <w:abstractNumId w:val="0"/>
  </w:num>
  <w:num w:numId="8">
    <w:abstractNumId w:val="12"/>
  </w:num>
  <w:num w:numId="9">
    <w:abstractNumId w:val="5"/>
  </w:num>
  <w:num w:numId="10">
    <w:abstractNumId w:val="1"/>
  </w:num>
  <w:num w:numId="11">
    <w:abstractNumId w:val="6"/>
  </w:num>
  <w:num w:numId="12">
    <w:abstractNumId w:val="8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E6D"/>
    <w:rsid w:val="00010220"/>
    <w:rsid w:val="00031F6C"/>
    <w:rsid w:val="00082E7B"/>
    <w:rsid w:val="000C4420"/>
    <w:rsid w:val="000D0141"/>
    <w:rsid w:val="00106BC1"/>
    <w:rsid w:val="00110267"/>
    <w:rsid w:val="00113554"/>
    <w:rsid w:val="00116E4D"/>
    <w:rsid w:val="00145558"/>
    <w:rsid w:val="00203E22"/>
    <w:rsid w:val="00213661"/>
    <w:rsid w:val="00224E2A"/>
    <w:rsid w:val="002359C5"/>
    <w:rsid w:val="002365B6"/>
    <w:rsid w:val="00253DE9"/>
    <w:rsid w:val="00264589"/>
    <w:rsid w:val="002B1EE2"/>
    <w:rsid w:val="002B6311"/>
    <w:rsid w:val="002D2D2B"/>
    <w:rsid w:val="002F22B9"/>
    <w:rsid w:val="002F3DE3"/>
    <w:rsid w:val="00303637"/>
    <w:rsid w:val="0031049E"/>
    <w:rsid w:val="00310797"/>
    <w:rsid w:val="0037777B"/>
    <w:rsid w:val="003D52B7"/>
    <w:rsid w:val="003E468E"/>
    <w:rsid w:val="003F3A10"/>
    <w:rsid w:val="004003CA"/>
    <w:rsid w:val="0040199F"/>
    <w:rsid w:val="004060D1"/>
    <w:rsid w:val="00417691"/>
    <w:rsid w:val="00417A0A"/>
    <w:rsid w:val="004527AA"/>
    <w:rsid w:val="00453A3F"/>
    <w:rsid w:val="0048002B"/>
    <w:rsid w:val="00486DDE"/>
    <w:rsid w:val="004E6E3C"/>
    <w:rsid w:val="00505A0B"/>
    <w:rsid w:val="00523919"/>
    <w:rsid w:val="005271CE"/>
    <w:rsid w:val="00540190"/>
    <w:rsid w:val="0057285D"/>
    <w:rsid w:val="00580083"/>
    <w:rsid w:val="00583753"/>
    <w:rsid w:val="005E70B0"/>
    <w:rsid w:val="005F5CF1"/>
    <w:rsid w:val="00617584"/>
    <w:rsid w:val="006748A6"/>
    <w:rsid w:val="0068359F"/>
    <w:rsid w:val="00686D6C"/>
    <w:rsid w:val="006B1511"/>
    <w:rsid w:val="007615AE"/>
    <w:rsid w:val="007778EA"/>
    <w:rsid w:val="00795E08"/>
    <w:rsid w:val="0083045E"/>
    <w:rsid w:val="00871A00"/>
    <w:rsid w:val="00891F2A"/>
    <w:rsid w:val="008A2B61"/>
    <w:rsid w:val="008C04C8"/>
    <w:rsid w:val="008C4398"/>
    <w:rsid w:val="008E7CB7"/>
    <w:rsid w:val="008F7182"/>
    <w:rsid w:val="00903F9D"/>
    <w:rsid w:val="0091171D"/>
    <w:rsid w:val="009150C8"/>
    <w:rsid w:val="009269CA"/>
    <w:rsid w:val="009532E5"/>
    <w:rsid w:val="00966EB0"/>
    <w:rsid w:val="009B53E9"/>
    <w:rsid w:val="00A07DB4"/>
    <w:rsid w:val="00A24F6A"/>
    <w:rsid w:val="00A35C4E"/>
    <w:rsid w:val="00A64BA6"/>
    <w:rsid w:val="00AD3C23"/>
    <w:rsid w:val="00AF4A2F"/>
    <w:rsid w:val="00B05A8E"/>
    <w:rsid w:val="00B1129B"/>
    <w:rsid w:val="00B12014"/>
    <w:rsid w:val="00B3645C"/>
    <w:rsid w:val="00B418B0"/>
    <w:rsid w:val="00B722B9"/>
    <w:rsid w:val="00B72D78"/>
    <w:rsid w:val="00B80485"/>
    <w:rsid w:val="00B83ED9"/>
    <w:rsid w:val="00B90E6D"/>
    <w:rsid w:val="00B916DF"/>
    <w:rsid w:val="00BF783C"/>
    <w:rsid w:val="00C056A5"/>
    <w:rsid w:val="00C21E77"/>
    <w:rsid w:val="00C6300E"/>
    <w:rsid w:val="00CA02A9"/>
    <w:rsid w:val="00CC1DD6"/>
    <w:rsid w:val="00CC49D4"/>
    <w:rsid w:val="00D24822"/>
    <w:rsid w:val="00D47E5F"/>
    <w:rsid w:val="00D51856"/>
    <w:rsid w:val="00D6018D"/>
    <w:rsid w:val="00D87307"/>
    <w:rsid w:val="00DB63AB"/>
    <w:rsid w:val="00DE2F16"/>
    <w:rsid w:val="00DF1498"/>
    <w:rsid w:val="00DF7C31"/>
    <w:rsid w:val="00E74046"/>
    <w:rsid w:val="00E82077"/>
    <w:rsid w:val="00EE4AB5"/>
    <w:rsid w:val="00EE6ACB"/>
    <w:rsid w:val="00EF025D"/>
    <w:rsid w:val="00EF17B9"/>
    <w:rsid w:val="00F00AFE"/>
    <w:rsid w:val="00F01788"/>
    <w:rsid w:val="00F0202B"/>
    <w:rsid w:val="00F02807"/>
    <w:rsid w:val="00F2493B"/>
    <w:rsid w:val="00F70017"/>
    <w:rsid w:val="00F860DF"/>
    <w:rsid w:val="00F9779D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F3960DA-8B01-44C2-978F-9E2DABD1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90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3">
    <w:name w:val="footer"/>
    <w:basedOn w:val="a"/>
    <w:link w:val="a4"/>
    <w:uiPriority w:val="99"/>
    <w:rsid w:val="00082E7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82E7B"/>
    <w:rPr>
      <w:rFonts w:cs="Times New Roman"/>
    </w:rPr>
  </w:style>
  <w:style w:type="paragraph" w:styleId="a6">
    <w:name w:val="Body Text"/>
    <w:basedOn w:val="a"/>
    <w:link w:val="a7"/>
    <w:uiPriority w:val="99"/>
    <w:rsid w:val="009532E5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rsid w:val="00540190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rsid w:val="00453A3F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453A3F"/>
    <w:rPr>
      <w:rFonts w:cs="Times New Roman"/>
      <w:vertAlign w:val="superscript"/>
    </w:rPr>
  </w:style>
  <w:style w:type="paragraph" w:styleId="ad">
    <w:name w:val="header"/>
    <w:basedOn w:val="a"/>
    <w:link w:val="ae"/>
    <w:uiPriority w:val="99"/>
    <w:rsid w:val="00B120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4218</Words>
  <Characters>24045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предмету Охрана природы, Экология, Природопользование</vt:lpstr>
    </vt:vector>
  </TitlesOfParts>
  <Company>ServiceHost</Company>
  <LinksUpToDate>false</LinksUpToDate>
  <CharactersWithSpaces>28207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предмету Охрана природы, Экология, Природопользование</dc:title>
  <dc:subject/>
  <dc:creator>Dimon</dc:creator>
  <cp:keywords/>
  <dc:description/>
  <cp:lastModifiedBy>admin</cp:lastModifiedBy>
  <cp:revision>2</cp:revision>
  <dcterms:created xsi:type="dcterms:W3CDTF">2014-03-01T10:24:00Z</dcterms:created>
  <dcterms:modified xsi:type="dcterms:W3CDTF">2014-03-01T10:24:00Z</dcterms:modified>
</cp:coreProperties>
</file>