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AA" w:rsidRDefault="00623FAA" w:rsidP="00472852">
      <w:pPr>
        <w:spacing w:line="360" w:lineRule="auto"/>
        <w:ind w:firstLine="709"/>
        <w:jc w:val="center"/>
        <w:rPr>
          <w:b/>
          <w:sz w:val="32"/>
          <w:szCs w:val="32"/>
        </w:rPr>
      </w:pPr>
    </w:p>
    <w:p w:rsidR="00472852" w:rsidRPr="00472852" w:rsidRDefault="00472852" w:rsidP="00472852">
      <w:pPr>
        <w:spacing w:line="360" w:lineRule="auto"/>
        <w:ind w:firstLine="709"/>
        <w:jc w:val="center"/>
        <w:rPr>
          <w:b/>
          <w:sz w:val="32"/>
          <w:szCs w:val="32"/>
        </w:rPr>
      </w:pPr>
      <w:r w:rsidRPr="00472852">
        <w:rPr>
          <w:b/>
          <w:sz w:val="32"/>
          <w:szCs w:val="32"/>
        </w:rPr>
        <w:t>Оглавление</w:t>
      </w:r>
    </w:p>
    <w:p w:rsidR="00472852" w:rsidRPr="00472852" w:rsidRDefault="00472852" w:rsidP="00472852">
      <w:pPr>
        <w:pStyle w:val="10"/>
        <w:tabs>
          <w:tab w:val="right" w:leader="dot" w:pos="10195"/>
        </w:tabs>
        <w:spacing w:line="360" w:lineRule="auto"/>
        <w:rPr>
          <w:noProof/>
          <w:sz w:val="28"/>
          <w:szCs w:val="28"/>
        </w:rPr>
      </w:pPr>
      <w:r w:rsidRPr="00472852">
        <w:rPr>
          <w:sz w:val="28"/>
          <w:szCs w:val="28"/>
        </w:rPr>
        <w:fldChar w:fldCharType="begin"/>
      </w:r>
      <w:r w:rsidRPr="00472852">
        <w:rPr>
          <w:sz w:val="28"/>
          <w:szCs w:val="28"/>
        </w:rPr>
        <w:instrText xml:space="preserve"> TOC \o "1-2" \h \z \u </w:instrText>
      </w:r>
      <w:r w:rsidRPr="00472852">
        <w:rPr>
          <w:sz w:val="28"/>
          <w:szCs w:val="28"/>
        </w:rPr>
        <w:fldChar w:fldCharType="separate"/>
      </w:r>
      <w:hyperlink w:anchor="_Toc274953234" w:history="1">
        <w:r w:rsidRPr="00472852">
          <w:rPr>
            <w:rStyle w:val="a9"/>
            <w:noProof/>
            <w:sz w:val="28"/>
            <w:szCs w:val="28"/>
          </w:rPr>
          <w:t>Введение</w:t>
        </w:r>
        <w:r w:rsidRPr="00472852">
          <w:rPr>
            <w:noProof/>
            <w:webHidden/>
            <w:sz w:val="28"/>
            <w:szCs w:val="28"/>
          </w:rPr>
          <w:tab/>
        </w:r>
        <w:r w:rsidRPr="00472852">
          <w:rPr>
            <w:noProof/>
            <w:webHidden/>
            <w:sz w:val="28"/>
            <w:szCs w:val="28"/>
          </w:rPr>
          <w:fldChar w:fldCharType="begin"/>
        </w:r>
        <w:r w:rsidRPr="00472852">
          <w:rPr>
            <w:noProof/>
            <w:webHidden/>
            <w:sz w:val="28"/>
            <w:szCs w:val="28"/>
          </w:rPr>
          <w:instrText xml:space="preserve"> PAGEREF _Toc274953234 \h </w:instrText>
        </w:r>
        <w:r w:rsidRPr="00472852">
          <w:rPr>
            <w:noProof/>
            <w:webHidden/>
            <w:sz w:val="28"/>
            <w:szCs w:val="28"/>
          </w:rPr>
        </w:r>
        <w:r w:rsidRPr="00472852">
          <w:rPr>
            <w:noProof/>
            <w:webHidden/>
            <w:sz w:val="28"/>
            <w:szCs w:val="28"/>
          </w:rPr>
          <w:fldChar w:fldCharType="separate"/>
        </w:r>
        <w:r w:rsidR="00D562E0">
          <w:rPr>
            <w:noProof/>
            <w:webHidden/>
            <w:sz w:val="28"/>
            <w:szCs w:val="28"/>
          </w:rPr>
          <w:t>3</w:t>
        </w:r>
        <w:r w:rsidRPr="00472852">
          <w:rPr>
            <w:noProof/>
            <w:webHidden/>
            <w:sz w:val="28"/>
            <w:szCs w:val="28"/>
          </w:rPr>
          <w:fldChar w:fldCharType="end"/>
        </w:r>
      </w:hyperlink>
    </w:p>
    <w:p w:rsidR="00472852" w:rsidRPr="00472852" w:rsidRDefault="00BF1E9F" w:rsidP="00472852">
      <w:pPr>
        <w:pStyle w:val="10"/>
        <w:tabs>
          <w:tab w:val="right" w:leader="dot" w:pos="10195"/>
        </w:tabs>
        <w:spacing w:line="360" w:lineRule="auto"/>
        <w:rPr>
          <w:noProof/>
          <w:sz w:val="28"/>
          <w:szCs w:val="28"/>
        </w:rPr>
      </w:pPr>
      <w:hyperlink w:anchor="_Toc274953235" w:history="1">
        <w:r w:rsidR="00472852" w:rsidRPr="00472852">
          <w:rPr>
            <w:rStyle w:val="a9"/>
            <w:bCs/>
            <w:noProof/>
            <w:sz w:val="28"/>
            <w:szCs w:val="28"/>
          </w:rPr>
          <w:t>1. Теоретические основы рационального использов</w:t>
        </w:r>
        <w:r w:rsidR="00472852">
          <w:rPr>
            <w:rStyle w:val="a9"/>
            <w:bCs/>
            <w:noProof/>
            <w:sz w:val="28"/>
            <w:szCs w:val="28"/>
          </w:rPr>
          <w:t>ания земли в сельском хозяйств</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_Toc274953235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5</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36" w:history="1">
        <w:r w:rsidR="00472852" w:rsidRPr="00472852">
          <w:rPr>
            <w:rStyle w:val="a9"/>
            <w:noProof/>
            <w:sz w:val="28"/>
            <w:szCs w:val="28"/>
          </w:rPr>
          <w:t>1.1. Роль и особенности земли в сельском хозяйстве.</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_Toc274953236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5</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37" w:history="1">
        <w:r w:rsidR="00472852" w:rsidRPr="00472852">
          <w:rPr>
            <w:rStyle w:val="a9"/>
            <w:bCs/>
            <w:noProof/>
            <w:sz w:val="28"/>
            <w:szCs w:val="28"/>
          </w:rPr>
          <w:t>1.2. Система показателей использования земли.</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_Toc274953237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7</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38" w:history="1">
        <w:r w:rsidR="00472852" w:rsidRPr="00472852">
          <w:rPr>
            <w:rStyle w:val="a9"/>
            <w:bCs/>
            <w:noProof/>
            <w:sz w:val="28"/>
            <w:szCs w:val="28"/>
          </w:rPr>
          <w:t>1.3. Основные пути рационального использования земли и повышение её эффективности.</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_Toc274953238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9</w:t>
        </w:r>
        <w:r w:rsidR="00472852" w:rsidRPr="00472852">
          <w:rPr>
            <w:noProof/>
            <w:webHidden/>
            <w:sz w:val="28"/>
            <w:szCs w:val="28"/>
          </w:rPr>
          <w:fldChar w:fldCharType="end"/>
        </w:r>
      </w:hyperlink>
    </w:p>
    <w:p w:rsidR="00472852" w:rsidRPr="00472852" w:rsidRDefault="00BF1E9F" w:rsidP="00472852">
      <w:pPr>
        <w:pStyle w:val="10"/>
        <w:tabs>
          <w:tab w:val="right" w:leader="dot" w:pos="10195"/>
        </w:tabs>
        <w:spacing w:line="360" w:lineRule="auto"/>
        <w:rPr>
          <w:noProof/>
          <w:sz w:val="28"/>
          <w:szCs w:val="28"/>
        </w:rPr>
      </w:pPr>
      <w:hyperlink w:anchor="_Toc274953239" w:history="1">
        <w:r w:rsidR="00472852" w:rsidRPr="00472852">
          <w:rPr>
            <w:rStyle w:val="a9"/>
            <w:bCs/>
            <w:noProof/>
            <w:sz w:val="28"/>
            <w:szCs w:val="28"/>
          </w:rPr>
          <w:t>2. Земельные угодья и эффективность их использования.</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_Toc274953239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12</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0" w:history="1">
        <w:r w:rsidR="00472852" w:rsidRPr="00472852">
          <w:rPr>
            <w:rStyle w:val="a9"/>
            <w:bCs/>
            <w:noProof/>
            <w:sz w:val="28"/>
            <w:szCs w:val="28"/>
          </w:rPr>
          <w:t>2.1. Характеристика экономических условий.</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_Toc274953240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12</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1" w:history="1">
        <w:r w:rsidR="00472852" w:rsidRPr="00472852">
          <w:rPr>
            <w:rStyle w:val="a9"/>
            <w:bCs/>
            <w:noProof/>
            <w:sz w:val="28"/>
            <w:szCs w:val="28"/>
          </w:rPr>
          <w:t>2.2. Состав и структура земельных площадей и сельскохозяйственных угодий.</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_Toc274953241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14</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2" w:history="1">
        <w:r w:rsidR="00472852" w:rsidRPr="00472852">
          <w:rPr>
            <w:rStyle w:val="a9"/>
            <w:bCs/>
            <w:noProof/>
            <w:sz w:val="28"/>
            <w:szCs w:val="28"/>
          </w:rPr>
          <w:t>2.3. Состав и структура посевных площадей.</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_Toc274953242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15</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3" w:history="1">
        <w:r w:rsidR="00472852" w:rsidRPr="00472852">
          <w:rPr>
            <w:rStyle w:val="a9"/>
            <w:bCs/>
            <w:noProof/>
            <w:sz w:val="28"/>
            <w:szCs w:val="28"/>
          </w:rPr>
          <w:t>2.4. Уровень интенсивности земледелия.</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_Toc274953243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18</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4" w:history="1">
        <w:r w:rsidR="00472852" w:rsidRPr="00472852">
          <w:rPr>
            <w:rStyle w:val="a9"/>
            <w:bCs/>
            <w:noProof/>
            <w:sz w:val="28"/>
            <w:szCs w:val="28"/>
          </w:rPr>
          <w:t>2.5. Продуктивность и эффективность использования земли в хозяйстве.</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_Toc274953244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22</w:t>
        </w:r>
        <w:r w:rsidR="00472852" w:rsidRPr="00472852">
          <w:rPr>
            <w:noProof/>
            <w:webHidden/>
            <w:sz w:val="28"/>
            <w:szCs w:val="28"/>
          </w:rPr>
          <w:fldChar w:fldCharType="end"/>
        </w:r>
      </w:hyperlink>
    </w:p>
    <w:p w:rsidR="00472852" w:rsidRPr="00472852" w:rsidRDefault="00BF1E9F" w:rsidP="00472852">
      <w:pPr>
        <w:pStyle w:val="10"/>
        <w:tabs>
          <w:tab w:val="right" w:leader="dot" w:pos="10195"/>
        </w:tabs>
        <w:spacing w:line="360" w:lineRule="auto"/>
        <w:rPr>
          <w:noProof/>
          <w:sz w:val="28"/>
          <w:szCs w:val="28"/>
        </w:rPr>
      </w:pPr>
      <w:hyperlink w:anchor="_Toc274953245" w:history="1">
        <w:r w:rsidR="00472852" w:rsidRPr="00472852">
          <w:rPr>
            <w:rStyle w:val="a9"/>
            <w:bCs/>
            <w:noProof/>
            <w:sz w:val="28"/>
            <w:szCs w:val="28"/>
          </w:rPr>
          <w:t>3. Пути улучшения использования земли в хозяйстве.</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_Toc274953245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25</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6" w:history="1">
        <w:r w:rsidR="00472852" w:rsidRPr="00472852">
          <w:rPr>
            <w:rStyle w:val="a9"/>
            <w:bCs/>
            <w:noProof/>
            <w:sz w:val="28"/>
            <w:szCs w:val="28"/>
          </w:rPr>
          <w:t>3.1. Совершенствование структуры посевных площадей с учетом требований рынка и внутрихозяйственных нужд.</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_Toc274953246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25</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7" w:history="1">
        <w:r w:rsidR="00472852" w:rsidRPr="00472852">
          <w:rPr>
            <w:rStyle w:val="a9"/>
            <w:bCs/>
            <w:noProof/>
            <w:sz w:val="28"/>
            <w:szCs w:val="28"/>
          </w:rPr>
          <w:t>3.2. Резервы роста урожайности сельскохозяйственных культур.</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_Toc274953247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26</w:t>
        </w:r>
        <w:r w:rsidR="00472852" w:rsidRPr="00472852">
          <w:rPr>
            <w:noProof/>
            <w:webHidden/>
            <w:sz w:val="28"/>
            <w:szCs w:val="28"/>
          </w:rPr>
          <w:fldChar w:fldCharType="end"/>
        </w:r>
      </w:hyperlink>
    </w:p>
    <w:p w:rsidR="00472852" w:rsidRPr="00472852" w:rsidRDefault="00BF1E9F" w:rsidP="00472852">
      <w:pPr>
        <w:pStyle w:val="21"/>
        <w:tabs>
          <w:tab w:val="right" w:leader="dot" w:pos="10195"/>
        </w:tabs>
        <w:spacing w:line="360" w:lineRule="auto"/>
        <w:rPr>
          <w:noProof/>
          <w:sz w:val="28"/>
          <w:szCs w:val="28"/>
        </w:rPr>
      </w:pPr>
      <w:hyperlink w:anchor="_Toc274953248" w:history="1">
        <w:r w:rsidR="00472852" w:rsidRPr="00472852">
          <w:rPr>
            <w:rStyle w:val="a9"/>
            <w:bCs/>
            <w:noProof/>
            <w:sz w:val="28"/>
            <w:szCs w:val="28"/>
          </w:rPr>
          <w:t>3.3. Формы интенсификации земледелия (химизация, мелиорация, механизация).</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_Toc274953248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28</w:t>
        </w:r>
        <w:r w:rsidR="00472852" w:rsidRPr="00472852">
          <w:rPr>
            <w:noProof/>
            <w:webHidden/>
            <w:sz w:val="28"/>
            <w:szCs w:val="28"/>
          </w:rPr>
          <w:fldChar w:fldCharType="end"/>
        </w:r>
      </w:hyperlink>
    </w:p>
    <w:p w:rsidR="00472852" w:rsidRPr="00472852" w:rsidRDefault="00BF1E9F" w:rsidP="00472852">
      <w:pPr>
        <w:pStyle w:val="10"/>
        <w:tabs>
          <w:tab w:val="right" w:leader="dot" w:pos="10195"/>
        </w:tabs>
        <w:spacing w:line="360" w:lineRule="auto"/>
        <w:rPr>
          <w:noProof/>
          <w:sz w:val="28"/>
          <w:szCs w:val="28"/>
        </w:rPr>
      </w:pPr>
      <w:hyperlink w:anchor="_Toc274953249" w:history="1">
        <w:r w:rsidR="00472852" w:rsidRPr="00472852">
          <w:rPr>
            <w:rStyle w:val="a9"/>
            <w:bCs/>
            <w:noProof/>
            <w:sz w:val="28"/>
            <w:szCs w:val="28"/>
          </w:rPr>
          <w:t>Заключение.</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_Toc274953249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32</w:t>
        </w:r>
        <w:r w:rsidR="00472852" w:rsidRPr="00472852">
          <w:rPr>
            <w:noProof/>
            <w:webHidden/>
            <w:sz w:val="28"/>
            <w:szCs w:val="28"/>
          </w:rPr>
          <w:fldChar w:fldCharType="end"/>
        </w:r>
      </w:hyperlink>
    </w:p>
    <w:p w:rsidR="00472852" w:rsidRPr="00472852" w:rsidRDefault="00BF1E9F" w:rsidP="00472852">
      <w:pPr>
        <w:pStyle w:val="10"/>
        <w:tabs>
          <w:tab w:val="right" w:leader="dot" w:pos="10195"/>
        </w:tabs>
        <w:spacing w:line="360" w:lineRule="auto"/>
        <w:rPr>
          <w:noProof/>
          <w:sz w:val="28"/>
          <w:szCs w:val="28"/>
        </w:rPr>
      </w:pPr>
      <w:hyperlink w:anchor="_Toc274953250" w:history="1">
        <w:r w:rsidR="00472852" w:rsidRPr="00472852">
          <w:rPr>
            <w:rStyle w:val="a9"/>
            <w:bCs/>
            <w:noProof/>
            <w:sz w:val="28"/>
            <w:szCs w:val="28"/>
          </w:rPr>
          <w:t>Список используемой литературы.</w:t>
        </w:r>
        <w:r w:rsidR="00472852" w:rsidRPr="00472852">
          <w:rPr>
            <w:noProof/>
            <w:webHidden/>
            <w:sz w:val="28"/>
            <w:szCs w:val="28"/>
          </w:rPr>
          <w:tab/>
        </w:r>
        <w:r w:rsidR="00472852" w:rsidRPr="00472852">
          <w:rPr>
            <w:noProof/>
            <w:webHidden/>
            <w:sz w:val="28"/>
            <w:szCs w:val="28"/>
          </w:rPr>
          <w:fldChar w:fldCharType="begin"/>
        </w:r>
        <w:r w:rsidR="00472852" w:rsidRPr="00472852">
          <w:rPr>
            <w:noProof/>
            <w:webHidden/>
            <w:sz w:val="28"/>
            <w:szCs w:val="28"/>
          </w:rPr>
          <w:instrText xml:space="preserve"> PAGEREF _Toc274953250 \h </w:instrText>
        </w:r>
        <w:r w:rsidR="00472852" w:rsidRPr="00472852">
          <w:rPr>
            <w:noProof/>
            <w:webHidden/>
            <w:sz w:val="28"/>
            <w:szCs w:val="28"/>
          </w:rPr>
        </w:r>
        <w:r w:rsidR="00472852" w:rsidRPr="00472852">
          <w:rPr>
            <w:noProof/>
            <w:webHidden/>
            <w:sz w:val="28"/>
            <w:szCs w:val="28"/>
          </w:rPr>
          <w:fldChar w:fldCharType="separate"/>
        </w:r>
        <w:r w:rsidR="00D562E0">
          <w:rPr>
            <w:noProof/>
            <w:webHidden/>
            <w:sz w:val="28"/>
            <w:szCs w:val="28"/>
          </w:rPr>
          <w:t>36</w:t>
        </w:r>
        <w:r w:rsidR="00472852" w:rsidRPr="00472852">
          <w:rPr>
            <w:noProof/>
            <w:webHidden/>
            <w:sz w:val="28"/>
            <w:szCs w:val="28"/>
          </w:rPr>
          <w:fldChar w:fldCharType="end"/>
        </w:r>
      </w:hyperlink>
    </w:p>
    <w:p w:rsidR="00472852" w:rsidRPr="00472852" w:rsidRDefault="00472852" w:rsidP="00472852">
      <w:pPr>
        <w:spacing w:line="360" w:lineRule="auto"/>
        <w:ind w:firstLine="709"/>
        <w:jc w:val="both"/>
        <w:rPr>
          <w:sz w:val="28"/>
          <w:szCs w:val="28"/>
        </w:rPr>
      </w:pPr>
      <w:r w:rsidRPr="00472852">
        <w:rPr>
          <w:sz w:val="28"/>
          <w:szCs w:val="28"/>
        </w:rPr>
        <w:fldChar w:fldCharType="end"/>
      </w:r>
    </w:p>
    <w:p w:rsidR="00CE4709" w:rsidRPr="00674331" w:rsidRDefault="00472852" w:rsidP="00674331">
      <w:pPr>
        <w:spacing w:line="360" w:lineRule="auto"/>
        <w:ind w:firstLine="709"/>
        <w:jc w:val="both"/>
        <w:rPr>
          <w:b/>
          <w:sz w:val="28"/>
          <w:szCs w:val="28"/>
        </w:rPr>
      </w:pPr>
      <w:r>
        <w:rPr>
          <w:sz w:val="40"/>
          <w:szCs w:val="40"/>
        </w:rPr>
        <w:br w:type="page"/>
      </w:r>
    </w:p>
    <w:p w:rsidR="00CE4709" w:rsidRPr="00472852" w:rsidRDefault="00674331" w:rsidP="00472852">
      <w:pPr>
        <w:pStyle w:val="1"/>
        <w:spacing w:line="360" w:lineRule="auto"/>
        <w:rPr>
          <w:i w:val="0"/>
        </w:rPr>
      </w:pPr>
      <w:bookmarkStart w:id="0" w:name="_Toc274953234"/>
      <w:r w:rsidRPr="00472852">
        <w:rPr>
          <w:i w:val="0"/>
        </w:rPr>
        <w:t>Введение</w:t>
      </w:r>
      <w:bookmarkEnd w:id="0"/>
    </w:p>
    <w:p w:rsidR="00CE4709" w:rsidRPr="00674331" w:rsidRDefault="00AE1AE0" w:rsidP="00674331">
      <w:pPr>
        <w:pStyle w:val="a3"/>
        <w:spacing w:line="360" w:lineRule="auto"/>
        <w:ind w:left="0" w:firstLine="709"/>
        <w:jc w:val="both"/>
        <w:rPr>
          <w:sz w:val="28"/>
          <w:szCs w:val="28"/>
        </w:rPr>
      </w:pPr>
      <w:r w:rsidRPr="00674331">
        <w:rPr>
          <w:sz w:val="28"/>
          <w:szCs w:val="28"/>
        </w:rPr>
        <w:t>«</w:t>
      </w:r>
      <w:r w:rsidR="00CE4709" w:rsidRPr="00674331">
        <w:rPr>
          <w:sz w:val="28"/>
          <w:szCs w:val="28"/>
        </w:rPr>
        <w:t>Сельское хозяйство – базис всякого общества. От состояния развития земледелия и животноводства зависят возможности повышения благосостояния народа, осуществление рыночной программы во всех сферах народного хозяйства, бездефицитность экономики и сбалансированность потребительского рынка</w:t>
      </w:r>
      <w:r w:rsidRPr="00674331">
        <w:rPr>
          <w:sz w:val="28"/>
          <w:szCs w:val="28"/>
        </w:rPr>
        <w:t>» - Курбанов Э. председатель Госкомзема Республики Узбекистан.</w:t>
      </w:r>
    </w:p>
    <w:p w:rsidR="00CE4709" w:rsidRPr="00674331" w:rsidRDefault="00CE4709" w:rsidP="00674331">
      <w:pPr>
        <w:pStyle w:val="a3"/>
        <w:spacing w:line="360" w:lineRule="auto"/>
        <w:ind w:left="0" w:firstLine="709"/>
        <w:jc w:val="both"/>
        <w:rPr>
          <w:sz w:val="28"/>
          <w:szCs w:val="28"/>
        </w:rPr>
      </w:pPr>
      <w:r w:rsidRPr="00674331">
        <w:rPr>
          <w:sz w:val="28"/>
          <w:szCs w:val="28"/>
        </w:rPr>
        <w:t>Специфика формирования рыночных отношений в аграрном секторе вытекает из того, что здесь главным средством производства, материальной основой служит земля – часть живой природы, всеобщее народное достояние. Исторические традиции, психология, мировоззрение, и весь уклад народа во многом предопределяются характером земледелия, своеобразной взаимосвязью людей при коллективном использовании земельных ресурсов.</w:t>
      </w:r>
    </w:p>
    <w:p w:rsidR="00CE4709" w:rsidRPr="00674331" w:rsidRDefault="00CE4709" w:rsidP="00674331">
      <w:pPr>
        <w:pStyle w:val="a3"/>
        <w:spacing w:line="360" w:lineRule="auto"/>
        <w:ind w:left="0" w:firstLine="709"/>
        <w:jc w:val="both"/>
        <w:rPr>
          <w:sz w:val="28"/>
          <w:szCs w:val="28"/>
        </w:rPr>
      </w:pPr>
      <w:r w:rsidRPr="00674331">
        <w:rPr>
          <w:sz w:val="28"/>
          <w:szCs w:val="28"/>
        </w:rPr>
        <w:t>Одним из главных вопросов революции и реформ любого общества был и остаётся вопрос о земле. Без его решения невозможны соблюдение прав человека, защита природы и построение рыночной экономики. При этом исключительную сторону в связи с переходом к рыночной экономике приобрел вопрос о собственности. Без правового решения вопроса о собственности никакие виды использования и отчуждения земли, природо-охранные мероприятия не могут осуществляться эффективно.</w:t>
      </w:r>
    </w:p>
    <w:p w:rsidR="00CE4709" w:rsidRPr="00674331" w:rsidRDefault="00CE4709" w:rsidP="00674331">
      <w:pPr>
        <w:pStyle w:val="a3"/>
        <w:spacing w:line="360" w:lineRule="auto"/>
        <w:ind w:left="0" w:firstLine="709"/>
        <w:jc w:val="both"/>
        <w:rPr>
          <w:sz w:val="28"/>
          <w:szCs w:val="28"/>
        </w:rPr>
      </w:pPr>
      <w:r w:rsidRPr="00674331">
        <w:rPr>
          <w:sz w:val="28"/>
          <w:szCs w:val="28"/>
        </w:rPr>
        <w:t>Как известно, в Российской Федерации сосредоточено 1709 млн га земли (12,5% мировой территории) и 420 млн га континентального шельфа. Из них 55% черноземных почв мира, половина запасов пресной воды и 60% запасов древесины хвойных пород. От того, как будут использоваться и охраняться земельные ресурсы, во многом будет зависеть благосостояние общества.</w:t>
      </w:r>
    </w:p>
    <w:p w:rsidR="00CE4709" w:rsidRPr="00674331" w:rsidRDefault="00CE4709" w:rsidP="00674331">
      <w:pPr>
        <w:pStyle w:val="a3"/>
        <w:spacing w:line="360" w:lineRule="auto"/>
        <w:ind w:left="0" w:firstLine="709"/>
        <w:jc w:val="both"/>
        <w:rPr>
          <w:sz w:val="28"/>
          <w:szCs w:val="28"/>
        </w:rPr>
      </w:pPr>
      <w:r w:rsidRPr="00674331">
        <w:rPr>
          <w:sz w:val="28"/>
          <w:szCs w:val="28"/>
        </w:rPr>
        <w:t xml:space="preserve">Сопоставляя тенденции развития землепользования в мире и в России, наблюдаем следующее. Если во всем мире пространства, пригодные для жизни, все больше перенаселяются, возрастает нагрузка на плодородную землю, дефицитными становятся воздух и вода, землю для застройки многие страны отвоевывают у моря, то в России наоборот, многие территории пустуют, население страны стремительно сокращается. </w:t>
      </w:r>
    </w:p>
    <w:p w:rsidR="00CE4709" w:rsidRPr="00674331" w:rsidRDefault="00CE4709" w:rsidP="00674331">
      <w:pPr>
        <w:pStyle w:val="a3"/>
        <w:spacing w:line="360" w:lineRule="auto"/>
        <w:ind w:left="0" w:firstLine="709"/>
        <w:jc w:val="both"/>
        <w:rPr>
          <w:sz w:val="28"/>
          <w:szCs w:val="28"/>
        </w:rPr>
      </w:pPr>
      <w:r w:rsidRPr="00674331">
        <w:rPr>
          <w:sz w:val="28"/>
          <w:szCs w:val="28"/>
        </w:rPr>
        <w:t xml:space="preserve">Анализ оперативной информации, проведенный Госкомземом России в </w:t>
      </w:r>
      <w:smartTag w:uri="urn:schemas-microsoft-com:office:smarttags" w:element="metricconverter">
        <w:smartTagPr>
          <w:attr w:name="ProductID" w:val="1999 г"/>
        </w:smartTagPr>
        <w:r w:rsidRPr="00674331">
          <w:rPr>
            <w:sz w:val="28"/>
            <w:szCs w:val="28"/>
          </w:rPr>
          <w:t>1999 г</w:t>
        </w:r>
      </w:smartTag>
      <w:r w:rsidRPr="00674331">
        <w:rPr>
          <w:sz w:val="28"/>
          <w:szCs w:val="28"/>
        </w:rPr>
        <w:t xml:space="preserve">., показал, что фактический спроса земли в сельской местности отсутствует. Этот спрос незначителен и сокращается от года к году, десятки миллионов гектаров земли выбывают из производственного использования. Так, наиболее ценная составляющая сельскохозяйственных угодий – пахотные земли – за последние 10 лет уменьшились на 7,5 млн га против 1,5 млн га за 20-летний период 1971-1990 гг. продуктивные земли, как и прежде, передавались под застройку, размещение транспортных коммуникаций, промышленных предприятий.    </w:t>
      </w:r>
    </w:p>
    <w:p w:rsidR="00AE1AE0" w:rsidRPr="00674331" w:rsidRDefault="009A0A02" w:rsidP="00674331">
      <w:pPr>
        <w:pStyle w:val="a3"/>
        <w:spacing w:line="360" w:lineRule="auto"/>
        <w:ind w:left="0" w:firstLine="709"/>
        <w:jc w:val="both"/>
        <w:rPr>
          <w:sz w:val="28"/>
          <w:szCs w:val="28"/>
        </w:rPr>
      </w:pPr>
      <w:r w:rsidRPr="00674331">
        <w:rPr>
          <w:sz w:val="28"/>
          <w:szCs w:val="28"/>
        </w:rPr>
        <w:t xml:space="preserve">Организация рационального использования земли – понятие широкое и многогранное. Однако из всего комплекса мероприятий по решению данной проблемы приходится выбирать наиболее приемлемые и реальные для практического осуществления в настоящее время. </w:t>
      </w:r>
    </w:p>
    <w:p w:rsidR="009A0A02" w:rsidRPr="00674331" w:rsidRDefault="009A0A02" w:rsidP="00674331">
      <w:pPr>
        <w:pStyle w:val="a3"/>
        <w:spacing w:line="360" w:lineRule="auto"/>
        <w:ind w:left="0" w:firstLine="709"/>
        <w:jc w:val="both"/>
        <w:rPr>
          <w:sz w:val="28"/>
          <w:szCs w:val="28"/>
        </w:rPr>
      </w:pPr>
      <w:r w:rsidRPr="00674331">
        <w:rPr>
          <w:sz w:val="28"/>
          <w:szCs w:val="28"/>
        </w:rPr>
        <w:t xml:space="preserve">Цель работы состоит в использовании и обосновании научно-методических рекомендаций и практических предложений по организации рационального использования земли на сельскохозяйственных предприятиях в современных условиях хозяйствования. В соответствии </w:t>
      </w:r>
      <w:r w:rsidR="001010CB" w:rsidRPr="00674331">
        <w:rPr>
          <w:sz w:val="28"/>
          <w:szCs w:val="28"/>
        </w:rPr>
        <w:t>с поставленной целью определены следующие для решения задачи:</w:t>
      </w:r>
    </w:p>
    <w:p w:rsidR="001010CB" w:rsidRPr="00674331" w:rsidRDefault="001010CB" w:rsidP="00674331">
      <w:pPr>
        <w:pStyle w:val="a3"/>
        <w:numPr>
          <w:ilvl w:val="0"/>
          <w:numId w:val="16"/>
        </w:numPr>
        <w:spacing w:line="360" w:lineRule="auto"/>
        <w:jc w:val="both"/>
        <w:rPr>
          <w:sz w:val="28"/>
          <w:szCs w:val="28"/>
        </w:rPr>
      </w:pPr>
      <w:r w:rsidRPr="00674331">
        <w:rPr>
          <w:sz w:val="28"/>
          <w:szCs w:val="28"/>
        </w:rPr>
        <w:t>исследовать научные основы организации рационального использования земли и обеспечения устойчивости сельскохозяйственного производства;</w:t>
      </w:r>
    </w:p>
    <w:p w:rsidR="001010CB" w:rsidRPr="00674331" w:rsidRDefault="001010CB" w:rsidP="00674331">
      <w:pPr>
        <w:pStyle w:val="a3"/>
        <w:numPr>
          <w:ilvl w:val="0"/>
          <w:numId w:val="16"/>
        </w:numPr>
        <w:spacing w:line="360" w:lineRule="auto"/>
        <w:jc w:val="both"/>
        <w:rPr>
          <w:sz w:val="28"/>
          <w:szCs w:val="28"/>
        </w:rPr>
      </w:pPr>
      <w:r w:rsidRPr="00674331">
        <w:rPr>
          <w:sz w:val="28"/>
          <w:szCs w:val="28"/>
        </w:rPr>
        <w:t>проанализировать современное состояние использования земли и сельскохозяй</w:t>
      </w:r>
      <w:r w:rsidR="00AE1AE0" w:rsidRPr="00674331">
        <w:rPr>
          <w:sz w:val="28"/>
          <w:szCs w:val="28"/>
        </w:rPr>
        <w:t xml:space="preserve">ственного производства в </w:t>
      </w:r>
      <w:r w:rsidR="00674331">
        <w:rPr>
          <w:sz w:val="28"/>
          <w:szCs w:val="28"/>
        </w:rPr>
        <w:t>ГУП ОПХ «Селекционная станция».</w:t>
      </w:r>
    </w:p>
    <w:p w:rsidR="001010CB" w:rsidRPr="00674331" w:rsidRDefault="001010CB" w:rsidP="00674331">
      <w:pPr>
        <w:pStyle w:val="a3"/>
        <w:numPr>
          <w:ilvl w:val="0"/>
          <w:numId w:val="16"/>
        </w:numPr>
        <w:spacing w:line="360" w:lineRule="auto"/>
        <w:jc w:val="both"/>
        <w:rPr>
          <w:sz w:val="28"/>
          <w:szCs w:val="28"/>
        </w:rPr>
      </w:pPr>
      <w:r w:rsidRPr="00674331">
        <w:rPr>
          <w:sz w:val="28"/>
          <w:szCs w:val="28"/>
        </w:rPr>
        <w:t>оценить биоклиматический потенциал земельного фонда данного совхоза, установить потенциально возможную урожайность культур и продуктивность сельскохозяйственных угодий;</w:t>
      </w:r>
    </w:p>
    <w:p w:rsidR="001010CB" w:rsidRPr="00674331" w:rsidRDefault="001533A6" w:rsidP="00674331">
      <w:pPr>
        <w:pStyle w:val="a3"/>
        <w:numPr>
          <w:ilvl w:val="0"/>
          <w:numId w:val="16"/>
        </w:numPr>
        <w:spacing w:line="360" w:lineRule="auto"/>
        <w:jc w:val="both"/>
        <w:rPr>
          <w:sz w:val="28"/>
          <w:szCs w:val="28"/>
        </w:rPr>
      </w:pPr>
      <w:r w:rsidRPr="00674331">
        <w:rPr>
          <w:sz w:val="28"/>
          <w:szCs w:val="28"/>
        </w:rPr>
        <w:t>определить экономическую эффективность практического осуществления предлагаемых мероприятий по организации рац</w:t>
      </w:r>
      <w:r w:rsidR="00823FB0" w:rsidRPr="00674331">
        <w:rPr>
          <w:sz w:val="28"/>
          <w:szCs w:val="28"/>
        </w:rPr>
        <w:t>ионального использования земли.</w:t>
      </w:r>
    </w:p>
    <w:p w:rsidR="00CE4709" w:rsidRPr="00472852" w:rsidRDefault="00674331" w:rsidP="00472852">
      <w:pPr>
        <w:pStyle w:val="1"/>
        <w:spacing w:line="360" w:lineRule="auto"/>
        <w:rPr>
          <w:bCs/>
          <w:i w:val="0"/>
          <w:szCs w:val="32"/>
        </w:rPr>
      </w:pPr>
      <w:r>
        <w:rPr>
          <w:b w:val="0"/>
          <w:sz w:val="28"/>
          <w:szCs w:val="28"/>
        </w:rPr>
        <w:br w:type="page"/>
      </w:r>
      <w:bookmarkStart w:id="1" w:name="_Toc274953235"/>
      <w:r w:rsidRPr="00472852">
        <w:rPr>
          <w:bCs/>
          <w:i w:val="0"/>
          <w:szCs w:val="32"/>
        </w:rPr>
        <w:t xml:space="preserve">1. </w:t>
      </w:r>
      <w:r w:rsidR="00CE4709" w:rsidRPr="00472852">
        <w:rPr>
          <w:bCs/>
          <w:i w:val="0"/>
          <w:szCs w:val="32"/>
        </w:rPr>
        <w:t>Теоретические основы рационального использования земли в сельском хозяйстве.</w:t>
      </w:r>
      <w:bookmarkEnd w:id="1"/>
    </w:p>
    <w:p w:rsidR="00CE4709" w:rsidRPr="00674331" w:rsidRDefault="00CE4709" w:rsidP="00674331">
      <w:pPr>
        <w:pStyle w:val="a3"/>
        <w:spacing w:line="360" w:lineRule="auto"/>
        <w:ind w:left="0" w:firstLine="709"/>
        <w:jc w:val="both"/>
        <w:rPr>
          <w:b/>
          <w:sz w:val="28"/>
          <w:szCs w:val="28"/>
        </w:rPr>
      </w:pPr>
    </w:p>
    <w:p w:rsidR="00CE4709" w:rsidRPr="00472852" w:rsidRDefault="00472852" w:rsidP="00472852">
      <w:pPr>
        <w:pStyle w:val="2"/>
        <w:spacing w:line="360" w:lineRule="auto"/>
        <w:rPr>
          <w:i w:val="0"/>
        </w:rPr>
      </w:pPr>
      <w:bookmarkStart w:id="2" w:name="_Toc274953236"/>
      <w:r w:rsidRPr="00472852">
        <w:rPr>
          <w:i w:val="0"/>
        </w:rPr>
        <w:t xml:space="preserve">1.1. </w:t>
      </w:r>
      <w:r w:rsidR="00CE4709" w:rsidRPr="00472852">
        <w:rPr>
          <w:i w:val="0"/>
        </w:rPr>
        <w:t>Роль и особенности земли в сельском хозяйстве.</w:t>
      </w:r>
      <w:bookmarkEnd w:id="2"/>
    </w:p>
    <w:p w:rsidR="00A50377" w:rsidRPr="00674331" w:rsidRDefault="00641313" w:rsidP="00674331">
      <w:pPr>
        <w:pStyle w:val="a3"/>
        <w:spacing w:line="360" w:lineRule="auto"/>
        <w:ind w:left="0" w:firstLine="709"/>
        <w:jc w:val="both"/>
        <w:rPr>
          <w:sz w:val="28"/>
          <w:szCs w:val="28"/>
        </w:rPr>
      </w:pPr>
      <w:r w:rsidRPr="00674331">
        <w:rPr>
          <w:sz w:val="28"/>
          <w:szCs w:val="28"/>
        </w:rPr>
        <w:t>По утверждению Г.А Аксененок: «З</w:t>
      </w:r>
      <w:r w:rsidR="00402EA5" w:rsidRPr="00674331">
        <w:rPr>
          <w:sz w:val="28"/>
          <w:szCs w:val="28"/>
        </w:rPr>
        <w:t>емля – важнейший источник богатства общества – является главным средством производства в сельском хозяйстве и пространственным базисом размещения и развития всех отраслей народного хозяйства. Н</w:t>
      </w:r>
      <w:r w:rsidR="00A50377" w:rsidRPr="00674331">
        <w:rPr>
          <w:sz w:val="28"/>
          <w:szCs w:val="28"/>
        </w:rPr>
        <w:t>аучно обоснованное, рациональное использование всех земель, охрана их и всемирное повышение плодородия почв являются общенародной задачей</w:t>
      </w:r>
      <w:r w:rsidRPr="00674331">
        <w:rPr>
          <w:sz w:val="28"/>
          <w:szCs w:val="28"/>
        </w:rPr>
        <w:t>»</w:t>
      </w:r>
      <w:r w:rsidR="00A50377" w:rsidRPr="00674331">
        <w:rPr>
          <w:sz w:val="28"/>
          <w:szCs w:val="28"/>
        </w:rPr>
        <w:t>.</w:t>
      </w:r>
    </w:p>
    <w:p w:rsidR="007C79C9" w:rsidRPr="00674331" w:rsidRDefault="002D35EE" w:rsidP="00674331">
      <w:pPr>
        <w:pStyle w:val="a3"/>
        <w:spacing w:line="360" w:lineRule="auto"/>
        <w:ind w:left="0" w:firstLine="709"/>
        <w:jc w:val="both"/>
        <w:rPr>
          <w:sz w:val="28"/>
          <w:szCs w:val="28"/>
        </w:rPr>
      </w:pPr>
      <w:r w:rsidRPr="00674331">
        <w:rPr>
          <w:sz w:val="28"/>
          <w:szCs w:val="28"/>
        </w:rPr>
        <w:t>Особый характер земельных отношений с экономической точки зрения заключается в том, что земля является, как объект хозяйственной деятельности человека существует без всякого содействия с его стороны, как всеобщий предмет человеческого труда, как основное (главное) средство производства в сельском хозяйстве. Кроме того, земля ограничена в пространстве.</w:t>
      </w:r>
    </w:p>
    <w:p w:rsidR="00234FBF" w:rsidRPr="00674331" w:rsidRDefault="00010232" w:rsidP="00674331">
      <w:pPr>
        <w:pStyle w:val="a3"/>
        <w:spacing w:line="360" w:lineRule="auto"/>
        <w:ind w:left="0" w:firstLine="709"/>
        <w:jc w:val="both"/>
        <w:rPr>
          <w:sz w:val="28"/>
          <w:szCs w:val="28"/>
        </w:rPr>
      </w:pPr>
      <w:r w:rsidRPr="00674331">
        <w:rPr>
          <w:sz w:val="28"/>
          <w:szCs w:val="28"/>
        </w:rPr>
        <w:t xml:space="preserve">Роль земли как экономической категории в значительной мере определяется ее хозяйственным назначением и той целью, для которой земля представляется в пользование различным землепользователям в отдельных отраслях народного хозяйства. </w:t>
      </w:r>
    </w:p>
    <w:p w:rsidR="00E3083E" w:rsidRPr="00674331" w:rsidRDefault="00E3083E" w:rsidP="00674331">
      <w:pPr>
        <w:pStyle w:val="a3"/>
        <w:spacing w:line="360" w:lineRule="auto"/>
        <w:ind w:left="0" w:firstLine="709"/>
        <w:jc w:val="both"/>
        <w:rPr>
          <w:sz w:val="28"/>
          <w:szCs w:val="28"/>
        </w:rPr>
      </w:pPr>
      <w:r w:rsidRPr="00674331">
        <w:rPr>
          <w:sz w:val="28"/>
          <w:szCs w:val="28"/>
        </w:rPr>
        <w:t>Земли сельскохозяйственного назначения подразделяются на сельскохозяйственные угодья, пашни, залежь, сенокосы, пастбища и многолетние насаждения.</w:t>
      </w:r>
    </w:p>
    <w:p w:rsidR="00E3083E" w:rsidRPr="00674331" w:rsidRDefault="0011430B" w:rsidP="00674331">
      <w:pPr>
        <w:pStyle w:val="a3"/>
        <w:spacing w:line="360" w:lineRule="auto"/>
        <w:ind w:left="0" w:firstLine="709"/>
        <w:jc w:val="both"/>
        <w:rPr>
          <w:sz w:val="28"/>
          <w:szCs w:val="28"/>
        </w:rPr>
      </w:pPr>
      <w:r w:rsidRPr="00674331">
        <w:rPr>
          <w:sz w:val="28"/>
          <w:szCs w:val="28"/>
        </w:rPr>
        <w:t>Пахотные земли – основное богатство нашей страны. На них организуется производство зерна, овощей, технических культур.</w:t>
      </w:r>
      <w:r w:rsidR="00E3083E" w:rsidRPr="00674331">
        <w:rPr>
          <w:sz w:val="28"/>
          <w:szCs w:val="28"/>
        </w:rPr>
        <w:t xml:space="preserve"> </w:t>
      </w:r>
    </w:p>
    <w:p w:rsidR="00184483" w:rsidRPr="00674331" w:rsidRDefault="00184483" w:rsidP="00674331">
      <w:pPr>
        <w:pStyle w:val="a3"/>
        <w:spacing w:line="360" w:lineRule="auto"/>
        <w:ind w:left="0" w:firstLine="709"/>
        <w:jc w:val="both"/>
        <w:rPr>
          <w:sz w:val="28"/>
          <w:szCs w:val="28"/>
        </w:rPr>
      </w:pPr>
      <w:r w:rsidRPr="00674331">
        <w:rPr>
          <w:sz w:val="28"/>
          <w:szCs w:val="28"/>
        </w:rPr>
        <w:t>Повышение эффективности использования сельскохозяйственных земель является важной основой совершенствования территориальной организации сельского хозяйства и формирования иерархических систем  АПК в связи с задачами осуществления Продовольственной программы.</w:t>
      </w:r>
    </w:p>
    <w:p w:rsidR="00754129" w:rsidRPr="00674331" w:rsidRDefault="00754129" w:rsidP="00674331">
      <w:pPr>
        <w:pStyle w:val="a3"/>
        <w:spacing w:line="360" w:lineRule="auto"/>
        <w:ind w:left="0" w:firstLine="709"/>
        <w:jc w:val="both"/>
        <w:rPr>
          <w:sz w:val="28"/>
          <w:szCs w:val="28"/>
        </w:rPr>
      </w:pPr>
      <w:r w:rsidRPr="00674331">
        <w:rPr>
          <w:sz w:val="28"/>
          <w:szCs w:val="28"/>
        </w:rPr>
        <w:t xml:space="preserve">Изучение сравнительной эффективности использования земель </w:t>
      </w:r>
      <w:r w:rsidR="00897979" w:rsidRPr="00674331">
        <w:rPr>
          <w:sz w:val="28"/>
          <w:szCs w:val="28"/>
        </w:rPr>
        <w:t xml:space="preserve">в процессе интенсификации сельскохозяйственного производства является важной предпосылкой обоснования путей территориальной концентрации производства основных продуктов растениеводства и животноводства. Такой анализ необходим для ответа на вопрос: в каких типах природной среды наиболее эффективна территориальная концентрация производства тех или иных продуктов растениеводства и животноводства, когда всю необходимую </w:t>
      </w:r>
      <w:r w:rsidR="006A7553" w:rsidRPr="00674331">
        <w:rPr>
          <w:sz w:val="28"/>
          <w:szCs w:val="28"/>
        </w:rPr>
        <w:t xml:space="preserve">стране сельскохозяйственную продукцию можно получить с наименьшими затратами народнохозяйственными затратами на основе рационального использования земельных ресурсов. </w:t>
      </w:r>
    </w:p>
    <w:p w:rsidR="00466398" w:rsidRPr="00674331" w:rsidRDefault="00466398" w:rsidP="00674331">
      <w:pPr>
        <w:pStyle w:val="a3"/>
        <w:spacing w:line="360" w:lineRule="auto"/>
        <w:ind w:left="0" w:firstLine="709"/>
        <w:jc w:val="both"/>
        <w:rPr>
          <w:sz w:val="28"/>
          <w:szCs w:val="28"/>
        </w:rPr>
      </w:pPr>
      <w:r w:rsidRPr="00674331">
        <w:rPr>
          <w:sz w:val="28"/>
          <w:szCs w:val="28"/>
        </w:rPr>
        <w:t>З</w:t>
      </w:r>
      <w:r w:rsidR="000B0F91" w:rsidRPr="00674331">
        <w:rPr>
          <w:sz w:val="28"/>
          <w:szCs w:val="28"/>
        </w:rPr>
        <w:t>емля как средство производства</w:t>
      </w:r>
      <w:r w:rsidRPr="00674331">
        <w:rPr>
          <w:sz w:val="28"/>
          <w:szCs w:val="28"/>
        </w:rPr>
        <w:t xml:space="preserve"> при правильном её использовании обладает способностью постоянно улучшаться. Все другие средства производства в процессе использования </w:t>
      </w:r>
      <w:r w:rsidR="000B0F91" w:rsidRPr="00674331">
        <w:rPr>
          <w:sz w:val="28"/>
          <w:szCs w:val="28"/>
        </w:rPr>
        <w:t>изнашиваются и по мере развития машинной техники стареют,</w:t>
      </w:r>
      <w:r w:rsidRPr="00674331">
        <w:rPr>
          <w:sz w:val="28"/>
          <w:szCs w:val="28"/>
        </w:rPr>
        <w:t xml:space="preserve"> </w:t>
      </w:r>
      <w:r w:rsidR="000B0F91" w:rsidRPr="00674331">
        <w:rPr>
          <w:sz w:val="28"/>
          <w:szCs w:val="28"/>
        </w:rPr>
        <w:t>утрачивая свои полезные свойства, а затем вовсе выбывают из сферы производства как ненужные обществу предметы. Почва в значительной степени поддается целенаправленному изменению её состава и свойств путем хорошей обработки, внесения удобре</w:t>
      </w:r>
      <w:r w:rsidR="00326766" w:rsidRPr="00674331">
        <w:rPr>
          <w:sz w:val="28"/>
          <w:szCs w:val="28"/>
        </w:rPr>
        <w:t>ний, мелиорации, а также благодаря другим культурно-техническим мероприятиям.</w:t>
      </w:r>
    </w:p>
    <w:p w:rsidR="00764187" w:rsidRPr="00674331" w:rsidRDefault="00326766" w:rsidP="00674331">
      <w:pPr>
        <w:pStyle w:val="a3"/>
        <w:spacing w:line="360" w:lineRule="auto"/>
        <w:ind w:left="0" w:firstLine="709"/>
        <w:jc w:val="both"/>
        <w:rPr>
          <w:sz w:val="28"/>
          <w:szCs w:val="28"/>
        </w:rPr>
      </w:pPr>
      <w:r w:rsidRPr="00674331">
        <w:rPr>
          <w:sz w:val="28"/>
          <w:szCs w:val="28"/>
        </w:rPr>
        <w:t xml:space="preserve">Следовательно, плодородие сельскохозяйственных угодий зависит не только от естественных качеств почвы, но и от того, как она используется непосредственно в хозяйствах. В соответствии с этим различают </w:t>
      </w:r>
      <w:r w:rsidR="00764187" w:rsidRPr="00674331">
        <w:rPr>
          <w:sz w:val="28"/>
          <w:szCs w:val="28"/>
        </w:rPr>
        <w:t>естественное и искусственное (экономическое) плодородие почвы. Естественное плодородие образовалось в результате длительного процесса почвообразования, без прямого воздействия человека на природу. Иск</w:t>
      </w:r>
      <w:r w:rsidR="008825A9">
        <w:rPr>
          <w:sz w:val="28"/>
          <w:szCs w:val="28"/>
        </w:rPr>
        <w:t>усственное плодородие, наоборот</w:t>
      </w:r>
      <w:r w:rsidR="00764187" w:rsidRPr="00674331">
        <w:rPr>
          <w:sz w:val="28"/>
          <w:szCs w:val="28"/>
        </w:rPr>
        <w:t>, создается трудом и существует помимо него. Оно – результат хозяйственной деятельности человека и поэтому называется экономическим плодородием.</w:t>
      </w:r>
    </w:p>
    <w:p w:rsidR="008825A9" w:rsidRDefault="00764187" w:rsidP="00BC5144">
      <w:pPr>
        <w:pStyle w:val="a3"/>
        <w:spacing w:line="360" w:lineRule="auto"/>
        <w:ind w:left="0" w:firstLine="709"/>
        <w:jc w:val="both"/>
        <w:rPr>
          <w:sz w:val="28"/>
          <w:szCs w:val="28"/>
        </w:rPr>
      </w:pPr>
      <w:r w:rsidRPr="00674331">
        <w:rPr>
          <w:sz w:val="28"/>
          <w:szCs w:val="28"/>
        </w:rPr>
        <w:t>К землям сельскохозяйственного назначения относятся не только земли, занятые под угодьями, используемые для общественного производства</w:t>
      </w:r>
      <w:r w:rsidR="00656A26" w:rsidRPr="00674331">
        <w:rPr>
          <w:sz w:val="28"/>
          <w:szCs w:val="28"/>
        </w:rPr>
        <w:t>, но и приусадебные земли колхозных дворов, а также рабочих и служащих проживающих в сельской местности и ведущих небольшое подсобное хозяйство. На землях сельскохозяйственного назначения размещаются единоличные крестьянские хозяйства, имеющиеся в отдельных районах нашей страны.</w:t>
      </w:r>
    </w:p>
    <w:p w:rsidR="00641313" w:rsidRPr="00674331" w:rsidRDefault="008825A9" w:rsidP="00BC5144">
      <w:pPr>
        <w:pStyle w:val="a3"/>
        <w:spacing w:line="360" w:lineRule="auto"/>
        <w:ind w:left="0" w:firstLine="709"/>
        <w:jc w:val="both"/>
        <w:rPr>
          <w:sz w:val="28"/>
          <w:szCs w:val="28"/>
        </w:rPr>
      </w:pPr>
      <w:r>
        <w:rPr>
          <w:sz w:val="28"/>
          <w:szCs w:val="28"/>
        </w:rPr>
        <w:br w:type="page"/>
      </w:r>
    </w:p>
    <w:p w:rsidR="00656A26" w:rsidRPr="00472852" w:rsidRDefault="00472852" w:rsidP="00472852">
      <w:pPr>
        <w:pStyle w:val="2"/>
        <w:spacing w:line="360" w:lineRule="auto"/>
        <w:rPr>
          <w:bCs/>
          <w:i w:val="0"/>
          <w:szCs w:val="28"/>
        </w:rPr>
      </w:pPr>
      <w:bookmarkStart w:id="3" w:name="_Toc274953237"/>
      <w:r w:rsidRPr="00472852">
        <w:rPr>
          <w:bCs/>
          <w:i w:val="0"/>
          <w:szCs w:val="28"/>
        </w:rPr>
        <w:t xml:space="preserve">1.2. </w:t>
      </w:r>
      <w:r w:rsidR="00CE4709" w:rsidRPr="00472852">
        <w:rPr>
          <w:bCs/>
          <w:i w:val="0"/>
          <w:szCs w:val="28"/>
        </w:rPr>
        <w:t>Система показателей использования земли.</w:t>
      </w:r>
      <w:bookmarkEnd w:id="3"/>
    </w:p>
    <w:p w:rsidR="00411EAB" w:rsidRPr="00674331" w:rsidRDefault="00411EAB" w:rsidP="00674331">
      <w:pPr>
        <w:pStyle w:val="a3"/>
        <w:spacing w:line="360" w:lineRule="auto"/>
        <w:ind w:left="0" w:firstLine="709"/>
        <w:jc w:val="both"/>
        <w:rPr>
          <w:sz w:val="28"/>
          <w:szCs w:val="28"/>
        </w:rPr>
      </w:pPr>
      <w:r w:rsidRPr="00674331">
        <w:rPr>
          <w:sz w:val="28"/>
          <w:szCs w:val="28"/>
        </w:rPr>
        <w:t xml:space="preserve"> </w:t>
      </w:r>
      <w:r w:rsidR="00641313" w:rsidRPr="00674331">
        <w:rPr>
          <w:sz w:val="28"/>
          <w:szCs w:val="28"/>
        </w:rPr>
        <w:t>«</w:t>
      </w:r>
      <w:r w:rsidRPr="00674331">
        <w:rPr>
          <w:sz w:val="28"/>
          <w:szCs w:val="28"/>
        </w:rPr>
        <w:t>К наименее разработанным показателям и нормативам обоснования использования земель относятся экологические. С учетом имеющихся разработок  их можно подразделить на натуральные и стоимостные</w:t>
      </w:r>
      <w:r w:rsidR="00641313" w:rsidRPr="00674331">
        <w:rPr>
          <w:sz w:val="28"/>
          <w:szCs w:val="28"/>
        </w:rPr>
        <w:t>» - А.А. Варламов, С.К. Волков.</w:t>
      </w:r>
    </w:p>
    <w:p w:rsidR="00411EAB" w:rsidRPr="00BC5144" w:rsidRDefault="00411EAB" w:rsidP="00BC5144">
      <w:pPr>
        <w:pStyle w:val="a3"/>
        <w:spacing w:line="360" w:lineRule="auto"/>
        <w:ind w:left="0" w:firstLine="709"/>
        <w:jc w:val="both"/>
        <w:rPr>
          <w:i/>
          <w:sz w:val="28"/>
          <w:szCs w:val="28"/>
        </w:rPr>
      </w:pPr>
      <w:r w:rsidRPr="00BC5144">
        <w:rPr>
          <w:i/>
          <w:sz w:val="28"/>
          <w:szCs w:val="28"/>
        </w:rPr>
        <w:t>К экологическим натуральным показателям относятся следующие</w:t>
      </w:r>
      <w:r w:rsidR="00BC5144" w:rsidRPr="00BC5144">
        <w:rPr>
          <w:i/>
          <w:sz w:val="28"/>
          <w:szCs w:val="28"/>
        </w:rPr>
        <w:t>:</w:t>
      </w:r>
      <w:r w:rsidR="00BC5144">
        <w:rPr>
          <w:i/>
          <w:sz w:val="28"/>
          <w:szCs w:val="28"/>
        </w:rPr>
        <w:t xml:space="preserve"> </w:t>
      </w:r>
      <w:r w:rsidR="00BC5144">
        <w:rPr>
          <w:sz w:val="28"/>
          <w:szCs w:val="28"/>
        </w:rPr>
        <w:t>э</w:t>
      </w:r>
      <w:r w:rsidRPr="00674331">
        <w:rPr>
          <w:sz w:val="28"/>
          <w:szCs w:val="28"/>
        </w:rPr>
        <w:t>кологическо</w:t>
      </w:r>
      <w:r w:rsidR="00CB5641" w:rsidRPr="00674331">
        <w:rPr>
          <w:sz w:val="28"/>
          <w:szCs w:val="28"/>
        </w:rPr>
        <w:t>е разнообразие территории</w:t>
      </w:r>
      <w:r w:rsidR="00BC5144">
        <w:rPr>
          <w:sz w:val="28"/>
          <w:szCs w:val="28"/>
        </w:rPr>
        <w:t>, г</w:t>
      </w:r>
      <w:r w:rsidRPr="00674331">
        <w:rPr>
          <w:sz w:val="28"/>
          <w:szCs w:val="28"/>
        </w:rPr>
        <w:t>устота границ</w:t>
      </w:r>
      <w:r w:rsidR="00BC5144">
        <w:rPr>
          <w:sz w:val="28"/>
          <w:szCs w:val="28"/>
        </w:rPr>
        <w:t>; к</w:t>
      </w:r>
      <w:r w:rsidRPr="00674331">
        <w:rPr>
          <w:sz w:val="28"/>
          <w:szCs w:val="28"/>
        </w:rPr>
        <w:t xml:space="preserve">оличество и площадь контуров угодий, приходящаяся на </w:t>
      </w:r>
      <w:smartTag w:uri="urn:schemas-microsoft-com:office:smarttags" w:element="metricconverter">
        <w:smartTagPr>
          <w:attr w:name="ProductID" w:val="1 км"/>
        </w:smartTagPr>
        <w:r w:rsidRPr="00674331">
          <w:rPr>
            <w:sz w:val="28"/>
            <w:szCs w:val="28"/>
          </w:rPr>
          <w:t>1 км</w:t>
        </w:r>
      </w:smartTag>
      <w:r w:rsidRPr="00674331">
        <w:rPr>
          <w:sz w:val="28"/>
          <w:szCs w:val="28"/>
        </w:rPr>
        <w:t xml:space="preserve">  (</w:t>
      </w:r>
      <w:smartTag w:uri="urn:schemas-microsoft-com:office:smarttags" w:element="metricconverter">
        <w:smartTagPr>
          <w:attr w:name="ProductID" w:val="1 га"/>
        </w:smartTagPr>
        <w:r w:rsidRPr="00674331">
          <w:rPr>
            <w:sz w:val="28"/>
            <w:szCs w:val="28"/>
          </w:rPr>
          <w:t>1 га</w:t>
        </w:r>
      </w:smartTag>
      <w:r w:rsidRPr="00674331">
        <w:rPr>
          <w:sz w:val="28"/>
          <w:szCs w:val="28"/>
        </w:rPr>
        <w:t xml:space="preserve">) </w:t>
      </w:r>
      <w:r w:rsidR="00BC5144">
        <w:rPr>
          <w:sz w:val="28"/>
          <w:szCs w:val="28"/>
        </w:rPr>
        <w:t>т</w:t>
      </w:r>
      <w:r w:rsidR="00CB5641" w:rsidRPr="00674331">
        <w:rPr>
          <w:sz w:val="28"/>
          <w:szCs w:val="28"/>
        </w:rPr>
        <w:t>ерритории;</w:t>
      </w:r>
      <w:r w:rsidR="00BC5144">
        <w:rPr>
          <w:i/>
          <w:sz w:val="28"/>
          <w:szCs w:val="28"/>
        </w:rPr>
        <w:t xml:space="preserve"> </w:t>
      </w:r>
      <w:r w:rsidR="00BC5144">
        <w:rPr>
          <w:sz w:val="28"/>
          <w:szCs w:val="28"/>
        </w:rPr>
        <w:t>д</w:t>
      </w:r>
      <w:r w:rsidRPr="00674331">
        <w:rPr>
          <w:sz w:val="28"/>
          <w:szCs w:val="28"/>
        </w:rPr>
        <w:t>лина экотонов (то есть</w:t>
      </w:r>
      <w:r w:rsidR="00BC5144">
        <w:rPr>
          <w:sz w:val="28"/>
          <w:szCs w:val="28"/>
        </w:rPr>
        <w:t xml:space="preserve"> </w:t>
      </w:r>
      <w:r w:rsidRPr="00674331">
        <w:rPr>
          <w:sz w:val="28"/>
          <w:szCs w:val="28"/>
        </w:rPr>
        <w:t>смежных границ различных угодий), приходящаяся н</w:t>
      </w:r>
      <w:r w:rsidR="00CB5641" w:rsidRPr="00674331">
        <w:rPr>
          <w:sz w:val="28"/>
          <w:szCs w:val="28"/>
        </w:rPr>
        <w:t xml:space="preserve">а </w:t>
      </w:r>
      <w:smartTag w:uri="urn:schemas-microsoft-com:office:smarttags" w:element="metricconverter">
        <w:smartTagPr>
          <w:attr w:name="ProductID" w:val="1 км"/>
        </w:smartTagPr>
        <w:r w:rsidR="00CB5641" w:rsidRPr="00674331">
          <w:rPr>
            <w:sz w:val="28"/>
            <w:szCs w:val="28"/>
          </w:rPr>
          <w:t>1 км</w:t>
        </w:r>
      </w:smartTag>
      <w:r w:rsidR="00CB5641" w:rsidRPr="00674331">
        <w:rPr>
          <w:sz w:val="28"/>
          <w:szCs w:val="28"/>
        </w:rPr>
        <w:t xml:space="preserve">  (</w:t>
      </w:r>
      <w:smartTag w:uri="urn:schemas-microsoft-com:office:smarttags" w:element="metricconverter">
        <w:smartTagPr>
          <w:attr w:name="ProductID" w:val="1 га"/>
        </w:smartTagPr>
        <w:r w:rsidR="00CB5641" w:rsidRPr="00674331">
          <w:rPr>
            <w:sz w:val="28"/>
            <w:szCs w:val="28"/>
          </w:rPr>
          <w:t>1 га</w:t>
        </w:r>
      </w:smartTag>
      <w:r w:rsidR="00CB5641" w:rsidRPr="00674331">
        <w:rPr>
          <w:sz w:val="28"/>
          <w:szCs w:val="28"/>
        </w:rPr>
        <w:t>) территории пашни;</w:t>
      </w:r>
      <w:r w:rsidR="00BC5144">
        <w:rPr>
          <w:i/>
          <w:sz w:val="28"/>
          <w:szCs w:val="28"/>
        </w:rPr>
        <w:t xml:space="preserve"> </w:t>
      </w:r>
      <w:r w:rsidR="00BC5144">
        <w:rPr>
          <w:sz w:val="28"/>
          <w:szCs w:val="28"/>
        </w:rPr>
        <w:t>и</w:t>
      </w:r>
      <w:r w:rsidRPr="00674331">
        <w:rPr>
          <w:sz w:val="28"/>
          <w:szCs w:val="28"/>
        </w:rPr>
        <w:t>ндекс продуктивности агроландшафтов (или част</w:t>
      </w:r>
      <w:r w:rsidR="00CB5641" w:rsidRPr="00674331">
        <w:rPr>
          <w:sz w:val="28"/>
          <w:szCs w:val="28"/>
        </w:rPr>
        <w:t>ей) с учетом «краевого эффекта»;</w:t>
      </w:r>
      <w:r w:rsidR="00BC5144">
        <w:rPr>
          <w:i/>
          <w:sz w:val="28"/>
          <w:szCs w:val="28"/>
        </w:rPr>
        <w:t xml:space="preserve"> </w:t>
      </w:r>
      <w:r w:rsidR="00BC5144">
        <w:rPr>
          <w:sz w:val="28"/>
          <w:szCs w:val="28"/>
        </w:rPr>
        <w:t>к</w:t>
      </w:r>
      <w:r w:rsidRPr="00674331">
        <w:rPr>
          <w:sz w:val="28"/>
          <w:szCs w:val="28"/>
        </w:rPr>
        <w:t>оличество и средний размер экологически устойчивых участков</w:t>
      </w:r>
      <w:r w:rsidR="00BC5144">
        <w:rPr>
          <w:sz w:val="28"/>
          <w:szCs w:val="28"/>
        </w:rPr>
        <w:t xml:space="preserve"> </w:t>
      </w:r>
      <w:r w:rsidRPr="00674331">
        <w:rPr>
          <w:sz w:val="28"/>
          <w:szCs w:val="28"/>
        </w:rPr>
        <w:t>(ЭУУ) по видам сельскохозяйственн</w:t>
      </w:r>
      <w:r w:rsidR="00CB5641" w:rsidRPr="00674331">
        <w:rPr>
          <w:sz w:val="28"/>
          <w:szCs w:val="28"/>
        </w:rPr>
        <w:t>ых угодий, шт, га;</w:t>
      </w:r>
      <w:r w:rsidR="00BC5144">
        <w:rPr>
          <w:i/>
          <w:sz w:val="28"/>
          <w:szCs w:val="28"/>
        </w:rPr>
        <w:t xml:space="preserve"> </w:t>
      </w:r>
      <w:r w:rsidR="00BC5144">
        <w:rPr>
          <w:sz w:val="28"/>
          <w:szCs w:val="28"/>
        </w:rPr>
        <w:t>к</w:t>
      </w:r>
      <w:r w:rsidRPr="00674331">
        <w:rPr>
          <w:sz w:val="28"/>
          <w:szCs w:val="28"/>
        </w:rPr>
        <w:t>оэффициент лесистости территории площадь лесов в расчете на одного сельского жителя должна составлять 0,4-</w:t>
      </w:r>
      <w:smartTag w:uri="urn:schemas-microsoft-com:office:smarttags" w:element="metricconverter">
        <w:smartTagPr>
          <w:attr w:name="ProductID" w:val="0,5 га"/>
        </w:smartTagPr>
        <w:r w:rsidRPr="00674331">
          <w:rPr>
            <w:sz w:val="28"/>
            <w:szCs w:val="28"/>
          </w:rPr>
          <w:t>0,5 га</w:t>
        </w:r>
      </w:smartTag>
      <w:r w:rsidRPr="00674331">
        <w:rPr>
          <w:sz w:val="28"/>
          <w:szCs w:val="28"/>
        </w:rPr>
        <w:t>,</w:t>
      </w:r>
      <w:r w:rsidRPr="00BC5144">
        <w:rPr>
          <w:i/>
          <w:sz w:val="28"/>
          <w:szCs w:val="28"/>
        </w:rPr>
        <w:t xml:space="preserve"> </w:t>
      </w:r>
      <w:r w:rsidRPr="00BC5144">
        <w:rPr>
          <w:sz w:val="28"/>
          <w:szCs w:val="28"/>
        </w:rPr>
        <w:t>а оптимальная ле</w:t>
      </w:r>
      <w:r w:rsidR="00CB5641" w:rsidRPr="00BC5144">
        <w:rPr>
          <w:sz w:val="28"/>
          <w:szCs w:val="28"/>
        </w:rPr>
        <w:t>систость в целом – от 6 до 19 %</w:t>
      </w:r>
      <w:r w:rsidR="00BC5144" w:rsidRPr="00BC5144">
        <w:rPr>
          <w:sz w:val="28"/>
          <w:szCs w:val="28"/>
        </w:rPr>
        <w:t xml:space="preserve"> и др.</w:t>
      </w:r>
    </w:p>
    <w:p w:rsidR="00411EAB" w:rsidRPr="00BC5144" w:rsidRDefault="00411EAB" w:rsidP="00BC5144">
      <w:pPr>
        <w:pStyle w:val="a3"/>
        <w:spacing w:line="360" w:lineRule="auto"/>
        <w:ind w:left="0" w:firstLine="709"/>
        <w:jc w:val="both"/>
        <w:rPr>
          <w:i/>
          <w:sz w:val="28"/>
          <w:szCs w:val="28"/>
        </w:rPr>
      </w:pPr>
      <w:r w:rsidRPr="00BC5144">
        <w:rPr>
          <w:i/>
          <w:sz w:val="28"/>
          <w:szCs w:val="28"/>
        </w:rPr>
        <w:t xml:space="preserve">Другой </w:t>
      </w:r>
      <w:r w:rsidR="00BC5144">
        <w:rPr>
          <w:i/>
          <w:sz w:val="28"/>
          <w:szCs w:val="28"/>
        </w:rPr>
        <w:t xml:space="preserve">класс показателей – стоимостные: </w:t>
      </w:r>
      <w:r w:rsidR="00BC5144">
        <w:rPr>
          <w:sz w:val="28"/>
          <w:szCs w:val="28"/>
        </w:rPr>
        <w:t>к</w:t>
      </w:r>
      <w:r w:rsidRPr="00674331">
        <w:rPr>
          <w:sz w:val="28"/>
          <w:szCs w:val="28"/>
        </w:rPr>
        <w:t>апитальные затраты на природоохранные мероприятия (строительство гидротехнических сооружений, дорог, посадка лесных полос, создание санитарно-защитных зон, миграционных коридоров и др.)</w:t>
      </w:r>
      <w:r w:rsidR="00BC5144">
        <w:rPr>
          <w:sz w:val="28"/>
          <w:szCs w:val="28"/>
        </w:rPr>
        <w:t>; е</w:t>
      </w:r>
      <w:r w:rsidRPr="00674331">
        <w:rPr>
          <w:sz w:val="28"/>
          <w:szCs w:val="28"/>
        </w:rPr>
        <w:t>жегодные издержки на поддержание природоохранных сооружений в рабочем состоянии</w:t>
      </w:r>
      <w:r w:rsidR="00BC5144">
        <w:rPr>
          <w:sz w:val="28"/>
          <w:szCs w:val="28"/>
        </w:rPr>
        <w:t>; у</w:t>
      </w:r>
      <w:r w:rsidRPr="00674331">
        <w:rPr>
          <w:sz w:val="28"/>
          <w:szCs w:val="28"/>
        </w:rPr>
        <w:t>меньшение затрат на медицинское обслуживание людей вследствие улучшения экологической обустроенности агроландшафтов</w:t>
      </w:r>
      <w:r w:rsidR="00BC5144">
        <w:rPr>
          <w:sz w:val="28"/>
          <w:szCs w:val="28"/>
        </w:rPr>
        <w:t>; с</w:t>
      </w:r>
      <w:r w:rsidRPr="00674331">
        <w:rPr>
          <w:sz w:val="28"/>
          <w:szCs w:val="28"/>
        </w:rPr>
        <w:t>тоимость дополнительной продукции, полученной в результате увеличения производительности труда и уменьшения невыходов на работу</w:t>
      </w:r>
      <w:r w:rsidR="00BC5144">
        <w:rPr>
          <w:sz w:val="28"/>
          <w:szCs w:val="28"/>
        </w:rPr>
        <w:t>; с</w:t>
      </w:r>
      <w:r w:rsidRPr="00674331">
        <w:rPr>
          <w:sz w:val="28"/>
          <w:szCs w:val="28"/>
        </w:rPr>
        <w:t>тоимость дополнительной продукции, полученной вследствие «краевого эффекта»</w:t>
      </w:r>
      <w:r w:rsidR="00BC5144">
        <w:rPr>
          <w:sz w:val="28"/>
          <w:szCs w:val="28"/>
        </w:rPr>
        <w:t xml:space="preserve"> и др.</w:t>
      </w:r>
    </w:p>
    <w:p w:rsidR="00BC1FB7" w:rsidRPr="00674331" w:rsidRDefault="00641313" w:rsidP="00674331">
      <w:pPr>
        <w:pStyle w:val="a3"/>
        <w:spacing w:line="360" w:lineRule="auto"/>
        <w:ind w:left="0" w:firstLine="709"/>
        <w:jc w:val="both"/>
        <w:rPr>
          <w:sz w:val="28"/>
          <w:szCs w:val="28"/>
        </w:rPr>
      </w:pPr>
      <w:r w:rsidRPr="00674331">
        <w:rPr>
          <w:sz w:val="28"/>
          <w:szCs w:val="28"/>
        </w:rPr>
        <w:t>В.А. Добрынин утверждал, что «П</w:t>
      </w:r>
      <w:r w:rsidR="00656A26" w:rsidRPr="00674331">
        <w:rPr>
          <w:sz w:val="28"/>
          <w:szCs w:val="28"/>
        </w:rPr>
        <w:t>од экономической эффективностью использования земли следует понимать уровень ведения на хозяйства. Она характеризуется выходом продукции с единицы площади и ее себестоимостью.</w:t>
      </w:r>
      <w:r w:rsidR="00B31AF3" w:rsidRPr="00674331">
        <w:rPr>
          <w:sz w:val="28"/>
          <w:szCs w:val="28"/>
        </w:rPr>
        <w:t xml:space="preserve"> </w:t>
      </w:r>
      <w:r w:rsidR="00754C83" w:rsidRPr="00674331">
        <w:rPr>
          <w:sz w:val="28"/>
          <w:szCs w:val="28"/>
        </w:rPr>
        <w:t>Перед всеми землепользователями стоит задача обеспечить выход максимума продукции с каждого гектара земли при минимуме затрат на ее производство</w:t>
      </w:r>
      <w:r w:rsidR="000E15CB" w:rsidRPr="00674331">
        <w:rPr>
          <w:sz w:val="28"/>
          <w:szCs w:val="28"/>
        </w:rPr>
        <w:t>»</w:t>
      </w:r>
      <w:r w:rsidR="00754C83" w:rsidRPr="00674331">
        <w:rPr>
          <w:sz w:val="28"/>
          <w:szCs w:val="28"/>
        </w:rPr>
        <w:t xml:space="preserve">. </w:t>
      </w:r>
    </w:p>
    <w:p w:rsidR="009B0AC0" w:rsidRPr="00674331" w:rsidRDefault="00754C83" w:rsidP="00674331">
      <w:pPr>
        <w:pStyle w:val="a3"/>
        <w:spacing w:line="360" w:lineRule="auto"/>
        <w:ind w:left="0" w:firstLine="709"/>
        <w:jc w:val="both"/>
        <w:rPr>
          <w:sz w:val="28"/>
          <w:szCs w:val="28"/>
        </w:rPr>
      </w:pPr>
      <w:r w:rsidRPr="00674331">
        <w:rPr>
          <w:sz w:val="28"/>
          <w:szCs w:val="28"/>
        </w:rPr>
        <w:t xml:space="preserve">Экономическая эффективность использования земли </w:t>
      </w:r>
      <w:r w:rsidR="00D22581" w:rsidRPr="00674331">
        <w:rPr>
          <w:sz w:val="28"/>
          <w:szCs w:val="28"/>
        </w:rPr>
        <w:t>в сельском хозяйстве определяется системой показателей. В числе их можно использовать урожайность основных сельскохозяйственных культур и себестоимость единицы продукции. Однако с помощью только указанных показателей нельзя сделать обобщающую оценку экономической эффективности использования земли. Для этого применяют стоимостные показатели; валовая продукция земледелия, ва</w:t>
      </w:r>
      <w:r w:rsidR="009B0AC0" w:rsidRPr="00674331">
        <w:rPr>
          <w:sz w:val="28"/>
          <w:szCs w:val="28"/>
        </w:rPr>
        <w:t>ло</w:t>
      </w:r>
      <w:r w:rsidR="00D22581" w:rsidRPr="00674331">
        <w:rPr>
          <w:sz w:val="28"/>
          <w:szCs w:val="28"/>
        </w:rPr>
        <w:t xml:space="preserve">вой доход чистый доход </w:t>
      </w:r>
      <w:r w:rsidR="007E7D6F" w:rsidRPr="00674331">
        <w:rPr>
          <w:sz w:val="28"/>
          <w:szCs w:val="28"/>
        </w:rPr>
        <w:t>или в ра</w:t>
      </w:r>
      <w:r w:rsidR="009B0AC0" w:rsidRPr="00674331">
        <w:rPr>
          <w:sz w:val="28"/>
          <w:szCs w:val="28"/>
        </w:rPr>
        <w:t xml:space="preserve">счете на </w:t>
      </w:r>
      <w:smartTag w:uri="urn:schemas-microsoft-com:office:smarttags" w:element="metricconverter">
        <w:smartTagPr>
          <w:attr w:name="ProductID" w:val="1 га"/>
        </w:smartTagPr>
        <w:r w:rsidR="009B0AC0" w:rsidRPr="00674331">
          <w:rPr>
            <w:sz w:val="28"/>
            <w:szCs w:val="28"/>
          </w:rPr>
          <w:t>1 га</w:t>
        </w:r>
      </w:smartTag>
      <w:r w:rsidR="009B0AC0" w:rsidRPr="00674331">
        <w:rPr>
          <w:sz w:val="28"/>
          <w:szCs w:val="28"/>
        </w:rPr>
        <w:t xml:space="preserve"> сельскохозяйственных угодий, а также выход валовой продукции на единицу производственных затрат.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w:t>
      </w:r>
    </w:p>
    <w:p w:rsidR="000E15CB" w:rsidRPr="00674331" w:rsidRDefault="00BC5144" w:rsidP="00674331">
      <w:pPr>
        <w:pStyle w:val="a3"/>
        <w:spacing w:line="360" w:lineRule="auto"/>
        <w:ind w:left="0" w:firstLine="709"/>
        <w:jc w:val="both"/>
        <w:rPr>
          <w:sz w:val="28"/>
          <w:szCs w:val="28"/>
        </w:rPr>
      </w:pPr>
      <w:r>
        <w:rPr>
          <w:sz w:val="28"/>
          <w:szCs w:val="28"/>
        </w:rPr>
        <w:t>С.Н. Сушкова</w:t>
      </w:r>
      <w:r w:rsidR="000E15CB" w:rsidRPr="00674331">
        <w:rPr>
          <w:sz w:val="28"/>
          <w:szCs w:val="28"/>
        </w:rPr>
        <w:t xml:space="preserve"> все показатели разделила три основные группы:</w:t>
      </w:r>
    </w:p>
    <w:p w:rsidR="00BC1FB7" w:rsidRPr="009737C5" w:rsidRDefault="009737C5" w:rsidP="00674331">
      <w:pPr>
        <w:pStyle w:val="a3"/>
        <w:spacing w:line="360" w:lineRule="auto"/>
        <w:ind w:left="0" w:firstLine="709"/>
        <w:jc w:val="both"/>
        <w:rPr>
          <w:i/>
          <w:sz w:val="28"/>
          <w:szCs w:val="28"/>
        </w:rPr>
      </w:pPr>
      <w:r>
        <w:rPr>
          <w:i/>
          <w:sz w:val="28"/>
          <w:szCs w:val="28"/>
        </w:rPr>
        <w:t>1</w:t>
      </w:r>
      <w:r w:rsidR="00BC1FB7" w:rsidRPr="009737C5">
        <w:rPr>
          <w:i/>
          <w:sz w:val="28"/>
          <w:szCs w:val="28"/>
        </w:rPr>
        <w:t>. Показатели, характеризующие использование хозя</w:t>
      </w:r>
      <w:r w:rsidR="002A55C6" w:rsidRPr="009737C5">
        <w:rPr>
          <w:i/>
          <w:sz w:val="28"/>
          <w:szCs w:val="28"/>
        </w:rPr>
        <w:t>йственной территории</w:t>
      </w:r>
      <w:r w:rsidR="00BC1FB7" w:rsidRPr="009737C5">
        <w:rPr>
          <w:i/>
          <w:sz w:val="28"/>
          <w:szCs w:val="28"/>
        </w:rPr>
        <w:t>:</w:t>
      </w:r>
    </w:p>
    <w:p w:rsidR="00BC1FB7" w:rsidRPr="00674331" w:rsidRDefault="009D0DA6" w:rsidP="009737C5">
      <w:pPr>
        <w:pStyle w:val="a3"/>
        <w:numPr>
          <w:ilvl w:val="0"/>
          <w:numId w:val="25"/>
        </w:numPr>
        <w:spacing w:line="360" w:lineRule="auto"/>
        <w:jc w:val="both"/>
        <w:rPr>
          <w:sz w:val="28"/>
          <w:szCs w:val="28"/>
        </w:rPr>
      </w:pPr>
      <w:r w:rsidRPr="00674331">
        <w:rPr>
          <w:sz w:val="28"/>
          <w:szCs w:val="28"/>
        </w:rPr>
        <w:t>С</w:t>
      </w:r>
      <w:r w:rsidR="00BC1FB7" w:rsidRPr="00674331">
        <w:rPr>
          <w:sz w:val="28"/>
          <w:szCs w:val="28"/>
        </w:rPr>
        <w:t>труктура земельных угодий – процентное соотношение отдельных видов угодий к общей площади угодий;</w:t>
      </w:r>
    </w:p>
    <w:p w:rsidR="00BC1FB7" w:rsidRPr="00674331" w:rsidRDefault="009D0DA6" w:rsidP="009737C5">
      <w:pPr>
        <w:pStyle w:val="a3"/>
        <w:numPr>
          <w:ilvl w:val="0"/>
          <w:numId w:val="25"/>
        </w:numPr>
        <w:spacing w:line="360" w:lineRule="auto"/>
        <w:jc w:val="both"/>
        <w:rPr>
          <w:sz w:val="28"/>
          <w:szCs w:val="28"/>
        </w:rPr>
      </w:pPr>
      <w:r w:rsidRPr="00674331">
        <w:rPr>
          <w:sz w:val="28"/>
          <w:szCs w:val="28"/>
        </w:rPr>
        <w:t>С</w:t>
      </w:r>
      <w:r w:rsidR="00BC1FB7" w:rsidRPr="00674331">
        <w:rPr>
          <w:sz w:val="28"/>
          <w:szCs w:val="28"/>
        </w:rPr>
        <w:t xml:space="preserve">труктура сельскохозяйственных угодий – </w:t>
      </w:r>
      <w:r w:rsidR="002A55C6" w:rsidRPr="00674331">
        <w:rPr>
          <w:sz w:val="28"/>
          <w:szCs w:val="28"/>
        </w:rPr>
        <w:t xml:space="preserve">процентное отношение </w:t>
      </w:r>
      <w:r w:rsidR="00BC1FB7" w:rsidRPr="00674331">
        <w:rPr>
          <w:sz w:val="28"/>
          <w:szCs w:val="28"/>
        </w:rPr>
        <w:t>дол</w:t>
      </w:r>
      <w:r w:rsidR="002A55C6" w:rsidRPr="00674331">
        <w:rPr>
          <w:sz w:val="28"/>
          <w:szCs w:val="28"/>
        </w:rPr>
        <w:t>и</w:t>
      </w:r>
      <w:r w:rsidR="00BC1FB7" w:rsidRPr="00674331">
        <w:rPr>
          <w:sz w:val="28"/>
          <w:szCs w:val="28"/>
        </w:rPr>
        <w:t xml:space="preserve"> пашни</w:t>
      </w:r>
      <w:r w:rsidR="002A55C6" w:rsidRPr="00674331">
        <w:rPr>
          <w:sz w:val="28"/>
          <w:szCs w:val="28"/>
        </w:rPr>
        <w:t xml:space="preserve"> к общей площади сельскохозяйственных угодий</w:t>
      </w:r>
      <w:r w:rsidR="00BC1FB7" w:rsidRPr="00674331">
        <w:rPr>
          <w:sz w:val="28"/>
          <w:szCs w:val="28"/>
        </w:rPr>
        <w:t>;</w:t>
      </w:r>
    </w:p>
    <w:p w:rsidR="002A55C6" w:rsidRPr="00674331" w:rsidRDefault="009D0DA6" w:rsidP="009737C5">
      <w:pPr>
        <w:pStyle w:val="a3"/>
        <w:numPr>
          <w:ilvl w:val="0"/>
          <w:numId w:val="25"/>
        </w:numPr>
        <w:spacing w:line="360" w:lineRule="auto"/>
        <w:jc w:val="both"/>
        <w:rPr>
          <w:sz w:val="28"/>
          <w:szCs w:val="28"/>
        </w:rPr>
      </w:pPr>
      <w:r w:rsidRPr="00674331">
        <w:rPr>
          <w:sz w:val="28"/>
          <w:szCs w:val="28"/>
        </w:rPr>
        <w:t>С</w:t>
      </w:r>
      <w:r w:rsidR="00BC1FB7" w:rsidRPr="00674331">
        <w:rPr>
          <w:sz w:val="28"/>
          <w:szCs w:val="28"/>
        </w:rPr>
        <w:t xml:space="preserve">труктура посевных площадей </w:t>
      </w:r>
      <w:r w:rsidR="002A55C6" w:rsidRPr="00674331">
        <w:rPr>
          <w:sz w:val="28"/>
          <w:szCs w:val="28"/>
        </w:rPr>
        <w:t>– процентное отношение посевной площади отдельных видов культур к общей площади посева;</w:t>
      </w:r>
    </w:p>
    <w:p w:rsidR="00BC1FB7" w:rsidRPr="009737C5" w:rsidRDefault="009737C5" w:rsidP="00674331">
      <w:pPr>
        <w:pStyle w:val="a3"/>
        <w:spacing w:line="360" w:lineRule="auto"/>
        <w:ind w:left="0" w:firstLine="709"/>
        <w:jc w:val="both"/>
        <w:rPr>
          <w:i/>
          <w:sz w:val="28"/>
          <w:szCs w:val="28"/>
        </w:rPr>
      </w:pPr>
      <w:r w:rsidRPr="009737C5">
        <w:rPr>
          <w:i/>
          <w:sz w:val="28"/>
          <w:szCs w:val="28"/>
        </w:rPr>
        <w:t>2</w:t>
      </w:r>
      <w:r w:rsidR="002A55C6" w:rsidRPr="009737C5">
        <w:rPr>
          <w:i/>
          <w:sz w:val="28"/>
          <w:szCs w:val="28"/>
        </w:rPr>
        <w:t>. Показатели уровня использования земли:</w:t>
      </w:r>
    </w:p>
    <w:p w:rsidR="002A55C6" w:rsidRPr="00674331" w:rsidRDefault="009D0DA6" w:rsidP="009737C5">
      <w:pPr>
        <w:pStyle w:val="a3"/>
        <w:numPr>
          <w:ilvl w:val="0"/>
          <w:numId w:val="27"/>
        </w:numPr>
        <w:spacing w:line="360" w:lineRule="auto"/>
        <w:jc w:val="both"/>
        <w:rPr>
          <w:sz w:val="28"/>
          <w:szCs w:val="28"/>
        </w:rPr>
      </w:pPr>
      <w:r w:rsidRPr="00674331">
        <w:rPr>
          <w:sz w:val="28"/>
          <w:szCs w:val="28"/>
        </w:rPr>
        <w:t>П</w:t>
      </w:r>
      <w:r w:rsidR="002A55C6" w:rsidRPr="00674331">
        <w:rPr>
          <w:sz w:val="28"/>
          <w:szCs w:val="28"/>
        </w:rPr>
        <w:t xml:space="preserve">роизводство зерна в расчете на </w:t>
      </w:r>
      <w:smartTag w:uri="urn:schemas-microsoft-com:office:smarttags" w:element="metricconverter">
        <w:smartTagPr>
          <w:attr w:name="ProductID" w:val="100 га"/>
        </w:smartTagPr>
        <w:r w:rsidR="002A55C6" w:rsidRPr="00674331">
          <w:rPr>
            <w:sz w:val="28"/>
            <w:szCs w:val="28"/>
          </w:rPr>
          <w:t>100 га</w:t>
        </w:r>
      </w:smartTag>
      <w:r w:rsidR="002A55C6" w:rsidRPr="00674331">
        <w:rPr>
          <w:sz w:val="28"/>
          <w:szCs w:val="28"/>
        </w:rPr>
        <w:t xml:space="preserve"> пашни – отношение валового производства зерна и площади пашни умноженное на 100;</w:t>
      </w:r>
    </w:p>
    <w:p w:rsidR="002A55C6" w:rsidRPr="00674331" w:rsidRDefault="009D0DA6" w:rsidP="009737C5">
      <w:pPr>
        <w:pStyle w:val="a3"/>
        <w:numPr>
          <w:ilvl w:val="0"/>
          <w:numId w:val="27"/>
        </w:numPr>
        <w:spacing w:line="360" w:lineRule="auto"/>
        <w:jc w:val="both"/>
        <w:rPr>
          <w:sz w:val="28"/>
          <w:szCs w:val="28"/>
        </w:rPr>
      </w:pPr>
      <w:r w:rsidRPr="00674331">
        <w:rPr>
          <w:sz w:val="28"/>
          <w:szCs w:val="28"/>
        </w:rPr>
        <w:t>П</w:t>
      </w:r>
      <w:r w:rsidR="002A55C6" w:rsidRPr="00674331">
        <w:rPr>
          <w:sz w:val="28"/>
          <w:szCs w:val="28"/>
        </w:rPr>
        <w:t xml:space="preserve">роизводство картофеля в расчете на </w:t>
      </w:r>
      <w:smartTag w:uri="urn:schemas-microsoft-com:office:smarttags" w:element="metricconverter">
        <w:smartTagPr>
          <w:attr w:name="ProductID" w:val="100 га"/>
        </w:smartTagPr>
        <w:r w:rsidR="002A55C6" w:rsidRPr="00674331">
          <w:rPr>
            <w:sz w:val="28"/>
            <w:szCs w:val="28"/>
          </w:rPr>
          <w:t>100 га</w:t>
        </w:r>
      </w:smartTag>
      <w:r w:rsidR="002A55C6" w:rsidRPr="00674331">
        <w:rPr>
          <w:sz w:val="28"/>
          <w:szCs w:val="28"/>
        </w:rPr>
        <w:t xml:space="preserve"> пашни;</w:t>
      </w:r>
    </w:p>
    <w:p w:rsidR="009D040D" w:rsidRPr="00674331" w:rsidRDefault="009D0DA6" w:rsidP="009737C5">
      <w:pPr>
        <w:pStyle w:val="a3"/>
        <w:numPr>
          <w:ilvl w:val="0"/>
          <w:numId w:val="27"/>
        </w:numPr>
        <w:spacing w:line="360" w:lineRule="auto"/>
        <w:jc w:val="both"/>
        <w:rPr>
          <w:sz w:val="28"/>
          <w:szCs w:val="28"/>
        </w:rPr>
      </w:pPr>
      <w:r w:rsidRPr="00674331">
        <w:rPr>
          <w:sz w:val="28"/>
          <w:szCs w:val="28"/>
        </w:rPr>
        <w:t>П</w:t>
      </w:r>
      <w:r w:rsidR="002A55C6" w:rsidRPr="00674331">
        <w:rPr>
          <w:sz w:val="28"/>
          <w:szCs w:val="28"/>
        </w:rPr>
        <w:t xml:space="preserve">роизводство молока в расчете на </w:t>
      </w:r>
      <w:smartTag w:uri="urn:schemas-microsoft-com:office:smarttags" w:element="metricconverter">
        <w:smartTagPr>
          <w:attr w:name="ProductID" w:val="100 га"/>
        </w:smartTagPr>
        <w:r w:rsidR="002A55C6" w:rsidRPr="00674331">
          <w:rPr>
            <w:sz w:val="28"/>
            <w:szCs w:val="28"/>
          </w:rPr>
          <w:t>100 га</w:t>
        </w:r>
      </w:smartTag>
      <w:r w:rsidR="002A55C6" w:rsidRPr="00674331">
        <w:rPr>
          <w:sz w:val="28"/>
          <w:szCs w:val="28"/>
        </w:rPr>
        <w:t xml:space="preserve"> сельскохозяйственных угодий – отношение валового производства молока и площади сельскохозяйственных угодий </w:t>
      </w:r>
      <w:r w:rsidR="009D040D" w:rsidRPr="00674331">
        <w:rPr>
          <w:sz w:val="28"/>
          <w:szCs w:val="28"/>
        </w:rPr>
        <w:t>умноженное на 100;</w:t>
      </w:r>
    </w:p>
    <w:p w:rsidR="009D040D" w:rsidRPr="00674331" w:rsidRDefault="009D0DA6" w:rsidP="009737C5">
      <w:pPr>
        <w:pStyle w:val="a3"/>
        <w:numPr>
          <w:ilvl w:val="0"/>
          <w:numId w:val="27"/>
        </w:numPr>
        <w:spacing w:line="360" w:lineRule="auto"/>
        <w:jc w:val="both"/>
        <w:rPr>
          <w:sz w:val="28"/>
          <w:szCs w:val="28"/>
        </w:rPr>
      </w:pPr>
      <w:r w:rsidRPr="00674331">
        <w:rPr>
          <w:sz w:val="28"/>
          <w:szCs w:val="28"/>
        </w:rPr>
        <w:t>П</w:t>
      </w:r>
      <w:r w:rsidR="009D040D" w:rsidRPr="00674331">
        <w:rPr>
          <w:sz w:val="28"/>
          <w:szCs w:val="28"/>
        </w:rPr>
        <w:t xml:space="preserve">роизводство яиц в расчете на </w:t>
      </w:r>
      <w:smartTag w:uri="urn:schemas-microsoft-com:office:smarttags" w:element="metricconverter">
        <w:smartTagPr>
          <w:attr w:name="ProductID" w:val="100 га"/>
        </w:smartTagPr>
        <w:r w:rsidR="009D040D" w:rsidRPr="00674331">
          <w:rPr>
            <w:sz w:val="28"/>
            <w:szCs w:val="28"/>
          </w:rPr>
          <w:t>100 га</w:t>
        </w:r>
      </w:smartTag>
      <w:r w:rsidR="009D040D" w:rsidRPr="00674331">
        <w:rPr>
          <w:sz w:val="28"/>
          <w:szCs w:val="28"/>
        </w:rPr>
        <w:t xml:space="preserve"> посева зерновых культур – отношение валового производства яиц и площади посева зерновых умноженное на 100;</w:t>
      </w:r>
    </w:p>
    <w:p w:rsidR="009D040D" w:rsidRPr="009737C5" w:rsidRDefault="009737C5" w:rsidP="00674331">
      <w:pPr>
        <w:pStyle w:val="a3"/>
        <w:spacing w:line="360" w:lineRule="auto"/>
        <w:ind w:left="0" w:firstLine="709"/>
        <w:jc w:val="both"/>
        <w:rPr>
          <w:i/>
          <w:sz w:val="28"/>
          <w:szCs w:val="28"/>
        </w:rPr>
      </w:pPr>
      <w:r w:rsidRPr="009737C5">
        <w:rPr>
          <w:i/>
          <w:sz w:val="28"/>
          <w:szCs w:val="28"/>
        </w:rPr>
        <w:t>3.</w:t>
      </w:r>
      <w:r w:rsidR="009D040D" w:rsidRPr="009737C5">
        <w:rPr>
          <w:i/>
          <w:sz w:val="28"/>
          <w:szCs w:val="28"/>
        </w:rPr>
        <w:t xml:space="preserve"> </w:t>
      </w:r>
      <w:r w:rsidR="001B2352" w:rsidRPr="009737C5">
        <w:rPr>
          <w:i/>
          <w:sz w:val="28"/>
          <w:szCs w:val="28"/>
        </w:rPr>
        <w:t xml:space="preserve">Показатели экономической эффективности </w:t>
      </w:r>
      <w:r w:rsidR="00CC3ED9" w:rsidRPr="009737C5">
        <w:rPr>
          <w:i/>
          <w:sz w:val="28"/>
          <w:szCs w:val="28"/>
        </w:rPr>
        <w:t>использования земли:</w:t>
      </w:r>
    </w:p>
    <w:p w:rsidR="00CC3ED9" w:rsidRDefault="009D0DA6" w:rsidP="00674331">
      <w:pPr>
        <w:pStyle w:val="a3"/>
        <w:numPr>
          <w:ilvl w:val="0"/>
          <w:numId w:val="13"/>
        </w:numPr>
        <w:spacing w:line="360" w:lineRule="auto"/>
        <w:ind w:firstLine="709"/>
        <w:jc w:val="both"/>
        <w:rPr>
          <w:sz w:val="28"/>
          <w:szCs w:val="28"/>
        </w:rPr>
      </w:pPr>
      <w:r w:rsidRPr="00674331">
        <w:rPr>
          <w:sz w:val="28"/>
          <w:szCs w:val="28"/>
        </w:rPr>
        <w:t>О</w:t>
      </w:r>
      <w:r w:rsidR="00CC3ED9" w:rsidRPr="00674331">
        <w:rPr>
          <w:sz w:val="28"/>
          <w:szCs w:val="28"/>
        </w:rPr>
        <w:t>купаемость затрат;</w:t>
      </w:r>
    </w:p>
    <w:p w:rsidR="009737C5" w:rsidRPr="009737C5" w:rsidRDefault="009737C5" w:rsidP="009737C5">
      <w:pPr>
        <w:pStyle w:val="a3"/>
        <w:spacing w:line="360" w:lineRule="auto"/>
        <w:ind w:left="1294"/>
        <w:jc w:val="both"/>
        <w:rPr>
          <w:sz w:val="28"/>
          <w:szCs w:val="28"/>
        </w:rPr>
      </w:pPr>
      <w:r>
        <w:rPr>
          <w:sz w:val="28"/>
          <w:szCs w:val="28"/>
        </w:rPr>
        <w:t>Э</w:t>
      </w:r>
      <w:r w:rsidRPr="009737C5">
        <w:rPr>
          <w:sz w:val="28"/>
          <w:szCs w:val="28"/>
          <w:vertAlign w:val="subscript"/>
        </w:rPr>
        <w:t>з</w:t>
      </w:r>
      <w:r>
        <w:rPr>
          <w:sz w:val="28"/>
          <w:szCs w:val="28"/>
        </w:rPr>
        <w:t xml:space="preserve"> = ВП</w:t>
      </w:r>
      <w:r w:rsidRPr="009737C5">
        <w:rPr>
          <w:sz w:val="28"/>
          <w:szCs w:val="28"/>
          <w:vertAlign w:val="subscript"/>
        </w:rPr>
        <w:t>тек</w:t>
      </w:r>
      <w:r>
        <w:rPr>
          <w:sz w:val="28"/>
          <w:szCs w:val="28"/>
        </w:rPr>
        <w:t>/П</w:t>
      </w:r>
      <w:r w:rsidRPr="009737C5">
        <w:rPr>
          <w:sz w:val="28"/>
          <w:szCs w:val="28"/>
          <w:vertAlign w:val="subscript"/>
        </w:rPr>
        <w:t>з</w:t>
      </w:r>
      <w:r>
        <w:rPr>
          <w:sz w:val="28"/>
          <w:szCs w:val="28"/>
        </w:rPr>
        <w:t>, где</w:t>
      </w:r>
    </w:p>
    <w:p w:rsidR="00CC3ED9" w:rsidRPr="00674331" w:rsidRDefault="00CC3ED9" w:rsidP="009737C5">
      <w:pPr>
        <w:pStyle w:val="a3"/>
        <w:spacing w:line="360" w:lineRule="auto"/>
        <w:ind w:left="574" w:firstLine="720"/>
        <w:jc w:val="both"/>
        <w:rPr>
          <w:sz w:val="28"/>
          <w:szCs w:val="28"/>
        </w:rPr>
      </w:pPr>
      <w:r w:rsidRPr="00674331">
        <w:rPr>
          <w:sz w:val="28"/>
          <w:szCs w:val="28"/>
        </w:rPr>
        <w:t>ВП</w:t>
      </w:r>
      <w:r w:rsidR="009D0DA6" w:rsidRPr="009737C5">
        <w:rPr>
          <w:sz w:val="28"/>
          <w:szCs w:val="28"/>
          <w:vertAlign w:val="subscript"/>
        </w:rPr>
        <w:t>тек</w:t>
      </w:r>
      <w:r w:rsidRPr="00674331">
        <w:rPr>
          <w:sz w:val="28"/>
          <w:szCs w:val="28"/>
        </w:rPr>
        <w:t xml:space="preserve"> – валовая продукция в текущих ценах</w:t>
      </w:r>
    </w:p>
    <w:p w:rsidR="009D0DA6" w:rsidRPr="00674331" w:rsidRDefault="009D0DA6" w:rsidP="009737C5">
      <w:pPr>
        <w:pStyle w:val="a3"/>
        <w:spacing w:line="360" w:lineRule="auto"/>
        <w:ind w:left="574" w:firstLine="720"/>
        <w:jc w:val="both"/>
        <w:rPr>
          <w:sz w:val="28"/>
          <w:szCs w:val="28"/>
        </w:rPr>
      </w:pPr>
      <w:r w:rsidRPr="00674331">
        <w:rPr>
          <w:sz w:val="28"/>
          <w:szCs w:val="28"/>
        </w:rPr>
        <w:t>П</w:t>
      </w:r>
      <w:r w:rsidRPr="009737C5">
        <w:rPr>
          <w:sz w:val="28"/>
          <w:szCs w:val="28"/>
          <w:vertAlign w:val="subscript"/>
        </w:rPr>
        <w:t>з</w:t>
      </w:r>
      <w:r w:rsidRPr="00674331">
        <w:rPr>
          <w:sz w:val="28"/>
          <w:szCs w:val="28"/>
        </w:rPr>
        <w:t xml:space="preserve"> – производственные затраты.</w:t>
      </w:r>
    </w:p>
    <w:p w:rsidR="00CC3ED9" w:rsidRDefault="00CC3ED9" w:rsidP="00674331">
      <w:pPr>
        <w:pStyle w:val="a3"/>
        <w:spacing w:line="360" w:lineRule="auto"/>
        <w:ind w:left="225" w:firstLine="709"/>
        <w:jc w:val="both"/>
        <w:rPr>
          <w:sz w:val="28"/>
          <w:szCs w:val="28"/>
        </w:rPr>
      </w:pPr>
      <w:r w:rsidRPr="00674331">
        <w:rPr>
          <w:sz w:val="28"/>
          <w:szCs w:val="28"/>
        </w:rPr>
        <w:t>2)</w:t>
      </w:r>
      <w:r w:rsidR="009D0DA6" w:rsidRPr="00674331">
        <w:rPr>
          <w:sz w:val="28"/>
          <w:szCs w:val="28"/>
        </w:rPr>
        <w:t xml:space="preserve"> Д</w:t>
      </w:r>
      <w:r w:rsidRPr="00674331">
        <w:rPr>
          <w:sz w:val="28"/>
          <w:szCs w:val="28"/>
        </w:rPr>
        <w:t>оля валовой продукции в расчете на единицу площади</w:t>
      </w:r>
      <w:r w:rsidR="009737C5">
        <w:rPr>
          <w:sz w:val="28"/>
          <w:szCs w:val="28"/>
        </w:rPr>
        <w:t>:</w:t>
      </w:r>
    </w:p>
    <w:p w:rsidR="009737C5" w:rsidRPr="001B33F4" w:rsidRDefault="009737C5" w:rsidP="001B33F4">
      <w:pPr>
        <w:pStyle w:val="a3"/>
        <w:spacing w:line="360" w:lineRule="auto"/>
        <w:ind w:left="731" w:firstLine="709"/>
        <w:jc w:val="both"/>
        <w:rPr>
          <w:sz w:val="28"/>
          <w:szCs w:val="28"/>
        </w:rPr>
      </w:pPr>
      <w:r>
        <w:rPr>
          <w:sz w:val="28"/>
          <w:szCs w:val="28"/>
        </w:rPr>
        <w:t>(ВП</w:t>
      </w:r>
      <w:r w:rsidRPr="009737C5">
        <w:rPr>
          <w:sz w:val="28"/>
          <w:szCs w:val="28"/>
          <w:vertAlign w:val="subscript"/>
        </w:rPr>
        <w:t>тек</w:t>
      </w:r>
      <w:r w:rsidRPr="001B33F4">
        <w:rPr>
          <w:sz w:val="28"/>
          <w:szCs w:val="28"/>
        </w:rPr>
        <w:t>/</w:t>
      </w:r>
      <w:r>
        <w:rPr>
          <w:sz w:val="28"/>
          <w:szCs w:val="28"/>
          <w:lang w:val="en-US"/>
        </w:rPr>
        <w:t>S</w:t>
      </w:r>
      <w:r w:rsidRPr="001B33F4">
        <w:rPr>
          <w:sz w:val="28"/>
          <w:szCs w:val="28"/>
          <w:vertAlign w:val="subscript"/>
        </w:rPr>
        <w:t>с/х</w:t>
      </w:r>
      <w:r w:rsidR="001B33F4">
        <w:rPr>
          <w:sz w:val="28"/>
          <w:szCs w:val="28"/>
        </w:rPr>
        <w:t>) * 100, где</w:t>
      </w:r>
    </w:p>
    <w:p w:rsidR="00CC3ED9" w:rsidRPr="00674331" w:rsidRDefault="001B33F4" w:rsidP="001B33F4">
      <w:pPr>
        <w:pStyle w:val="a3"/>
        <w:spacing w:line="360" w:lineRule="auto"/>
        <w:ind w:left="720" w:firstLine="720"/>
        <w:jc w:val="both"/>
        <w:rPr>
          <w:sz w:val="28"/>
          <w:szCs w:val="28"/>
        </w:rPr>
      </w:pPr>
      <w:r>
        <w:rPr>
          <w:sz w:val="28"/>
          <w:szCs w:val="28"/>
          <w:lang w:val="en-US"/>
        </w:rPr>
        <w:t>S</w:t>
      </w:r>
      <w:r w:rsidRPr="001B33F4">
        <w:rPr>
          <w:sz w:val="28"/>
          <w:szCs w:val="28"/>
          <w:vertAlign w:val="subscript"/>
        </w:rPr>
        <w:t>с/х</w:t>
      </w:r>
      <w:r w:rsidRPr="00674331">
        <w:rPr>
          <w:sz w:val="28"/>
          <w:szCs w:val="28"/>
        </w:rPr>
        <w:t xml:space="preserve"> </w:t>
      </w:r>
      <w:r w:rsidR="009D0DA6" w:rsidRPr="00674331">
        <w:rPr>
          <w:sz w:val="28"/>
          <w:szCs w:val="28"/>
        </w:rPr>
        <w:t>– площадь сельскохозяйственных культур.</w:t>
      </w:r>
    </w:p>
    <w:p w:rsidR="009D0DA6" w:rsidRDefault="009D0DA6" w:rsidP="00674331">
      <w:pPr>
        <w:pStyle w:val="a3"/>
        <w:spacing w:line="360" w:lineRule="auto"/>
        <w:ind w:left="0" w:firstLine="709"/>
        <w:jc w:val="both"/>
        <w:rPr>
          <w:sz w:val="28"/>
          <w:szCs w:val="28"/>
        </w:rPr>
      </w:pPr>
      <w:r w:rsidRPr="00674331">
        <w:rPr>
          <w:sz w:val="28"/>
          <w:szCs w:val="28"/>
        </w:rPr>
        <w:t>3) Доля валового дохо</w:t>
      </w:r>
      <w:r w:rsidR="001B33F4">
        <w:rPr>
          <w:sz w:val="28"/>
          <w:szCs w:val="28"/>
        </w:rPr>
        <w:t>да в расчете на единицу площади:</w:t>
      </w:r>
    </w:p>
    <w:p w:rsidR="001B33F4" w:rsidRPr="001B33F4" w:rsidRDefault="001B33F4" w:rsidP="001B33F4">
      <w:pPr>
        <w:pStyle w:val="a3"/>
        <w:spacing w:line="360" w:lineRule="auto"/>
        <w:ind w:left="720" w:firstLine="720"/>
        <w:jc w:val="both"/>
        <w:rPr>
          <w:sz w:val="28"/>
          <w:szCs w:val="28"/>
        </w:rPr>
      </w:pPr>
      <w:r>
        <w:rPr>
          <w:sz w:val="28"/>
          <w:szCs w:val="28"/>
        </w:rPr>
        <w:t>(В</w:t>
      </w:r>
      <w:r w:rsidRPr="001B33F4">
        <w:rPr>
          <w:sz w:val="28"/>
          <w:szCs w:val="28"/>
          <w:vertAlign w:val="subscript"/>
        </w:rPr>
        <w:t>д</w:t>
      </w:r>
      <w:r>
        <w:rPr>
          <w:sz w:val="28"/>
          <w:szCs w:val="28"/>
        </w:rPr>
        <w:t>/</w:t>
      </w:r>
      <w:r w:rsidRPr="001B33F4">
        <w:rPr>
          <w:sz w:val="28"/>
          <w:szCs w:val="28"/>
        </w:rPr>
        <w:t xml:space="preserve"> </w:t>
      </w:r>
      <w:r>
        <w:rPr>
          <w:sz w:val="28"/>
          <w:szCs w:val="28"/>
          <w:lang w:val="en-US"/>
        </w:rPr>
        <w:t>S</w:t>
      </w:r>
      <w:r w:rsidRPr="001B33F4">
        <w:rPr>
          <w:sz w:val="28"/>
          <w:szCs w:val="28"/>
          <w:vertAlign w:val="subscript"/>
        </w:rPr>
        <w:t>с/х</w:t>
      </w:r>
      <w:r>
        <w:rPr>
          <w:sz w:val="28"/>
          <w:szCs w:val="28"/>
        </w:rPr>
        <w:t>) * 100</w:t>
      </w:r>
    </w:p>
    <w:p w:rsidR="00BC1FB7" w:rsidRDefault="009D0DA6" w:rsidP="00674331">
      <w:pPr>
        <w:pStyle w:val="a3"/>
        <w:spacing w:line="360" w:lineRule="auto"/>
        <w:ind w:left="0" w:firstLine="709"/>
        <w:jc w:val="both"/>
        <w:rPr>
          <w:sz w:val="28"/>
          <w:szCs w:val="28"/>
        </w:rPr>
      </w:pPr>
      <w:r w:rsidRPr="00674331">
        <w:rPr>
          <w:sz w:val="28"/>
          <w:szCs w:val="28"/>
        </w:rPr>
        <w:t>4) Доля прибыли в расчете на единицу площади</w:t>
      </w:r>
      <w:r w:rsidR="001B33F4">
        <w:rPr>
          <w:sz w:val="28"/>
          <w:szCs w:val="28"/>
        </w:rPr>
        <w:t>:</w:t>
      </w:r>
    </w:p>
    <w:p w:rsidR="00246931" w:rsidRPr="001B33F4" w:rsidRDefault="001B33F4" w:rsidP="001B33F4">
      <w:pPr>
        <w:pStyle w:val="a3"/>
        <w:spacing w:line="360" w:lineRule="auto"/>
        <w:ind w:left="709" w:firstLine="720"/>
        <w:jc w:val="both"/>
        <w:rPr>
          <w:sz w:val="28"/>
          <w:szCs w:val="28"/>
        </w:rPr>
      </w:pPr>
      <w:r>
        <w:rPr>
          <w:sz w:val="28"/>
          <w:szCs w:val="28"/>
        </w:rPr>
        <w:t>Пр = (Вр – Зп /</w:t>
      </w:r>
      <w:r w:rsidRPr="00472852">
        <w:rPr>
          <w:sz w:val="28"/>
          <w:szCs w:val="28"/>
        </w:rPr>
        <w:t xml:space="preserve"> </w:t>
      </w:r>
      <w:r>
        <w:rPr>
          <w:sz w:val="28"/>
          <w:szCs w:val="28"/>
          <w:lang w:val="en-US"/>
        </w:rPr>
        <w:t>S</w:t>
      </w:r>
      <w:r w:rsidRPr="001B33F4">
        <w:rPr>
          <w:sz w:val="28"/>
          <w:szCs w:val="28"/>
          <w:vertAlign w:val="subscript"/>
        </w:rPr>
        <w:t>с/х</w:t>
      </w:r>
      <w:r>
        <w:rPr>
          <w:sz w:val="28"/>
          <w:szCs w:val="28"/>
        </w:rPr>
        <w:t>) * 100</w:t>
      </w:r>
    </w:p>
    <w:p w:rsidR="00CE4709" w:rsidRPr="00472852" w:rsidRDefault="00472852" w:rsidP="00472852">
      <w:pPr>
        <w:pStyle w:val="2"/>
        <w:spacing w:line="360" w:lineRule="auto"/>
        <w:rPr>
          <w:bCs/>
          <w:i w:val="0"/>
          <w:szCs w:val="28"/>
        </w:rPr>
      </w:pPr>
      <w:bookmarkStart w:id="4" w:name="_Toc274953238"/>
      <w:r w:rsidRPr="00472852">
        <w:rPr>
          <w:bCs/>
          <w:i w:val="0"/>
          <w:szCs w:val="28"/>
        </w:rPr>
        <w:t xml:space="preserve">1.3. </w:t>
      </w:r>
      <w:r w:rsidR="00CE4709" w:rsidRPr="00472852">
        <w:rPr>
          <w:bCs/>
          <w:i w:val="0"/>
          <w:szCs w:val="28"/>
        </w:rPr>
        <w:t>Основные пути рационального использования земли</w:t>
      </w:r>
      <w:r w:rsidR="008825A9" w:rsidRPr="00472852">
        <w:rPr>
          <w:bCs/>
          <w:i w:val="0"/>
          <w:szCs w:val="28"/>
        </w:rPr>
        <w:t xml:space="preserve"> </w:t>
      </w:r>
      <w:r w:rsidR="00CE4709" w:rsidRPr="00472852">
        <w:rPr>
          <w:bCs/>
          <w:i w:val="0"/>
          <w:szCs w:val="28"/>
        </w:rPr>
        <w:t>и повышение е</w:t>
      </w:r>
      <w:r w:rsidR="00A5726B" w:rsidRPr="00472852">
        <w:rPr>
          <w:bCs/>
          <w:i w:val="0"/>
          <w:szCs w:val="28"/>
        </w:rPr>
        <w:t>ё</w:t>
      </w:r>
      <w:r w:rsidR="00CE4709" w:rsidRPr="00472852">
        <w:rPr>
          <w:bCs/>
          <w:i w:val="0"/>
          <w:szCs w:val="28"/>
        </w:rPr>
        <w:t xml:space="preserve"> эффективности.</w:t>
      </w:r>
      <w:bookmarkEnd w:id="4"/>
    </w:p>
    <w:p w:rsidR="00105986" w:rsidRPr="00674331" w:rsidRDefault="00D42DE7" w:rsidP="00674331">
      <w:pPr>
        <w:pStyle w:val="a3"/>
        <w:spacing w:line="360" w:lineRule="auto"/>
        <w:ind w:left="0" w:firstLine="709"/>
        <w:jc w:val="both"/>
        <w:rPr>
          <w:sz w:val="28"/>
          <w:szCs w:val="28"/>
        </w:rPr>
      </w:pPr>
      <w:r w:rsidRPr="00674331">
        <w:rPr>
          <w:sz w:val="28"/>
          <w:szCs w:val="28"/>
        </w:rPr>
        <w:t>«</w:t>
      </w:r>
      <w:r w:rsidR="00105986" w:rsidRPr="00674331">
        <w:rPr>
          <w:sz w:val="28"/>
          <w:szCs w:val="28"/>
        </w:rPr>
        <w:t xml:space="preserve">Земельные ресурсы характеризуются пространственной ограниченностью. Однако с экономической точки зрения ограниченность земли понятие относительное, - так как дополнительные вложения в землю позволяют непрерывно увеличивать производство продукции с единицы площади. </w:t>
      </w:r>
      <w:r w:rsidR="00BB497A" w:rsidRPr="00674331">
        <w:rPr>
          <w:sz w:val="28"/>
          <w:szCs w:val="28"/>
        </w:rPr>
        <w:t>Производственная сила земли, по существу, беспредельна, каждый новый этап в развитии производственных сил общества обеспечивает дальнейшее повышение продуктивности земледелия</w:t>
      </w:r>
      <w:r w:rsidRPr="00674331">
        <w:rPr>
          <w:sz w:val="28"/>
          <w:szCs w:val="28"/>
        </w:rPr>
        <w:t>»</w:t>
      </w:r>
      <w:r w:rsidR="000E15CB" w:rsidRPr="00674331">
        <w:rPr>
          <w:sz w:val="28"/>
          <w:szCs w:val="28"/>
        </w:rPr>
        <w:t xml:space="preserve"> - В.А. Добрынин.</w:t>
      </w:r>
    </w:p>
    <w:p w:rsidR="00BB497A" w:rsidRPr="00674331" w:rsidRDefault="00BB497A" w:rsidP="00674331">
      <w:pPr>
        <w:pStyle w:val="a3"/>
        <w:spacing w:line="360" w:lineRule="auto"/>
        <w:ind w:left="0" w:firstLine="709"/>
        <w:jc w:val="both"/>
        <w:rPr>
          <w:sz w:val="28"/>
          <w:szCs w:val="28"/>
        </w:rPr>
      </w:pPr>
      <w:r w:rsidRPr="00674331">
        <w:rPr>
          <w:sz w:val="28"/>
          <w:szCs w:val="28"/>
        </w:rPr>
        <w:t>Следовательно, главный путь повышения экономической эффективности использования земли в сельском хозяйстве на современном этапе – последовательная интенсификация. Объективная необходимость её определяется постоянным ростом спроса на продукцию сельского хозяйства и снижением обеспеченности землей в расчете на душу населения.</w:t>
      </w:r>
    </w:p>
    <w:p w:rsidR="00BB497A" w:rsidRPr="00674331" w:rsidRDefault="00BB497A" w:rsidP="00674331">
      <w:pPr>
        <w:pStyle w:val="a3"/>
        <w:spacing w:line="360" w:lineRule="auto"/>
        <w:ind w:left="0" w:firstLine="709"/>
        <w:jc w:val="both"/>
        <w:rPr>
          <w:sz w:val="28"/>
          <w:szCs w:val="28"/>
        </w:rPr>
      </w:pPr>
      <w:r w:rsidRPr="00674331">
        <w:rPr>
          <w:sz w:val="28"/>
          <w:szCs w:val="28"/>
        </w:rPr>
        <w:t xml:space="preserve">Практическое осуществление интенсификации земледелия </w:t>
      </w:r>
      <w:r w:rsidR="006C24B6" w:rsidRPr="00674331">
        <w:rPr>
          <w:sz w:val="28"/>
          <w:szCs w:val="28"/>
        </w:rPr>
        <w:t xml:space="preserve">включает широкий круг вопросов связанных не только с дополнительными вложениями, но и с совершенствованием технологии, организации производства и труда. На всех этапах развития сельского хозяйства между ними должна быть определенная согласованность. Порой совершенствование технологии, организации производства и труда дает больший экономический эффект, чем новые дополнительные вложения. Одновременно необходимо соблюдение научно обоснованной пропорциональности между составными частями дополнительных вложений, имея в виду их количество и качество. Только при этом условии обеспечивается постоянное повышение производительной силы земли. </w:t>
      </w:r>
    </w:p>
    <w:p w:rsidR="00DB2BA5" w:rsidRPr="00674331" w:rsidRDefault="00DB2BA5" w:rsidP="00674331">
      <w:pPr>
        <w:pStyle w:val="a3"/>
        <w:spacing w:line="360" w:lineRule="auto"/>
        <w:ind w:left="0" w:firstLine="709"/>
        <w:jc w:val="both"/>
        <w:rPr>
          <w:sz w:val="28"/>
          <w:szCs w:val="28"/>
        </w:rPr>
      </w:pPr>
      <w:r w:rsidRPr="00674331">
        <w:rPr>
          <w:sz w:val="28"/>
          <w:szCs w:val="28"/>
        </w:rPr>
        <w:t>Система земледелия направлена на повышение эффективности использования земли, постоянный рост её плодородия и включает</w:t>
      </w:r>
      <w:r w:rsidR="004175F1">
        <w:rPr>
          <w:sz w:val="28"/>
          <w:szCs w:val="28"/>
        </w:rPr>
        <w:t xml:space="preserve"> </w:t>
      </w:r>
      <w:r w:rsidRPr="00674331">
        <w:rPr>
          <w:sz w:val="28"/>
          <w:szCs w:val="28"/>
        </w:rPr>
        <w:t xml:space="preserve">следующие основные элементы: </w:t>
      </w:r>
    </w:p>
    <w:p w:rsidR="00DB2BA5" w:rsidRPr="00674331" w:rsidRDefault="00DB2BA5" w:rsidP="00674331">
      <w:pPr>
        <w:pStyle w:val="a3"/>
        <w:numPr>
          <w:ilvl w:val="0"/>
          <w:numId w:val="14"/>
        </w:numPr>
        <w:spacing w:line="360" w:lineRule="auto"/>
        <w:ind w:firstLine="709"/>
        <w:jc w:val="both"/>
        <w:rPr>
          <w:sz w:val="28"/>
          <w:szCs w:val="28"/>
        </w:rPr>
      </w:pPr>
      <w:r w:rsidRPr="00674331">
        <w:rPr>
          <w:sz w:val="28"/>
          <w:szCs w:val="28"/>
        </w:rPr>
        <w:t>введение и освоение севооборотов;</w:t>
      </w:r>
    </w:p>
    <w:p w:rsidR="00DB2BA5" w:rsidRPr="00674331" w:rsidRDefault="00DB4AB0" w:rsidP="00674331">
      <w:pPr>
        <w:pStyle w:val="a3"/>
        <w:numPr>
          <w:ilvl w:val="0"/>
          <w:numId w:val="14"/>
        </w:numPr>
        <w:spacing w:line="360" w:lineRule="auto"/>
        <w:ind w:firstLine="709"/>
        <w:jc w:val="both"/>
        <w:rPr>
          <w:sz w:val="28"/>
          <w:szCs w:val="28"/>
        </w:rPr>
      </w:pPr>
      <w:r w:rsidRPr="00674331">
        <w:rPr>
          <w:sz w:val="28"/>
          <w:szCs w:val="28"/>
        </w:rPr>
        <w:t>приемы борьбы с эрозией почв и их рациональную обработку;</w:t>
      </w:r>
    </w:p>
    <w:p w:rsidR="00DB4AB0" w:rsidRPr="00674331" w:rsidRDefault="00DB4AB0" w:rsidP="00674331">
      <w:pPr>
        <w:pStyle w:val="a3"/>
        <w:numPr>
          <w:ilvl w:val="0"/>
          <w:numId w:val="14"/>
        </w:numPr>
        <w:spacing w:line="360" w:lineRule="auto"/>
        <w:ind w:firstLine="709"/>
        <w:jc w:val="both"/>
        <w:rPr>
          <w:sz w:val="28"/>
          <w:szCs w:val="28"/>
        </w:rPr>
      </w:pPr>
      <w:r w:rsidRPr="00674331">
        <w:rPr>
          <w:sz w:val="28"/>
          <w:szCs w:val="28"/>
        </w:rPr>
        <w:t>системы машин и удобрений;</w:t>
      </w:r>
    </w:p>
    <w:p w:rsidR="00DB4AB0" w:rsidRPr="00674331" w:rsidRDefault="00DB4AB0" w:rsidP="00674331">
      <w:pPr>
        <w:pStyle w:val="a3"/>
        <w:numPr>
          <w:ilvl w:val="0"/>
          <w:numId w:val="14"/>
        </w:numPr>
        <w:spacing w:line="360" w:lineRule="auto"/>
        <w:ind w:firstLine="709"/>
        <w:jc w:val="both"/>
        <w:rPr>
          <w:sz w:val="28"/>
          <w:szCs w:val="28"/>
        </w:rPr>
      </w:pPr>
      <w:r w:rsidRPr="00674331">
        <w:rPr>
          <w:sz w:val="28"/>
          <w:szCs w:val="28"/>
        </w:rPr>
        <w:t>известкование почв, орошение и осушение;</w:t>
      </w:r>
    </w:p>
    <w:p w:rsidR="00DB4AB0" w:rsidRPr="00674331" w:rsidRDefault="00DB4AB0" w:rsidP="00674331">
      <w:pPr>
        <w:pStyle w:val="a3"/>
        <w:numPr>
          <w:ilvl w:val="0"/>
          <w:numId w:val="14"/>
        </w:numPr>
        <w:spacing w:line="360" w:lineRule="auto"/>
        <w:ind w:firstLine="709"/>
        <w:jc w:val="both"/>
        <w:rPr>
          <w:sz w:val="28"/>
          <w:szCs w:val="28"/>
        </w:rPr>
      </w:pPr>
      <w:r w:rsidRPr="00674331">
        <w:rPr>
          <w:sz w:val="28"/>
          <w:szCs w:val="28"/>
        </w:rPr>
        <w:t>семеноводство;</w:t>
      </w:r>
    </w:p>
    <w:p w:rsidR="00DB4AB0" w:rsidRPr="00674331" w:rsidRDefault="00DB4AB0" w:rsidP="00674331">
      <w:pPr>
        <w:pStyle w:val="a3"/>
        <w:numPr>
          <w:ilvl w:val="0"/>
          <w:numId w:val="14"/>
        </w:numPr>
        <w:spacing w:line="360" w:lineRule="auto"/>
        <w:ind w:firstLine="709"/>
        <w:jc w:val="both"/>
        <w:rPr>
          <w:sz w:val="28"/>
          <w:szCs w:val="28"/>
        </w:rPr>
      </w:pPr>
      <w:r w:rsidRPr="00674331">
        <w:rPr>
          <w:sz w:val="28"/>
          <w:szCs w:val="28"/>
        </w:rPr>
        <w:t>окультуривание основных сенокосов и пастбищ;</w:t>
      </w:r>
    </w:p>
    <w:p w:rsidR="00DB4AB0" w:rsidRPr="00674331" w:rsidRDefault="00DB4AB0" w:rsidP="00674331">
      <w:pPr>
        <w:pStyle w:val="a3"/>
        <w:numPr>
          <w:ilvl w:val="0"/>
          <w:numId w:val="14"/>
        </w:numPr>
        <w:spacing w:line="360" w:lineRule="auto"/>
        <w:ind w:firstLine="709"/>
        <w:jc w:val="both"/>
        <w:rPr>
          <w:sz w:val="28"/>
          <w:szCs w:val="28"/>
        </w:rPr>
      </w:pPr>
      <w:r w:rsidRPr="00674331">
        <w:rPr>
          <w:sz w:val="28"/>
          <w:szCs w:val="28"/>
        </w:rPr>
        <w:t>борьба с сорняками, вредителями и болезнями растений;</w:t>
      </w:r>
    </w:p>
    <w:p w:rsidR="00DB4AB0" w:rsidRPr="00674331" w:rsidRDefault="00DB4AB0" w:rsidP="00674331">
      <w:pPr>
        <w:pStyle w:val="a3"/>
        <w:numPr>
          <w:ilvl w:val="0"/>
          <w:numId w:val="14"/>
        </w:numPr>
        <w:spacing w:line="360" w:lineRule="auto"/>
        <w:ind w:firstLine="709"/>
        <w:jc w:val="both"/>
        <w:rPr>
          <w:sz w:val="28"/>
          <w:szCs w:val="28"/>
        </w:rPr>
      </w:pPr>
      <w:r w:rsidRPr="00674331">
        <w:rPr>
          <w:sz w:val="28"/>
          <w:szCs w:val="28"/>
        </w:rPr>
        <w:t>организационно-экономические и социальные мероприятия.</w:t>
      </w:r>
    </w:p>
    <w:p w:rsidR="00CE4709" w:rsidRPr="00674331" w:rsidRDefault="00CE4709" w:rsidP="00674331">
      <w:pPr>
        <w:pStyle w:val="a3"/>
        <w:spacing w:line="360" w:lineRule="auto"/>
        <w:ind w:left="0" w:firstLine="709"/>
        <w:jc w:val="both"/>
        <w:rPr>
          <w:sz w:val="28"/>
          <w:szCs w:val="28"/>
        </w:rPr>
      </w:pPr>
      <w:r w:rsidRPr="00674331">
        <w:rPr>
          <w:sz w:val="28"/>
          <w:szCs w:val="28"/>
        </w:rPr>
        <w:t>Практика показывает, что в ряде хозяйств земли не используются и не передаются в аренду сильным крепким хозяйствам по различным причинам.</w:t>
      </w:r>
    </w:p>
    <w:p w:rsidR="001533A6" w:rsidRPr="00674331" w:rsidRDefault="00940526" w:rsidP="00674331">
      <w:pPr>
        <w:pStyle w:val="a3"/>
        <w:spacing w:line="360" w:lineRule="auto"/>
        <w:ind w:left="0" w:firstLine="709"/>
        <w:jc w:val="both"/>
        <w:rPr>
          <w:sz w:val="28"/>
          <w:szCs w:val="28"/>
        </w:rPr>
      </w:pPr>
      <w:r w:rsidRPr="00674331">
        <w:rPr>
          <w:sz w:val="28"/>
          <w:szCs w:val="28"/>
        </w:rPr>
        <w:t>По мнению В. Рыжовского «</w:t>
      </w:r>
      <w:r w:rsidR="001533A6" w:rsidRPr="00674331">
        <w:rPr>
          <w:sz w:val="28"/>
          <w:szCs w:val="28"/>
        </w:rPr>
        <w:t>Для создания  экономических условий эффективного использования земли, необходима разработка концепции формирования новой системы земельных отношений и механизма их регулирования в России, которая должна предполагать:</w:t>
      </w:r>
    </w:p>
    <w:p w:rsidR="001533A6" w:rsidRPr="00674331" w:rsidRDefault="001533A6" w:rsidP="00674331">
      <w:pPr>
        <w:pStyle w:val="a3"/>
        <w:numPr>
          <w:ilvl w:val="0"/>
          <w:numId w:val="2"/>
        </w:numPr>
        <w:spacing w:line="360" w:lineRule="auto"/>
        <w:ind w:firstLine="709"/>
        <w:jc w:val="both"/>
        <w:rPr>
          <w:sz w:val="28"/>
          <w:szCs w:val="28"/>
        </w:rPr>
      </w:pPr>
      <w:r w:rsidRPr="00674331">
        <w:rPr>
          <w:sz w:val="28"/>
          <w:szCs w:val="28"/>
        </w:rPr>
        <w:t>преобразование отношений собственности на землю, обеспечивающее создание конкурентной среды для эффективной работы многообразных форм землевладения и землепользования;</w:t>
      </w:r>
    </w:p>
    <w:p w:rsidR="001533A6" w:rsidRPr="00674331" w:rsidRDefault="001533A6" w:rsidP="00674331">
      <w:pPr>
        <w:pStyle w:val="a3"/>
        <w:numPr>
          <w:ilvl w:val="0"/>
          <w:numId w:val="2"/>
        </w:numPr>
        <w:spacing w:line="360" w:lineRule="auto"/>
        <w:ind w:firstLine="709"/>
        <w:jc w:val="both"/>
        <w:rPr>
          <w:sz w:val="28"/>
          <w:szCs w:val="28"/>
        </w:rPr>
      </w:pPr>
      <w:r w:rsidRPr="00674331">
        <w:rPr>
          <w:sz w:val="28"/>
          <w:szCs w:val="28"/>
        </w:rPr>
        <w:t>поэтапное внедрение рыночного оборота земель. Вначале широкое использование различных форм аренды земли, затем внедрение таких рыночных форм и операций с землей, как ее залог, передача в виде пая в неделимый фонд предприятия, обмен земельными участками и только на третьем этапе – свободная купля-продажа земель, в том числе и для целей сельскохозяйственного производства;</w:t>
      </w:r>
    </w:p>
    <w:p w:rsidR="001533A6" w:rsidRPr="00674331" w:rsidRDefault="001533A6" w:rsidP="00674331">
      <w:pPr>
        <w:pStyle w:val="a3"/>
        <w:numPr>
          <w:ilvl w:val="0"/>
          <w:numId w:val="2"/>
        </w:numPr>
        <w:spacing w:line="360" w:lineRule="auto"/>
        <w:ind w:firstLine="709"/>
        <w:jc w:val="both"/>
        <w:rPr>
          <w:sz w:val="28"/>
          <w:szCs w:val="28"/>
        </w:rPr>
      </w:pPr>
      <w:r w:rsidRPr="00674331">
        <w:rPr>
          <w:sz w:val="28"/>
          <w:szCs w:val="28"/>
        </w:rPr>
        <w:t>создание внутрихозяйственного механизма управления, повышения эффективности землевладения и землепользования, предусматривающего интенсификацию землепользования, недопущения деградации земель;</w:t>
      </w:r>
    </w:p>
    <w:p w:rsidR="00593EDB" w:rsidRPr="00674331" w:rsidRDefault="001533A6" w:rsidP="00674331">
      <w:pPr>
        <w:pStyle w:val="a3"/>
        <w:numPr>
          <w:ilvl w:val="0"/>
          <w:numId w:val="2"/>
        </w:numPr>
        <w:spacing w:line="360" w:lineRule="auto"/>
        <w:ind w:firstLine="709"/>
        <w:jc w:val="both"/>
        <w:rPr>
          <w:sz w:val="28"/>
          <w:szCs w:val="28"/>
        </w:rPr>
      </w:pPr>
      <w:r w:rsidRPr="00674331">
        <w:rPr>
          <w:sz w:val="28"/>
          <w:szCs w:val="28"/>
        </w:rPr>
        <w:t>активное государственное экономическое и правовое регулирование земельных отношений.</w:t>
      </w:r>
      <w:r w:rsidR="00593EDB" w:rsidRPr="00674331">
        <w:rPr>
          <w:sz w:val="28"/>
          <w:szCs w:val="28"/>
        </w:rPr>
        <w:t xml:space="preserve"> </w:t>
      </w:r>
    </w:p>
    <w:p w:rsidR="002F3AF5" w:rsidRPr="00674331" w:rsidRDefault="002F3AF5" w:rsidP="00674331">
      <w:pPr>
        <w:pStyle w:val="a3"/>
        <w:spacing w:line="360" w:lineRule="auto"/>
        <w:ind w:left="0" w:firstLine="709"/>
        <w:jc w:val="both"/>
        <w:rPr>
          <w:sz w:val="28"/>
          <w:szCs w:val="28"/>
        </w:rPr>
      </w:pPr>
      <w:r w:rsidRPr="00674331">
        <w:rPr>
          <w:sz w:val="28"/>
          <w:szCs w:val="28"/>
        </w:rPr>
        <w:t xml:space="preserve">Постоянное увеличение производительной силы земли – проблема огромного государственного значения, от успешного решения которой зависят темпы развития других отраслей народного хозяйства, дальнейший рост благосостояния нашего населения, укрепление </w:t>
      </w:r>
      <w:r w:rsidR="00593EDB" w:rsidRPr="00674331">
        <w:rPr>
          <w:sz w:val="28"/>
          <w:szCs w:val="28"/>
        </w:rPr>
        <w:t>экономики страны.</w:t>
      </w:r>
    </w:p>
    <w:p w:rsidR="004175F1" w:rsidRDefault="001533A6" w:rsidP="004175F1">
      <w:pPr>
        <w:pStyle w:val="a3"/>
        <w:spacing w:line="360" w:lineRule="auto"/>
        <w:ind w:left="0" w:firstLine="709"/>
        <w:jc w:val="both"/>
        <w:rPr>
          <w:sz w:val="28"/>
          <w:szCs w:val="28"/>
        </w:rPr>
      </w:pPr>
      <w:r w:rsidRPr="00674331">
        <w:rPr>
          <w:sz w:val="28"/>
          <w:szCs w:val="28"/>
        </w:rPr>
        <w:t>Таким образом, земельный вопрос в России – это стратегически важная проблема в сфере земельных отношений, повышения их эффективности. Для его разрешения необходима концентрация земли в руках собственников (пользователей). При этом создание и реализация экономического механизма перехода земли должна строиться на твердой юридической базе – Земельном кодексе</w:t>
      </w:r>
      <w:r w:rsidR="00940526" w:rsidRPr="00674331">
        <w:rPr>
          <w:sz w:val="28"/>
          <w:szCs w:val="28"/>
        </w:rPr>
        <w:t>»</w:t>
      </w:r>
      <w:r w:rsidRPr="00674331">
        <w:rPr>
          <w:sz w:val="28"/>
          <w:szCs w:val="28"/>
        </w:rPr>
        <w:t>.</w:t>
      </w:r>
    </w:p>
    <w:p w:rsidR="00CE4709" w:rsidRPr="00674331" w:rsidRDefault="004175F1" w:rsidP="004175F1">
      <w:pPr>
        <w:pStyle w:val="a3"/>
        <w:spacing w:line="360" w:lineRule="auto"/>
        <w:ind w:left="0"/>
        <w:jc w:val="both"/>
        <w:rPr>
          <w:b/>
          <w:sz w:val="28"/>
          <w:szCs w:val="28"/>
        </w:rPr>
      </w:pPr>
      <w:r>
        <w:rPr>
          <w:sz w:val="28"/>
          <w:szCs w:val="28"/>
        </w:rPr>
        <w:br w:type="page"/>
      </w:r>
    </w:p>
    <w:p w:rsidR="00CE4709" w:rsidRPr="00472852" w:rsidRDefault="004175F1" w:rsidP="00472852">
      <w:pPr>
        <w:pStyle w:val="1"/>
        <w:spacing w:line="360" w:lineRule="auto"/>
        <w:rPr>
          <w:bCs/>
          <w:i w:val="0"/>
          <w:szCs w:val="32"/>
        </w:rPr>
      </w:pPr>
      <w:bookmarkStart w:id="5" w:name="_Toc274953239"/>
      <w:r w:rsidRPr="00472852">
        <w:rPr>
          <w:bCs/>
          <w:i w:val="0"/>
          <w:szCs w:val="32"/>
        </w:rPr>
        <w:t xml:space="preserve">2. </w:t>
      </w:r>
      <w:r w:rsidR="00CE4709" w:rsidRPr="00472852">
        <w:rPr>
          <w:bCs/>
          <w:i w:val="0"/>
          <w:szCs w:val="32"/>
        </w:rPr>
        <w:t>Земельные угодья и эффективность их использования.</w:t>
      </w:r>
      <w:bookmarkEnd w:id="5"/>
    </w:p>
    <w:p w:rsidR="00CE4709" w:rsidRPr="00472852" w:rsidRDefault="00CE4709" w:rsidP="00472852">
      <w:pPr>
        <w:pStyle w:val="2"/>
        <w:spacing w:line="360" w:lineRule="auto"/>
        <w:rPr>
          <w:bCs/>
          <w:i w:val="0"/>
          <w:szCs w:val="28"/>
        </w:rPr>
      </w:pPr>
      <w:bookmarkStart w:id="6" w:name="_Toc274953240"/>
      <w:r w:rsidRPr="00472852">
        <w:rPr>
          <w:bCs/>
          <w:i w:val="0"/>
          <w:szCs w:val="28"/>
        </w:rPr>
        <w:t>2.1. Характеристика экономических условий.</w:t>
      </w:r>
      <w:bookmarkEnd w:id="6"/>
    </w:p>
    <w:p w:rsidR="004175F1" w:rsidRDefault="004175F1" w:rsidP="004175F1">
      <w:pPr>
        <w:spacing w:line="360" w:lineRule="auto"/>
        <w:ind w:firstLine="709"/>
        <w:jc w:val="both"/>
        <w:rPr>
          <w:sz w:val="28"/>
          <w:szCs w:val="28"/>
        </w:rPr>
      </w:pPr>
      <w:r>
        <w:rPr>
          <w:sz w:val="28"/>
          <w:szCs w:val="28"/>
        </w:rPr>
        <w:t xml:space="preserve">Селекционная станция расположена на юго-западе Свердловской области, в центре красноуфимского района. Расстояние до ближайшей железнодорожной станции Красноуфимск – </w:t>
      </w:r>
      <w:smartTag w:uri="urn:schemas-microsoft-com:office:smarttags" w:element="metricconverter">
        <w:smartTagPr>
          <w:attr w:name="ProductID" w:val="5 км"/>
        </w:smartTagPr>
        <w:r>
          <w:rPr>
            <w:sz w:val="28"/>
            <w:szCs w:val="28"/>
          </w:rPr>
          <w:t>5 км</w:t>
        </w:r>
      </w:smartTag>
      <w:r>
        <w:rPr>
          <w:sz w:val="28"/>
          <w:szCs w:val="28"/>
        </w:rPr>
        <w:t xml:space="preserve">, до районного центра г. Красноуфимска </w:t>
      </w:r>
      <w:smartTag w:uri="urn:schemas-microsoft-com:office:smarttags" w:element="metricconverter">
        <w:smartTagPr>
          <w:attr w:name="ProductID" w:val="2 км"/>
        </w:smartTagPr>
        <w:r>
          <w:rPr>
            <w:sz w:val="28"/>
            <w:szCs w:val="28"/>
          </w:rPr>
          <w:t>2 км</w:t>
        </w:r>
      </w:smartTag>
      <w:r>
        <w:rPr>
          <w:sz w:val="28"/>
          <w:szCs w:val="28"/>
        </w:rPr>
        <w:t xml:space="preserve">. Сообщение с областным центром г. Екатеринбургом осуществляется по железной дороге, по тракту республиканского значения (Московский тракт). </w:t>
      </w:r>
    </w:p>
    <w:p w:rsidR="004175F1" w:rsidRDefault="004175F1" w:rsidP="004175F1">
      <w:pPr>
        <w:spacing w:line="360" w:lineRule="auto"/>
        <w:ind w:right="-55" w:firstLine="720"/>
        <w:jc w:val="both"/>
        <w:rPr>
          <w:sz w:val="28"/>
          <w:szCs w:val="28"/>
        </w:rPr>
      </w:pPr>
      <w:r w:rsidRPr="00AF13AD">
        <w:rPr>
          <w:sz w:val="28"/>
          <w:szCs w:val="28"/>
        </w:rPr>
        <w:t>Территория землепользования хозяйства расположена в умеренно-прохладной</w:t>
      </w:r>
      <w:r>
        <w:rPr>
          <w:sz w:val="28"/>
          <w:szCs w:val="28"/>
        </w:rPr>
        <w:t xml:space="preserve"> агроклиматической зоне Свердловской области. Внутриматериковое положение зоны обуславливает континентальный климат с холодной продолжительной и достаточно увлажнённой зимой и тёплым коротким летом. </w:t>
      </w:r>
    </w:p>
    <w:p w:rsidR="004175F1" w:rsidRDefault="004175F1" w:rsidP="004175F1">
      <w:pPr>
        <w:spacing w:line="360" w:lineRule="auto"/>
        <w:ind w:right="-55" w:firstLine="720"/>
        <w:jc w:val="both"/>
        <w:rPr>
          <w:sz w:val="28"/>
          <w:szCs w:val="28"/>
        </w:rPr>
      </w:pPr>
      <w:r>
        <w:rPr>
          <w:sz w:val="28"/>
          <w:szCs w:val="28"/>
        </w:rPr>
        <w:t>Территория селекционной станции расположена на равнине Предуралья. Она представляет собой холмисто-увалистую равнину со слабым уклоном на юг. Абсолютные отметки высот местности составляют 241,6-</w:t>
      </w:r>
      <w:smartTag w:uri="urn:schemas-microsoft-com:office:smarttags" w:element="metricconverter">
        <w:smartTagPr>
          <w:attr w:name="ProductID" w:val="345,5 метров"/>
        </w:smartTagPr>
        <w:r>
          <w:rPr>
            <w:sz w:val="28"/>
            <w:szCs w:val="28"/>
          </w:rPr>
          <w:t>345,5 метров</w:t>
        </w:r>
      </w:smartTag>
      <w:r>
        <w:rPr>
          <w:sz w:val="28"/>
          <w:szCs w:val="28"/>
        </w:rPr>
        <w:t>.</w:t>
      </w:r>
    </w:p>
    <w:p w:rsidR="004175F1" w:rsidRDefault="004175F1" w:rsidP="004175F1">
      <w:pPr>
        <w:spacing w:line="360" w:lineRule="auto"/>
        <w:ind w:right="-55" w:firstLine="720"/>
        <w:jc w:val="both"/>
        <w:rPr>
          <w:sz w:val="28"/>
          <w:szCs w:val="28"/>
        </w:rPr>
      </w:pPr>
      <w:r>
        <w:rPr>
          <w:sz w:val="28"/>
          <w:szCs w:val="28"/>
        </w:rPr>
        <w:t>Рельеф территории слагается в основном из двух холмисто-увалистых водоразделов: Каменного и, параллельно ему – протекающего Взоменного водотока. К востоку увалы сменяются грядой сопок, протянувшиеся с севера-востока на юго-запад.</w:t>
      </w:r>
    </w:p>
    <w:p w:rsidR="004175F1" w:rsidRPr="004175F1" w:rsidRDefault="004175F1" w:rsidP="004175F1">
      <w:pPr>
        <w:spacing w:line="360" w:lineRule="auto"/>
        <w:ind w:right="-55" w:firstLine="720"/>
        <w:jc w:val="both"/>
        <w:rPr>
          <w:sz w:val="28"/>
          <w:szCs w:val="28"/>
        </w:rPr>
      </w:pPr>
      <w:r w:rsidRPr="004175F1">
        <w:rPr>
          <w:sz w:val="28"/>
          <w:szCs w:val="28"/>
        </w:rPr>
        <w:t xml:space="preserve">Основным источником воды являются скважины. Грунтовые воды, как правило, щелочные. Вода умеренно жёсткая, карбовлажная жёсткость обусловлена наличием катионов СА и </w:t>
      </w:r>
      <w:r w:rsidRPr="004175F1">
        <w:rPr>
          <w:sz w:val="28"/>
          <w:szCs w:val="28"/>
          <w:lang w:val="en-US"/>
        </w:rPr>
        <w:t>Mg</w:t>
      </w:r>
      <w:r w:rsidRPr="004175F1">
        <w:rPr>
          <w:sz w:val="28"/>
          <w:szCs w:val="28"/>
        </w:rPr>
        <w:t xml:space="preserve">, доминирующим является кальций. Таким образом, общая обеспеченность водными ресурсами очень низкая. </w:t>
      </w:r>
    </w:p>
    <w:p w:rsidR="00CE4709" w:rsidRPr="00674331" w:rsidRDefault="00CE4709" w:rsidP="00097786">
      <w:pPr>
        <w:pStyle w:val="a3"/>
        <w:spacing w:line="360" w:lineRule="auto"/>
        <w:ind w:left="0" w:firstLine="709"/>
        <w:jc w:val="both"/>
        <w:rPr>
          <w:sz w:val="28"/>
          <w:szCs w:val="28"/>
        </w:rPr>
      </w:pPr>
      <w:r w:rsidRPr="00674331">
        <w:rPr>
          <w:sz w:val="28"/>
          <w:szCs w:val="28"/>
        </w:rPr>
        <w:t>Более подробно о размерах и деятельности данного хозяйства рассмотрим в следующих таблицах.</w:t>
      </w:r>
    </w:p>
    <w:p w:rsidR="00E940A8" w:rsidRDefault="00E940A8" w:rsidP="00097786">
      <w:pPr>
        <w:pStyle w:val="a3"/>
        <w:spacing w:line="360" w:lineRule="auto"/>
        <w:ind w:left="0" w:firstLine="709"/>
        <w:jc w:val="center"/>
        <w:rPr>
          <w:sz w:val="28"/>
          <w:szCs w:val="28"/>
        </w:rPr>
      </w:pPr>
    </w:p>
    <w:p w:rsidR="00E940A8" w:rsidRDefault="00E940A8" w:rsidP="00097786">
      <w:pPr>
        <w:pStyle w:val="a3"/>
        <w:spacing w:line="360" w:lineRule="auto"/>
        <w:ind w:left="0" w:firstLine="709"/>
        <w:jc w:val="center"/>
        <w:rPr>
          <w:sz w:val="28"/>
          <w:szCs w:val="28"/>
        </w:rPr>
      </w:pPr>
    </w:p>
    <w:p w:rsidR="00E940A8" w:rsidRDefault="00E940A8" w:rsidP="00097786">
      <w:pPr>
        <w:pStyle w:val="a3"/>
        <w:spacing w:line="360" w:lineRule="auto"/>
        <w:ind w:left="0" w:firstLine="709"/>
        <w:jc w:val="center"/>
        <w:rPr>
          <w:sz w:val="28"/>
          <w:szCs w:val="28"/>
        </w:rPr>
      </w:pPr>
    </w:p>
    <w:p w:rsidR="00E940A8" w:rsidRDefault="00E940A8" w:rsidP="00097786">
      <w:pPr>
        <w:pStyle w:val="a3"/>
        <w:spacing w:line="360" w:lineRule="auto"/>
        <w:ind w:left="0" w:firstLine="709"/>
        <w:jc w:val="center"/>
        <w:rPr>
          <w:sz w:val="28"/>
          <w:szCs w:val="28"/>
        </w:rPr>
      </w:pPr>
    </w:p>
    <w:p w:rsidR="00CE4709" w:rsidRPr="00674331" w:rsidRDefault="00CE4709" w:rsidP="00097786">
      <w:pPr>
        <w:pStyle w:val="a3"/>
        <w:spacing w:line="360" w:lineRule="auto"/>
        <w:ind w:left="0" w:firstLine="709"/>
        <w:jc w:val="center"/>
        <w:rPr>
          <w:sz w:val="28"/>
          <w:szCs w:val="28"/>
        </w:rPr>
      </w:pPr>
      <w:r w:rsidRPr="00674331">
        <w:rPr>
          <w:sz w:val="28"/>
          <w:szCs w:val="28"/>
        </w:rPr>
        <w:t>Таблица</w:t>
      </w:r>
      <w:r w:rsidR="00097786">
        <w:rPr>
          <w:sz w:val="28"/>
          <w:szCs w:val="28"/>
        </w:rPr>
        <w:t xml:space="preserve"> </w:t>
      </w:r>
      <w:r w:rsidRPr="00674331">
        <w:rPr>
          <w:sz w:val="28"/>
          <w:szCs w:val="28"/>
        </w:rPr>
        <w:t>1.</w:t>
      </w:r>
      <w:r w:rsidR="00097786">
        <w:rPr>
          <w:sz w:val="28"/>
          <w:szCs w:val="28"/>
        </w:rPr>
        <w:t xml:space="preserve"> </w:t>
      </w:r>
      <w:r w:rsidRPr="00674331">
        <w:rPr>
          <w:sz w:val="28"/>
          <w:szCs w:val="28"/>
        </w:rPr>
        <w:t>Показатели р</w:t>
      </w:r>
      <w:r w:rsidR="00C76554" w:rsidRPr="00674331">
        <w:rPr>
          <w:sz w:val="28"/>
          <w:szCs w:val="28"/>
        </w:rPr>
        <w:t xml:space="preserve">азмера хозяйства и производства в </w:t>
      </w:r>
      <w:r w:rsidR="00097786">
        <w:rPr>
          <w:sz w:val="28"/>
          <w:szCs w:val="28"/>
        </w:rPr>
        <w:t>ГУП ОПХ «Селекционная станция».</w:t>
      </w:r>
    </w:p>
    <w:p w:rsidR="00210CCA" w:rsidRPr="00674331" w:rsidRDefault="00210CCA" w:rsidP="00674331">
      <w:pPr>
        <w:pStyle w:val="a3"/>
        <w:spacing w:line="360" w:lineRule="auto"/>
        <w:ind w:left="0" w:firstLine="709"/>
        <w:jc w:val="both"/>
        <w:rPr>
          <w:sz w:val="28"/>
          <w:szCs w:val="28"/>
        </w:rPr>
      </w:pPr>
    </w:p>
    <w:tbl>
      <w:tblPr>
        <w:tblW w:w="10626" w:type="dxa"/>
        <w:tblInd w:w="-176" w:type="dxa"/>
        <w:tblLook w:val="0000" w:firstRow="0" w:lastRow="0" w:firstColumn="0" w:lastColumn="0" w:noHBand="0" w:noVBand="0"/>
      </w:tblPr>
      <w:tblGrid>
        <w:gridCol w:w="568"/>
        <w:gridCol w:w="2889"/>
        <w:gridCol w:w="938"/>
        <w:gridCol w:w="992"/>
        <w:gridCol w:w="1276"/>
        <w:gridCol w:w="992"/>
        <w:gridCol w:w="1276"/>
        <w:gridCol w:w="1695"/>
      </w:tblGrid>
      <w:tr w:rsidR="00E940A8" w:rsidRPr="00674331">
        <w:trPr>
          <w:trHeight w:val="1465"/>
        </w:trPr>
        <w:tc>
          <w:tcPr>
            <w:tcW w:w="568" w:type="dxa"/>
            <w:tcBorders>
              <w:top w:val="single" w:sz="4" w:space="0" w:color="auto"/>
              <w:left w:val="single" w:sz="4" w:space="0" w:color="auto"/>
              <w:right w:val="single" w:sz="4" w:space="0" w:color="auto"/>
            </w:tcBorders>
            <w:shd w:val="clear" w:color="auto" w:fill="auto"/>
            <w:noWrap/>
            <w:vAlign w:val="bottom"/>
          </w:tcPr>
          <w:p w:rsidR="00E940A8" w:rsidRPr="00E940A8" w:rsidRDefault="00E940A8" w:rsidP="00E940A8">
            <w:pPr>
              <w:spacing w:line="360" w:lineRule="auto"/>
              <w:jc w:val="center"/>
              <w:rPr>
                <w:b/>
                <w:bCs/>
                <w:sz w:val="24"/>
                <w:szCs w:val="24"/>
              </w:rPr>
            </w:pPr>
            <w:r w:rsidRPr="00E940A8">
              <w:rPr>
                <w:b/>
                <w:bCs/>
                <w:sz w:val="24"/>
                <w:szCs w:val="24"/>
              </w:rPr>
              <w:t>№</w:t>
            </w:r>
          </w:p>
          <w:p w:rsidR="00E940A8" w:rsidRPr="00E940A8" w:rsidRDefault="00E940A8" w:rsidP="00E940A8">
            <w:pPr>
              <w:spacing w:line="360" w:lineRule="auto"/>
              <w:jc w:val="center"/>
              <w:rPr>
                <w:b/>
                <w:bCs/>
                <w:sz w:val="24"/>
                <w:szCs w:val="24"/>
              </w:rPr>
            </w:pPr>
            <w:r w:rsidRPr="00E940A8">
              <w:rPr>
                <w:b/>
                <w:bCs/>
                <w:sz w:val="24"/>
                <w:szCs w:val="24"/>
              </w:rPr>
              <w:t>п/п</w:t>
            </w:r>
          </w:p>
        </w:tc>
        <w:tc>
          <w:tcPr>
            <w:tcW w:w="2889" w:type="dxa"/>
            <w:tcBorders>
              <w:top w:val="single" w:sz="4" w:space="0" w:color="auto"/>
              <w:left w:val="nil"/>
              <w:right w:val="single" w:sz="4" w:space="0" w:color="auto"/>
            </w:tcBorders>
            <w:shd w:val="clear" w:color="auto" w:fill="auto"/>
            <w:noWrap/>
            <w:vAlign w:val="bottom"/>
          </w:tcPr>
          <w:p w:rsidR="00E940A8" w:rsidRPr="00E940A8" w:rsidRDefault="00E940A8" w:rsidP="00E940A8">
            <w:pPr>
              <w:spacing w:line="360" w:lineRule="auto"/>
              <w:jc w:val="center"/>
              <w:rPr>
                <w:b/>
                <w:bCs/>
                <w:sz w:val="24"/>
                <w:szCs w:val="24"/>
              </w:rPr>
            </w:pPr>
            <w:r w:rsidRPr="00E940A8">
              <w:rPr>
                <w:b/>
                <w:bCs/>
                <w:sz w:val="24"/>
                <w:szCs w:val="24"/>
              </w:rPr>
              <w:t>Показатели</w:t>
            </w:r>
          </w:p>
          <w:p w:rsidR="00E940A8" w:rsidRPr="00E940A8" w:rsidRDefault="00E940A8" w:rsidP="00E940A8">
            <w:pPr>
              <w:spacing w:line="360" w:lineRule="auto"/>
              <w:jc w:val="center"/>
              <w:rPr>
                <w:b/>
                <w:bCs/>
                <w:sz w:val="24"/>
                <w:szCs w:val="24"/>
              </w:rPr>
            </w:pPr>
          </w:p>
        </w:tc>
        <w:tc>
          <w:tcPr>
            <w:tcW w:w="938" w:type="dxa"/>
            <w:tcBorders>
              <w:top w:val="single" w:sz="4" w:space="0" w:color="auto"/>
              <w:left w:val="nil"/>
              <w:right w:val="single" w:sz="4" w:space="0" w:color="auto"/>
            </w:tcBorders>
            <w:shd w:val="clear" w:color="auto" w:fill="auto"/>
            <w:noWrap/>
            <w:vAlign w:val="bottom"/>
          </w:tcPr>
          <w:p w:rsidR="00E940A8" w:rsidRPr="00E940A8" w:rsidRDefault="00E940A8" w:rsidP="00E940A8">
            <w:pPr>
              <w:spacing w:line="360" w:lineRule="auto"/>
              <w:jc w:val="center"/>
              <w:rPr>
                <w:b/>
                <w:bCs/>
                <w:sz w:val="24"/>
                <w:szCs w:val="24"/>
              </w:rPr>
            </w:pPr>
            <w:smartTag w:uri="urn:schemas-microsoft-com:office:smarttags" w:element="metricconverter">
              <w:smartTagPr>
                <w:attr w:name="ProductID" w:val="2007 г"/>
              </w:smartTagPr>
              <w:r>
                <w:rPr>
                  <w:b/>
                  <w:bCs/>
                  <w:sz w:val="24"/>
                  <w:szCs w:val="24"/>
                </w:rPr>
                <w:t>2007</w:t>
              </w:r>
              <w:r w:rsidRPr="00E940A8">
                <w:rPr>
                  <w:b/>
                  <w:bCs/>
                  <w:sz w:val="24"/>
                  <w:szCs w:val="24"/>
                </w:rPr>
                <w:t xml:space="preserve"> г</w:t>
              </w:r>
            </w:smartTag>
            <w:r w:rsidRPr="00E940A8">
              <w:rPr>
                <w:b/>
                <w:bCs/>
                <w:sz w:val="24"/>
                <w:szCs w:val="24"/>
              </w:rPr>
              <w:t>.</w:t>
            </w:r>
          </w:p>
        </w:tc>
        <w:tc>
          <w:tcPr>
            <w:tcW w:w="992" w:type="dxa"/>
            <w:tcBorders>
              <w:top w:val="single" w:sz="4" w:space="0" w:color="auto"/>
              <w:left w:val="nil"/>
              <w:right w:val="nil"/>
            </w:tcBorders>
            <w:shd w:val="clear" w:color="auto" w:fill="auto"/>
            <w:noWrap/>
            <w:vAlign w:val="bottom"/>
          </w:tcPr>
          <w:p w:rsidR="00E940A8" w:rsidRPr="00E940A8" w:rsidRDefault="00E940A8" w:rsidP="00E940A8">
            <w:pPr>
              <w:spacing w:line="360" w:lineRule="auto"/>
              <w:jc w:val="center"/>
              <w:rPr>
                <w:b/>
                <w:bCs/>
                <w:sz w:val="24"/>
                <w:szCs w:val="24"/>
              </w:rPr>
            </w:pPr>
            <w:smartTag w:uri="urn:schemas-microsoft-com:office:smarttags" w:element="metricconverter">
              <w:smartTagPr>
                <w:attr w:name="ProductID" w:val="2008 г"/>
              </w:smartTagPr>
              <w:r w:rsidRPr="00E940A8">
                <w:rPr>
                  <w:b/>
                  <w:bCs/>
                  <w:sz w:val="24"/>
                  <w:szCs w:val="24"/>
                </w:rPr>
                <w:t>200</w:t>
              </w:r>
              <w:r>
                <w:rPr>
                  <w:b/>
                  <w:bCs/>
                  <w:sz w:val="24"/>
                  <w:szCs w:val="24"/>
                </w:rPr>
                <w:t>8</w:t>
              </w:r>
              <w:r w:rsidRPr="00E940A8">
                <w:rPr>
                  <w:b/>
                  <w:bCs/>
                  <w:sz w:val="24"/>
                  <w:szCs w:val="24"/>
                </w:rPr>
                <w:t xml:space="preserve"> г</w:t>
              </w:r>
            </w:smartTag>
            <w:r w:rsidRPr="00E940A8">
              <w:rPr>
                <w:b/>
                <w:bCs/>
                <w:sz w:val="24"/>
                <w:szCs w:val="24"/>
              </w:rPr>
              <w:t>.</w:t>
            </w:r>
          </w:p>
        </w:tc>
        <w:tc>
          <w:tcPr>
            <w:tcW w:w="1276" w:type="dxa"/>
            <w:tcBorders>
              <w:top w:val="single" w:sz="4" w:space="0" w:color="auto"/>
              <w:left w:val="single" w:sz="4" w:space="0" w:color="auto"/>
              <w:right w:val="single" w:sz="4" w:space="0" w:color="auto"/>
            </w:tcBorders>
            <w:shd w:val="clear" w:color="auto" w:fill="auto"/>
            <w:noWrap/>
            <w:vAlign w:val="bottom"/>
          </w:tcPr>
          <w:p w:rsidR="00E940A8" w:rsidRPr="00E940A8" w:rsidRDefault="00E940A8" w:rsidP="00E940A8">
            <w:pPr>
              <w:spacing w:line="360" w:lineRule="auto"/>
              <w:jc w:val="center"/>
              <w:rPr>
                <w:b/>
                <w:bCs/>
                <w:sz w:val="24"/>
                <w:szCs w:val="24"/>
              </w:rPr>
            </w:pPr>
            <w:r w:rsidRPr="00E940A8">
              <w:rPr>
                <w:b/>
                <w:bCs/>
                <w:sz w:val="24"/>
                <w:szCs w:val="24"/>
              </w:rPr>
              <w:t>200</w:t>
            </w:r>
            <w:r>
              <w:rPr>
                <w:b/>
                <w:bCs/>
                <w:sz w:val="24"/>
                <w:szCs w:val="24"/>
              </w:rPr>
              <w:t>8</w:t>
            </w:r>
            <w:r w:rsidRPr="00E940A8">
              <w:rPr>
                <w:b/>
                <w:bCs/>
                <w:sz w:val="24"/>
                <w:szCs w:val="24"/>
              </w:rPr>
              <w:t xml:space="preserve"> в %</w:t>
            </w:r>
          </w:p>
          <w:p w:rsidR="00E940A8" w:rsidRPr="00E940A8" w:rsidRDefault="00E940A8" w:rsidP="00E940A8">
            <w:pPr>
              <w:spacing w:line="360" w:lineRule="auto"/>
              <w:jc w:val="center"/>
              <w:rPr>
                <w:b/>
                <w:bCs/>
                <w:sz w:val="24"/>
                <w:szCs w:val="24"/>
              </w:rPr>
            </w:pPr>
            <w:r w:rsidRPr="00E940A8">
              <w:rPr>
                <w:b/>
                <w:bCs/>
                <w:sz w:val="24"/>
                <w:szCs w:val="24"/>
              </w:rPr>
              <w:t xml:space="preserve">к </w:t>
            </w:r>
            <w:smartTag w:uri="urn:schemas-microsoft-com:office:smarttags" w:element="metricconverter">
              <w:smartTagPr>
                <w:attr w:name="ProductID" w:val="2007 г"/>
              </w:smartTagPr>
              <w:r>
                <w:rPr>
                  <w:b/>
                  <w:bCs/>
                  <w:sz w:val="24"/>
                  <w:szCs w:val="24"/>
                </w:rPr>
                <w:t>2007</w:t>
              </w:r>
              <w:r w:rsidRPr="00E940A8">
                <w:rPr>
                  <w:b/>
                  <w:bCs/>
                  <w:sz w:val="24"/>
                  <w:szCs w:val="24"/>
                </w:rPr>
                <w:t xml:space="preserve"> г</w:t>
              </w:r>
            </w:smartTag>
            <w:r w:rsidRPr="00E940A8">
              <w:rPr>
                <w:b/>
                <w:bCs/>
                <w:sz w:val="24"/>
                <w:szCs w:val="24"/>
              </w:rPr>
              <w:t>.</w:t>
            </w:r>
          </w:p>
        </w:tc>
        <w:tc>
          <w:tcPr>
            <w:tcW w:w="992" w:type="dxa"/>
            <w:tcBorders>
              <w:top w:val="single" w:sz="4" w:space="0" w:color="auto"/>
              <w:left w:val="nil"/>
              <w:right w:val="single" w:sz="4" w:space="0" w:color="auto"/>
            </w:tcBorders>
            <w:shd w:val="clear" w:color="auto" w:fill="auto"/>
            <w:noWrap/>
            <w:vAlign w:val="bottom"/>
          </w:tcPr>
          <w:p w:rsidR="00E940A8" w:rsidRPr="00E940A8" w:rsidRDefault="00E940A8" w:rsidP="00E940A8">
            <w:pPr>
              <w:spacing w:line="360" w:lineRule="auto"/>
              <w:jc w:val="center"/>
              <w:rPr>
                <w:b/>
                <w:bCs/>
                <w:sz w:val="24"/>
                <w:szCs w:val="24"/>
              </w:rPr>
            </w:pPr>
            <w:smartTag w:uri="urn:schemas-microsoft-com:office:smarttags" w:element="metricconverter">
              <w:smartTagPr>
                <w:attr w:name="ProductID" w:val="2009 г"/>
              </w:smartTagPr>
              <w:r w:rsidRPr="00E940A8">
                <w:rPr>
                  <w:b/>
                  <w:bCs/>
                  <w:sz w:val="24"/>
                  <w:szCs w:val="24"/>
                </w:rPr>
                <w:t>200</w:t>
              </w:r>
              <w:r>
                <w:rPr>
                  <w:b/>
                  <w:bCs/>
                  <w:sz w:val="24"/>
                  <w:szCs w:val="24"/>
                </w:rPr>
                <w:t>9</w:t>
              </w:r>
              <w:r w:rsidRPr="00E940A8">
                <w:rPr>
                  <w:b/>
                  <w:bCs/>
                  <w:sz w:val="24"/>
                  <w:szCs w:val="24"/>
                </w:rPr>
                <w:t xml:space="preserve"> г</w:t>
              </w:r>
            </w:smartTag>
            <w:r w:rsidRPr="00E940A8">
              <w:rPr>
                <w:b/>
                <w:bCs/>
                <w:sz w:val="24"/>
                <w:szCs w:val="24"/>
              </w:rPr>
              <w:t>.</w:t>
            </w:r>
          </w:p>
        </w:tc>
        <w:tc>
          <w:tcPr>
            <w:tcW w:w="1276" w:type="dxa"/>
            <w:tcBorders>
              <w:top w:val="single" w:sz="4" w:space="0" w:color="auto"/>
              <w:left w:val="nil"/>
              <w:right w:val="single" w:sz="4" w:space="0" w:color="auto"/>
            </w:tcBorders>
            <w:shd w:val="clear" w:color="auto" w:fill="auto"/>
            <w:noWrap/>
            <w:vAlign w:val="bottom"/>
          </w:tcPr>
          <w:p w:rsidR="00E940A8" w:rsidRPr="00E940A8" w:rsidRDefault="00E940A8" w:rsidP="00E940A8">
            <w:pPr>
              <w:spacing w:line="360" w:lineRule="auto"/>
              <w:jc w:val="center"/>
              <w:rPr>
                <w:b/>
                <w:bCs/>
                <w:sz w:val="24"/>
                <w:szCs w:val="24"/>
              </w:rPr>
            </w:pPr>
            <w:r w:rsidRPr="00E940A8">
              <w:rPr>
                <w:b/>
                <w:bCs/>
                <w:sz w:val="24"/>
                <w:szCs w:val="24"/>
              </w:rPr>
              <w:t>200</w:t>
            </w:r>
            <w:r>
              <w:rPr>
                <w:b/>
                <w:bCs/>
                <w:sz w:val="24"/>
                <w:szCs w:val="24"/>
              </w:rPr>
              <w:t>9</w:t>
            </w:r>
            <w:r w:rsidRPr="00E940A8">
              <w:rPr>
                <w:b/>
                <w:bCs/>
                <w:sz w:val="24"/>
                <w:szCs w:val="24"/>
              </w:rPr>
              <w:t xml:space="preserve"> в %</w:t>
            </w:r>
          </w:p>
          <w:p w:rsidR="00E940A8" w:rsidRPr="00E940A8" w:rsidRDefault="00E940A8" w:rsidP="00E940A8">
            <w:pPr>
              <w:spacing w:line="360" w:lineRule="auto"/>
              <w:jc w:val="center"/>
              <w:rPr>
                <w:b/>
                <w:bCs/>
                <w:sz w:val="24"/>
                <w:szCs w:val="24"/>
              </w:rPr>
            </w:pPr>
            <w:r w:rsidRPr="00E940A8">
              <w:rPr>
                <w:b/>
                <w:bCs/>
                <w:sz w:val="24"/>
                <w:szCs w:val="24"/>
              </w:rPr>
              <w:t xml:space="preserve">к </w:t>
            </w:r>
            <w:smartTag w:uri="urn:schemas-microsoft-com:office:smarttags" w:element="metricconverter">
              <w:smartTagPr>
                <w:attr w:name="ProductID" w:val="2008 г"/>
              </w:smartTagPr>
              <w:r w:rsidRPr="00E940A8">
                <w:rPr>
                  <w:b/>
                  <w:bCs/>
                  <w:sz w:val="24"/>
                  <w:szCs w:val="24"/>
                </w:rPr>
                <w:t>200</w:t>
              </w:r>
              <w:r>
                <w:rPr>
                  <w:b/>
                  <w:bCs/>
                  <w:sz w:val="24"/>
                  <w:szCs w:val="24"/>
                </w:rPr>
                <w:t>8</w:t>
              </w:r>
              <w:r w:rsidRPr="00E940A8">
                <w:rPr>
                  <w:b/>
                  <w:bCs/>
                  <w:sz w:val="24"/>
                  <w:szCs w:val="24"/>
                </w:rPr>
                <w:t xml:space="preserve"> г</w:t>
              </w:r>
            </w:smartTag>
            <w:r w:rsidRPr="00E940A8">
              <w:rPr>
                <w:b/>
                <w:bCs/>
                <w:sz w:val="24"/>
                <w:szCs w:val="24"/>
              </w:rPr>
              <w:t>.</w:t>
            </w:r>
          </w:p>
        </w:tc>
        <w:tc>
          <w:tcPr>
            <w:tcW w:w="1695" w:type="dxa"/>
            <w:tcBorders>
              <w:top w:val="single" w:sz="4" w:space="0" w:color="auto"/>
              <w:left w:val="nil"/>
              <w:right w:val="single" w:sz="4" w:space="0" w:color="auto"/>
            </w:tcBorders>
            <w:shd w:val="clear" w:color="auto" w:fill="auto"/>
            <w:noWrap/>
            <w:vAlign w:val="bottom"/>
          </w:tcPr>
          <w:p w:rsidR="00E940A8" w:rsidRPr="00E940A8" w:rsidRDefault="00E940A8" w:rsidP="00E940A8">
            <w:pPr>
              <w:spacing w:line="360" w:lineRule="auto"/>
              <w:ind w:firstLine="709"/>
              <w:jc w:val="center"/>
              <w:rPr>
                <w:b/>
                <w:bCs/>
                <w:sz w:val="24"/>
                <w:szCs w:val="24"/>
              </w:rPr>
            </w:pPr>
            <w:r w:rsidRPr="00E940A8">
              <w:rPr>
                <w:b/>
                <w:bCs/>
                <w:sz w:val="24"/>
                <w:szCs w:val="24"/>
              </w:rPr>
              <w:t>%</w:t>
            </w:r>
            <w:r w:rsidRPr="00E940A8">
              <w:rPr>
                <w:b/>
                <w:bCs/>
                <w:sz w:val="24"/>
                <w:szCs w:val="24"/>
                <w:lang w:val="en-US"/>
              </w:rPr>
              <w:t xml:space="preserve"> </w:t>
            </w:r>
            <w:r w:rsidRPr="00E940A8">
              <w:rPr>
                <w:b/>
                <w:bCs/>
                <w:sz w:val="24"/>
                <w:szCs w:val="24"/>
              </w:rPr>
              <w:t>отклонения</w:t>
            </w:r>
          </w:p>
        </w:tc>
      </w:tr>
      <w:tr w:rsidR="00E940A8" w:rsidRPr="00674331">
        <w:trPr>
          <w:trHeight w:val="1245"/>
        </w:trPr>
        <w:tc>
          <w:tcPr>
            <w:tcW w:w="568"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w:t>
            </w:r>
          </w:p>
        </w:tc>
        <w:tc>
          <w:tcPr>
            <w:tcW w:w="2889" w:type="dxa"/>
            <w:tcBorders>
              <w:top w:val="nil"/>
              <w:left w:val="nil"/>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Pr>
                <w:sz w:val="24"/>
                <w:szCs w:val="24"/>
              </w:rPr>
              <w:t>Стоимость валовой продук</w:t>
            </w:r>
            <w:r w:rsidRPr="00097786">
              <w:rPr>
                <w:sz w:val="24"/>
                <w:szCs w:val="24"/>
              </w:rPr>
              <w:t>ции по текущим ценам, т.р.</w:t>
            </w:r>
          </w:p>
        </w:tc>
        <w:tc>
          <w:tcPr>
            <w:tcW w:w="938" w:type="dxa"/>
            <w:tcBorders>
              <w:top w:val="nil"/>
              <w:left w:val="nil"/>
              <w:right w:val="nil"/>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1685</w:t>
            </w:r>
          </w:p>
        </w:tc>
        <w:tc>
          <w:tcPr>
            <w:tcW w:w="992"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1339</w:t>
            </w:r>
          </w:p>
        </w:tc>
        <w:tc>
          <w:tcPr>
            <w:tcW w:w="1276" w:type="dxa"/>
            <w:tcBorders>
              <w:top w:val="nil"/>
              <w:left w:val="nil"/>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79,47</w:t>
            </w:r>
          </w:p>
        </w:tc>
        <w:tc>
          <w:tcPr>
            <w:tcW w:w="992" w:type="dxa"/>
            <w:tcBorders>
              <w:top w:val="nil"/>
              <w:left w:val="nil"/>
              <w:right w:val="nil"/>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1511</w:t>
            </w:r>
          </w:p>
        </w:tc>
        <w:tc>
          <w:tcPr>
            <w:tcW w:w="1276"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112,85</w:t>
            </w:r>
          </w:p>
        </w:tc>
        <w:tc>
          <w:tcPr>
            <w:tcW w:w="1695" w:type="dxa"/>
            <w:tcBorders>
              <w:top w:val="nil"/>
              <w:left w:val="nil"/>
              <w:right w:val="single" w:sz="4" w:space="0" w:color="auto"/>
            </w:tcBorders>
            <w:shd w:val="clear" w:color="auto" w:fill="auto"/>
            <w:noWrap/>
            <w:vAlign w:val="bottom"/>
          </w:tcPr>
          <w:p w:rsidR="00E940A8" w:rsidRPr="00E940A8" w:rsidRDefault="00E940A8" w:rsidP="00E940A8">
            <w:pPr>
              <w:spacing w:line="360" w:lineRule="auto"/>
              <w:jc w:val="center"/>
              <w:rPr>
                <w:sz w:val="24"/>
                <w:szCs w:val="24"/>
              </w:rPr>
            </w:pPr>
            <w:r w:rsidRPr="00E940A8">
              <w:rPr>
                <w:sz w:val="24"/>
                <w:szCs w:val="24"/>
              </w:rPr>
              <w:t>89,67</w:t>
            </w:r>
          </w:p>
        </w:tc>
      </w:tr>
      <w:tr w:rsidR="00210CCA" w:rsidRPr="00674331">
        <w:trPr>
          <w:trHeight w:val="255"/>
        </w:trPr>
        <w:tc>
          <w:tcPr>
            <w:tcW w:w="568" w:type="dxa"/>
            <w:tcBorders>
              <w:top w:val="nil"/>
              <w:left w:val="single" w:sz="4" w:space="0" w:color="auto"/>
              <w:bottom w:val="nil"/>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w:t>
            </w:r>
          </w:p>
        </w:tc>
        <w:tc>
          <w:tcPr>
            <w:tcW w:w="2889"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Выручка от реализации, т.р.</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CC16CA" w:rsidP="00E940A8">
            <w:pPr>
              <w:spacing w:line="360" w:lineRule="auto"/>
              <w:jc w:val="center"/>
              <w:rPr>
                <w:sz w:val="24"/>
                <w:szCs w:val="24"/>
              </w:rPr>
            </w:pPr>
            <w:r w:rsidRPr="00097786">
              <w:rPr>
                <w:sz w:val="24"/>
                <w:szCs w:val="24"/>
              </w:rPr>
              <w:t>8892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CC16CA" w:rsidP="00E940A8">
            <w:pPr>
              <w:spacing w:line="360" w:lineRule="auto"/>
              <w:jc w:val="center"/>
              <w:rPr>
                <w:sz w:val="24"/>
                <w:szCs w:val="24"/>
              </w:rPr>
            </w:pPr>
            <w:r w:rsidRPr="00097786">
              <w:rPr>
                <w:sz w:val="24"/>
                <w:szCs w:val="24"/>
              </w:rPr>
              <w:t>11236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867F50" w:rsidP="00E940A8">
            <w:pPr>
              <w:spacing w:line="360" w:lineRule="auto"/>
              <w:jc w:val="center"/>
              <w:rPr>
                <w:sz w:val="24"/>
                <w:szCs w:val="24"/>
              </w:rPr>
            </w:pPr>
            <w:r w:rsidRPr="00097786">
              <w:rPr>
                <w:sz w:val="24"/>
                <w:szCs w:val="24"/>
              </w:rPr>
              <w:t>136</w:t>
            </w:r>
            <w:r w:rsidR="00210CCA" w:rsidRPr="00097786">
              <w:rPr>
                <w:sz w:val="24"/>
                <w:szCs w:val="24"/>
              </w:rPr>
              <w:t>,</w:t>
            </w:r>
            <w:r w:rsidRPr="00097786">
              <w:rPr>
                <w:sz w:val="24"/>
                <w:szCs w:val="24"/>
              </w:rPr>
              <w:t>36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1</w:t>
            </w:r>
            <w:r w:rsidR="00CC16CA" w:rsidRPr="00097786">
              <w:rPr>
                <w:sz w:val="24"/>
                <w:szCs w:val="24"/>
              </w:rPr>
              <w:t>3589</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1</w:t>
            </w:r>
            <w:r w:rsidR="00867F50" w:rsidRPr="00097786">
              <w:rPr>
                <w:sz w:val="24"/>
                <w:szCs w:val="24"/>
              </w:rPr>
              <w:t>20,94</w:t>
            </w:r>
          </w:p>
        </w:tc>
        <w:tc>
          <w:tcPr>
            <w:tcW w:w="1695" w:type="dxa"/>
            <w:tcBorders>
              <w:top w:val="nil"/>
              <w:left w:val="nil"/>
              <w:bottom w:val="single" w:sz="4" w:space="0" w:color="auto"/>
              <w:right w:val="single" w:sz="4" w:space="0" w:color="auto"/>
            </w:tcBorders>
            <w:shd w:val="clear" w:color="auto" w:fill="auto"/>
            <w:noWrap/>
            <w:vAlign w:val="bottom"/>
          </w:tcPr>
          <w:p w:rsidR="00210CCA" w:rsidRPr="00E940A8" w:rsidRDefault="00210CCA" w:rsidP="00E940A8">
            <w:pPr>
              <w:spacing w:line="360" w:lineRule="auto"/>
              <w:jc w:val="center"/>
              <w:rPr>
                <w:sz w:val="24"/>
                <w:szCs w:val="24"/>
              </w:rPr>
            </w:pPr>
            <w:r w:rsidRPr="00E940A8">
              <w:rPr>
                <w:sz w:val="24"/>
                <w:szCs w:val="24"/>
              </w:rPr>
              <w:t>15</w:t>
            </w:r>
            <w:r w:rsidR="00867F50" w:rsidRPr="00E940A8">
              <w:rPr>
                <w:sz w:val="24"/>
                <w:szCs w:val="24"/>
              </w:rPr>
              <w:t>2</w:t>
            </w:r>
            <w:r w:rsidRPr="00E940A8">
              <w:rPr>
                <w:sz w:val="24"/>
                <w:szCs w:val="24"/>
              </w:rPr>
              <w:t>,</w:t>
            </w:r>
            <w:r w:rsidR="00867F50" w:rsidRPr="00E940A8">
              <w:rPr>
                <w:sz w:val="24"/>
                <w:szCs w:val="24"/>
              </w:rPr>
              <w:t>8</w:t>
            </w:r>
            <w:r w:rsidRPr="00E940A8">
              <w:rPr>
                <w:sz w:val="24"/>
                <w:szCs w:val="24"/>
              </w:rPr>
              <w:t>2</w:t>
            </w:r>
          </w:p>
        </w:tc>
      </w:tr>
      <w:tr w:rsidR="00210CCA" w:rsidRPr="00674331">
        <w:trPr>
          <w:trHeight w:val="255"/>
        </w:trPr>
        <w:tc>
          <w:tcPr>
            <w:tcW w:w="568" w:type="dxa"/>
            <w:tcBorders>
              <w:top w:val="single" w:sz="4" w:space="0" w:color="auto"/>
              <w:left w:val="single" w:sz="4" w:space="0" w:color="auto"/>
              <w:bottom w:val="nil"/>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3.</w:t>
            </w:r>
          </w:p>
        </w:tc>
        <w:tc>
          <w:tcPr>
            <w:tcW w:w="2889"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Площадь с/х угодий, га</w:t>
            </w:r>
          </w:p>
        </w:tc>
        <w:tc>
          <w:tcPr>
            <w:tcW w:w="938"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2516</w:t>
            </w:r>
          </w:p>
        </w:tc>
        <w:tc>
          <w:tcPr>
            <w:tcW w:w="992"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2495</w:t>
            </w:r>
          </w:p>
        </w:tc>
        <w:tc>
          <w:tcPr>
            <w:tcW w:w="1276"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99,17</w:t>
            </w:r>
          </w:p>
        </w:tc>
        <w:tc>
          <w:tcPr>
            <w:tcW w:w="992"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2495</w:t>
            </w:r>
          </w:p>
        </w:tc>
        <w:tc>
          <w:tcPr>
            <w:tcW w:w="1276"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100,00</w:t>
            </w:r>
          </w:p>
        </w:tc>
        <w:tc>
          <w:tcPr>
            <w:tcW w:w="1695" w:type="dxa"/>
            <w:tcBorders>
              <w:top w:val="nil"/>
              <w:left w:val="nil"/>
              <w:bottom w:val="single" w:sz="4" w:space="0" w:color="auto"/>
              <w:right w:val="single" w:sz="4" w:space="0" w:color="auto"/>
            </w:tcBorders>
            <w:shd w:val="clear" w:color="auto" w:fill="auto"/>
            <w:noWrap/>
            <w:vAlign w:val="bottom"/>
          </w:tcPr>
          <w:p w:rsidR="00210CCA" w:rsidRPr="00E940A8" w:rsidRDefault="00210CCA" w:rsidP="00E940A8">
            <w:pPr>
              <w:spacing w:line="360" w:lineRule="auto"/>
              <w:jc w:val="center"/>
              <w:rPr>
                <w:sz w:val="24"/>
                <w:szCs w:val="24"/>
              </w:rPr>
            </w:pPr>
            <w:r w:rsidRPr="00E940A8">
              <w:rPr>
                <w:sz w:val="24"/>
                <w:szCs w:val="24"/>
              </w:rPr>
              <w:t>99,17</w:t>
            </w:r>
          </w:p>
        </w:tc>
      </w:tr>
      <w:tr w:rsidR="00210CCA" w:rsidRPr="00674331">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p>
        </w:tc>
        <w:tc>
          <w:tcPr>
            <w:tcW w:w="2889"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ind w:firstLine="709"/>
              <w:jc w:val="center"/>
              <w:rPr>
                <w:sz w:val="24"/>
                <w:szCs w:val="24"/>
              </w:rPr>
            </w:pPr>
            <w:r w:rsidRPr="00097786">
              <w:rPr>
                <w:sz w:val="24"/>
                <w:szCs w:val="24"/>
              </w:rPr>
              <w:t>в т.ч. пашня, га</w:t>
            </w:r>
          </w:p>
        </w:tc>
        <w:tc>
          <w:tcPr>
            <w:tcW w:w="938"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2357</w:t>
            </w:r>
          </w:p>
        </w:tc>
        <w:tc>
          <w:tcPr>
            <w:tcW w:w="992"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2336</w:t>
            </w:r>
          </w:p>
        </w:tc>
        <w:tc>
          <w:tcPr>
            <w:tcW w:w="1276"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99,11</w:t>
            </w:r>
          </w:p>
        </w:tc>
        <w:tc>
          <w:tcPr>
            <w:tcW w:w="992"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2336</w:t>
            </w:r>
          </w:p>
        </w:tc>
        <w:tc>
          <w:tcPr>
            <w:tcW w:w="1276"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100,00</w:t>
            </w:r>
          </w:p>
        </w:tc>
        <w:tc>
          <w:tcPr>
            <w:tcW w:w="1695" w:type="dxa"/>
            <w:tcBorders>
              <w:top w:val="nil"/>
              <w:left w:val="nil"/>
              <w:bottom w:val="single" w:sz="4" w:space="0" w:color="auto"/>
              <w:right w:val="single" w:sz="4" w:space="0" w:color="auto"/>
            </w:tcBorders>
            <w:shd w:val="clear" w:color="auto" w:fill="auto"/>
            <w:noWrap/>
            <w:vAlign w:val="bottom"/>
          </w:tcPr>
          <w:p w:rsidR="00210CCA" w:rsidRPr="00E940A8" w:rsidRDefault="00210CCA" w:rsidP="00E940A8">
            <w:pPr>
              <w:spacing w:line="360" w:lineRule="auto"/>
              <w:jc w:val="center"/>
              <w:rPr>
                <w:sz w:val="24"/>
                <w:szCs w:val="24"/>
              </w:rPr>
            </w:pPr>
            <w:r w:rsidRPr="00E940A8">
              <w:rPr>
                <w:sz w:val="24"/>
                <w:szCs w:val="24"/>
              </w:rPr>
              <w:t>99,11</w:t>
            </w:r>
          </w:p>
        </w:tc>
      </w:tr>
      <w:tr w:rsidR="00E940A8" w:rsidRPr="00674331">
        <w:trPr>
          <w:trHeight w:val="970"/>
        </w:trPr>
        <w:tc>
          <w:tcPr>
            <w:tcW w:w="568" w:type="dxa"/>
            <w:tcBorders>
              <w:top w:val="nil"/>
              <w:left w:val="single" w:sz="4" w:space="0" w:color="auto"/>
              <w:right w:val="nil"/>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4.</w:t>
            </w:r>
          </w:p>
        </w:tc>
        <w:tc>
          <w:tcPr>
            <w:tcW w:w="2889"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Pr>
                <w:sz w:val="24"/>
                <w:szCs w:val="24"/>
              </w:rPr>
              <w:t>Число среднегодовых ра</w:t>
            </w:r>
            <w:r w:rsidRPr="00097786">
              <w:rPr>
                <w:sz w:val="24"/>
                <w:szCs w:val="24"/>
              </w:rPr>
              <w:t>ботников, чел</w:t>
            </w:r>
          </w:p>
        </w:tc>
        <w:tc>
          <w:tcPr>
            <w:tcW w:w="938" w:type="dxa"/>
            <w:tcBorders>
              <w:top w:val="nil"/>
              <w:left w:val="nil"/>
              <w:right w:val="nil"/>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147</w:t>
            </w:r>
          </w:p>
        </w:tc>
        <w:tc>
          <w:tcPr>
            <w:tcW w:w="992"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135</w:t>
            </w:r>
          </w:p>
        </w:tc>
        <w:tc>
          <w:tcPr>
            <w:tcW w:w="1276" w:type="dxa"/>
            <w:tcBorders>
              <w:top w:val="nil"/>
              <w:left w:val="nil"/>
              <w:right w:val="nil"/>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91,84</w:t>
            </w:r>
          </w:p>
        </w:tc>
        <w:tc>
          <w:tcPr>
            <w:tcW w:w="992"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121</w:t>
            </w:r>
          </w:p>
        </w:tc>
        <w:tc>
          <w:tcPr>
            <w:tcW w:w="1276" w:type="dxa"/>
            <w:tcBorders>
              <w:top w:val="nil"/>
              <w:left w:val="nil"/>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89,63</w:t>
            </w:r>
          </w:p>
        </w:tc>
        <w:tc>
          <w:tcPr>
            <w:tcW w:w="1695" w:type="dxa"/>
            <w:tcBorders>
              <w:top w:val="nil"/>
              <w:left w:val="nil"/>
              <w:right w:val="single" w:sz="4" w:space="0" w:color="auto"/>
            </w:tcBorders>
            <w:shd w:val="clear" w:color="auto" w:fill="auto"/>
            <w:noWrap/>
            <w:vAlign w:val="bottom"/>
          </w:tcPr>
          <w:p w:rsidR="00E940A8" w:rsidRPr="00E940A8" w:rsidRDefault="00E940A8" w:rsidP="00E940A8">
            <w:pPr>
              <w:spacing w:line="360" w:lineRule="auto"/>
              <w:jc w:val="center"/>
              <w:rPr>
                <w:sz w:val="24"/>
                <w:szCs w:val="24"/>
              </w:rPr>
            </w:pPr>
            <w:r w:rsidRPr="00E940A8">
              <w:rPr>
                <w:sz w:val="24"/>
                <w:szCs w:val="24"/>
              </w:rPr>
              <w:t>82,31</w:t>
            </w:r>
          </w:p>
        </w:tc>
      </w:tr>
      <w:tr w:rsidR="00E940A8" w:rsidRPr="00674331">
        <w:trPr>
          <w:trHeight w:val="1245"/>
        </w:trPr>
        <w:tc>
          <w:tcPr>
            <w:tcW w:w="568"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5.</w:t>
            </w:r>
          </w:p>
        </w:tc>
        <w:tc>
          <w:tcPr>
            <w:tcW w:w="2889" w:type="dxa"/>
            <w:tcBorders>
              <w:top w:val="nil"/>
              <w:left w:val="nil"/>
              <w:right w:val="nil"/>
            </w:tcBorders>
            <w:shd w:val="clear" w:color="auto" w:fill="auto"/>
            <w:noWrap/>
            <w:vAlign w:val="bottom"/>
          </w:tcPr>
          <w:p w:rsidR="00E940A8" w:rsidRPr="00097786" w:rsidRDefault="00E940A8" w:rsidP="00E940A8">
            <w:pPr>
              <w:spacing w:line="360" w:lineRule="auto"/>
              <w:jc w:val="center"/>
              <w:rPr>
                <w:sz w:val="24"/>
                <w:szCs w:val="24"/>
              </w:rPr>
            </w:pPr>
            <w:r>
              <w:rPr>
                <w:sz w:val="24"/>
                <w:szCs w:val="24"/>
              </w:rPr>
              <w:t>Стоимость основных произ</w:t>
            </w:r>
            <w:r w:rsidRPr="00097786">
              <w:rPr>
                <w:sz w:val="24"/>
                <w:szCs w:val="24"/>
              </w:rPr>
              <w:t>водственных фондов, т.р.</w:t>
            </w:r>
          </w:p>
        </w:tc>
        <w:tc>
          <w:tcPr>
            <w:tcW w:w="938"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2468</w:t>
            </w:r>
          </w:p>
        </w:tc>
        <w:tc>
          <w:tcPr>
            <w:tcW w:w="992" w:type="dxa"/>
            <w:tcBorders>
              <w:top w:val="nil"/>
              <w:left w:val="nil"/>
              <w:right w:val="nil"/>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2479</w:t>
            </w:r>
          </w:p>
        </w:tc>
        <w:tc>
          <w:tcPr>
            <w:tcW w:w="1276" w:type="dxa"/>
            <w:tcBorders>
              <w:top w:val="nil"/>
              <w:left w:val="single" w:sz="4" w:space="0" w:color="auto"/>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100,45</w:t>
            </w:r>
          </w:p>
        </w:tc>
        <w:tc>
          <w:tcPr>
            <w:tcW w:w="992" w:type="dxa"/>
            <w:tcBorders>
              <w:top w:val="nil"/>
              <w:left w:val="nil"/>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2406</w:t>
            </w:r>
          </w:p>
        </w:tc>
        <w:tc>
          <w:tcPr>
            <w:tcW w:w="1276" w:type="dxa"/>
            <w:tcBorders>
              <w:top w:val="nil"/>
              <w:left w:val="nil"/>
              <w:right w:val="single" w:sz="4" w:space="0" w:color="auto"/>
            </w:tcBorders>
            <w:shd w:val="clear" w:color="auto" w:fill="auto"/>
            <w:noWrap/>
            <w:vAlign w:val="bottom"/>
          </w:tcPr>
          <w:p w:rsidR="00E940A8" w:rsidRPr="00097786" w:rsidRDefault="00E940A8" w:rsidP="00E940A8">
            <w:pPr>
              <w:spacing w:line="360" w:lineRule="auto"/>
              <w:jc w:val="center"/>
              <w:rPr>
                <w:sz w:val="24"/>
                <w:szCs w:val="24"/>
              </w:rPr>
            </w:pPr>
            <w:r w:rsidRPr="00097786">
              <w:rPr>
                <w:sz w:val="24"/>
                <w:szCs w:val="24"/>
              </w:rPr>
              <w:t>97,06</w:t>
            </w:r>
          </w:p>
        </w:tc>
        <w:tc>
          <w:tcPr>
            <w:tcW w:w="1695" w:type="dxa"/>
            <w:tcBorders>
              <w:top w:val="nil"/>
              <w:left w:val="nil"/>
              <w:right w:val="single" w:sz="4" w:space="0" w:color="auto"/>
            </w:tcBorders>
            <w:shd w:val="clear" w:color="auto" w:fill="auto"/>
            <w:noWrap/>
            <w:vAlign w:val="bottom"/>
          </w:tcPr>
          <w:p w:rsidR="00E940A8" w:rsidRPr="00E940A8" w:rsidRDefault="00E940A8" w:rsidP="00E940A8">
            <w:pPr>
              <w:spacing w:line="360" w:lineRule="auto"/>
              <w:jc w:val="center"/>
              <w:rPr>
                <w:sz w:val="24"/>
                <w:szCs w:val="24"/>
              </w:rPr>
            </w:pPr>
            <w:r w:rsidRPr="00E940A8">
              <w:rPr>
                <w:sz w:val="24"/>
                <w:szCs w:val="24"/>
              </w:rPr>
              <w:t>97,49</w:t>
            </w:r>
          </w:p>
        </w:tc>
      </w:tr>
      <w:tr w:rsidR="00210CCA" w:rsidRPr="00674331">
        <w:trPr>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rsidR="00210CCA" w:rsidRPr="00097786" w:rsidRDefault="00E940A8" w:rsidP="00E940A8">
            <w:pPr>
              <w:spacing w:line="360" w:lineRule="auto"/>
              <w:jc w:val="center"/>
              <w:rPr>
                <w:sz w:val="24"/>
                <w:szCs w:val="24"/>
              </w:rPr>
            </w:pPr>
            <w:r>
              <w:rPr>
                <w:sz w:val="24"/>
                <w:szCs w:val="24"/>
              </w:rPr>
              <w:t>6.</w:t>
            </w:r>
          </w:p>
        </w:tc>
        <w:tc>
          <w:tcPr>
            <w:tcW w:w="2889"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Поголовье скота, усл. Гол.</w:t>
            </w:r>
          </w:p>
        </w:tc>
        <w:tc>
          <w:tcPr>
            <w:tcW w:w="938"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24,8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30,5</w:t>
            </w:r>
          </w:p>
        </w:tc>
        <w:tc>
          <w:tcPr>
            <w:tcW w:w="1276"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122,98</w:t>
            </w:r>
          </w:p>
        </w:tc>
        <w:tc>
          <w:tcPr>
            <w:tcW w:w="992"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21,2</w:t>
            </w:r>
          </w:p>
        </w:tc>
        <w:tc>
          <w:tcPr>
            <w:tcW w:w="1276" w:type="dxa"/>
            <w:tcBorders>
              <w:top w:val="nil"/>
              <w:left w:val="nil"/>
              <w:bottom w:val="single" w:sz="4" w:space="0" w:color="auto"/>
              <w:right w:val="single" w:sz="4" w:space="0" w:color="auto"/>
            </w:tcBorders>
            <w:shd w:val="clear" w:color="auto" w:fill="auto"/>
            <w:noWrap/>
            <w:vAlign w:val="bottom"/>
          </w:tcPr>
          <w:p w:rsidR="00210CCA" w:rsidRPr="00097786" w:rsidRDefault="00210CCA" w:rsidP="00E940A8">
            <w:pPr>
              <w:spacing w:line="360" w:lineRule="auto"/>
              <w:jc w:val="center"/>
              <w:rPr>
                <w:sz w:val="24"/>
                <w:szCs w:val="24"/>
              </w:rPr>
            </w:pPr>
            <w:r w:rsidRPr="00097786">
              <w:rPr>
                <w:sz w:val="24"/>
                <w:szCs w:val="24"/>
              </w:rPr>
              <w:t>69,51</w:t>
            </w:r>
          </w:p>
        </w:tc>
        <w:tc>
          <w:tcPr>
            <w:tcW w:w="1695" w:type="dxa"/>
            <w:tcBorders>
              <w:top w:val="nil"/>
              <w:left w:val="nil"/>
              <w:bottom w:val="single" w:sz="4" w:space="0" w:color="auto"/>
              <w:right w:val="single" w:sz="4" w:space="0" w:color="auto"/>
            </w:tcBorders>
            <w:shd w:val="clear" w:color="auto" w:fill="auto"/>
            <w:noWrap/>
            <w:vAlign w:val="bottom"/>
          </w:tcPr>
          <w:p w:rsidR="00210CCA" w:rsidRPr="00E940A8" w:rsidRDefault="00210CCA" w:rsidP="00E940A8">
            <w:pPr>
              <w:spacing w:line="360" w:lineRule="auto"/>
              <w:jc w:val="center"/>
              <w:rPr>
                <w:sz w:val="24"/>
                <w:szCs w:val="24"/>
              </w:rPr>
            </w:pPr>
            <w:r w:rsidRPr="00E940A8">
              <w:rPr>
                <w:sz w:val="24"/>
                <w:szCs w:val="24"/>
              </w:rPr>
              <w:t>85,48</w:t>
            </w:r>
          </w:p>
        </w:tc>
      </w:tr>
    </w:tbl>
    <w:p w:rsidR="00210CCA" w:rsidRPr="00674331" w:rsidRDefault="00210CCA" w:rsidP="00674331">
      <w:pPr>
        <w:pStyle w:val="a3"/>
        <w:spacing w:line="360" w:lineRule="auto"/>
        <w:ind w:left="0" w:firstLine="709"/>
        <w:jc w:val="both"/>
        <w:rPr>
          <w:sz w:val="28"/>
          <w:szCs w:val="28"/>
        </w:rPr>
      </w:pPr>
    </w:p>
    <w:p w:rsidR="00CE4709" w:rsidRPr="00674331" w:rsidRDefault="00CE4709" w:rsidP="00674331">
      <w:pPr>
        <w:pStyle w:val="a3"/>
        <w:spacing w:line="360" w:lineRule="auto"/>
        <w:ind w:left="0" w:firstLine="709"/>
        <w:jc w:val="both"/>
        <w:rPr>
          <w:sz w:val="28"/>
          <w:szCs w:val="28"/>
        </w:rPr>
      </w:pPr>
      <w:r w:rsidRPr="00674331">
        <w:rPr>
          <w:sz w:val="28"/>
          <w:szCs w:val="28"/>
        </w:rPr>
        <w:t>Из данной таблицы видно, что стоимость валовой продукции за 200</w:t>
      </w:r>
      <w:r w:rsidR="00E940A8">
        <w:rPr>
          <w:sz w:val="28"/>
          <w:szCs w:val="28"/>
        </w:rPr>
        <w:t>8</w:t>
      </w:r>
      <w:r w:rsidRPr="00674331">
        <w:rPr>
          <w:sz w:val="28"/>
          <w:szCs w:val="28"/>
        </w:rPr>
        <w:t xml:space="preserve"> год уменьшилась на 10%, что в свою очередь говорит о том что затраты на производство продукции уменьшилась, следовательно должна увеличиться рентабельность, но в 200</w:t>
      </w:r>
      <w:r w:rsidR="00E940A8">
        <w:rPr>
          <w:sz w:val="28"/>
          <w:szCs w:val="28"/>
        </w:rPr>
        <w:t>9</w:t>
      </w:r>
      <w:r w:rsidRPr="00674331">
        <w:rPr>
          <w:sz w:val="28"/>
          <w:szCs w:val="28"/>
        </w:rPr>
        <w:t xml:space="preserve"> году этот показатель возрос на 13% - что уменьшает рентабельность. Выручка от реализации произведенной продукции возрастает: так </w:t>
      </w:r>
      <w:r w:rsidR="00867F50" w:rsidRPr="00674331">
        <w:rPr>
          <w:sz w:val="28"/>
          <w:szCs w:val="28"/>
        </w:rPr>
        <w:t>в 200</w:t>
      </w:r>
      <w:r w:rsidR="00E940A8">
        <w:rPr>
          <w:sz w:val="28"/>
          <w:szCs w:val="28"/>
        </w:rPr>
        <w:t>8</w:t>
      </w:r>
      <w:r w:rsidR="00867F50" w:rsidRPr="00674331">
        <w:rPr>
          <w:sz w:val="28"/>
          <w:szCs w:val="28"/>
        </w:rPr>
        <w:t xml:space="preserve"> году она повысилась на 36%, а в 200</w:t>
      </w:r>
      <w:r w:rsidR="00E940A8">
        <w:rPr>
          <w:sz w:val="28"/>
          <w:szCs w:val="28"/>
        </w:rPr>
        <w:t>9</w:t>
      </w:r>
      <w:r w:rsidR="00867F50" w:rsidRPr="00674331">
        <w:rPr>
          <w:sz w:val="28"/>
          <w:szCs w:val="28"/>
        </w:rPr>
        <w:t xml:space="preserve"> году еще на 21</w:t>
      </w:r>
      <w:r w:rsidRPr="00674331">
        <w:rPr>
          <w:sz w:val="28"/>
          <w:szCs w:val="28"/>
        </w:rPr>
        <w:t>%. Площадь с/х угодий наоборот уменьшилась, но незначительно – всего на 1%. Численность работников с каждым годом снижается, однако это не сказывается на объеме производства. Основные фонды незначительно, но сократились за 200</w:t>
      </w:r>
      <w:r w:rsidR="00E940A8">
        <w:rPr>
          <w:sz w:val="28"/>
          <w:szCs w:val="28"/>
        </w:rPr>
        <w:t>8</w:t>
      </w:r>
      <w:r w:rsidRPr="00674331">
        <w:rPr>
          <w:sz w:val="28"/>
          <w:szCs w:val="28"/>
        </w:rPr>
        <w:t xml:space="preserve"> год на 0,5%, а за 200</w:t>
      </w:r>
      <w:r w:rsidR="00E940A8">
        <w:rPr>
          <w:sz w:val="28"/>
          <w:szCs w:val="28"/>
        </w:rPr>
        <w:t>9</w:t>
      </w:r>
      <w:r w:rsidRPr="00674331">
        <w:rPr>
          <w:sz w:val="28"/>
          <w:szCs w:val="28"/>
        </w:rPr>
        <w:t xml:space="preserve"> – на 3%. Последние три года очень колеблется показатель поголовья скота: так в 200</w:t>
      </w:r>
      <w:r w:rsidR="00E940A8">
        <w:rPr>
          <w:sz w:val="28"/>
          <w:szCs w:val="28"/>
        </w:rPr>
        <w:t>8</w:t>
      </w:r>
      <w:r w:rsidRPr="00674331">
        <w:rPr>
          <w:sz w:val="28"/>
          <w:szCs w:val="28"/>
        </w:rPr>
        <w:t xml:space="preserve"> году его количество увеличилось на 23%, а в 200</w:t>
      </w:r>
      <w:r w:rsidR="00E940A8">
        <w:rPr>
          <w:sz w:val="28"/>
          <w:szCs w:val="28"/>
        </w:rPr>
        <w:t>9</w:t>
      </w:r>
      <w:r w:rsidRPr="00674331">
        <w:rPr>
          <w:sz w:val="28"/>
          <w:szCs w:val="28"/>
        </w:rPr>
        <w:t xml:space="preserve"> – резко снизился на 30,5%. </w:t>
      </w:r>
    </w:p>
    <w:p w:rsidR="00302ABF" w:rsidRPr="00674331" w:rsidRDefault="000A44F3" w:rsidP="00555ECC">
      <w:pPr>
        <w:pStyle w:val="a3"/>
        <w:spacing w:line="360" w:lineRule="auto"/>
        <w:ind w:left="0" w:firstLine="709"/>
        <w:jc w:val="both"/>
        <w:rPr>
          <w:sz w:val="28"/>
          <w:szCs w:val="28"/>
        </w:rPr>
      </w:pPr>
      <w:r w:rsidRPr="00674331">
        <w:rPr>
          <w:sz w:val="28"/>
          <w:szCs w:val="28"/>
        </w:rPr>
        <w:t>По графе абсолютное отклонение модно судить об изменениях произошедших за последние три года. Так процент отклонения по стоимости валовой продукции по текущим ценам составляет 10%, выру</w:t>
      </w:r>
      <w:r w:rsidR="00867F50" w:rsidRPr="00674331">
        <w:rPr>
          <w:sz w:val="28"/>
          <w:szCs w:val="28"/>
        </w:rPr>
        <w:t>чка от реализации возросла на 53</w:t>
      </w:r>
      <w:r w:rsidRPr="00674331">
        <w:rPr>
          <w:sz w:val="28"/>
          <w:szCs w:val="28"/>
        </w:rPr>
        <w:t>%, площадь сельскохозяйственных угодий уменьшилась всего на 1% как и площадь пашни, число среднегодовых работников снизилось на 18%, стоимость основных производственных фондов осталась почти без изменений и составила 97%, поголовье скота незначит</w:t>
      </w:r>
      <w:r w:rsidR="00FC6740" w:rsidRPr="00674331">
        <w:rPr>
          <w:sz w:val="28"/>
          <w:szCs w:val="28"/>
        </w:rPr>
        <w:t xml:space="preserve">ельно, но уменьшилось на 15% по сравнению с </w:t>
      </w:r>
      <w:r w:rsidR="00555ECC">
        <w:rPr>
          <w:sz w:val="28"/>
          <w:szCs w:val="28"/>
        </w:rPr>
        <w:t>2007</w:t>
      </w:r>
      <w:r w:rsidR="00FC6740" w:rsidRPr="00674331">
        <w:rPr>
          <w:sz w:val="28"/>
          <w:szCs w:val="28"/>
        </w:rPr>
        <w:t xml:space="preserve"> годом.</w:t>
      </w:r>
    </w:p>
    <w:p w:rsidR="00CE4709" w:rsidRPr="00472852" w:rsidRDefault="00CE4709" w:rsidP="00472852">
      <w:pPr>
        <w:pStyle w:val="2"/>
        <w:spacing w:line="360" w:lineRule="auto"/>
        <w:rPr>
          <w:bCs/>
          <w:i w:val="0"/>
          <w:szCs w:val="28"/>
        </w:rPr>
      </w:pPr>
      <w:bookmarkStart w:id="7" w:name="_Toc274953241"/>
      <w:r w:rsidRPr="00472852">
        <w:rPr>
          <w:bCs/>
          <w:i w:val="0"/>
          <w:szCs w:val="28"/>
        </w:rPr>
        <w:t>2.2. Состав и структура земельных площадей</w:t>
      </w:r>
      <w:r w:rsidR="00302ABF" w:rsidRPr="00472852">
        <w:rPr>
          <w:bCs/>
          <w:i w:val="0"/>
          <w:szCs w:val="28"/>
        </w:rPr>
        <w:t xml:space="preserve"> и сельскохозяйственных угодий.</w:t>
      </w:r>
      <w:bookmarkEnd w:id="7"/>
    </w:p>
    <w:p w:rsidR="00555ECC" w:rsidRPr="00555ECC" w:rsidRDefault="00555ECC" w:rsidP="00555ECC">
      <w:pPr>
        <w:pStyle w:val="a3"/>
        <w:rPr>
          <w:sz w:val="28"/>
          <w:szCs w:val="28"/>
        </w:rPr>
      </w:pPr>
      <w:r>
        <w:rPr>
          <w:sz w:val="28"/>
          <w:szCs w:val="28"/>
        </w:rPr>
        <w:t>Таблица</w:t>
      </w:r>
      <w:r w:rsidR="00CE4709" w:rsidRPr="00674331">
        <w:rPr>
          <w:sz w:val="28"/>
          <w:szCs w:val="28"/>
        </w:rPr>
        <w:t xml:space="preserve"> </w:t>
      </w:r>
      <w:r w:rsidR="00383E22">
        <w:rPr>
          <w:sz w:val="28"/>
          <w:szCs w:val="28"/>
        </w:rPr>
        <w:t>2</w:t>
      </w:r>
      <w:r w:rsidR="00CE4709" w:rsidRPr="00674331">
        <w:rPr>
          <w:sz w:val="28"/>
          <w:szCs w:val="28"/>
        </w:rPr>
        <w:t>.</w:t>
      </w:r>
      <w:r>
        <w:rPr>
          <w:sz w:val="28"/>
          <w:szCs w:val="28"/>
        </w:rPr>
        <w:t xml:space="preserve"> </w:t>
      </w:r>
      <w:r w:rsidR="00C76554" w:rsidRPr="00674331">
        <w:rPr>
          <w:sz w:val="28"/>
          <w:szCs w:val="28"/>
        </w:rPr>
        <w:t xml:space="preserve">Земельный фонд </w:t>
      </w:r>
      <w:r>
        <w:rPr>
          <w:sz w:val="28"/>
          <w:szCs w:val="28"/>
        </w:rPr>
        <w:t>ГУП ОПХ «Селекционная станция»</w:t>
      </w:r>
    </w:p>
    <w:p w:rsidR="00CE4709" w:rsidRPr="00674331" w:rsidRDefault="00CE4709" w:rsidP="00555ECC">
      <w:pPr>
        <w:pStyle w:val="a3"/>
        <w:spacing w:line="360" w:lineRule="auto"/>
        <w:ind w:left="0"/>
        <w:jc w:val="both"/>
        <w:rPr>
          <w:sz w:val="28"/>
          <w:szCs w:val="28"/>
        </w:rPr>
      </w:pPr>
    </w:p>
    <w:tbl>
      <w:tblPr>
        <w:tblW w:w="10708" w:type="dxa"/>
        <w:tblInd w:w="-318" w:type="dxa"/>
        <w:tblLook w:val="0000" w:firstRow="0" w:lastRow="0" w:firstColumn="0" w:lastColumn="0" w:noHBand="0" w:noVBand="0"/>
      </w:tblPr>
      <w:tblGrid>
        <w:gridCol w:w="617"/>
        <w:gridCol w:w="2077"/>
        <w:gridCol w:w="1134"/>
        <w:gridCol w:w="995"/>
        <w:gridCol w:w="995"/>
        <w:gridCol w:w="995"/>
        <w:gridCol w:w="995"/>
        <w:gridCol w:w="1205"/>
        <w:gridCol w:w="1695"/>
      </w:tblGrid>
      <w:tr w:rsidR="00AF6303" w:rsidRPr="00674331">
        <w:trPr>
          <w:trHeight w:val="255"/>
        </w:trPr>
        <w:tc>
          <w:tcPr>
            <w:tcW w:w="617" w:type="dxa"/>
            <w:vMerge w:val="restart"/>
            <w:tcBorders>
              <w:top w:val="single" w:sz="4" w:space="0" w:color="auto"/>
              <w:left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w:t>
            </w:r>
          </w:p>
          <w:p w:rsidR="00AF6303" w:rsidRPr="00AF6303" w:rsidRDefault="00AF6303" w:rsidP="00AF6303">
            <w:pPr>
              <w:spacing w:line="360" w:lineRule="auto"/>
              <w:jc w:val="center"/>
              <w:rPr>
                <w:b/>
                <w:bCs/>
                <w:sz w:val="24"/>
                <w:szCs w:val="24"/>
              </w:rPr>
            </w:pPr>
            <w:r w:rsidRPr="00AF6303">
              <w:rPr>
                <w:b/>
                <w:bCs/>
                <w:sz w:val="24"/>
                <w:szCs w:val="24"/>
              </w:rPr>
              <w:t>п/п</w:t>
            </w:r>
          </w:p>
        </w:tc>
        <w:tc>
          <w:tcPr>
            <w:tcW w:w="207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Показатели</w:t>
            </w:r>
          </w:p>
        </w:tc>
        <w:tc>
          <w:tcPr>
            <w:tcW w:w="2129" w:type="dxa"/>
            <w:gridSpan w:val="2"/>
            <w:tcBorders>
              <w:top w:val="single" w:sz="4" w:space="0" w:color="auto"/>
              <w:left w:val="nil"/>
              <w:bottom w:val="single" w:sz="4" w:space="0" w:color="auto"/>
              <w:right w:val="single" w:sz="4" w:space="0" w:color="000000"/>
            </w:tcBorders>
            <w:shd w:val="clear" w:color="auto" w:fill="auto"/>
            <w:noWrap/>
            <w:vAlign w:val="bottom"/>
          </w:tcPr>
          <w:p w:rsidR="00AF6303" w:rsidRPr="00AF6303" w:rsidRDefault="00AF6303" w:rsidP="00AF6303">
            <w:pPr>
              <w:spacing w:line="360" w:lineRule="auto"/>
              <w:jc w:val="center"/>
              <w:rPr>
                <w:b/>
                <w:bCs/>
                <w:sz w:val="24"/>
                <w:szCs w:val="24"/>
              </w:rPr>
            </w:pPr>
            <w:smartTag w:uri="urn:schemas-microsoft-com:office:smarttags" w:element="metricconverter">
              <w:smartTagPr>
                <w:attr w:name="ProductID" w:val="2007 г"/>
              </w:smartTagPr>
              <w:r>
                <w:rPr>
                  <w:b/>
                  <w:bCs/>
                  <w:sz w:val="24"/>
                  <w:szCs w:val="24"/>
                </w:rPr>
                <w:t>2007</w:t>
              </w:r>
              <w:r w:rsidRPr="00AF6303">
                <w:rPr>
                  <w:b/>
                  <w:bCs/>
                  <w:sz w:val="24"/>
                  <w:szCs w:val="24"/>
                </w:rPr>
                <w:t xml:space="preserve"> г</w:t>
              </w:r>
            </w:smartTag>
            <w:r w:rsidRPr="00AF6303">
              <w:rPr>
                <w:b/>
                <w:bCs/>
                <w:sz w:val="24"/>
                <w:szCs w:val="24"/>
              </w:rPr>
              <w:t>.</w:t>
            </w:r>
          </w:p>
        </w:tc>
        <w:tc>
          <w:tcPr>
            <w:tcW w:w="1990" w:type="dxa"/>
            <w:gridSpan w:val="2"/>
            <w:tcBorders>
              <w:top w:val="single" w:sz="4" w:space="0" w:color="auto"/>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smartTag w:uri="urn:schemas-microsoft-com:office:smarttags" w:element="metricconverter">
              <w:smartTagPr>
                <w:attr w:name="ProductID" w:val="2008 г"/>
              </w:smartTagPr>
              <w:r w:rsidRPr="00AF6303">
                <w:rPr>
                  <w:b/>
                  <w:bCs/>
                  <w:sz w:val="24"/>
                  <w:szCs w:val="24"/>
                </w:rPr>
                <w:t>200</w:t>
              </w:r>
              <w:r>
                <w:rPr>
                  <w:b/>
                  <w:bCs/>
                  <w:sz w:val="24"/>
                  <w:szCs w:val="24"/>
                </w:rPr>
                <w:t>8</w:t>
              </w:r>
              <w:r w:rsidRPr="00AF6303">
                <w:rPr>
                  <w:b/>
                  <w:bCs/>
                  <w:sz w:val="24"/>
                  <w:szCs w:val="24"/>
                </w:rPr>
                <w:t xml:space="preserve"> г</w:t>
              </w:r>
            </w:smartTag>
            <w:r w:rsidRPr="00AF6303">
              <w:rPr>
                <w:b/>
                <w:bCs/>
                <w:sz w:val="24"/>
                <w:szCs w:val="24"/>
              </w:rPr>
              <w:t>.</w:t>
            </w:r>
          </w:p>
        </w:tc>
        <w:tc>
          <w:tcPr>
            <w:tcW w:w="2200" w:type="dxa"/>
            <w:gridSpan w:val="2"/>
            <w:tcBorders>
              <w:top w:val="single" w:sz="4" w:space="0" w:color="auto"/>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smartTag w:uri="urn:schemas-microsoft-com:office:smarttags" w:element="metricconverter">
              <w:smartTagPr>
                <w:attr w:name="ProductID" w:val="2009 г"/>
              </w:smartTagPr>
              <w:r>
                <w:rPr>
                  <w:b/>
                  <w:bCs/>
                  <w:sz w:val="24"/>
                  <w:szCs w:val="24"/>
                </w:rPr>
                <w:t>2009</w:t>
              </w:r>
              <w:r w:rsidRPr="00AF6303">
                <w:rPr>
                  <w:b/>
                  <w:bCs/>
                  <w:sz w:val="24"/>
                  <w:szCs w:val="24"/>
                </w:rPr>
                <w:t xml:space="preserve"> г</w:t>
              </w:r>
            </w:smartTag>
            <w:r w:rsidRPr="00AF6303">
              <w:rPr>
                <w:b/>
                <w:bCs/>
                <w:sz w:val="24"/>
                <w:szCs w:val="24"/>
              </w:rPr>
              <w:t>.</w:t>
            </w:r>
          </w:p>
        </w:tc>
        <w:tc>
          <w:tcPr>
            <w:tcW w:w="1695" w:type="dxa"/>
            <w:vMerge w:val="restart"/>
            <w:tcBorders>
              <w:top w:val="single" w:sz="4" w:space="0" w:color="auto"/>
              <w:left w:val="nil"/>
              <w:right w:val="single" w:sz="4" w:space="0" w:color="auto"/>
            </w:tcBorders>
            <w:shd w:val="clear" w:color="auto" w:fill="auto"/>
            <w:noWrap/>
            <w:vAlign w:val="bottom"/>
          </w:tcPr>
          <w:p w:rsidR="00AF6303" w:rsidRPr="00AF6303" w:rsidRDefault="00AF6303" w:rsidP="00AF6303">
            <w:pPr>
              <w:spacing w:line="360" w:lineRule="auto"/>
              <w:ind w:firstLine="709"/>
              <w:jc w:val="center"/>
              <w:rPr>
                <w:b/>
                <w:bCs/>
                <w:sz w:val="24"/>
                <w:szCs w:val="24"/>
              </w:rPr>
            </w:pPr>
            <w:r w:rsidRPr="00AF6303">
              <w:rPr>
                <w:b/>
                <w:bCs/>
                <w:sz w:val="24"/>
                <w:szCs w:val="24"/>
              </w:rPr>
              <w:t>% отклонения</w:t>
            </w:r>
          </w:p>
        </w:tc>
      </w:tr>
      <w:tr w:rsidR="00AF6303" w:rsidRPr="00674331">
        <w:trPr>
          <w:trHeight w:val="255"/>
        </w:trPr>
        <w:tc>
          <w:tcPr>
            <w:tcW w:w="617" w:type="dxa"/>
            <w:vMerge/>
            <w:tcBorders>
              <w:left w:val="single" w:sz="4" w:space="0" w:color="auto"/>
              <w:bottom w:val="single" w:sz="4" w:space="0" w:color="auto"/>
              <w:right w:val="single" w:sz="4" w:space="0" w:color="auto"/>
            </w:tcBorders>
            <w:shd w:val="clear" w:color="auto" w:fill="auto"/>
            <w:noWrap/>
            <w:vAlign w:val="bottom"/>
          </w:tcPr>
          <w:p w:rsidR="00AF6303" w:rsidRPr="00AF6303" w:rsidRDefault="00AF6303" w:rsidP="00AF6303">
            <w:pPr>
              <w:spacing w:line="360" w:lineRule="auto"/>
              <w:ind w:firstLine="709"/>
              <w:jc w:val="center"/>
              <w:rPr>
                <w:bCs/>
                <w:sz w:val="24"/>
                <w:szCs w:val="24"/>
              </w:rPr>
            </w:pPr>
          </w:p>
        </w:tc>
        <w:tc>
          <w:tcPr>
            <w:tcW w:w="20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303" w:rsidRPr="00AF6303" w:rsidRDefault="00AF6303" w:rsidP="00AF6303">
            <w:pPr>
              <w:spacing w:line="360" w:lineRule="auto"/>
              <w:ind w:firstLine="709"/>
              <w:jc w:val="center"/>
              <w:rPr>
                <w:bCs/>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га</w:t>
            </w:r>
          </w:p>
        </w:tc>
        <w:tc>
          <w:tcPr>
            <w:tcW w:w="995" w:type="dxa"/>
            <w:tcBorders>
              <w:top w:val="nil"/>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 к итогу</w:t>
            </w:r>
          </w:p>
        </w:tc>
        <w:tc>
          <w:tcPr>
            <w:tcW w:w="995" w:type="dxa"/>
            <w:tcBorders>
              <w:top w:val="nil"/>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га</w:t>
            </w:r>
          </w:p>
        </w:tc>
        <w:tc>
          <w:tcPr>
            <w:tcW w:w="995" w:type="dxa"/>
            <w:tcBorders>
              <w:top w:val="nil"/>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 к итогу</w:t>
            </w:r>
          </w:p>
        </w:tc>
        <w:tc>
          <w:tcPr>
            <w:tcW w:w="995" w:type="dxa"/>
            <w:tcBorders>
              <w:top w:val="nil"/>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га</w:t>
            </w:r>
          </w:p>
        </w:tc>
        <w:tc>
          <w:tcPr>
            <w:tcW w:w="1205" w:type="dxa"/>
            <w:tcBorders>
              <w:top w:val="nil"/>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
                <w:bCs/>
                <w:sz w:val="24"/>
                <w:szCs w:val="24"/>
              </w:rPr>
            </w:pPr>
            <w:r w:rsidRPr="00AF6303">
              <w:rPr>
                <w:b/>
                <w:bCs/>
                <w:sz w:val="24"/>
                <w:szCs w:val="24"/>
              </w:rPr>
              <w:t>% к итогу</w:t>
            </w:r>
          </w:p>
        </w:tc>
        <w:tc>
          <w:tcPr>
            <w:tcW w:w="1695" w:type="dxa"/>
            <w:vMerge/>
            <w:tcBorders>
              <w:left w:val="nil"/>
              <w:bottom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p>
        </w:tc>
      </w:tr>
      <w:tr w:rsidR="00AF6303" w:rsidRPr="00674331">
        <w:trPr>
          <w:trHeight w:val="1450"/>
        </w:trPr>
        <w:tc>
          <w:tcPr>
            <w:tcW w:w="617" w:type="dxa"/>
            <w:tcBorders>
              <w:top w:val="nil"/>
              <w:left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p>
        </w:tc>
        <w:tc>
          <w:tcPr>
            <w:tcW w:w="2077"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Общая земельная</w:t>
            </w:r>
          </w:p>
          <w:p w:rsidR="00AF6303" w:rsidRPr="00AF6303" w:rsidRDefault="00AF6303" w:rsidP="00AF6303">
            <w:pPr>
              <w:spacing w:line="360" w:lineRule="auto"/>
              <w:jc w:val="center"/>
              <w:rPr>
                <w:bCs/>
                <w:sz w:val="24"/>
                <w:szCs w:val="24"/>
              </w:rPr>
            </w:pPr>
            <w:r w:rsidRPr="00AF6303">
              <w:rPr>
                <w:bCs/>
                <w:sz w:val="24"/>
                <w:szCs w:val="24"/>
              </w:rPr>
              <w:t>площадь</w:t>
            </w:r>
          </w:p>
        </w:tc>
        <w:tc>
          <w:tcPr>
            <w:tcW w:w="1134"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2696</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100</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2684</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100</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2681</w:t>
            </w:r>
          </w:p>
        </w:tc>
        <w:tc>
          <w:tcPr>
            <w:tcW w:w="120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100</w:t>
            </w:r>
          </w:p>
        </w:tc>
        <w:tc>
          <w:tcPr>
            <w:tcW w:w="16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bCs/>
                <w:sz w:val="24"/>
                <w:szCs w:val="24"/>
              </w:rPr>
            </w:pPr>
            <w:r w:rsidRPr="00AF6303">
              <w:rPr>
                <w:bCs/>
                <w:sz w:val="24"/>
                <w:szCs w:val="24"/>
              </w:rPr>
              <w:t>99,44</w:t>
            </w:r>
          </w:p>
        </w:tc>
      </w:tr>
      <w:tr w:rsidR="00302ABF" w:rsidRPr="00674331">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w:t>
            </w:r>
          </w:p>
        </w:tc>
        <w:tc>
          <w:tcPr>
            <w:tcW w:w="2077"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С/х угодья всего:</w:t>
            </w:r>
          </w:p>
        </w:tc>
        <w:tc>
          <w:tcPr>
            <w:tcW w:w="1134"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2516</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93,32</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2495</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92,96</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2495</w:t>
            </w:r>
          </w:p>
        </w:tc>
        <w:tc>
          <w:tcPr>
            <w:tcW w:w="120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93,06</w:t>
            </w:r>
          </w:p>
        </w:tc>
        <w:tc>
          <w:tcPr>
            <w:tcW w:w="16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99,17</w:t>
            </w:r>
          </w:p>
        </w:tc>
      </w:tr>
      <w:tr w:rsidR="00302ABF" w:rsidRPr="00674331">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w:t>
            </w:r>
          </w:p>
        </w:tc>
        <w:tc>
          <w:tcPr>
            <w:tcW w:w="2077"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Пашня</w:t>
            </w:r>
          </w:p>
        </w:tc>
        <w:tc>
          <w:tcPr>
            <w:tcW w:w="1134"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2357</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87,43</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2336</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87,03</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2336</w:t>
            </w:r>
          </w:p>
        </w:tc>
        <w:tc>
          <w:tcPr>
            <w:tcW w:w="120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87,13</w:t>
            </w:r>
          </w:p>
        </w:tc>
        <w:tc>
          <w:tcPr>
            <w:tcW w:w="16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99,11</w:t>
            </w:r>
          </w:p>
        </w:tc>
      </w:tr>
      <w:tr w:rsidR="00302ABF" w:rsidRPr="00674331">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3</w:t>
            </w:r>
          </w:p>
        </w:tc>
        <w:tc>
          <w:tcPr>
            <w:tcW w:w="2077"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Пастбища</w:t>
            </w:r>
          </w:p>
        </w:tc>
        <w:tc>
          <w:tcPr>
            <w:tcW w:w="1134"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159</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5,90</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159</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5,92</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159</w:t>
            </w:r>
          </w:p>
        </w:tc>
        <w:tc>
          <w:tcPr>
            <w:tcW w:w="120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5,93</w:t>
            </w:r>
          </w:p>
        </w:tc>
        <w:tc>
          <w:tcPr>
            <w:tcW w:w="16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100,00</w:t>
            </w:r>
          </w:p>
        </w:tc>
      </w:tr>
      <w:tr w:rsidR="00302ABF" w:rsidRPr="00674331">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4</w:t>
            </w:r>
          </w:p>
        </w:tc>
        <w:tc>
          <w:tcPr>
            <w:tcW w:w="2077"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Лесополосы</w:t>
            </w:r>
          </w:p>
        </w:tc>
        <w:tc>
          <w:tcPr>
            <w:tcW w:w="1134"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4</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0,15</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4</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0,15</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4</w:t>
            </w:r>
          </w:p>
        </w:tc>
        <w:tc>
          <w:tcPr>
            <w:tcW w:w="120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0,15</w:t>
            </w:r>
          </w:p>
        </w:tc>
        <w:tc>
          <w:tcPr>
            <w:tcW w:w="16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100,00</w:t>
            </w:r>
          </w:p>
        </w:tc>
      </w:tr>
      <w:tr w:rsidR="00302ABF" w:rsidRPr="00674331">
        <w:trPr>
          <w:trHeight w:val="255"/>
        </w:trPr>
        <w:tc>
          <w:tcPr>
            <w:tcW w:w="617" w:type="dxa"/>
            <w:tcBorders>
              <w:top w:val="nil"/>
              <w:left w:val="single" w:sz="4" w:space="0" w:color="auto"/>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5</w:t>
            </w:r>
          </w:p>
        </w:tc>
        <w:tc>
          <w:tcPr>
            <w:tcW w:w="2077"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Прочие земли</w:t>
            </w:r>
          </w:p>
        </w:tc>
        <w:tc>
          <w:tcPr>
            <w:tcW w:w="1134"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22</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0,82</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22</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0,82</w:t>
            </w:r>
          </w:p>
        </w:tc>
        <w:tc>
          <w:tcPr>
            <w:tcW w:w="9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22</w:t>
            </w:r>
          </w:p>
        </w:tc>
        <w:tc>
          <w:tcPr>
            <w:tcW w:w="120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0,82</w:t>
            </w:r>
          </w:p>
        </w:tc>
        <w:tc>
          <w:tcPr>
            <w:tcW w:w="1695" w:type="dxa"/>
            <w:tcBorders>
              <w:top w:val="nil"/>
              <w:left w:val="nil"/>
              <w:bottom w:val="single" w:sz="4" w:space="0" w:color="auto"/>
              <w:right w:val="single" w:sz="4" w:space="0" w:color="auto"/>
            </w:tcBorders>
            <w:shd w:val="clear" w:color="auto" w:fill="auto"/>
            <w:noWrap/>
            <w:vAlign w:val="bottom"/>
          </w:tcPr>
          <w:p w:rsidR="00302ABF" w:rsidRPr="00AF6303" w:rsidRDefault="00302ABF" w:rsidP="00AF6303">
            <w:pPr>
              <w:spacing w:line="360" w:lineRule="auto"/>
              <w:jc w:val="center"/>
              <w:rPr>
                <w:sz w:val="24"/>
                <w:szCs w:val="24"/>
              </w:rPr>
            </w:pPr>
            <w:r w:rsidRPr="00AF6303">
              <w:rPr>
                <w:sz w:val="24"/>
                <w:szCs w:val="24"/>
              </w:rPr>
              <w:t>100,00</w:t>
            </w:r>
          </w:p>
        </w:tc>
      </w:tr>
      <w:tr w:rsidR="00AF6303" w:rsidRPr="00674331">
        <w:trPr>
          <w:trHeight w:val="1450"/>
        </w:trPr>
        <w:tc>
          <w:tcPr>
            <w:tcW w:w="617" w:type="dxa"/>
            <w:tcBorders>
              <w:top w:val="nil"/>
              <w:left w:val="single" w:sz="4" w:space="0" w:color="auto"/>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6</w:t>
            </w:r>
          </w:p>
        </w:tc>
        <w:tc>
          <w:tcPr>
            <w:tcW w:w="2077"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Всего земли мелиоративно улучш.</w:t>
            </w:r>
          </w:p>
        </w:tc>
        <w:tc>
          <w:tcPr>
            <w:tcW w:w="1134"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898</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33,31</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898</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33,46</w:t>
            </w:r>
          </w:p>
        </w:tc>
        <w:tc>
          <w:tcPr>
            <w:tcW w:w="9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898</w:t>
            </w:r>
          </w:p>
        </w:tc>
        <w:tc>
          <w:tcPr>
            <w:tcW w:w="120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33,49</w:t>
            </w:r>
          </w:p>
        </w:tc>
        <w:tc>
          <w:tcPr>
            <w:tcW w:w="1695" w:type="dxa"/>
            <w:tcBorders>
              <w:top w:val="nil"/>
              <w:left w:val="nil"/>
              <w:right w:val="single" w:sz="4" w:space="0" w:color="auto"/>
            </w:tcBorders>
            <w:shd w:val="clear" w:color="auto" w:fill="auto"/>
            <w:noWrap/>
            <w:vAlign w:val="bottom"/>
          </w:tcPr>
          <w:p w:rsidR="00AF6303" w:rsidRPr="00AF6303" w:rsidRDefault="00AF6303" w:rsidP="00AF6303">
            <w:pPr>
              <w:spacing w:line="360" w:lineRule="auto"/>
              <w:jc w:val="center"/>
              <w:rPr>
                <w:sz w:val="24"/>
                <w:szCs w:val="24"/>
              </w:rPr>
            </w:pPr>
            <w:r w:rsidRPr="00AF6303">
              <w:rPr>
                <w:sz w:val="24"/>
                <w:szCs w:val="24"/>
              </w:rPr>
              <w:t>100,00</w:t>
            </w:r>
          </w:p>
        </w:tc>
      </w:tr>
    </w:tbl>
    <w:p w:rsidR="00CE4709" w:rsidRPr="00674331" w:rsidRDefault="00CE4709" w:rsidP="00674331">
      <w:pPr>
        <w:pStyle w:val="a3"/>
        <w:spacing w:line="360" w:lineRule="auto"/>
        <w:ind w:left="0" w:firstLine="709"/>
        <w:jc w:val="both"/>
        <w:rPr>
          <w:sz w:val="28"/>
          <w:szCs w:val="28"/>
        </w:rPr>
      </w:pPr>
    </w:p>
    <w:p w:rsidR="008455CB" w:rsidRPr="00674331" w:rsidRDefault="004936AB" w:rsidP="00674331">
      <w:pPr>
        <w:pStyle w:val="a3"/>
        <w:spacing w:line="360" w:lineRule="auto"/>
        <w:ind w:left="0" w:firstLine="709"/>
        <w:jc w:val="both"/>
        <w:rPr>
          <w:sz w:val="28"/>
          <w:szCs w:val="28"/>
        </w:rPr>
      </w:pPr>
      <w:r w:rsidRPr="00674331">
        <w:rPr>
          <w:sz w:val="28"/>
          <w:szCs w:val="28"/>
        </w:rPr>
        <w:t xml:space="preserve">Анализируя данную таблицу можно заметить сделать следующий вывод, что общая земельная площадь совхоза незначительно, но уменьшилась, а вместе с ней и площадь с/х угодий. Удельный вес с/х угодий за последние три года не изменился и составил в среднем 93%. Незначительно уменьшилась площадь пашни, но ее удельный вес остался неизменным и составил 87%. </w:t>
      </w:r>
      <w:r w:rsidR="008455CB" w:rsidRPr="00674331">
        <w:rPr>
          <w:sz w:val="28"/>
          <w:szCs w:val="28"/>
        </w:rPr>
        <w:t>Что касается п</w:t>
      </w:r>
      <w:r w:rsidRPr="00674331">
        <w:rPr>
          <w:sz w:val="28"/>
          <w:szCs w:val="28"/>
        </w:rPr>
        <w:t>ло</w:t>
      </w:r>
      <w:r w:rsidR="008455CB" w:rsidRPr="00674331">
        <w:rPr>
          <w:sz w:val="28"/>
          <w:szCs w:val="28"/>
        </w:rPr>
        <w:t>щади</w:t>
      </w:r>
      <w:r w:rsidRPr="00674331">
        <w:rPr>
          <w:sz w:val="28"/>
          <w:szCs w:val="28"/>
        </w:rPr>
        <w:t xml:space="preserve"> пастбищ</w:t>
      </w:r>
      <w:r w:rsidR="008455CB" w:rsidRPr="00674331">
        <w:rPr>
          <w:sz w:val="28"/>
          <w:szCs w:val="28"/>
        </w:rPr>
        <w:t>, лесополос и прочих земельных участков, то она осталась неизменной, как в прочем и их удельный вес. Площадь мелиоративно-улучшенных земель так же осталась неизменной. Из вышеперечисленного напрашивается вывод, что использование земель производится экстенсивным способом производства.</w:t>
      </w:r>
    </w:p>
    <w:p w:rsidR="00940526" w:rsidRPr="00674331" w:rsidRDefault="00302ABF" w:rsidP="00383E22">
      <w:pPr>
        <w:pStyle w:val="a3"/>
        <w:spacing w:line="360" w:lineRule="auto"/>
        <w:ind w:left="0" w:firstLine="709"/>
        <w:jc w:val="both"/>
        <w:rPr>
          <w:sz w:val="28"/>
          <w:szCs w:val="28"/>
        </w:rPr>
      </w:pPr>
      <w:r w:rsidRPr="00674331">
        <w:rPr>
          <w:sz w:val="28"/>
          <w:szCs w:val="28"/>
        </w:rPr>
        <w:t xml:space="preserve">Из графы </w:t>
      </w:r>
      <w:r w:rsidR="00473597" w:rsidRPr="00674331">
        <w:rPr>
          <w:sz w:val="28"/>
          <w:szCs w:val="28"/>
        </w:rPr>
        <w:t xml:space="preserve">«Процент отклонения» можно сделать вывод, что земельный фонд </w:t>
      </w:r>
      <w:r w:rsidR="00FB584D">
        <w:rPr>
          <w:sz w:val="28"/>
          <w:szCs w:val="28"/>
        </w:rPr>
        <w:t>ГУП ОПХ «Селекционная станция»</w:t>
      </w:r>
      <w:r w:rsidR="00FB584D" w:rsidRPr="00FB584D">
        <w:rPr>
          <w:sz w:val="28"/>
          <w:szCs w:val="28"/>
        </w:rPr>
        <w:t xml:space="preserve"> </w:t>
      </w:r>
      <w:r w:rsidR="00473597" w:rsidRPr="00674331">
        <w:rPr>
          <w:sz w:val="28"/>
          <w:szCs w:val="28"/>
        </w:rPr>
        <w:t>за последние три года крупных изменений не претерпел. Так общая земельная площадь уменьшилась всего на 0,56%, площадь сельскохозяйственных угодий – на 0,83%, а площадь пашни – на 0,89%. На первый взгляд напрашивается вывод, что совхоз почти одинаково эффективно использует принадлежащие ему земли. Однако еще рано делать такие выводы.</w:t>
      </w:r>
    </w:p>
    <w:p w:rsidR="00E874DA" w:rsidRPr="00472852" w:rsidRDefault="00E874DA" w:rsidP="00472852">
      <w:pPr>
        <w:pStyle w:val="2"/>
        <w:spacing w:line="360" w:lineRule="auto"/>
        <w:rPr>
          <w:bCs/>
          <w:i w:val="0"/>
          <w:szCs w:val="28"/>
        </w:rPr>
      </w:pPr>
      <w:bookmarkStart w:id="8" w:name="_Toc274953242"/>
      <w:r w:rsidRPr="00472852">
        <w:rPr>
          <w:bCs/>
          <w:i w:val="0"/>
          <w:szCs w:val="28"/>
        </w:rPr>
        <w:t>2.3. Состав и структура посевных площадей.</w:t>
      </w:r>
      <w:bookmarkEnd w:id="8"/>
    </w:p>
    <w:p w:rsidR="00610EC2" w:rsidRPr="00674331" w:rsidRDefault="000F6D13" w:rsidP="00383E22">
      <w:pPr>
        <w:pStyle w:val="a3"/>
        <w:spacing w:line="360" w:lineRule="auto"/>
        <w:ind w:left="0" w:firstLine="720"/>
        <w:jc w:val="both"/>
        <w:rPr>
          <w:sz w:val="28"/>
          <w:szCs w:val="28"/>
        </w:rPr>
      </w:pPr>
      <w:r w:rsidRPr="00674331">
        <w:rPr>
          <w:sz w:val="28"/>
          <w:szCs w:val="28"/>
        </w:rPr>
        <w:t xml:space="preserve">Земля, в особенности орошаемые угодья – основное богатство нашей области, источник жизни населения. </w:t>
      </w:r>
      <w:r w:rsidR="00211B2D" w:rsidRPr="00674331">
        <w:rPr>
          <w:sz w:val="28"/>
          <w:szCs w:val="28"/>
        </w:rPr>
        <w:t xml:space="preserve">Обеспеченность населения продуктами сельского хозяйства во многом зависит от структуры посевных площадей, которая в свою очередь зависит от спроса на рынке на ту или иную продукцию, от возможной урожайности, от уровня цен на рынке и многих других факторов. От правильно запланированной структуры посева может зависеть даже прибыль хозяйства. </w:t>
      </w:r>
    </w:p>
    <w:p w:rsidR="00383E22" w:rsidRPr="00383E22" w:rsidRDefault="00610EC2" w:rsidP="00383E22">
      <w:pPr>
        <w:pStyle w:val="a3"/>
        <w:jc w:val="center"/>
        <w:rPr>
          <w:sz w:val="28"/>
          <w:szCs w:val="28"/>
        </w:rPr>
      </w:pPr>
      <w:r w:rsidRPr="00674331">
        <w:rPr>
          <w:sz w:val="28"/>
          <w:szCs w:val="28"/>
        </w:rPr>
        <w:t xml:space="preserve">Таблица </w:t>
      </w:r>
      <w:r w:rsidR="00383E22">
        <w:rPr>
          <w:sz w:val="28"/>
          <w:szCs w:val="28"/>
        </w:rPr>
        <w:t>3</w:t>
      </w:r>
      <w:r w:rsidR="00E874DA" w:rsidRPr="00674331">
        <w:rPr>
          <w:sz w:val="28"/>
          <w:szCs w:val="28"/>
        </w:rPr>
        <w:t>.</w:t>
      </w:r>
      <w:r w:rsidR="00383E22">
        <w:rPr>
          <w:sz w:val="28"/>
          <w:szCs w:val="28"/>
        </w:rPr>
        <w:t xml:space="preserve"> </w:t>
      </w:r>
      <w:r w:rsidR="006B368C" w:rsidRPr="00674331">
        <w:rPr>
          <w:sz w:val="28"/>
          <w:szCs w:val="28"/>
        </w:rPr>
        <w:t xml:space="preserve">Состав и структура посевных площадей в </w:t>
      </w:r>
      <w:r w:rsidR="00383E22">
        <w:rPr>
          <w:sz w:val="28"/>
          <w:szCs w:val="28"/>
        </w:rPr>
        <w:t>ГУП ОПХ «Селекционная станция».</w:t>
      </w:r>
    </w:p>
    <w:p w:rsidR="005346BD" w:rsidRPr="00674331" w:rsidRDefault="005346BD" w:rsidP="00383E22">
      <w:pPr>
        <w:pStyle w:val="a3"/>
        <w:spacing w:line="360" w:lineRule="auto"/>
        <w:ind w:left="0"/>
        <w:jc w:val="both"/>
        <w:rPr>
          <w:sz w:val="28"/>
          <w:szCs w:val="28"/>
        </w:rPr>
      </w:pPr>
    </w:p>
    <w:tbl>
      <w:tblPr>
        <w:tblW w:w="10839" w:type="dxa"/>
        <w:tblInd w:w="-318" w:type="dxa"/>
        <w:tblLook w:val="0000" w:firstRow="0" w:lastRow="0" w:firstColumn="0" w:lastColumn="0" w:noHBand="0" w:noVBand="0"/>
      </w:tblPr>
      <w:tblGrid>
        <w:gridCol w:w="1207"/>
        <w:gridCol w:w="1913"/>
        <w:gridCol w:w="992"/>
        <w:gridCol w:w="992"/>
        <w:gridCol w:w="850"/>
        <w:gridCol w:w="1134"/>
        <w:gridCol w:w="851"/>
        <w:gridCol w:w="1205"/>
        <w:gridCol w:w="1695"/>
      </w:tblGrid>
      <w:tr w:rsidR="00383E22" w:rsidRPr="00674331">
        <w:trPr>
          <w:trHeight w:val="315"/>
        </w:trPr>
        <w:tc>
          <w:tcPr>
            <w:tcW w:w="1207" w:type="dxa"/>
            <w:vMerge w:val="restart"/>
            <w:tcBorders>
              <w:top w:val="single" w:sz="4" w:space="0" w:color="auto"/>
              <w:left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w:t>
            </w:r>
          </w:p>
          <w:p w:rsidR="00383E22" w:rsidRPr="00383E22" w:rsidRDefault="00383E22" w:rsidP="00383E22">
            <w:pPr>
              <w:spacing w:line="360" w:lineRule="auto"/>
              <w:jc w:val="both"/>
              <w:rPr>
                <w:b/>
                <w:bCs/>
                <w:sz w:val="24"/>
                <w:szCs w:val="24"/>
              </w:rPr>
            </w:pPr>
            <w:r w:rsidRPr="00383E22">
              <w:rPr>
                <w:b/>
                <w:bCs/>
                <w:sz w:val="24"/>
                <w:szCs w:val="24"/>
              </w:rPr>
              <w:t>п/п</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Показатели</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smartTag w:uri="urn:schemas-microsoft-com:office:smarttags" w:element="metricconverter">
              <w:smartTagPr>
                <w:attr w:name="ProductID" w:val="2007 г"/>
              </w:smartTagPr>
              <w:r>
                <w:rPr>
                  <w:b/>
                  <w:bCs/>
                  <w:sz w:val="24"/>
                  <w:szCs w:val="24"/>
                </w:rPr>
                <w:t>2007</w:t>
              </w:r>
              <w:r w:rsidRPr="00383E22">
                <w:rPr>
                  <w:b/>
                  <w:bCs/>
                  <w:sz w:val="24"/>
                  <w:szCs w:val="24"/>
                </w:rPr>
                <w:t xml:space="preserve"> г</w:t>
              </w:r>
            </w:smartTag>
            <w:r w:rsidRPr="00383E22">
              <w:rPr>
                <w:b/>
                <w:bCs/>
                <w:sz w:val="24"/>
                <w:szCs w:val="24"/>
              </w:rPr>
              <w:t>.</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smartTag w:uri="urn:schemas-microsoft-com:office:smarttags" w:element="metricconverter">
              <w:smartTagPr>
                <w:attr w:name="ProductID" w:val="2008 г"/>
              </w:smartTagPr>
              <w:r w:rsidRPr="00383E22">
                <w:rPr>
                  <w:b/>
                  <w:bCs/>
                  <w:sz w:val="24"/>
                  <w:szCs w:val="24"/>
                </w:rPr>
                <w:t>200</w:t>
              </w:r>
              <w:r>
                <w:rPr>
                  <w:b/>
                  <w:bCs/>
                  <w:sz w:val="24"/>
                  <w:szCs w:val="24"/>
                </w:rPr>
                <w:t>8</w:t>
              </w:r>
              <w:r w:rsidRPr="00383E22">
                <w:rPr>
                  <w:b/>
                  <w:bCs/>
                  <w:sz w:val="24"/>
                  <w:szCs w:val="24"/>
                </w:rPr>
                <w:t xml:space="preserve"> г</w:t>
              </w:r>
            </w:smartTag>
            <w:r w:rsidRPr="00383E22">
              <w:rPr>
                <w:b/>
                <w:bCs/>
                <w:sz w:val="24"/>
                <w:szCs w:val="24"/>
              </w:rPr>
              <w:t>.</w:t>
            </w:r>
          </w:p>
        </w:tc>
        <w:tc>
          <w:tcPr>
            <w:tcW w:w="2056" w:type="dxa"/>
            <w:gridSpan w:val="2"/>
            <w:tcBorders>
              <w:top w:val="single" w:sz="4" w:space="0" w:color="auto"/>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smartTag w:uri="urn:schemas-microsoft-com:office:smarttags" w:element="metricconverter">
              <w:smartTagPr>
                <w:attr w:name="ProductID" w:val="2009 г"/>
              </w:smartTagPr>
              <w:r w:rsidRPr="00383E22">
                <w:rPr>
                  <w:b/>
                  <w:bCs/>
                  <w:sz w:val="24"/>
                  <w:szCs w:val="24"/>
                </w:rPr>
                <w:t>200</w:t>
              </w:r>
              <w:r>
                <w:rPr>
                  <w:b/>
                  <w:bCs/>
                  <w:sz w:val="24"/>
                  <w:szCs w:val="24"/>
                </w:rPr>
                <w:t>9</w:t>
              </w:r>
              <w:r w:rsidRPr="00383E22">
                <w:rPr>
                  <w:b/>
                  <w:bCs/>
                  <w:sz w:val="24"/>
                  <w:szCs w:val="24"/>
                </w:rPr>
                <w:t xml:space="preserve"> г</w:t>
              </w:r>
            </w:smartTag>
            <w:r w:rsidRPr="00383E22">
              <w:rPr>
                <w:b/>
                <w:bCs/>
                <w:sz w:val="24"/>
                <w:szCs w:val="24"/>
              </w:rPr>
              <w:t>.</w:t>
            </w:r>
          </w:p>
        </w:tc>
        <w:tc>
          <w:tcPr>
            <w:tcW w:w="1695" w:type="dxa"/>
            <w:vMerge w:val="restart"/>
            <w:tcBorders>
              <w:top w:val="single" w:sz="4" w:space="0" w:color="auto"/>
              <w:left w:val="nil"/>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 отклонения</w:t>
            </w:r>
          </w:p>
        </w:tc>
      </w:tr>
      <w:tr w:rsidR="00383E22" w:rsidRPr="00674331">
        <w:trPr>
          <w:trHeight w:val="315"/>
        </w:trPr>
        <w:tc>
          <w:tcPr>
            <w:tcW w:w="1207" w:type="dxa"/>
            <w:vMerge/>
            <w:tcBorders>
              <w:left w:val="single" w:sz="4" w:space="0" w:color="auto"/>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p>
        </w:tc>
        <w:tc>
          <w:tcPr>
            <w:tcW w:w="1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3E22" w:rsidRPr="00383E22" w:rsidRDefault="00383E22" w:rsidP="00674331">
            <w:pPr>
              <w:spacing w:line="360" w:lineRule="auto"/>
              <w:ind w:firstLine="709"/>
              <w:jc w:val="both"/>
              <w:rPr>
                <w:b/>
                <w:bCs/>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га</w:t>
            </w:r>
          </w:p>
        </w:tc>
        <w:tc>
          <w:tcPr>
            <w:tcW w:w="992" w:type="dxa"/>
            <w:tcBorders>
              <w:top w:val="nil"/>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 к ит.</w:t>
            </w:r>
          </w:p>
        </w:tc>
        <w:tc>
          <w:tcPr>
            <w:tcW w:w="850" w:type="dxa"/>
            <w:tcBorders>
              <w:top w:val="nil"/>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га</w:t>
            </w:r>
          </w:p>
        </w:tc>
        <w:tc>
          <w:tcPr>
            <w:tcW w:w="1134" w:type="dxa"/>
            <w:tcBorders>
              <w:top w:val="nil"/>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 к ит.</w:t>
            </w:r>
          </w:p>
        </w:tc>
        <w:tc>
          <w:tcPr>
            <w:tcW w:w="851" w:type="dxa"/>
            <w:tcBorders>
              <w:top w:val="nil"/>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га</w:t>
            </w:r>
          </w:p>
        </w:tc>
        <w:tc>
          <w:tcPr>
            <w:tcW w:w="1205" w:type="dxa"/>
            <w:tcBorders>
              <w:top w:val="nil"/>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r w:rsidRPr="00383E22">
              <w:rPr>
                <w:b/>
                <w:bCs/>
                <w:sz w:val="24"/>
                <w:szCs w:val="24"/>
              </w:rPr>
              <w:t>% к ит.</w:t>
            </w:r>
          </w:p>
        </w:tc>
        <w:tc>
          <w:tcPr>
            <w:tcW w:w="1695" w:type="dxa"/>
            <w:vMerge/>
            <w:tcBorders>
              <w:left w:val="nil"/>
              <w:bottom w:val="single" w:sz="4" w:space="0" w:color="auto"/>
              <w:right w:val="single" w:sz="4" w:space="0" w:color="auto"/>
            </w:tcBorders>
            <w:shd w:val="clear" w:color="auto" w:fill="auto"/>
            <w:noWrap/>
            <w:vAlign w:val="bottom"/>
          </w:tcPr>
          <w:p w:rsidR="00383E22" w:rsidRPr="00383E22" w:rsidRDefault="00383E22" w:rsidP="00383E22">
            <w:pPr>
              <w:spacing w:line="360" w:lineRule="auto"/>
              <w:jc w:val="both"/>
              <w:rPr>
                <w:b/>
                <w:bCs/>
                <w:sz w:val="24"/>
                <w:szCs w:val="24"/>
              </w:rPr>
            </w:pP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Пашня</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2357</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100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2336</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100</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2336</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100</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99,11</w:t>
            </w:r>
          </w:p>
        </w:tc>
      </w:tr>
      <w:tr w:rsidR="006B368C" w:rsidRPr="00674331">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Чистый пар</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188</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8,05</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100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4,28</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Площад</w:t>
            </w:r>
            <w:r w:rsidR="00383E22" w:rsidRPr="00383E22">
              <w:rPr>
                <w:sz w:val="24"/>
                <w:szCs w:val="24"/>
              </w:rPr>
              <w:t>ь</w:t>
            </w:r>
            <w:r w:rsidRPr="00383E22">
              <w:rPr>
                <w:sz w:val="24"/>
                <w:szCs w:val="24"/>
              </w:rPr>
              <w:t xml:space="preserve"> посева:</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2357</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100,00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2148</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91,95</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2236</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95,72</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94,87</w:t>
            </w:r>
          </w:p>
        </w:tc>
      </w:tr>
      <w:tr w:rsidR="006B368C" w:rsidRPr="00674331">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в т.ч. : 1) зерновые</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Пшеница озимая</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1,27</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60</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2,57</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132</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5,65</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440,00</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Ро</w:t>
            </w:r>
            <w:r w:rsidR="00383E22" w:rsidRPr="00383E22">
              <w:rPr>
                <w:sz w:val="24"/>
                <w:szCs w:val="24"/>
              </w:rPr>
              <w:t>ж</w:t>
            </w:r>
            <w:r w:rsidRPr="00383E22">
              <w:rPr>
                <w:sz w:val="24"/>
                <w:szCs w:val="24"/>
              </w:rPr>
              <w:t>ь озимая</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1,27</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210</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8,99</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280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11,99</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933,33</w:t>
            </w: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Озимые всего:</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60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2,55</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270</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11,56</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412</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17,64</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686,67</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Пшеница яровая</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441</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18,71</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232</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9,93</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270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11,56</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61,22</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Ячмень яровой</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268</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11,37</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311</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13,31</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196</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8,39</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73,13</w:t>
            </w:r>
          </w:p>
        </w:tc>
      </w:tr>
      <w:tr w:rsidR="006B368C" w:rsidRPr="00674331">
        <w:trPr>
          <w:trHeight w:val="255"/>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Овес</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172</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7,30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196</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8,39</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232</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9,93</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134,88</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Вика и зерно</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20</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0,86</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46</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1,97</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Яровые всего:</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881</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37,38</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759</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32,49</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744</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31,85</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84,45</w:t>
            </w: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Зерновые всего:</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941</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39,92</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1029</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44,05</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1156</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49,49</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122,85</w:t>
            </w: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 технические</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20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0,01</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8</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0,00</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0</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0,00</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7</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Сахарная свекла</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0,85</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0,34</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0,00</w:t>
            </w:r>
          </w:p>
        </w:tc>
      </w:tr>
      <w:tr w:rsidR="006B368C" w:rsidRPr="00674331">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 картофель и овощи</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383E22" w:rsidP="00383E22">
            <w:pPr>
              <w:spacing w:line="360" w:lineRule="auto"/>
              <w:jc w:val="both"/>
              <w:rPr>
                <w:sz w:val="24"/>
                <w:szCs w:val="24"/>
              </w:rPr>
            </w:pPr>
            <w:r w:rsidRPr="00383E22">
              <w:rPr>
                <w:sz w:val="24"/>
                <w:szCs w:val="24"/>
              </w:rPr>
              <w:t>Картофель</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46</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1,95</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32</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1,37</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45</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1,93</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97,83</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Овощи</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150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6,36</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125</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5,35</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100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4,28</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66,67</w:t>
            </w: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Картофель и овощи всего:</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196</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8,32</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157</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6,72</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145</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6,21</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73,98</w:t>
            </w:r>
          </w:p>
        </w:tc>
      </w:tr>
      <w:tr w:rsidR="006B368C" w:rsidRPr="00674331">
        <w:trPr>
          <w:trHeight w:val="300"/>
        </w:trPr>
        <w:tc>
          <w:tcPr>
            <w:tcW w:w="3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xml:space="preserve">4) </w:t>
            </w:r>
            <w:r w:rsidR="00383E22" w:rsidRPr="00383E22">
              <w:rPr>
                <w:sz w:val="24"/>
                <w:szCs w:val="24"/>
              </w:rPr>
              <w:t>кормовые</w:t>
            </w:r>
            <w:r w:rsidRPr="00383E22">
              <w:rPr>
                <w:sz w:val="24"/>
                <w:szCs w:val="24"/>
              </w:rPr>
              <w:t xml:space="preserve"> культуры</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10</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Корм. корнеплоды</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0,21</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11</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Кукуруза на силос</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400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16,97</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229</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9,80</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200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8,56</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50,00</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12</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Многолетние травы</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651</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27,62</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559</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23,93</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380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16,27</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58,37</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13</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Однолетние травы</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159</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6,75</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166</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7,11</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300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12,84</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188,68</w:t>
            </w:r>
          </w:p>
        </w:tc>
      </w:tr>
      <w:tr w:rsidR="006B368C" w:rsidRPr="00674331">
        <w:trPr>
          <w:trHeight w:val="300"/>
        </w:trPr>
        <w:tc>
          <w:tcPr>
            <w:tcW w:w="1207" w:type="dxa"/>
            <w:tcBorders>
              <w:top w:val="nil"/>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14</w:t>
            </w:r>
          </w:p>
        </w:tc>
        <w:tc>
          <w:tcPr>
            <w:tcW w:w="1913"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Озимые на корм</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0,00</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0,00</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20</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0,00</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sz w:val="24"/>
                <w:szCs w:val="24"/>
              </w:rPr>
            </w:pPr>
            <w:r w:rsidRPr="00383E22">
              <w:rPr>
                <w:sz w:val="24"/>
                <w:szCs w:val="24"/>
              </w:rPr>
              <w:t> </w:t>
            </w:r>
          </w:p>
        </w:tc>
      </w:tr>
      <w:tr w:rsidR="006B368C" w:rsidRPr="00674331">
        <w:trPr>
          <w:trHeight w:val="315"/>
        </w:trPr>
        <w:tc>
          <w:tcPr>
            <w:tcW w:w="3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Кормовые всего:</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1210</w:t>
            </w:r>
          </w:p>
        </w:tc>
        <w:tc>
          <w:tcPr>
            <w:tcW w:w="992"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51,34</w:t>
            </w:r>
          </w:p>
        </w:tc>
        <w:tc>
          <w:tcPr>
            <w:tcW w:w="850"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954</w:t>
            </w:r>
          </w:p>
        </w:tc>
        <w:tc>
          <w:tcPr>
            <w:tcW w:w="1134"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40,84</w:t>
            </w:r>
          </w:p>
        </w:tc>
        <w:tc>
          <w:tcPr>
            <w:tcW w:w="851"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905</w:t>
            </w:r>
          </w:p>
        </w:tc>
        <w:tc>
          <w:tcPr>
            <w:tcW w:w="120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38,74</w:t>
            </w:r>
          </w:p>
        </w:tc>
        <w:tc>
          <w:tcPr>
            <w:tcW w:w="1695" w:type="dxa"/>
            <w:tcBorders>
              <w:top w:val="nil"/>
              <w:left w:val="nil"/>
              <w:bottom w:val="single" w:sz="4" w:space="0" w:color="auto"/>
              <w:right w:val="single" w:sz="4" w:space="0" w:color="auto"/>
            </w:tcBorders>
            <w:shd w:val="clear" w:color="auto" w:fill="auto"/>
            <w:noWrap/>
            <w:vAlign w:val="bottom"/>
          </w:tcPr>
          <w:p w:rsidR="006B368C" w:rsidRPr="00383E22" w:rsidRDefault="006B368C" w:rsidP="00383E22">
            <w:pPr>
              <w:spacing w:line="360" w:lineRule="auto"/>
              <w:jc w:val="both"/>
              <w:rPr>
                <w:b/>
                <w:bCs/>
                <w:sz w:val="24"/>
                <w:szCs w:val="24"/>
              </w:rPr>
            </w:pPr>
            <w:r w:rsidRPr="00383E22">
              <w:rPr>
                <w:b/>
                <w:bCs/>
                <w:sz w:val="24"/>
                <w:szCs w:val="24"/>
              </w:rPr>
              <w:t>74,79</w:t>
            </w:r>
          </w:p>
        </w:tc>
      </w:tr>
    </w:tbl>
    <w:p w:rsidR="006B368C" w:rsidRPr="00674331" w:rsidRDefault="006B368C" w:rsidP="00674331">
      <w:pPr>
        <w:pStyle w:val="a3"/>
        <w:spacing w:line="360" w:lineRule="auto"/>
        <w:ind w:left="0" w:firstLine="709"/>
        <w:jc w:val="both"/>
        <w:rPr>
          <w:sz w:val="28"/>
          <w:szCs w:val="28"/>
        </w:rPr>
      </w:pPr>
    </w:p>
    <w:p w:rsidR="00E874DA" w:rsidRPr="00674331" w:rsidRDefault="00383E22" w:rsidP="00674331">
      <w:pPr>
        <w:pStyle w:val="a3"/>
        <w:spacing w:line="360" w:lineRule="auto"/>
        <w:ind w:left="0" w:firstLine="709"/>
        <w:jc w:val="both"/>
        <w:rPr>
          <w:sz w:val="28"/>
          <w:szCs w:val="28"/>
        </w:rPr>
      </w:pPr>
      <w:r>
        <w:rPr>
          <w:sz w:val="28"/>
          <w:szCs w:val="28"/>
        </w:rPr>
        <w:t>Из таблицы</w:t>
      </w:r>
      <w:r w:rsidR="006B368C" w:rsidRPr="00674331">
        <w:rPr>
          <w:sz w:val="28"/>
          <w:szCs w:val="28"/>
        </w:rPr>
        <w:t xml:space="preserve"> </w:t>
      </w:r>
      <w:r>
        <w:rPr>
          <w:sz w:val="28"/>
          <w:szCs w:val="28"/>
        </w:rPr>
        <w:t>3</w:t>
      </w:r>
      <w:r w:rsidR="006B368C" w:rsidRPr="00674331">
        <w:rPr>
          <w:sz w:val="28"/>
          <w:szCs w:val="28"/>
        </w:rPr>
        <w:t xml:space="preserve"> видно, что общая площадь посевных площадей за последние три года можно сказать не изменилась, так ее удельный вес к общей площади составил 96%. Самую большую долю из всей площади посева имеют кормовые культуры, так например, в </w:t>
      </w:r>
      <w:r>
        <w:rPr>
          <w:sz w:val="28"/>
          <w:szCs w:val="28"/>
        </w:rPr>
        <w:t>2007</w:t>
      </w:r>
      <w:r w:rsidR="006B368C" w:rsidRPr="00674331">
        <w:rPr>
          <w:sz w:val="28"/>
          <w:szCs w:val="28"/>
        </w:rPr>
        <w:t xml:space="preserve"> году их удельный вес составил 51%, в 200</w:t>
      </w:r>
      <w:r>
        <w:rPr>
          <w:sz w:val="28"/>
          <w:szCs w:val="28"/>
        </w:rPr>
        <w:t xml:space="preserve">8 </w:t>
      </w:r>
      <w:r w:rsidR="006B368C" w:rsidRPr="00674331">
        <w:rPr>
          <w:sz w:val="28"/>
          <w:szCs w:val="28"/>
        </w:rPr>
        <w:t>году – 41%, а в 200</w:t>
      </w:r>
      <w:r>
        <w:rPr>
          <w:sz w:val="28"/>
          <w:szCs w:val="28"/>
        </w:rPr>
        <w:t>9</w:t>
      </w:r>
      <w:r w:rsidR="006B368C" w:rsidRPr="00674331">
        <w:rPr>
          <w:sz w:val="28"/>
          <w:szCs w:val="28"/>
        </w:rPr>
        <w:t xml:space="preserve"> году – еще ниже 39%. Среди кормовых лидируют многолетние травы, хотя за последние годы наблюдается уменьшение их посевов. Их удельный вес был равен в </w:t>
      </w:r>
      <w:r>
        <w:rPr>
          <w:sz w:val="28"/>
          <w:szCs w:val="28"/>
        </w:rPr>
        <w:t>2007</w:t>
      </w:r>
      <w:r w:rsidR="006B368C" w:rsidRPr="00674331">
        <w:rPr>
          <w:sz w:val="28"/>
          <w:szCs w:val="28"/>
        </w:rPr>
        <w:t xml:space="preserve"> году 28%, в 200</w:t>
      </w:r>
      <w:r>
        <w:rPr>
          <w:sz w:val="28"/>
          <w:szCs w:val="28"/>
        </w:rPr>
        <w:t>8</w:t>
      </w:r>
      <w:r w:rsidR="006B368C" w:rsidRPr="00674331">
        <w:rPr>
          <w:sz w:val="28"/>
          <w:szCs w:val="28"/>
        </w:rPr>
        <w:t xml:space="preserve"> году – незначительно, но ниже 24% и в 200</w:t>
      </w:r>
      <w:r>
        <w:rPr>
          <w:sz w:val="28"/>
          <w:szCs w:val="28"/>
        </w:rPr>
        <w:t>9</w:t>
      </w:r>
      <w:r w:rsidR="006B368C" w:rsidRPr="00674331">
        <w:rPr>
          <w:sz w:val="28"/>
          <w:szCs w:val="28"/>
        </w:rPr>
        <w:t xml:space="preserve"> году – еще ниже 16%. Второе место среди кормовых занимает кукуруза на силос хотя её удельный вес за последние годы изменился, так в </w:t>
      </w:r>
      <w:r>
        <w:rPr>
          <w:sz w:val="28"/>
          <w:szCs w:val="28"/>
        </w:rPr>
        <w:t>2007</w:t>
      </w:r>
      <w:r w:rsidR="006B368C" w:rsidRPr="00674331">
        <w:rPr>
          <w:sz w:val="28"/>
          <w:szCs w:val="28"/>
        </w:rPr>
        <w:t xml:space="preserve"> году он составлял 17%, в 200</w:t>
      </w:r>
      <w:r>
        <w:rPr>
          <w:sz w:val="28"/>
          <w:szCs w:val="28"/>
        </w:rPr>
        <w:t>8</w:t>
      </w:r>
      <w:r w:rsidR="006B368C" w:rsidRPr="00674331">
        <w:rPr>
          <w:sz w:val="28"/>
          <w:szCs w:val="28"/>
        </w:rPr>
        <w:t xml:space="preserve"> году – 10%, а в 200</w:t>
      </w:r>
      <w:r>
        <w:rPr>
          <w:sz w:val="28"/>
          <w:szCs w:val="28"/>
        </w:rPr>
        <w:t>9</w:t>
      </w:r>
      <w:r w:rsidR="006B368C" w:rsidRPr="00674331">
        <w:rPr>
          <w:sz w:val="28"/>
          <w:szCs w:val="28"/>
        </w:rPr>
        <w:t xml:space="preserve"> году он еще упал  и составил 8,5%.</w:t>
      </w:r>
    </w:p>
    <w:p w:rsidR="001B1461" w:rsidRPr="00674331" w:rsidRDefault="004561FF" w:rsidP="00674331">
      <w:pPr>
        <w:pStyle w:val="a3"/>
        <w:spacing w:line="360" w:lineRule="auto"/>
        <w:ind w:left="0" w:firstLine="709"/>
        <w:jc w:val="both"/>
        <w:rPr>
          <w:sz w:val="28"/>
          <w:szCs w:val="28"/>
        </w:rPr>
      </w:pPr>
      <w:r w:rsidRPr="00674331">
        <w:rPr>
          <w:sz w:val="28"/>
          <w:szCs w:val="28"/>
        </w:rPr>
        <w:t xml:space="preserve">Второе место по площади посева занимают, конечно, зерновые. Их удельный вес за последние три года выглядит так: в </w:t>
      </w:r>
      <w:r w:rsidR="00383E22">
        <w:rPr>
          <w:sz w:val="28"/>
          <w:szCs w:val="28"/>
        </w:rPr>
        <w:t>2007</w:t>
      </w:r>
      <w:r w:rsidRPr="00674331">
        <w:rPr>
          <w:sz w:val="28"/>
          <w:szCs w:val="28"/>
        </w:rPr>
        <w:t xml:space="preserve"> году – 40%, в 200</w:t>
      </w:r>
      <w:r w:rsidR="00383E22">
        <w:rPr>
          <w:sz w:val="28"/>
          <w:szCs w:val="28"/>
        </w:rPr>
        <w:t>8</w:t>
      </w:r>
      <w:r w:rsidRPr="00674331">
        <w:rPr>
          <w:sz w:val="28"/>
          <w:szCs w:val="28"/>
        </w:rPr>
        <w:t xml:space="preserve"> году – 44%, а в 200</w:t>
      </w:r>
      <w:r w:rsidR="00383E22">
        <w:rPr>
          <w:sz w:val="28"/>
          <w:szCs w:val="28"/>
        </w:rPr>
        <w:t xml:space="preserve">9 </w:t>
      </w:r>
      <w:r w:rsidRPr="00674331">
        <w:rPr>
          <w:sz w:val="28"/>
          <w:szCs w:val="28"/>
        </w:rPr>
        <w:t>году – уже 49%. Среди них лидируют соответственно яровые, толь</w:t>
      </w:r>
      <w:r w:rsidR="003B5661" w:rsidRPr="00674331">
        <w:rPr>
          <w:sz w:val="28"/>
          <w:szCs w:val="28"/>
        </w:rPr>
        <w:t>ко</w:t>
      </w:r>
      <w:r w:rsidRPr="00674331">
        <w:rPr>
          <w:sz w:val="28"/>
          <w:szCs w:val="28"/>
        </w:rPr>
        <w:t xml:space="preserve"> доля их площадей за последние три года по тем или иным причинам</w:t>
      </w:r>
      <w:r w:rsidR="003B5661" w:rsidRPr="00674331">
        <w:rPr>
          <w:sz w:val="28"/>
          <w:szCs w:val="28"/>
        </w:rPr>
        <w:t xml:space="preserve"> стала уменьшаться</w:t>
      </w:r>
      <w:r w:rsidRPr="00674331">
        <w:rPr>
          <w:sz w:val="28"/>
          <w:szCs w:val="28"/>
        </w:rPr>
        <w:t xml:space="preserve">. </w:t>
      </w:r>
    </w:p>
    <w:p w:rsidR="001B1461" w:rsidRPr="00674331" w:rsidRDefault="004561FF" w:rsidP="00674331">
      <w:pPr>
        <w:pStyle w:val="a3"/>
        <w:spacing w:line="360" w:lineRule="auto"/>
        <w:ind w:left="0" w:firstLine="709"/>
        <w:jc w:val="both"/>
        <w:rPr>
          <w:sz w:val="28"/>
          <w:szCs w:val="28"/>
        </w:rPr>
      </w:pPr>
      <w:r w:rsidRPr="00674331">
        <w:rPr>
          <w:sz w:val="28"/>
          <w:szCs w:val="28"/>
        </w:rPr>
        <w:t xml:space="preserve">Доля яровых за эти годы составила в </w:t>
      </w:r>
      <w:r w:rsidR="00383E22">
        <w:rPr>
          <w:sz w:val="28"/>
          <w:szCs w:val="28"/>
        </w:rPr>
        <w:t>2007</w:t>
      </w:r>
      <w:r w:rsidRPr="00674331">
        <w:rPr>
          <w:sz w:val="28"/>
          <w:szCs w:val="28"/>
        </w:rPr>
        <w:t xml:space="preserve"> году – 37% от общей площади посева, в 200</w:t>
      </w:r>
      <w:r w:rsidR="00383E22">
        <w:rPr>
          <w:sz w:val="28"/>
          <w:szCs w:val="28"/>
        </w:rPr>
        <w:t>8</w:t>
      </w:r>
      <w:r w:rsidRPr="00674331">
        <w:rPr>
          <w:sz w:val="28"/>
          <w:szCs w:val="28"/>
        </w:rPr>
        <w:t xml:space="preserve"> году – 32% и в 200</w:t>
      </w:r>
      <w:r w:rsidR="00383E22">
        <w:rPr>
          <w:sz w:val="28"/>
          <w:szCs w:val="28"/>
        </w:rPr>
        <w:t>9</w:t>
      </w:r>
      <w:r w:rsidRPr="00674331">
        <w:rPr>
          <w:sz w:val="28"/>
          <w:szCs w:val="28"/>
        </w:rPr>
        <w:t xml:space="preserve"> году – сравнительно </w:t>
      </w:r>
      <w:r w:rsidR="003B5661" w:rsidRPr="00674331">
        <w:rPr>
          <w:sz w:val="28"/>
          <w:szCs w:val="28"/>
        </w:rPr>
        <w:t>осталась</w:t>
      </w:r>
      <w:r w:rsidRPr="00674331">
        <w:rPr>
          <w:sz w:val="28"/>
          <w:szCs w:val="28"/>
        </w:rPr>
        <w:t xml:space="preserve"> неизменной</w:t>
      </w:r>
      <w:r w:rsidR="003B5661" w:rsidRPr="00674331">
        <w:rPr>
          <w:sz w:val="28"/>
          <w:szCs w:val="28"/>
        </w:rPr>
        <w:t xml:space="preserve"> и была равна 32%. Среди </w:t>
      </w:r>
      <w:r w:rsidR="001B1461" w:rsidRPr="00674331">
        <w:rPr>
          <w:sz w:val="28"/>
          <w:szCs w:val="28"/>
        </w:rPr>
        <w:t>ни</w:t>
      </w:r>
      <w:r w:rsidR="003B5661" w:rsidRPr="00674331">
        <w:rPr>
          <w:sz w:val="28"/>
          <w:szCs w:val="28"/>
        </w:rPr>
        <w:t>х по площади посева лидирует пшеница</w:t>
      </w:r>
      <w:r w:rsidR="001B1461" w:rsidRPr="00674331">
        <w:rPr>
          <w:sz w:val="28"/>
          <w:szCs w:val="28"/>
        </w:rPr>
        <w:t>.</w:t>
      </w:r>
      <w:r w:rsidR="003B5661" w:rsidRPr="00674331">
        <w:rPr>
          <w:sz w:val="28"/>
          <w:szCs w:val="28"/>
        </w:rPr>
        <w:t xml:space="preserve"> </w:t>
      </w:r>
      <w:r w:rsidR="001B1461" w:rsidRPr="00674331">
        <w:rPr>
          <w:sz w:val="28"/>
          <w:szCs w:val="28"/>
        </w:rPr>
        <w:t xml:space="preserve">Её удельный вес за последние три года был равен: в </w:t>
      </w:r>
      <w:r w:rsidR="00383E22">
        <w:rPr>
          <w:sz w:val="28"/>
          <w:szCs w:val="28"/>
        </w:rPr>
        <w:t>2007</w:t>
      </w:r>
      <w:r w:rsidR="001B1461" w:rsidRPr="00674331">
        <w:rPr>
          <w:sz w:val="28"/>
          <w:szCs w:val="28"/>
        </w:rPr>
        <w:t xml:space="preserve"> году – 19%, в 200</w:t>
      </w:r>
      <w:r w:rsidR="00383E22">
        <w:rPr>
          <w:sz w:val="28"/>
          <w:szCs w:val="28"/>
        </w:rPr>
        <w:t>8</w:t>
      </w:r>
      <w:r w:rsidR="001B1461" w:rsidRPr="00674331">
        <w:rPr>
          <w:sz w:val="28"/>
          <w:szCs w:val="28"/>
        </w:rPr>
        <w:t xml:space="preserve"> году – 10%, в 200</w:t>
      </w:r>
      <w:r w:rsidR="00383E22">
        <w:rPr>
          <w:sz w:val="28"/>
          <w:szCs w:val="28"/>
        </w:rPr>
        <w:t>9</w:t>
      </w:r>
      <w:r w:rsidR="001B1461" w:rsidRPr="00674331">
        <w:rPr>
          <w:sz w:val="28"/>
          <w:szCs w:val="28"/>
        </w:rPr>
        <w:t xml:space="preserve"> году – 11,5%. Ненамного уступает ячмень доля его посевных площадей осталась почти неизменной и составила в </w:t>
      </w:r>
      <w:r w:rsidR="00383E22">
        <w:rPr>
          <w:sz w:val="28"/>
          <w:szCs w:val="28"/>
        </w:rPr>
        <w:t>2007</w:t>
      </w:r>
      <w:r w:rsidR="001B1461" w:rsidRPr="00674331">
        <w:rPr>
          <w:sz w:val="28"/>
          <w:szCs w:val="28"/>
        </w:rPr>
        <w:t xml:space="preserve"> году – 11% от общей площади посева, в 200</w:t>
      </w:r>
      <w:r w:rsidR="00871F61">
        <w:rPr>
          <w:sz w:val="28"/>
          <w:szCs w:val="28"/>
        </w:rPr>
        <w:t xml:space="preserve">8 году – 13% </w:t>
      </w:r>
      <w:r w:rsidR="001B1461" w:rsidRPr="00674331">
        <w:rPr>
          <w:sz w:val="28"/>
          <w:szCs w:val="28"/>
        </w:rPr>
        <w:t>и в 200</w:t>
      </w:r>
      <w:r w:rsidR="00871F61">
        <w:rPr>
          <w:sz w:val="28"/>
          <w:szCs w:val="28"/>
        </w:rPr>
        <w:t>9</w:t>
      </w:r>
      <w:r w:rsidR="001B1461" w:rsidRPr="00674331">
        <w:rPr>
          <w:sz w:val="28"/>
          <w:szCs w:val="28"/>
        </w:rPr>
        <w:t xml:space="preserve"> году – 8%.</w:t>
      </w:r>
    </w:p>
    <w:p w:rsidR="00F00E29" w:rsidRPr="00674331" w:rsidRDefault="001B1461" w:rsidP="00674331">
      <w:pPr>
        <w:pStyle w:val="a3"/>
        <w:spacing w:line="360" w:lineRule="auto"/>
        <w:ind w:left="0" w:firstLine="709"/>
        <w:jc w:val="both"/>
        <w:rPr>
          <w:sz w:val="28"/>
          <w:szCs w:val="28"/>
        </w:rPr>
      </w:pPr>
      <w:r w:rsidRPr="00674331">
        <w:rPr>
          <w:sz w:val="28"/>
          <w:szCs w:val="28"/>
        </w:rPr>
        <w:t xml:space="preserve">Среди озимых лидирующую позицию занимает рожь, площадь которой в последние три года изменилась в сторону увеличения. Ее удельный вес составил в </w:t>
      </w:r>
      <w:r w:rsidR="00871F61">
        <w:rPr>
          <w:sz w:val="28"/>
          <w:szCs w:val="28"/>
        </w:rPr>
        <w:t>2007</w:t>
      </w:r>
      <w:r w:rsidRPr="00674331">
        <w:rPr>
          <w:sz w:val="28"/>
          <w:szCs w:val="28"/>
        </w:rPr>
        <w:t xml:space="preserve"> году – всего лишь 1%, в 200</w:t>
      </w:r>
      <w:r w:rsidR="00871F61">
        <w:rPr>
          <w:sz w:val="28"/>
          <w:szCs w:val="28"/>
        </w:rPr>
        <w:t>8</w:t>
      </w:r>
      <w:r w:rsidRPr="00674331">
        <w:rPr>
          <w:sz w:val="28"/>
          <w:szCs w:val="28"/>
        </w:rPr>
        <w:t xml:space="preserve"> году </w:t>
      </w:r>
      <w:r w:rsidR="00F00E29" w:rsidRPr="00674331">
        <w:rPr>
          <w:sz w:val="28"/>
          <w:szCs w:val="28"/>
        </w:rPr>
        <w:t>значительно вырос и составил</w:t>
      </w:r>
      <w:r w:rsidRPr="00674331">
        <w:rPr>
          <w:sz w:val="28"/>
          <w:szCs w:val="28"/>
        </w:rPr>
        <w:t xml:space="preserve"> 9%, а в 200</w:t>
      </w:r>
      <w:r w:rsidR="00871F61">
        <w:rPr>
          <w:sz w:val="28"/>
          <w:szCs w:val="28"/>
        </w:rPr>
        <w:t>9</w:t>
      </w:r>
      <w:r w:rsidRPr="00674331">
        <w:rPr>
          <w:sz w:val="28"/>
          <w:szCs w:val="28"/>
        </w:rPr>
        <w:t xml:space="preserve"> году</w:t>
      </w:r>
      <w:r w:rsidR="00F00E29" w:rsidRPr="00674331">
        <w:rPr>
          <w:sz w:val="28"/>
          <w:szCs w:val="28"/>
        </w:rPr>
        <w:t xml:space="preserve"> – 12%. </w:t>
      </w:r>
    </w:p>
    <w:p w:rsidR="00AA0A24" w:rsidRPr="00674331" w:rsidRDefault="006B368C" w:rsidP="00674331">
      <w:pPr>
        <w:pStyle w:val="a3"/>
        <w:spacing w:line="360" w:lineRule="auto"/>
        <w:ind w:left="0" w:firstLine="709"/>
        <w:jc w:val="both"/>
        <w:rPr>
          <w:sz w:val="28"/>
          <w:szCs w:val="28"/>
        </w:rPr>
      </w:pPr>
      <w:r w:rsidRPr="00674331">
        <w:rPr>
          <w:sz w:val="28"/>
          <w:szCs w:val="28"/>
        </w:rPr>
        <w:t xml:space="preserve">Из </w:t>
      </w:r>
      <w:r w:rsidR="00553B74" w:rsidRPr="00674331">
        <w:rPr>
          <w:sz w:val="28"/>
          <w:szCs w:val="28"/>
        </w:rPr>
        <w:t xml:space="preserve">последней графы вышеуказанной таблицы видно насколько серьёзные произошли изменения в структуре посевных площадей за последние три года. </w:t>
      </w:r>
    </w:p>
    <w:p w:rsidR="006B368C" w:rsidRPr="00674331" w:rsidRDefault="00553B74" w:rsidP="00674331">
      <w:pPr>
        <w:pStyle w:val="a3"/>
        <w:spacing w:line="360" w:lineRule="auto"/>
        <w:ind w:left="0" w:firstLine="709"/>
        <w:jc w:val="both"/>
        <w:rPr>
          <w:sz w:val="28"/>
          <w:szCs w:val="28"/>
        </w:rPr>
      </w:pPr>
      <w:r w:rsidRPr="00674331">
        <w:rPr>
          <w:sz w:val="28"/>
          <w:szCs w:val="28"/>
        </w:rPr>
        <w:t>Так, например, площадь озимых всего в 200</w:t>
      </w:r>
      <w:r w:rsidR="00871F61">
        <w:rPr>
          <w:sz w:val="28"/>
          <w:szCs w:val="28"/>
        </w:rPr>
        <w:t>9</w:t>
      </w:r>
      <w:r w:rsidRPr="00674331">
        <w:rPr>
          <w:sz w:val="28"/>
          <w:szCs w:val="28"/>
        </w:rPr>
        <w:t xml:space="preserve"> году по сравнению с </w:t>
      </w:r>
      <w:r w:rsidR="00871F61">
        <w:rPr>
          <w:sz w:val="28"/>
          <w:szCs w:val="28"/>
        </w:rPr>
        <w:t>2007</w:t>
      </w:r>
      <w:r w:rsidRPr="00674331">
        <w:rPr>
          <w:sz w:val="28"/>
          <w:szCs w:val="28"/>
        </w:rPr>
        <w:t xml:space="preserve"> годом возросла на 587%; из них пшеница – на 340% и рожь – на 833%. Площадь яровых всего напротив уменьшилась на 16%; из них пшеница – на 39%, ячмень – на 27%, а вот посевная площадь овса возросла на 35%. Итак </w:t>
      </w:r>
      <w:r w:rsidR="00AA0A24" w:rsidRPr="00674331">
        <w:rPr>
          <w:sz w:val="28"/>
          <w:szCs w:val="28"/>
        </w:rPr>
        <w:t xml:space="preserve">общая посевная площадь зерновых по сравнению с </w:t>
      </w:r>
      <w:r w:rsidR="00871F61">
        <w:rPr>
          <w:sz w:val="28"/>
          <w:szCs w:val="28"/>
        </w:rPr>
        <w:t>2007</w:t>
      </w:r>
      <w:r w:rsidR="00AA0A24" w:rsidRPr="00674331">
        <w:rPr>
          <w:sz w:val="28"/>
          <w:szCs w:val="28"/>
        </w:rPr>
        <w:t xml:space="preserve"> годом в 200</w:t>
      </w:r>
      <w:r w:rsidR="00871F61">
        <w:rPr>
          <w:sz w:val="28"/>
          <w:szCs w:val="28"/>
        </w:rPr>
        <w:t>9</w:t>
      </w:r>
      <w:r w:rsidR="00AA0A24" w:rsidRPr="00674331">
        <w:rPr>
          <w:sz w:val="28"/>
          <w:szCs w:val="28"/>
        </w:rPr>
        <w:t xml:space="preserve"> году она возросла на 23%. </w:t>
      </w:r>
    </w:p>
    <w:p w:rsidR="00AA0A24" w:rsidRPr="00674331" w:rsidRDefault="00AA0A24" w:rsidP="00674331">
      <w:pPr>
        <w:pStyle w:val="a3"/>
        <w:spacing w:line="360" w:lineRule="auto"/>
        <w:ind w:left="0" w:firstLine="709"/>
        <w:jc w:val="both"/>
        <w:rPr>
          <w:sz w:val="28"/>
          <w:szCs w:val="28"/>
        </w:rPr>
      </w:pPr>
      <w:r w:rsidRPr="00674331">
        <w:rPr>
          <w:sz w:val="28"/>
          <w:szCs w:val="28"/>
        </w:rPr>
        <w:t>Площадь посевов технических культур упала на все 100% и в 200</w:t>
      </w:r>
      <w:r w:rsidR="00871F61">
        <w:rPr>
          <w:sz w:val="28"/>
          <w:szCs w:val="28"/>
        </w:rPr>
        <w:t>9</w:t>
      </w:r>
      <w:r w:rsidRPr="00674331">
        <w:rPr>
          <w:sz w:val="28"/>
          <w:szCs w:val="28"/>
        </w:rPr>
        <w:t xml:space="preserve"> году составляла </w:t>
      </w:r>
      <w:smartTag w:uri="urn:schemas-microsoft-com:office:smarttags" w:element="metricconverter">
        <w:smartTagPr>
          <w:attr w:name="ProductID" w:val="0 га"/>
        </w:smartTagPr>
        <w:r w:rsidRPr="00674331">
          <w:rPr>
            <w:sz w:val="28"/>
            <w:szCs w:val="28"/>
          </w:rPr>
          <w:t>0 га</w:t>
        </w:r>
      </w:smartTag>
      <w:r w:rsidRPr="00674331">
        <w:rPr>
          <w:sz w:val="28"/>
          <w:szCs w:val="28"/>
        </w:rPr>
        <w:t>.</w:t>
      </w:r>
      <w:r w:rsidR="00352711" w:rsidRPr="00674331">
        <w:rPr>
          <w:sz w:val="28"/>
          <w:szCs w:val="28"/>
        </w:rPr>
        <w:t xml:space="preserve"> </w:t>
      </w:r>
      <w:r w:rsidRPr="00674331">
        <w:rPr>
          <w:sz w:val="28"/>
          <w:szCs w:val="28"/>
        </w:rPr>
        <w:t>Общая площадь картофеля и овощей уменьшилась на 26%; из них площадь картофеля – на 2%, а площадь овощей – на 33%.</w:t>
      </w:r>
    </w:p>
    <w:p w:rsidR="00940526" w:rsidRPr="00674331" w:rsidRDefault="00AA0A24" w:rsidP="00871F61">
      <w:pPr>
        <w:pStyle w:val="a3"/>
        <w:spacing w:line="360" w:lineRule="auto"/>
        <w:ind w:left="0" w:firstLine="709"/>
        <w:jc w:val="both"/>
        <w:rPr>
          <w:sz w:val="28"/>
          <w:szCs w:val="28"/>
        </w:rPr>
      </w:pPr>
      <w:r w:rsidRPr="00674331">
        <w:rPr>
          <w:sz w:val="28"/>
          <w:szCs w:val="28"/>
        </w:rPr>
        <w:t>Общая посевная площадь кормовых культур упала на 25%. Среди них кормовые корнеплоды</w:t>
      </w:r>
      <w:r w:rsidR="00352711" w:rsidRPr="00674331">
        <w:rPr>
          <w:sz w:val="28"/>
          <w:szCs w:val="28"/>
        </w:rPr>
        <w:t xml:space="preserve"> и озимые на корм</w:t>
      </w:r>
      <w:r w:rsidRPr="00674331">
        <w:rPr>
          <w:sz w:val="28"/>
          <w:szCs w:val="28"/>
        </w:rPr>
        <w:t xml:space="preserve"> их площадь незначительно, но  увеличилась. Кукуруза на силос – на 50%, многолетние травы </w:t>
      </w:r>
      <w:r w:rsidR="00352711" w:rsidRPr="00674331">
        <w:rPr>
          <w:sz w:val="28"/>
          <w:szCs w:val="28"/>
        </w:rPr>
        <w:t>–</w:t>
      </w:r>
      <w:r w:rsidRPr="00674331">
        <w:rPr>
          <w:sz w:val="28"/>
          <w:szCs w:val="28"/>
        </w:rPr>
        <w:t xml:space="preserve"> </w:t>
      </w:r>
      <w:r w:rsidR="00352711" w:rsidRPr="00674331">
        <w:rPr>
          <w:sz w:val="28"/>
          <w:szCs w:val="28"/>
        </w:rPr>
        <w:t xml:space="preserve">на 42%, площадь однолетних трав увеличилась на 89%. </w:t>
      </w:r>
    </w:p>
    <w:p w:rsidR="00472852" w:rsidRDefault="00472852" w:rsidP="00871F61">
      <w:pPr>
        <w:pStyle w:val="a3"/>
        <w:spacing w:line="360" w:lineRule="auto"/>
        <w:ind w:left="0" w:firstLine="709"/>
        <w:jc w:val="center"/>
        <w:rPr>
          <w:b/>
          <w:sz w:val="28"/>
          <w:szCs w:val="28"/>
        </w:rPr>
      </w:pPr>
    </w:p>
    <w:p w:rsidR="00F00E29" w:rsidRPr="00472852" w:rsidRDefault="00F00E29" w:rsidP="00472852">
      <w:pPr>
        <w:pStyle w:val="2"/>
        <w:spacing w:line="360" w:lineRule="auto"/>
        <w:rPr>
          <w:bCs/>
          <w:i w:val="0"/>
          <w:szCs w:val="28"/>
        </w:rPr>
      </w:pPr>
      <w:bookmarkStart w:id="9" w:name="_Toc274953243"/>
      <w:r w:rsidRPr="00472852">
        <w:rPr>
          <w:bCs/>
          <w:i w:val="0"/>
          <w:szCs w:val="28"/>
        </w:rPr>
        <w:t>2.4. Уровень интенсивности земледелия.</w:t>
      </w:r>
      <w:bookmarkEnd w:id="9"/>
    </w:p>
    <w:p w:rsidR="00F00E29" w:rsidRPr="00871F61" w:rsidRDefault="00F00E29" w:rsidP="00674331">
      <w:pPr>
        <w:pStyle w:val="a3"/>
        <w:spacing w:line="360" w:lineRule="auto"/>
        <w:ind w:left="0" w:firstLine="709"/>
        <w:jc w:val="both"/>
        <w:rPr>
          <w:sz w:val="28"/>
          <w:szCs w:val="28"/>
        </w:rPr>
      </w:pPr>
      <w:r w:rsidRPr="00674331">
        <w:rPr>
          <w:sz w:val="28"/>
          <w:szCs w:val="28"/>
        </w:rPr>
        <w:t>От уровня интенсивности земледелия напрямую зависит урожайность, а от неё в свою очередь валовой сбор продукции.</w:t>
      </w:r>
    </w:p>
    <w:p w:rsidR="00E6241C" w:rsidRPr="00674331" w:rsidRDefault="00E6241C" w:rsidP="00674331">
      <w:pPr>
        <w:pStyle w:val="a3"/>
        <w:spacing w:line="360" w:lineRule="auto"/>
        <w:ind w:left="0" w:firstLine="709"/>
        <w:jc w:val="both"/>
        <w:rPr>
          <w:sz w:val="28"/>
          <w:szCs w:val="28"/>
        </w:rPr>
      </w:pPr>
      <w:r w:rsidRPr="00674331">
        <w:rPr>
          <w:sz w:val="28"/>
          <w:szCs w:val="28"/>
        </w:rPr>
        <w:t xml:space="preserve">Анализируя таблицу </w:t>
      </w:r>
      <w:r w:rsidR="00871F61">
        <w:rPr>
          <w:sz w:val="28"/>
          <w:szCs w:val="28"/>
        </w:rPr>
        <w:t>4</w:t>
      </w:r>
      <w:r w:rsidRPr="00674331">
        <w:rPr>
          <w:sz w:val="28"/>
          <w:szCs w:val="28"/>
        </w:rPr>
        <w:t xml:space="preserve"> можно заметить, что самыми высокоурожайными за последние три года оказались картофель и овощи, их средняя урожайность в </w:t>
      </w:r>
      <w:r w:rsidR="00871F61">
        <w:rPr>
          <w:sz w:val="28"/>
          <w:szCs w:val="28"/>
        </w:rPr>
        <w:t>2007</w:t>
      </w:r>
      <w:r w:rsidRPr="00674331">
        <w:rPr>
          <w:sz w:val="28"/>
          <w:szCs w:val="28"/>
        </w:rPr>
        <w:t xml:space="preserve"> году составила 94 ц/га, в 200</w:t>
      </w:r>
      <w:r w:rsidR="00871F61">
        <w:rPr>
          <w:sz w:val="28"/>
          <w:szCs w:val="28"/>
        </w:rPr>
        <w:t xml:space="preserve">8 </w:t>
      </w:r>
      <w:r w:rsidRPr="00674331">
        <w:rPr>
          <w:sz w:val="28"/>
          <w:szCs w:val="28"/>
        </w:rPr>
        <w:t>году она была равна 67 ц/га, а в 200</w:t>
      </w:r>
      <w:r w:rsidR="00871F61">
        <w:rPr>
          <w:sz w:val="28"/>
          <w:szCs w:val="28"/>
        </w:rPr>
        <w:t>9</w:t>
      </w:r>
      <w:r w:rsidRPr="00674331">
        <w:rPr>
          <w:sz w:val="28"/>
          <w:szCs w:val="28"/>
        </w:rPr>
        <w:t xml:space="preserve"> году она возросла в два с лишним раза и была равна 142 ц/га. Из них самым плодоносящим оказались овощи, их урожайность в </w:t>
      </w:r>
      <w:r w:rsidR="00871F61">
        <w:rPr>
          <w:sz w:val="28"/>
          <w:szCs w:val="28"/>
        </w:rPr>
        <w:t>2007</w:t>
      </w:r>
      <w:r w:rsidRPr="00674331">
        <w:rPr>
          <w:sz w:val="28"/>
          <w:szCs w:val="28"/>
        </w:rPr>
        <w:t xml:space="preserve"> году была равна 146 ц/га, в 200</w:t>
      </w:r>
      <w:r w:rsidR="00871F61">
        <w:rPr>
          <w:sz w:val="28"/>
          <w:szCs w:val="28"/>
        </w:rPr>
        <w:t>8</w:t>
      </w:r>
      <w:r w:rsidRPr="00674331">
        <w:rPr>
          <w:sz w:val="28"/>
          <w:szCs w:val="28"/>
        </w:rPr>
        <w:t xml:space="preserve"> году она немного уменьшилась и составила 104 ц/га, а в 200</w:t>
      </w:r>
      <w:r w:rsidR="00871F61">
        <w:rPr>
          <w:sz w:val="28"/>
          <w:szCs w:val="28"/>
        </w:rPr>
        <w:t>9</w:t>
      </w:r>
      <w:r w:rsidRPr="00674331">
        <w:rPr>
          <w:sz w:val="28"/>
          <w:szCs w:val="28"/>
        </w:rPr>
        <w:t xml:space="preserve"> году – 164 ц/га.</w:t>
      </w:r>
    </w:p>
    <w:p w:rsidR="005D668F" w:rsidRDefault="00F00E29" w:rsidP="00871F61">
      <w:pPr>
        <w:pStyle w:val="a3"/>
        <w:jc w:val="center"/>
        <w:rPr>
          <w:sz w:val="28"/>
          <w:szCs w:val="28"/>
        </w:rPr>
      </w:pPr>
      <w:r w:rsidRPr="00674331">
        <w:rPr>
          <w:sz w:val="28"/>
          <w:szCs w:val="28"/>
        </w:rPr>
        <w:t xml:space="preserve">Таблица </w:t>
      </w:r>
      <w:r w:rsidR="00871F61">
        <w:rPr>
          <w:sz w:val="28"/>
          <w:szCs w:val="28"/>
        </w:rPr>
        <w:t>4</w:t>
      </w:r>
      <w:r w:rsidRPr="00674331">
        <w:rPr>
          <w:sz w:val="28"/>
          <w:szCs w:val="28"/>
        </w:rPr>
        <w:t>.</w:t>
      </w:r>
      <w:r w:rsidR="00871F61">
        <w:rPr>
          <w:sz w:val="28"/>
          <w:szCs w:val="28"/>
        </w:rPr>
        <w:t xml:space="preserve"> </w:t>
      </w:r>
      <w:r w:rsidR="00352711" w:rsidRPr="00674331">
        <w:rPr>
          <w:sz w:val="28"/>
          <w:szCs w:val="28"/>
        </w:rPr>
        <w:t>У</w:t>
      </w:r>
      <w:r w:rsidRPr="00674331">
        <w:rPr>
          <w:sz w:val="28"/>
          <w:szCs w:val="28"/>
        </w:rPr>
        <w:t>рожайност</w:t>
      </w:r>
      <w:r w:rsidR="00352711" w:rsidRPr="00674331">
        <w:rPr>
          <w:sz w:val="28"/>
          <w:szCs w:val="28"/>
        </w:rPr>
        <w:t>ь</w:t>
      </w:r>
      <w:r w:rsidRPr="00674331">
        <w:rPr>
          <w:sz w:val="28"/>
          <w:szCs w:val="28"/>
        </w:rPr>
        <w:t xml:space="preserve"> </w:t>
      </w:r>
      <w:r w:rsidR="005D668F" w:rsidRPr="00674331">
        <w:rPr>
          <w:sz w:val="28"/>
          <w:szCs w:val="28"/>
        </w:rPr>
        <w:t>сельскохозяйственных культур</w:t>
      </w:r>
      <w:r w:rsidR="00352711" w:rsidRPr="00674331">
        <w:rPr>
          <w:sz w:val="28"/>
          <w:szCs w:val="28"/>
        </w:rPr>
        <w:t xml:space="preserve"> в </w:t>
      </w:r>
      <w:r w:rsidR="00871F61">
        <w:rPr>
          <w:sz w:val="28"/>
          <w:szCs w:val="28"/>
        </w:rPr>
        <w:t>ГУП ОПХ «Селекционная станция».</w:t>
      </w:r>
    </w:p>
    <w:p w:rsidR="00871F61" w:rsidRPr="00674331" w:rsidRDefault="00871F61" w:rsidP="00871F61">
      <w:pPr>
        <w:pStyle w:val="a3"/>
        <w:jc w:val="center"/>
        <w:rPr>
          <w:sz w:val="28"/>
          <w:szCs w:val="28"/>
        </w:rPr>
      </w:pPr>
    </w:p>
    <w:tbl>
      <w:tblPr>
        <w:tblW w:w="9923" w:type="dxa"/>
        <w:tblInd w:w="-176" w:type="dxa"/>
        <w:tblLook w:val="0000" w:firstRow="0" w:lastRow="0" w:firstColumn="0" w:lastColumn="0" w:noHBand="0" w:noVBand="0"/>
      </w:tblPr>
      <w:tblGrid>
        <w:gridCol w:w="3119"/>
        <w:gridCol w:w="993"/>
        <w:gridCol w:w="992"/>
        <w:gridCol w:w="1276"/>
        <w:gridCol w:w="992"/>
        <w:gridCol w:w="1276"/>
        <w:gridCol w:w="1499"/>
      </w:tblGrid>
      <w:tr w:rsidR="00871F61" w:rsidRPr="00674331">
        <w:trPr>
          <w:trHeight w:val="1465"/>
        </w:trPr>
        <w:tc>
          <w:tcPr>
            <w:tcW w:w="3119" w:type="dxa"/>
            <w:tcBorders>
              <w:top w:val="single" w:sz="4" w:space="0" w:color="auto"/>
              <w:left w:val="single" w:sz="4" w:space="0" w:color="auto"/>
              <w:right w:val="single" w:sz="4" w:space="0" w:color="auto"/>
            </w:tcBorders>
            <w:shd w:val="clear" w:color="auto" w:fill="auto"/>
            <w:noWrap/>
            <w:vAlign w:val="bottom"/>
          </w:tcPr>
          <w:p w:rsidR="00871F61" w:rsidRPr="00871F61" w:rsidRDefault="00871F61" w:rsidP="004C7113">
            <w:pPr>
              <w:spacing w:line="360" w:lineRule="auto"/>
              <w:jc w:val="center"/>
              <w:rPr>
                <w:b/>
                <w:bCs/>
                <w:sz w:val="24"/>
                <w:szCs w:val="24"/>
              </w:rPr>
            </w:pPr>
            <w:r w:rsidRPr="00871F61">
              <w:rPr>
                <w:b/>
                <w:bCs/>
                <w:sz w:val="24"/>
                <w:szCs w:val="24"/>
              </w:rPr>
              <w:t>Культуры</w:t>
            </w:r>
          </w:p>
          <w:p w:rsidR="00871F61" w:rsidRPr="00871F61" w:rsidRDefault="00871F61" w:rsidP="00674331">
            <w:pPr>
              <w:spacing w:line="360" w:lineRule="auto"/>
              <w:ind w:firstLine="709"/>
              <w:jc w:val="both"/>
              <w:rPr>
                <w:b/>
                <w:bCs/>
                <w:sz w:val="24"/>
                <w:szCs w:val="24"/>
              </w:rPr>
            </w:pPr>
            <w:r w:rsidRPr="00871F61">
              <w:rPr>
                <w:b/>
                <w:bCs/>
                <w:sz w:val="24"/>
                <w:szCs w:val="24"/>
              </w:rPr>
              <w:t> </w:t>
            </w:r>
          </w:p>
        </w:tc>
        <w:tc>
          <w:tcPr>
            <w:tcW w:w="993" w:type="dxa"/>
            <w:tcBorders>
              <w:top w:val="single" w:sz="4" w:space="0" w:color="auto"/>
              <w:left w:val="nil"/>
              <w:right w:val="single" w:sz="4" w:space="0" w:color="auto"/>
            </w:tcBorders>
            <w:shd w:val="clear" w:color="auto" w:fill="auto"/>
            <w:noWrap/>
            <w:vAlign w:val="bottom"/>
          </w:tcPr>
          <w:p w:rsidR="00871F61" w:rsidRPr="00871F61" w:rsidRDefault="00871F61" w:rsidP="00871F61">
            <w:pPr>
              <w:spacing w:line="360" w:lineRule="auto"/>
              <w:jc w:val="both"/>
              <w:rPr>
                <w:b/>
                <w:bCs/>
                <w:sz w:val="24"/>
                <w:szCs w:val="24"/>
              </w:rPr>
            </w:pPr>
            <w:r w:rsidRPr="00871F61">
              <w:rPr>
                <w:b/>
                <w:bCs/>
                <w:sz w:val="24"/>
                <w:szCs w:val="24"/>
              </w:rPr>
              <w:t>2007. </w:t>
            </w:r>
          </w:p>
        </w:tc>
        <w:tc>
          <w:tcPr>
            <w:tcW w:w="992" w:type="dxa"/>
            <w:tcBorders>
              <w:top w:val="single" w:sz="4" w:space="0" w:color="auto"/>
              <w:left w:val="nil"/>
              <w:right w:val="nil"/>
            </w:tcBorders>
            <w:shd w:val="clear" w:color="auto" w:fill="auto"/>
            <w:noWrap/>
            <w:vAlign w:val="bottom"/>
          </w:tcPr>
          <w:p w:rsidR="00871F61" w:rsidRPr="00871F61" w:rsidRDefault="00871F61" w:rsidP="00871F61">
            <w:pPr>
              <w:spacing w:line="360" w:lineRule="auto"/>
              <w:jc w:val="both"/>
              <w:rPr>
                <w:b/>
                <w:bCs/>
                <w:sz w:val="24"/>
                <w:szCs w:val="24"/>
              </w:rPr>
            </w:pPr>
            <w:smartTag w:uri="urn:schemas-microsoft-com:office:smarttags" w:element="metricconverter">
              <w:smartTagPr>
                <w:attr w:name="ProductID" w:val="2008 г"/>
              </w:smartTagPr>
              <w:r w:rsidRPr="00871F61">
                <w:rPr>
                  <w:b/>
                  <w:bCs/>
                  <w:sz w:val="24"/>
                  <w:szCs w:val="24"/>
                </w:rPr>
                <w:t>2008 г</w:t>
              </w:r>
            </w:smartTag>
            <w:r w:rsidRPr="00871F61">
              <w:rPr>
                <w:b/>
                <w:bCs/>
                <w:sz w:val="24"/>
                <w:szCs w:val="24"/>
              </w:rPr>
              <w:t>.</w:t>
            </w:r>
          </w:p>
        </w:tc>
        <w:tc>
          <w:tcPr>
            <w:tcW w:w="1276" w:type="dxa"/>
            <w:tcBorders>
              <w:top w:val="single" w:sz="4" w:space="0" w:color="auto"/>
              <w:left w:val="single" w:sz="4" w:space="0" w:color="auto"/>
              <w:right w:val="single" w:sz="4" w:space="0" w:color="auto"/>
            </w:tcBorders>
            <w:shd w:val="clear" w:color="auto" w:fill="auto"/>
            <w:noWrap/>
            <w:vAlign w:val="bottom"/>
          </w:tcPr>
          <w:p w:rsidR="00871F61" w:rsidRPr="00871F61" w:rsidRDefault="00871F61" w:rsidP="00871F61">
            <w:pPr>
              <w:spacing w:line="360" w:lineRule="auto"/>
              <w:jc w:val="both"/>
              <w:rPr>
                <w:b/>
                <w:bCs/>
                <w:sz w:val="24"/>
                <w:szCs w:val="24"/>
              </w:rPr>
            </w:pPr>
            <w:r w:rsidRPr="00871F61">
              <w:rPr>
                <w:b/>
                <w:bCs/>
                <w:sz w:val="24"/>
                <w:szCs w:val="24"/>
              </w:rPr>
              <w:t xml:space="preserve">2008 в % к </w:t>
            </w:r>
            <w:smartTag w:uri="urn:schemas-microsoft-com:office:smarttags" w:element="metricconverter">
              <w:smartTagPr>
                <w:attr w:name="ProductID" w:val="2007 г"/>
              </w:smartTagPr>
              <w:r w:rsidRPr="00871F61">
                <w:rPr>
                  <w:b/>
                  <w:bCs/>
                  <w:sz w:val="24"/>
                  <w:szCs w:val="24"/>
                </w:rPr>
                <w:t>2007 г</w:t>
              </w:r>
            </w:smartTag>
            <w:r w:rsidRPr="00871F61">
              <w:rPr>
                <w:b/>
                <w:bCs/>
                <w:sz w:val="24"/>
                <w:szCs w:val="24"/>
              </w:rPr>
              <w:t>.</w:t>
            </w:r>
          </w:p>
        </w:tc>
        <w:tc>
          <w:tcPr>
            <w:tcW w:w="992" w:type="dxa"/>
            <w:tcBorders>
              <w:top w:val="single" w:sz="4" w:space="0" w:color="auto"/>
              <w:left w:val="nil"/>
              <w:right w:val="single" w:sz="4" w:space="0" w:color="auto"/>
            </w:tcBorders>
            <w:shd w:val="clear" w:color="auto" w:fill="auto"/>
            <w:noWrap/>
            <w:vAlign w:val="bottom"/>
          </w:tcPr>
          <w:p w:rsidR="00871F61" w:rsidRPr="00871F61" w:rsidRDefault="00871F61" w:rsidP="00871F61">
            <w:pPr>
              <w:spacing w:line="360" w:lineRule="auto"/>
              <w:jc w:val="both"/>
              <w:rPr>
                <w:b/>
                <w:bCs/>
                <w:sz w:val="24"/>
                <w:szCs w:val="24"/>
              </w:rPr>
            </w:pPr>
            <w:smartTag w:uri="urn:schemas-microsoft-com:office:smarttags" w:element="metricconverter">
              <w:smartTagPr>
                <w:attr w:name="ProductID" w:val="2009 г"/>
              </w:smartTagPr>
              <w:r w:rsidRPr="00871F61">
                <w:rPr>
                  <w:b/>
                  <w:bCs/>
                  <w:sz w:val="24"/>
                  <w:szCs w:val="24"/>
                </w:rPr>
                <w:t>2009 г</w:t>
              </w:r>
            </w:smartTag>
            <w:r w:rsidRPr="00871F61">
              <w:rPr>
                <w:b/>
                <w:bCs/>
                <w:sz w:val="24"/>
                <w:szCs w:val="24"/>
              </w:rPr>
              <w:t>. </w:t>
            </w:r>
          </w:p>
        </w:tc>
        <w:tc>
          <w:tcPr>
            <w:tcW w:w="1276" w:type="dxa"/>
            <w:tcBorders>
              <w:top w:val="single" w:sz="4" w:space="0" w:color="auto"/>
              <w:left w:val="nil"/>
              <w:right w:val="single" w:sz="4" w:space="0" w:color="auto"/>
            </w:tcBorders>
            <w:shd w:val="clear" w:color="auto" w:fill="auto"/>
            <w:noWrap/>
            <w:vAlign w:val="bottom"/>
          </w:tcPr>
          <w:p w:rsidR="00871F61" w:rsidRPr="00871F61" w:rsidRDefault="00871F61" w:rsidP="00871F61">
            <w:pPr>
              <w:spacing w:line="360" w:lineRule="auto"/>
              <w:jc w:val="both"/>
              <w:rPr>
                <w:b/>
                <w:bCs/>
                <w:sz w:val="24"/>
                <w:szCs w:val="24"/>
              </w:rPr>
            </w:pPr>
            <w:r w:rsidRPr="00871F61">
              <w:rPr>
                <w:b/>
                <w:bCs/>
                <w:sz w:val="24"/>
                <w:szCs w:val="24"/>
              </w:rPr>
              <w:t xml:space="preserve">2009 в % к </w:t>
            </w:r>
            <w:smartTag w:uri="urn:schemas-microsoft-com:office:smarttags" w:element="metricconverter">
              <w:smartTagPr>
                <w:attr w:name="ProductID" w:val="2008 г"/>
              </w:smartTagPr>
              <w:r w:rsidRPr="00871F61">
                <w:rPr>
                  <w:b/>
                  <w:bCs/>
                  <w:sz w:val="24"/>
                  <w:szCs w:val="24"/>
                </w:rPr>
                <w:t>2008 г</w:t>
              </w:r>
            </w:smartTag>
            <w:r w:rsidRPr="00871F61">
              <w:rPr>
                <w:b/>
                <w:bCs/>
                <w:sz w:val="24"/>
                <w:szCs w:val="24"/>
              </w:rPr>
              <w:t>.</w:t>
            </w:r>
          </w:p>
        </w:tc>
        <w:tc>
          <w:tcPr>
            <w:tcW w:w="1275" w:type="dxa"/>
            <w:tcBorders>
              <w:top w:val="single" w:sz="4" w:space="0" w:color="auto"/>
              <w:left w:val="nil"/>
              <w:right w:val="single" w:sz="4" w:space="0" w:color="auto"/>
            </w:tcBorders>
            <w:shd w:val="clear" w:color="auto" w:fill="auto"/>
            <w:noWrap/>
            <w:vAlign w:val="bottom"/>
          </w:tcPr>
          <w:p w:rsidR="00871F61" w:rsidRPr="00871F61" w:rsidRDefault="00871F61" w:rsidP="00871F61">
            <w:pPr>
              <w:spacing w:line="360" w:lineRule="auto"/>
              <w:jc w:val="both"/>
              <w:rPr>
                <w:b/>
                <w:bCs/>
                <w:sz w:val="24"/>
                <w:szCs w:val="24"/>
              </w:rPr>
            </w:pPr>
            <w:r w:rsidRPr="00871F61">
              <w:rPr>
                <w:b/>
                <w:bCs/>
                <w:sz w:val="24"/>
                <w:szCs w:val="24"/>
              </w:rPr>
              <w:t>% отклонения</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Пшеница озимая</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47,6</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19,9</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41,81</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17,8</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89,45</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37,39</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Рожь озимая</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34,5</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23</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66,67</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21,5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93,48</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62,32</w:t>
            </w:r>
          </w:p>
        </w:tc>
      </w:tr>
      <w:tr w:rsidR="00145C92" w:rsidRPr="00674331">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Озимые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41,05</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21,45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52,25</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19,65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91,61</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sz w:val="24"/>
                <w:szCs w:val="24"/>
              </w:rPr>
            </w:pPr>
            <w:r w:rsidRPr="00871F61">
              <w:rPr>
                <w:b/>
                <w:sz w:val="24"/>
                <w:szCs w:val="24"/>
              </w:rPr>
              <w:t>47,87</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Пшеница яровая</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11,1</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108,82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13,1</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118,02</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128,43</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Ячмень яровой</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12,9</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89,15</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100,00</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89,15</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Овёс</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8,1</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20,4</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251,85</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11,3</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55,39</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139,51</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Вика</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28</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0,00</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15,8</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56,43</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 </w:t>
            </w:r>
          </w:p>
        </w:tc>
      </w:tr>
      <w:tr w:rsidR="00145C92" w:rsidRPr="00674331">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Яровые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7,8</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17,75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227,56</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12,93</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72,82</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sz w:val="24"/>
                <w:szCs w:val="24"/>
              </w:rPr>
            </w:pPr>
            <w:r w:rsidRPr="00871F61">
              <w:rPr>
                <w:b/>
                <w:sz w:val="24"/>
                <w:szCs w:val="24"/>
              </w:rPr>
              <w:t>165,71</w:t>
            </w:r>
          </w:p>
        </w:tc>
      </w:tr>
      <w:tr w:rsidR="00145C92" w:rsidRPr="00674331">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Зерновые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18,88</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18,98</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100,53</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15,17</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79,89</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sz w:val="24"/>
                <w:szCs w:val="24"/>
              </w:rPr>
            </w:pPr>
            <w:r w:rsidRPr="00871F61">
              <w:rPr>
                <w:b/>
                <w:sz w:val="24"/>
                <w:szCs w:val="24"/>
              </w:rPr>
              <w:t>80,32</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Картофель</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42,4</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31,2</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73,58</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120,2</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385,26</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283,49</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Овощи</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145,7</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103,7</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71,17</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163,6</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157,76</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112,29</w:t>
            </w:r>
          </w:p>
        </w:tc>
      </w:tr>
      <w:tr w:rsidR="00145C92" w:rsidRPr="00674331">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Картофель и овощи в ср.</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94,05</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67,45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71,72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141,9</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210,38</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sz w:val="24"/>
                <w:szCs w:val="24"/>
              </w:rPr>
            </w:pPr>
            <w:r w:rsidRPr="00871F61">
              <w:rPr>
                <w:b/>
                <w:sz w:val="24"/>
                <w:szCs w:val="24"/>
              </w:rPr>
              <w:t>150,88</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Кормовые корнеплоды</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0,00</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59</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0,00</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 </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Кукуруза на силос</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136,3</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109,7</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80,48</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97,9</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89,24</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71,83</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Многолетние травы в т.ч.</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71,2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72</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101,12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45,4</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63,06</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63,76</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на зеленый корм</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133,4</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140,9</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105,62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88,8</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63,02</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66,57</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на семена</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9</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3,1</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34,44</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64,52</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22,22</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Однолетние травы в т.ч.</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34,7</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47,15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135,88</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30,5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64,69</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87,90</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на зеленый корм</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69,4</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83,3</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120,03</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50</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60,02</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72,05</w:t>
            </w:r>
          </w:p>
        </w:tc>
      </w:tr>
      <w:tr w:rsidR="00145C92" w:rsidRPr="00674331">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на сено</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11</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0,00</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26</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236,36</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sz w:val="24"/>
                <w:szCs w:val="24"/>
              </w:rPr>
            </w:pPr>
            <w:r w:rsidRPr="00871F61">
              <w:rPr>
                <w:sz w:val="24"/>
                <w:szCs w:val="24"/>
              </w:rPr>
              <w:t> </w:t>
            </w:r>
          </w:p>
        </w:tc>
      </w:tr>
      <w:tr w:rsidR="00145C92" w:rsidRPr="00674331">
        <w:trPr>
          <w:trHeight w:val="315"/>
        </w:trPr>
        <w:tc>
          <w:tcPr>
            <w:tcW w:w="3119" w:type="dxa"/>
            <w:tcBorders>
              <w:top w:val="nil"/>
              <w:left w:val="single" w:sz="4" w:space="0" w:color="auto"/>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Кормовые в среднем</w:t>
            </w:r>
          </w:p>
        </w:tc>
        <w:tc>
          <w:tcPr>
            <w:tcW w:w="993"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58,02</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58</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99,97</w:t>
            </w:r>
          </w:p>
        </w:tc>
        <w:tc>
          <w:tcPr>
            <w:tcW w:w="992"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53,95</w:t>
            </w:r>
          </w:p>
        </w:tc>
        <w:tc>
          <w:tcPr>
            <w:tcW w:w="1276"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bCs/>
                <w:sz w:val="24"/>
                <w:szCs w:val="24"/>
              </w:rPr>
            </w:pPr>
            <w:r w:rsidRPr="00871F61">
              <w:rPr>
                <w:b/>
                <w:bCs/>
                <w:sz w:val="24"/>
                <w:szCs w:val="24"/>
              </w:rPr>
              <w:t>93,02</w:t>
            </w:r>
          </w:p>
        </w:tc>
        <w:tc>
          <w:tcPr>
            <w:tcW w:w="1275" w:type="dxa"/>
            <w:tcBorders>
              <w:top w:val="nil"/>
              <w:left w:val="nil"/>
              <w:bottom w:val="single" w:sz="4" w:space="0" w:color="auto"/>
              <w:right w:val="single" w:sz="4" w:space="0" w:color="auto"/>
            </w:tcBorders>
            <w:shd w:val="clear" w:color="auto" w:fill="auto"/>
            <w:noWrap/>
            <w:vAlign w:val="bottom"/>
          </w:tcPr>
          <w:p w:rsidR="00145C92" w:rsidRPr="00871F61" w:rsidRDefault="00145C92" w:rsidP="00871F61">
            <w:pPr>
              <w:spacing w:line="360" w:lineRule="auto"/>
              <w:jc w:val="both"/>
              <w:rPr>
                <w:b/>
                <w:sz w:val="24"/>
                <w:szCs w:val="24"/>
              </w:rPr>
            </w:pPr>
            <w:r w:rsidRPr="00871F61">
              <w:rPr>
                <w:b/>
                <w:sz w:val="24"/>
                <w:szCs w:val="24"/>
              </w:rPr>
              <w:t>92,99</w:t>
            </w:r>
          </w:p>
        </w:tc>
      </w:tr>
    </w:tbl>
    <w:p w:rsidR="005D668F" w:rsidRPr="00674331" w:rsidRDefault="005D668F" w:rsidP="00674331">
      <w:pPr>
        <w:pStyle w:val="a3"/>
        <w:spacing w:line="360" w:lineRule="auto"/>
        <w:ind w:left="0" w:firstLine="709"/>
        <w:jc w:val="both"/>
        <w:rPr>
          <w:sz w:val="28"/>
          <w:szCs w:val="28"/>
        </w:rPr>
      </w:pPr>
    </w:p>
    <w:p w:rsidR="004A6158" w:rsidRPr="00674331" w:rsidRDefault="004A6158" w:rsidP="00674331">
      <w:pPr>
        <w:pStyle w:val="a3"/>
        <w:spacing w:line="360" w:lineRule="auto"/>
        <w:ind w:left="0" w:firstLine="709"/>
        <w:jc w:val="both"/>
        <w:rPr>
          <w:sz w:val="28"/>
          <w:szCs w:val="28"/>
        </w:rPr>
      </w:pPr>
      <w:r w:rsidRPr="00674331">
        <w:rPr>
          <w:sz w:val="28"/>
          <w:szCs w:val="28"/>
        </w:rPr>
        <w:t xml:space="preserve">Второе место по урожайности занимают </w:t>
      </w:r>
      <w:r w:rsidR="00FE3528" w:rsidRPr="00674331">
        <w:rPr>
          <w:sz w:val="28"/>
          <w:szCs w:val="28"/>
        </w:rPr>
        <w:t xml:space="preserve">кормовые культуры, урожайность которых составляла в </w:t>
      </w:r>
      <w:r w:rsidR="00384BA3">
        <w:rPr>
          <w:sz w:val="28"/>
          <w:szCs w:val="28"/>
        </w:rPr>
        <w:t>2007</w:t>
      </w:r>
      <w:r w:rsidR="00FE3528" w:rsidRPr="00674331">
        <w:rPr>
          <w:sz w:val="28"/>
          <w:szCs w:val="28"/>
        </w:rPr>
        <w:t xml:space="preserve"> и 200</w:t>
      </w:r>
      <w:r w:rsidR="00384BA3">
        <w:rPr>
          <w:sz w:val="28"/>
          <w:szCs w:val="28"/>
        </w:rPr>
        <w:t>8</w:t>
      </w:r>
      <w:r w:rsidR="00FE3528" w:rsidRPr="00674331">
        <w:rPr>
          <w:sz w:val="28"/>
          <w:szCs w:val="28"/>
        </w:rPr>
        <w:t xml:space="preserve"> годах 58 ц/га, а в 200</w:t>
      </w:r>
      <w:r w:rsidR="00384BA3">
        <w:rPr>
          <w:sz w:val="28"/>
          <w:szCs w:val="28"/>
        </w:rPr>
        <w:t>9</w:t>
      </w:r>
      <w:r w:rsidR="00FE3528" w:rsidRPr="00674331">
        <w:rPr>
          <w:sz w:val="28"/>
          <w:szCs w:val="28"/>
        </w:rPr>
        <w:t xml:space="preserve"> году она была равна 54 ц/га. Среди них в свою очередь лидирующее место делят многолетние травы на зеленый корм и кукуруза на силос. Урожайность многолетних трав составляла в </w:t>
      </w:r>
      <w:r w:rsidR="00384BA3">
        <w:rPr>
          <w:sz w:val="28"/>
          <w:szCs w:val="28"/>
        </w:rPr>
        <w:t>2007</w:t>
      </w:r>
      <w:r w:rsidR="00FE3528" w:rsidRPr="00674331">
        <w:rPr>
          <w:sz w:val="28"/>
          <w:szCs w:val="28"/>
        </w:rPr>
        <w:t xml:space="preserve"> году 133 ц/га, в 200</w:t>
      </w:r>
      <w:r w:rsidR="00384BA3">
        <w:rPr>
          <w:sz w:val="28"/>
          <w:szCs w:val="28"/>
        </w:rPr>
        <w:t>8</w:t>
      </w:r>
      <w:r w:rsidR="00FE3528" w:rsidRPr="00674331">
        <w:rPr>
          <w:sz w:val="28"/>
          <w:szCs w:val="28"/>
        </w:rPr>
        <w:t xml:space="preserve"> году он она возросла и составила 140 ц/га и в 200</w:t>
      </w:r>
      <w:r w:rsidR="00384BA3">
        <w:rPr>
          <w:sz w:val="28"/>
          <w:szCs w:val="28"/>
        </w:rPr>
        <w:t>9</w:t>
      </w:r>
      <w:r w:rsidR="00FE3528" w:rsidRPr="00674331">
        <w:rPr>
          <w:sz w:val="28"/>
          <w:szCs w:val="28"/>
        </w:rPr>
        <w:t xml:space="preserve"> году она упала до уровня 89 ц/га. Урожайность кукурузы на силос с каждым годом понижается. Так в </w:t>
      </w:r>
      <w:r w:rsidR="00384BA3">
        <w:rPr>
          <w:sz w:val="28"/>
          <w:szCs w:val="28"/>
        </w:rPr>
        <w:t>2007</w:t>
      </w:r>
      <w:r w:rsidR="00FE3528" w:rsidRPr="00674331">
        <w:rPr>
          <w:sz w:val="28"/>
          <w:szCs w:val="28"/>
        </w:rPr>
        <w:t xml:space="preserve"> году она была равна 136 ц/га, в 200</w:t>
      </w:r>
      <w:r w:rsidR="00384BA3">
        <w:rPr>
          <w:sz w:val="28"/>
          <w:szCs w:val="28"/>
        </w:rPr>
        <w:t>8</w:t>
      </w:r>
      <w:r w:rsidR="00FE3528" w:rsidRPr="00674331">
        <w:rPr>
          <w:sz w:val="28"/>
          <w:szCs w:val="28"/>
        </w:rPr>
        <w:t xml:space="preserve"> году упала и составила 110 ц/га, а в 200</w:t>
      </w:r>
      <w:r w:rsidR="00384BA3">
        <w:rPr>
          <w:sz w:val="28"/>
          <w:szCs w:val="28"/>
        </w:rPr>
        <w:t>9</w:t>
      </w:r>
      <w:r w:rsidR="00FE3528" w:rsidRPr="00674331">
        <w:rPr>
          <w:sz w:val="28"/>
          <w:szCs w:val="28"/>
        </w:rPr>
        <w:t xml:space="preserve"> году её урожайность составила </w:t>
      </w:r>
      <w:r w:rsidR="00D77473" w:rsidRPr="00674331">
        <w:rPr>
          <w:sz w:val="28"/>
          <w:szCs w:val="28"/>
        </w:rPr>
        <w:t>98 ц/га.</w:t>
      </w:r>
    </w:p>
    <w:p w:rsidR="00D77473" w:rsidRPr="00674331" w:rsidRDefault="00D77473" w:rsidP="00674331">
      <w:pPr>
        <w:pStyle w:val="a3"/>
        <w:spacing w:line="360" w:lineRule="auto"/>
        <w:ind w:left="0" w:firstLine="709"/>
        <w:jc w:val="both"/>
        <w:rPr>
          <w:sz w:val="28"/>
          <w:szCs w:val="28"/>
        </w:rPr>
      </w:pPr>
      <w:r w:rsidRPr="00674331">
        <w:rPr>
          <w:sz w:val="28"/>
          <w:szCs w:val="28"/>
        </w:rPr>
        <w:t>По уровню темпа прироста урожайности в 200</w:t>
      </w:r>
      <w:r w:rsidR="00384BA3">
        <w:rPr>
          <w:sz w:val="28"/>
          <w:szCs w:val="28"/>
        </w:rPr>
        <w:t>8</w:t>
      </w:r>
      <w:r w:rsidRPr="00674331">
        <w:rPr>
          <w:sz w:val="28"/>
          <w:szCs w:val="28"/>
        </w:rPr>
        <w:t xml:space="preserve"> году лидировал овес, его урожайность в 200</w:t>
      </w:r>
      <w:r w:rsidR="00384BA3">
        <w:rPr>
          <w:sz w:val="28"/>
          <w:szCs w:val="28"/>
        </w:rPr>
        <w:t>8</w:t>
      </w:r>
      <w:r w:rsidRPr="00674331">
        <w:rPr>
          <w:sz w:val="28"/>
          <w:szCs w:val="28"/>
        </w:rPr>
        <w:t xml:space="preserve"> году по сравнению с </w:t>
      </w:r>
      <w:r w:rsidR="00384BA3">
        <w:rPr>
          <w:sz w:val="28"/>
          <w:szCs w:val="28"/>
        </w:rPr>
        <w:t>2007</w:t>
      </w:r>
      <w:r w:rsidRPr="00674331">
        <w:rPr>
          <w:sz w:val="28"/>
          <w:szCs w:val="28"/>
        </w:rPr>
        <w:t xml:space="preserve"> годом возросла на 152%. В 200</w:t>
      </w:r>
      <w:r w:rsidR="00384BA3">
        <w:rPr>
          <w:sz w:val="28"/>
          <w:szCs w:val="28"/>
        </w:rPr>
        <w:t>9</w:t>
      </w:r>
      <w:r w:rsidRPr="00674331">
        <w:rPr>
          <w:sz w:val="28"/>
          <w:szCs w:val="28"/>
        </w:rPr>
        <w:t xml:space="preserve"> году по этому же уровню лиди</w:t>
      </w:r>
      <w:r w:rsidR="00384BA3">
        <w:rPr>
          <w:sz w:val="28"/>
          <w:szCs w:val="28"/>
        </w:rPr>
        <w:t>рующее место занимает картофель</w:t>
      </w:r>
      <w:r w:rsidRPr="00674331">
        <w:rPr>
          <w:sz w:val="28"/>
          <w:szCs w:val="28"/>
        </w:rPr>
        <w:t>. Темп прироста урожайности картофеля в 200</w:t>
      </w:r>
      <w:r w:rsidR="00384BA3">
        <w:rPr>
          <w:sz w:val="28"/>
          <w:szCs w:val="28"/>
        </w:rPr>
        <w:t>9</w:t>
      </w:r>
      <w:r w:rsidRPr="00674331">
        <w:rPr>
          <w:sz w:val="28"/>
          <w:szCs w:val="28"/>
        </w:rPr>
        <w:t xml:space="preserve"> году по сравнению с 200</w:t>
      </w:r>
      <w:r w:rsidR="00384BA3">
        <w:rPr>
          <w:sz w:val="28"/>
          <w:szCs w:val="28"/>
        </w:rPr>
        <w:t>8</w:t>
      </w:r>
      <w:r w:rsidRPr="00674331">
        <w:rPr>
          <w:sz w:val="28"/>
          <w:szCs w:val="28"/>
        </w:rPr>
        <w:t xml:space="preserve"> годом составил 285%. Второе место по темпу прироста урожайности занимают однолетние т</w:t>
      </w:r>
      <w:r w:rsidR="00384BA3">
        <w:rPr>
          <w:sz w:val="28"/>
          <w:szCs w:val="28"/>
        </w:rPr>
        <w:t xml:space="preserve">равы на сено. Их темп прироста </w:t>
      </w:r>
      <w:r w:rsidRPr="00674331">
        <w:rPr>
          <w:sz w:val="28"/>
          <w:szCs w:val="28"/>
        </w:rPr>
        <w:t>в 200</w:t>
      </w:r>
      <w:r w:rsidR="00384BA3">
        <w:rPr>
          <w:sz w:val="28"/>
          <w:szCs w:val="28"/>
        </w:rPr>
        <w:t>9</w:t>
      </w:r>
      <w:r w:rsidRPr="00674331">
        <w:rPr>
          <w:sz w:val="28"/>
          <w:szCs w:val="28"/>
        </w:rPr>
        <w:t xml:space="preserve"> году по сравнению с 200</w:t>
      </w:r>
      <w:r w:rsidR="00384BA3">
        <w:rPr>
          <w:sz w:val="28"/>
          <w:szCs w:val="28"/>
        </w:rPr>
        <w:t>8</w:t>
      </w:r>
      <w:r w:rsidRPr="00674331">
        <w:rPr>
          <w:sz w:val="28"/>
          <w:szCs w:val="28"/>
        </w:rPr>
        <w:t xml:space="preserve"> годом составил 136%.</w:t>
      </w:r>
    </w:p>
    <w:p w:rsidR="00145C92" w:rsidRPr="00674331" w:rsidRDefault="00145C92" w:rsidP="00674331">
      <w:pPr>
        <w:pStyle w:val="a3"/>
        <w:spacing w:line="360" w:lineRule="auto"/>
        <w:ind w:left="0" w:firstLine="709"/>
        <w:jc w:val="both"/>
        <w:rPr>
          <w:sz w:val="28"/>
          <w:szCs w:val="28"/>
        </w:rPr>
      </w:pPr>
      <w:r w:rsidRPr="00674331">
        <w:rPr>
          <w:sz w:val="28"/>
          <w:szCs w:val="28"/>
        </w:rPr>
        <w:t>Последняя графа вышеуказанной таблицы позволяет</w:t>
      </w:r>
      <w:r w:rsidR="00497806" w:rsidRPr="00674331">
        <w:rPr>
          <w:sz w:val="28"/>
          <w:szCs w:val="28"/>
        </w:rPr>
        <w:t xml:space="preserve"> определить, </w:t>
      </w:r>
      <w:r w:rsidRPr="00674331">
        <w:rPr>
          <w:sz w:val="28"/>
          <w:szCs w:val="28"/>
        </w:rPr>
        <w:t>насколько снизилась или возросла урожайность сельскохозяйственных культур за последние три года.</w:t>
      </w:r>
    </w:p>
    <w:p w:rsidR="00145C92" w:rsidRPr="00674331" w:rsidRDefault="00145C92" w:rsidP="00674331">
      <w:pPr>
        <w:pStyle w:val="a3"/>
        <w:spacing w:line="360" w:lineRule="auto"/>
        <w:ind w:left="0" w:firstLine="709"/>
        <w:jc w:val="both"/>
        <w:rPr>
          <w:sz w:val="28"/>
          <w:szCs w:val="28"/>
        </w:rPr>
      </w:pPr>
      <w:r w:rsidRPr="00674331">
        <w:rPr>
          <w:sz w:val="28"/>
          <w:szCs w:val="28"/>
        </w:rPr>
        <w:t xml:space="preserve">Так средняя урожайность зерновых культур </w:t>
      </w:r>
      <w:r w:rsidR="00497A01" w:rsidRPr="00674331">
        <w:rPr>
          <w:sz w:val="28"/>
          <w:szCs w:val="28"/>
        </w:rPr>
        <w:t>упала на 20%.</w:t>
      </w:r>
      <w:r w:rsidR="00497806" w:rsidRPr="00674331">
        <w:rPr>
          <w:sz w:val="28"/>
          <w:szCs w:val="28"/>
        </w:rPr>
        <w:t xml:space="preserve"> </w:t>
      </w:r>
      <w:r w:rsidR="00497A01" w:rsidRPr="00674331">
        <w:rPr>
          <w:sz w:val="28"/>
          <w:szCs w:val="28"/>
        </w:rPr>
        <w:t>И</w:t>
      </w:r>
      <w:r w:rsidR="007A1007" w:rsidRPr="00674331">
        <w:rPr>
          <w:sz w:val="28"/>
          <w:szCs w:val="28"/>
        </w:rPr>
        <w:t>з</w:t>
      </w:r>
      <w:r w:rsidR="00497806" w:rsidRPr="00674331">
        <w:rPr>
          <w:sz w:val="28"/>
          <w:szCs w:val="28"/>
        </w:rPr>
        <w:t xml:space="preserve"> них озимые в среднем – на 52% и яровых увеличилась на 66%. Среди озимых больше всего уменьшилась урожайность у пшеницы, она упала на 63%. Урожайность ржи упала на 37%.</w:t>
      </w:r>
      <w:r w:rsidR="007A1007" w:rsidRPr="00674331">
        <w:rPr>
          <w:sz w:val="28"/>
          <w:szCs w:val="28"/>
        </w:rPr>
        <w:t xml:space="preserve"> Урожайность пшеницы яровой возросла на 29%, ячменя  упала на 11%, овса выросла на 40%.</w:t>
      </w:r>
    </w:p>
    <w:p w:rsidR="007A1007" w:rsidRPr="00674331" w:rsidRDefault="007A1007" w:rsidP="00674331">
      <w:pPr>
        <w:pStyle w:val="a3"/>
        <w:spacing w:line="360" w:lineRule="auto"/>
        <w:ind w:left="0" w:firstLine="709"/>
        <w:jc w:val="both"/>
        <w:rPr>
          <w:sz w:val="28"/>
          <w:szCs w:val="28"/>
        </w:rPr>
      </w:pPr>
      <w:r w:rsidRPr="00674331">
        <w:rPr>
          <w:sz w:val="28"/>
          <w:szCs w:val="28"/>
        </w:rPr>
        <w:t>Средняя урожайность картофеля и овощей увеличилась на 51%. Урожайность картофеля – на 183%, а овощей – на 12%.</w:t>
      </w:r>
    </w:p>
    <w:p w:rsidR="00497A01" w:rsidRPr="00674331" w:rsidRDefault="007A1007" w:rsidP="00674331">
      <w:pPr>
        <w:pStyle w:val="a3"/>
        <w:spacing w:line="360" w:lineRule="auto"/>
        <w:ind w:left="0" w:firstLine="709"/>
        <w:jc w:val="both"/>
        <w:rPr>
          <w:sz w:val="28"/>
          <w:szCs w:val="28"/>
        </w:rPr>
      </w:pPr>
      <w:r w:rsidRPr="00674331">
        <w:rPr>
          <w:sz w:val="28"/>
          <w:szCs w:val="28"/>
        </w:rPr>
        <w:t xml:space="preserve">Средняя урожайность кормовых культур незначительно </w:t>
      </w:r>
      <w:r w:rsidR="00497A01" w:rsidRPr="00674331">
        <w:rPr>
          <w:sz w:val="28"/>
          <w:szCs w:val="28"/>
        </w:rPr>
        <w:t>упала (на 7%). Среди них урожайность кукурузы - на силос упал</w:t>
      </w:r>
      <w:r w:rsidR="004C7113">
        <w:rPr>
          <w:sz w:val="28"/>
          <w:szCs w:val="28"/>
        </w:rPr>
        <w:t xml:space="preserve">а на 28%, у многолетних трав - </w:t>
      </w:r>
      <w:r w:rsidR="00497A01" w:rsidRPr="00674331">
        <w:rPr>
          <w:sz w:val="28"/>
          <w:szCs w:val="28"/>
        </w:rPr>
        <w:t>на 26% и у однолетних трав – на 28%.</w:t>
      </w:r>
    </w:p>
    <w:p w:rsidR="007A1007" w:rsidRPr="00674331" w:rsidRDefault="00497A01" w:rsidP="00674331">
      <w:pPr>
        <w:pStyle w:val="a3"/>
        <w:spacing w:line="360" w:lineRule="auto"/>
        <w:ind w:left="0" w:firstLine="709"/>
        <w:jc w:val="both"/>
        <w:rPr>
          <w:sz w:val="28"/>
          <w:szCs w:val="28"/>
        </w:rPr>
      </w:pPr>
      <w:r w:rsidRPr="00674331">
        <w:rPr>
          <w:sz w:val="28"/>
          <w:szCs w:val="28"/>
        </w:rPr>
        <w:t xml:space="preserve">Из данной таблицы можно сделать вывод, что наиболее урожайным из всех лет исследования был </w:t>
      </w:r>
      <w:r w:rsidR="00384BA3">
        <w:rPr>
          <w:sz w:val="28"/>
          <w:szCs w:val="28"/>
        </w:rPr>
        <w:t>2007 год.</w:t>
      </w:r>
    </w:p>
    <w:p w:rsidR="00D77473" w:rsidRPr="00674331" w:rsidRDefault="003A46A2" w:rsidP="00674331">
      <w:pPr>
        <w:pStyle w:val="a3"/>
        <w:spacing w:line="360" w:lineRule="auto"/>
        <w:ind w:left="0" w:firstLine="709"/>
        <w:jc w:val="both"/>
        <w:rPr>
          <w:sz w:val="28"/>
          <w:szCs w:val="28"/>
        </w:rPr>
      </w:pPr>
      <w:r w:rsidRPr="00674331">
        <w:rPr>
          <w:sz w:val="28"/>
          <w:szCs w:val="28"/>
        </w:rPr>
        <w:t xml:space="preserve">Теперь </w:t>
      </w:r>
      <w:r w:rsidR="0007579F" w:rsidRPr="00674331">
        <w:rPr>
          <w:sz w:val="28"/>
          <w:szCs w:val="28"/>
        </w:rPr>
        <w:t>рассмотрим,</w:t>
      </w:r>
      <w:r w:rsidRPr="00674331">
        <w:rPr>
          <w:sz w:val="28"/>
          <w:szCs w:val="28"/>
        </w:rPr>
        <w:t xml:space="preserve"> каков же был валовой сбор продукции за последние три года.</w:t>
      </w:r>
    </w:p>
    <w:p w:rsidR="00B00203" w:rsidRPr="00674331" w:rsidRDefault="00B00203" w:rsidP="00674331">
      <w:pPr>
        <w:pStyle w:val="a3"/>
        <w:spacing w:line="360" w:lineRule="auto"/>
        <w:ind w:left="0" w:firstLine="709"/>
        <w:jc w:val="both"/>
        <w:rPr>
          <w:sz w:val="28"/>
          <w:szCs w:val="28"/>
        </w:rPr>
      </w:pPr>
      <w:r w:rsidRPr="00674331">
        <w:rPr>
          <w:sz w:val="28"/>
          <w:szCs w:val="28"/>
        </w:rPr>
        <w:t xml:space="preserve">Проанализировав таблицу </w:t>
      </w:r>
      <w:r w:rsidR="004C7113" w:rsidRPr="004C7113">
        <w:rPr>
          <w:sz w:val="28"/>
          <w:szCs w:val="28"/>
        </w:rPr>
        <w:t>4</w:t>
      </w:r>
      <w:r w:rsidRPr="00674331">
        <w:rPr>
          <w:sz w:val="28"/>
          <w:szCs w:val="28"/>
        </w:rPr>
        <w:t xml:space="preserve"> видно, что заметно возрос валовой сбор зерновых, который с 7% возрос до 15% году. Так же возрос валовой сбор картофеля и овощей всего с 14% до 21% . Уровень валового сбора кормовых культур упал с 79% до 61%.</w:t>
      </w:r>
    </w:p>
    <w:p w:rsidR="00B00203" w:rsidRPr="00674331" w:rsidRDefault="00B00203" w:rsidP="00674331">
      <w:pPr>
        <w:pStyle w:val="a3"/>
        <w:spacing w:line="360" w:lineRule="auto"/>
        <w:ind w:left="0" w:firstLine="709"/>
        <w:jc w:val="both"/>
        <w:rPr>
          <w:sz w:val="28"/>
          <w:szCs w:val="28"/>
        </w:rPr>
      </w:pPr>
      <w:r w:rsidRPr="00674331">
        <w:rPr>
          <w:sz w:val="28"/>
          <w:szCs w:val="28"/>
        </w:rPr>
        <w:t xml:space="preserve">Самую большую долю валового сбора продукции имеют кормовые культуры. Их удельный вес в </w:t>
      </w:r>
      <w:r w:rsidR="004C7113" w:rsidRPr="004C7113">
        <w:rPr>
          <w:sz w:val="28"/>
          <w:szCs w:val="28"/>
        </w:rPr>
        <w:t>2007</w:t>
      </w:r>
      <w:r w:rsidRPr="00674331">
        <w:rPr>
          <w:sz w:val="28"/>
          <w:szCs w:val="28"/>
        </w:rPr>
        <w:t xml:space="preserve"> году  составил 79%, в 200</w:t>
      </w:r>
      <w:r w:rsidR="004C7113" w:rsidRPr="004C7113">
        <w:rPr>
          <w:sz w:val="28"/>
          <w:szCs w:val="28"/>
        </w:rPr>
        <w:t>8</w:t>
      </w:r>
      <w:r w:rsidRPr="00674331">
        <w:rPr>
          <w:sz w:val="28"/>
          <w:szCs w:val="28"/>
        </w:rPr>
        <w:t xml:space="preserve"> году – 71% и в 200</w:t>
      </w:r>
      <w:r w:rsidR="004C7113" w:rsidRPr="004C7113">
        <w:rPr>
          <w:sz w:val="28"/>
          <w:szCs w:val="28"/>
        </w:rPr>
        <w:t>9</w:t>
      </w:r>
      <w:r w:rsidRPr="00674331">
        <w:rPr>
          <w:sz w:val="28"/>
          <w:szCs w:val="28"/>
        </w:rPr>
        <w:t xml:space="preserve"> году – 61%. Среди кормовых культур лидируют многолетние травы. Удельный вес многолетних трав за последние годы был равен в </w:t>
      </w:r>
      <w:r w:rsidR="004C7113" w:rsidRPr="004C7113">
        <w:rPr>
          <w:sz w:val="28"/>
          <w:szCs w:val="28"/>
        </w:rPr>
        <w:t>2007</w:t>
      </w:r>
      <w:r w:rsidRPr="00674331">
        <w:rPr>
          <w:sz w:val="28"/>
          <w:szCs w:val="28"/>
        </w:rPr>
        <w:t xml:space="preserve"> году 41%, в 200</w:t>
      </w:r>
      <w:r w:rsidR="004C7113" w:rsidRPr="004C7113">
        <w:rPr>
          <w:sz w:val="28"/>
          <w:szCs w:val="28"/>
        </w:rPr>
        <w:t>8</w:t>
      </w:r>
      <w:r w:rsidRPr="00674331">
        <w:rPr>
          <w:sz w:val="28"/>
          <w:szCs w:val="28"/>
        </w:rPr>
        <w:t xml:space="preserve"> году – 42,5% , а в 200</w:t>
      </w:r>
      <w:r w:rsidR="004C7113" w:rsidRPr="004C7113">
        <w:rPr>
          <w:sz w:val="28"/>
          <w:szCs w:val="28"/>
        </w:rPr>
        <w:t>9</w:t>
      </w:r>
      <w:r w:rsidRPr="00674331">
        <w:rPr>
          <w:sz w:val="28"/>
          <w:szCs w:val="28"/>
        </w:rPr>
        <w:t xml:space="preserve"> году – всего лишь 27,5% от общего валового сбора. </w:t>
      </w:r>
    </w:p>
    <w:p w:rsidR="00B00203" w:rsidRPr="004C7113" w:rsidRDefault="00B00203" w:rsidP="004C7113">
      <w:pPr>
        <w:pStyle w:val="a3"/>
        <w:spacing w:line="360" w:lineRule="auto"/>
        <w:ind w:left="0" w:firstLine="709"/>
        <w:jc w:val="both"/>
        <w:rPr>
          <w:sz w:val="28"/>
          <w:szCs w:val="28"/>
        </w:rPr>
      </w:pPr>
      <w:r w:rsidRPr="00674331">
        <w:rPr>
          <w:sz w:val="28"/>
          <w:szCs w:val="28"/>
        </w:rPr>
        <w:t xml:space="preserve">Второе место по объему валового сбора продукции занимают картофель и овощи, удельный вес которых был равен в </w:t>
      </w:r>
      <w:r w:rsidR="004C7113" w:rsidRPr="004C7113">
        <w:rPr>
          <w:sz w:val="28"/>
          <w:szCs w:val="28"/>
        </w:rPr>
        <w:t>2007</w:t>
      </w:r>
      <w:r w:rsidRPr="00674331">
        <w:rPr>
          <w:sz w:val="28"/>
          <w:szCs w:val="28"/>
        </w:rPr>
        <w:t xml:space="preserve"> году 14%, в 200</w:t>
      </w:r>
      <w:r w:rsidR="004C7113" w:rsidRPr="004C7113">
        <w:rPr>
          <w:sz w:val="28"/>
          <w:szCs w:val="28"/>
        </w:rPr>
        <w:t>8</w:t>
      </w:r>
      <w:r w:rsidRPr="00674331">
        <w:rPr>
          <w:sz w:val="28"/>
          <w:szCs w:val="28"/>
        </w:rPr>
        <w:t xml:space="preserve"> году – 17%, а в 200</w:t>
      </w:r>
      <w:r w:rsidR="004C7113" w:rsidRPr="004C7113">
        <w:rPr>
          <w:sz w:val="28"/>
          <w:szCs w:val="28"/>
        </w:rPr>
        <w:t>9</w:t>
      </w:r>
      <w:r w:rsidRPr="00674331">
        <w:rPr>
          <w:sz w:val="28"/>
          <w:szCs w:val="28"/>
        </w:rPr>
        <w:t xml:space="preserve"> году – 21%. Среди них в свою очередь лидируют овощи. Удельный вес валового сбора их продукции в </w:t>
      </w:r>
      <w:r w:rsidR="004C7113" w:rsidRPr="004C7113">
        <w:rPr>
          <w:sz w:val="28"/>
          <w:szCs w:val="28"/>
        </w:rPr>
        <w:t>2007</w:t>
      </w:r>
      <w:r w:rsidRPr="00674331">
        <w:rPr>
          <w:sz w:val="28"/>
          <w:szCs w:val="28"/>
        </w:rPr>
        <w:t xml:space="preserve"> году составил 13%, в 200</w:t>
      </w:r>
      <w:r w:rsidR="004C7113" w:rsidRPr="004C7113">
        <w:rPr>
          <w:sz w:val="28"/>
          <w:szCs w:val="28"/>
        </w:rPr>
        <w:t>8</w:t>
      </w:r>
      <w:r w:rsidRPr="00674331">
        <w:rPr>
          <w:sz w:val="28"/>
          <w:szCs w:val="28"/>
        </w:rPr>
        <w:t xml:space="preserve"> году – 16% и в 200</w:t>
      </w:r>
      <w:r w:rsidR="004C7113" w:rsidRPr="004C7113">
        <w:rPr>
          <w:sz w:val="28"/>
          <w:szCs w:val="28"/>
        </w:rPr>
        <w:t xml:space="preserve">9 </w:t>
      </w:r>
      <w:r w:rsidRPr="00674331">
        <w:rPr>
          <w:sz w:val="28"/>
          <w:szCs w:val="28"/>
        </w:rPr>
        <w:t xml:space="preserve">году – 16%. </w:t>
      </w:r>
    </w:p>
    <w:p w:rsidR="002B58C8" w:rsidRPr="00674331" w:rsidRDefault="002B58C8" w:rsidP="004C7113">
      <w:pPr>
        <w:pStyle w:val="a3"/>
        <w:spacing w:line="360" w:lineRule="auto"/>
        <w:ind w:left="0" w:firstLine="709"/>
        <w:jc w:val="center"/>
        <w:rPr>
          <w:sz w:val="28"/>
          <w:szCs w:val="28"/>
        </w:rPr>
      </w:pPr>
      <w:r w:rsidRPr="00674331">
        <w:rPr>
          <w:sz w:val="28"/>
          <w:szCs w:val="28"/>
        </w:rPr>
        <w:t xml:space="preserve">Таблица </w:t>
      </w:r>
      <w:r w:rsidR="004C7113" w:rsidRPr="004C7113">
        <w:rPr>
          <w:sz w:val="28"/>
          <w:szCs w:val="28"/>
        </w:rPr>
        <w:t>5</w:t>
      </w:r>
      <w:r w:rsidRPr="00674331">
        <w:rPr>
          <w:sz w:val="28"/>
          <w:szCs w:val="28"/>
        </w:rPr>
        <w:t>.</w:t>
      </w:r>
      <w:r w:rsidR="004C7113" w:rsidRPr="004C7113">
        <w:rPr>
          <w:sz w:val="28"/>
          <w:szCs w:val="28"/>
        </w:rPr>
        <w:t xml:space="preserve"> </w:t>
      </w:r>
      <w:r w:rsidRPr="00674331">
        <w:rPr>
          <w:sz w:val="28"/>
          <w:szCs w:val="28"/>
        </w:rPr>
        <w:t>Уровень интенсивности производства в</w:t>
      </w:r>
      <w:r w:rsidR="004C7113" w:rsidRPr="004C7113">
        <w:rPr>
          <w:sz w:val="28"/>
          <w:szCs w:val="28"/>
        </w:rPr>
        <w:t xml:space="preserve"> ГУП ОПХ «Селекционная станция»</w:t>
      </w:r>
    </w:p>
    <w:p w:rsidR="002B58C8" w:rsidRPr="00674331" w:rsidRDefault="002B58C8" w:rsidP="00674331">
      <w:pPr>
        <w:pStyle w:val="a3"/>
        <w:spacing w:line="360" w:lineRule="auto"/>
        <w:ind w:left="0" w:firstLine="709"/>
        <w:jc w:val="both"/>
        <w:rPr>
          <w:sz w:val="28"/>
          <w:szCs w:val="28"/>
        </w:rPr>
      </w:pPr>
    </w:p>
    <w:tbl>
      <w:tblPr>
        <w:tblW w:w="10687" w:type="dxa"/>
        <w:tblInd w:w="-34" w:type="dxa"/>
        <w:tblLook w:val="0000" w:firstRow="0" w:lastRow="0" w:firstColumn="0" w:lastColumn="0" w:noHBand="0" w:noVBand="0"/>
      </w:tblPr>
      <w:tblGrid>
        <w:gridCol w:w="2694"/>
        <w:gridCol w:w="992"/>
        <w:gridCol w:w="992"/>
        <w:gridCol w:w="1134"/>
        <w:gridCol w:w="1485"/>
        <w:gridCol w:w="1695"/>
        <w:gridCol w:w="1695"/>
      </w:tblGrid>
      <w:tr w:rsidR="004C7113" w:rsidRPr="00674331">
        <w:trPr>
          <w:trHeight w:val="1450"/>
        </w:trPr>
        <w:tc>
          <w:tcPr>
            <w:tcW w:w="2694" w:type="dxa"/>
            <w:tcBorders>
              <w:top w:val="single" w:sz="4" w:space="0" w:color="auto"/>
              <w:left w:val="single" w:sz="4" w:space="0" w:color="auto"/>
              <w:right w:val="single" w:sz="4" w:space="0" w:color="auto"/>
            </w:tcBorders>
            <w:shd w:val="clear" w:color="auto" w:fill="auto"/>
            <w:noWrap/>
            <w:vAlign w:val="bottom"/>
          </w:tcPr>
          <w:p w:rsidR="004C7113" w:rsidRPr="004C7113" w:rsidRDefault="004C7113" w:rsidP="004C7113">
            <w:pPr>
              <w:spacing w:line="360" w:lineRule="auto"/>
              <w:jc w:val="center"/>
              <w:rPr>
                <w:b/>
                <w:bCs/>
                <w:sz w:val="24"/>
                <w:szCs w:val="24"/>
              </w:rPr>
            </w:pPr>
            <w:r w:rsidRPr="004C7113">
              <w:rPr>
                <w:b/>
                <w:bCs/>
                <w:sz w:val="24"/>
                <w:szCs w:val="24"/>
              </w:rPr>
              <w:t>Показатели</w:t>
            </w:r>
          </w:p>
          <w:p w:rsidR="004C7113" w:rsidRPr="004C7113" w:rsidRDefault="004C7113" w:rsidP="004C7113">
            <w:pPr>
              <w:spacing w:line="360" w:lineRule="auto"/>
              <w:jc w:val="center"/>
              <w:rPr>
                <w:b/>
                <w:bCs/>
                <w:sz w:val="24"/>
                <w:szCs w:val="24"/>
              </w:rPr>
            </w:pPr>
          </w:p>
        </w:tc>
        <w:tc>
          <w:tcPr>
            <w:tcW w:w="992" w:type="dxa"/>
            <w:tcBorders>
              <w:top w:val="single" w:sz="4" w:space="0" w:color="auto"/>
              <w:left w:val="nil"/>
              <w:right w:val="single" w:sz="4" w:space="0" w:color="auto"/>
            </w:tcBorders>
            <w:shd w:val="clear" w:color="auto" w:fill="auto"/>
            <w:noWrap/>
            <w:vAlign w:val="bottom"/>
          </w:tcPr>
          <w:p w:rsidR="004C7113" w:rsidRPr="004C7113" w:rsidRDefault="00FB584D" w:rsidP="004C7113">
            <w:pPr>
              <w:spacing w:line="360" w:lineRule="auto"/>
              <w:jc w:val="center"/>
              <w:rPr>
                <w:b/>
                <w:bCs/>
                <w:sz w:val="24"/>
                <w:szCs w:val="24"/>
                <w:lang w:val="en-US"/>
              </w:rPr>
            </w:pPr>
            <w:smartTag w:uri="urn:schemas-microsoft-com:office:smarttags" w:element="metricconverter">
              <w:smartTagPr>
                <w:attr w:name="ProductID" w:val="2007 г"/>
              </w:smartTagPr>
              <w:r>
                <w:rPr>
                  <w:b/>
                  <w:bCs/>
                  <w:sz w:val="24"/>
                  <w:szCs w:val="24"/>
                  <w:lang w:val="en-US"/>
                </w:rPr>
                <w:t>2007</w:t>
              </w:r>
              <w:r w:rsidR="004C7113" w:rsidRPr="004C7113">
                <w:rPr>
                  <w:b/>
                  <w:bCs/>
                  <w:sz w:val="24"/>
                  <w:szCs w:val="24"/>
                </w:rPr>
                <w:t xml:space="preserve"> г</w:t>
              </w:r>
            </w:smartTag>
            <w:r w:rsidR="004C7113" w:rsidRPr="004C7113">
              <w:rPr>
                <w:b/>
                <w:bCs/>
                <w:sz w:val="24"/>
                <w:szCs w:val="24"/>
              </w:rPr>
              <w:t>.</w:t>
            </w:r>
          </w:p>
        </w:tc>
        <w:tc>
          <w:tcPr>
            <w:tcW w:w="992" w:type="dxa"/>
            <w:tcBorders>
              <w:top w:val="single" w:sz="4" w:space="0" w:color="auto"/>
              <w:left w:val="nil"/>
              <w:right w:val="nil"/>
            </w:tcBorders>
            <w:shd w:val="clear" w:color="auto" w:fill="auto"/>
            <w:noWrap/>
            <w:vAlign w:val="bottom"/>
          </w:tcPr>
          <w:p w:rsidR="004C7113" w:rsidRPr="004C7113" w:rsidRDefault="004C7113" w:rsidP="004C7113">
            <w:pPr>
              <w:spacing w:line="360" w:lineRule="auto"/>
              <w:jc w:val="center"/>
              <w:rPr>
                <w:b/>
                <w:bCs/>
                <w:sz w:val="24"/>
                <w:szCs w:val="24"/>
                <w:lang w:val="en-US"/>
              </w:rPr>
            </w:pPr>
            <w:smartTag w:uri="urn:schemas-microsoft-com:office:smarttags" w:element="metricconverter">
              <w:smartTagPr>
                <w:attr w:name="ProductID" w:val="2008 г"/>
              </w:smartTagPr>
              <w:r w:rsidRPr="004C7113">
                <w:rPr>
                  <w:b/>
                  <w:bCs/>
                  <w:sz w:val="24"/>
                  <w:szCs w:val="24"/>
                </w:rPr>
                <w:t>200</w:t>
              </w:r>
              <w:r w:rsidR="00FB584D">
                <w:rPr>
                  <w:b/>
                  <w:bCs/>
                  <w:sz w:val="24"/>
                  <w:szCs w:val="24"/>
                  <w:lang w:val="en-US"/>
                </w:rPr>
                <w:t>8</w:t>
              </w:r>
              <w:r w:rsidRPr="004C7113">
                <w:rPr>
                  <w:b/>
                  <w:bCs/>
                  <w:sz w:val="24"/>
                  <w:szCs w:val="24"/>
                </w:rPr>
                <w:t xml:space="preserve"> г</w:t>
              </w:r>
            </w:smartTag>
            <w:r w:rsidRPr="004C7113">
              <w:rPr>
                <w:b/>
                <w:bCs/>
                <w:sz w:val="24"/>
                <w:szCs w:val="24"/>
              </w:rPr>
              <w:t>.</w:t>
            </w:r>
          </w:p>
        </w:tc>
        <w:tc>
          <w:tcPr>
            <w:tcW w:w="1134" w:type="dxa"/>
            <w:tcBorders>
              <w:top w:val="single" w:sz="4" w:space="0" w:color="auto"/>
              <w:left w:val="single" w:sz="4" w:space="0" w:color="auto"/>
              <w:right w:val="single" w:sz="4" w:space="0" w:color="auto"/>
            </w:tcBorders>
            <w:shd w:val="clear" w:color="auto" w:fill="auto"/>
            <w:noWrap/>
            <w:vAlign w:val="bottom"/>
          </w:tcPr>
          <w:p w:rsidR="004C7113" w:rsidRPr="004C7113" w:rsidRDefault="004C7113" w:rsidP="004C7113">
            <w:pPr>
              <w:spacing w:line="360" w:lineRule="auto"/>
              <w:jc w:val="center"/>
              <w:rPr>
                <w:b/>
                <w:bCs/>
                <w:sz w:val="24"/>
                <w:szCs w:val="24"/>
              </w:rPr>
            </w:pPr>
            <w:r w:rsidRPr="004C7113">
              <w:rPr>
                <w:b/>
                <w:bCs/>
                <w:sz w:val="24"/>
                <w:szCs w:val="24"/>
              </w:rPr>
              <w:t>200</w:t>
            </w:r>
            <w:r w:rsidR="00FB584D">
              <w:rPr>
                <w:b/>
                <w:bCs/>
                <w:sz w:val="24"/>
                <w:szCs w:val="24"/>
                <w:lang w:val="en-US"/>
              </w:rPr>
              <w:t>8</w:t>
            </w:r>
            <w:r w:rsidRPr="004C7113">
              <w:rPr>
                <w:b/>
                <w:bCs/>
                <w:sz w:val="24"/>
                <w:szCs w:val="24"/>
              </w:rPr>
              <w:t xml:space="preserve"> в %</w:t>
            </w:r>
            <w:r w:rsidRPr="004C7113">
              <w:rPr>
                <w:b/>
                <w:bCs/>
                <w:sz w:val="24"/>
                <w:szCs w:val="24"/>
                <w:lang w:val="en-US"/>
              </w:rPr>
              <w:t xml:space="preserve"> </w:t>
            </w:r>
            <w:r w:rsidRPr="004C7113">
              <w:rPr>
                <w:b/>
                <w:bCs/>
                <w:sz w:val="24"/>
                <w:szCs w:val="24"/>
              </w:rPr>
              <w:t xml:space="preserve">к </w:t>
            </w:r>
            <w:smartTag w:uri="urn:schemas-microsoft-com:office:smarttags" w:element="metricconverter">
              <w:smartTagPr>
                <w:attr w:name="ProductID" w:val="2007 г"/>
              </w:smartTagPr>
              <w:r w:rsidR="00FB584D">
                <w:rPr>
                  <w:b/>
                  <w:bCs/>
                  <w:sz w:val="24"/>
                  <w:szCs w:val="24"/>
                  <w:lang w:val="en-US"/>
                </w:rPr>
                <w:t>2007</w:t>
              </w:r>
              <w:r w:rsidRPr="004C7113">
                <w:rPr>
                  <w:b/>
                  <w:bCs/>
                  <w:sz w:val="24"/>
                  <w:szCs w:val="24"/>
                </w:rPr>
                <w:t xml:space="preserve"> г</w:t>
              </w:r>
            </w:smartTag>
            <w:r w:rsidRPr="004C7113">
              <w:rPr>
                <w:b/>
                <w:bCs/>
                <w:sz w:val="24"/>
                <w:szCs w:val="24"/>
              </w:rPr>
              <w:t>.</w:t>
            </w:r>
          </w:p>
        </w:tc>
        <w:tc>
          <w:tcPr>
            <w:tcW w:w="1485" w:type="dxa"/>
            <w:tcBorders>
              <w:top w:val="single" w:sz="4" w:space="0" w:color="auto"/>
              <w:left w:val="nil"/>
              <w:right w:val="single" w:sz="4" w:space="0" w:color="auto"/>
            </w:tcBorders>
            <w:shd w:val="clear" w:color="auto" w:fill="auto"/>
            <w:noWrap/>
            <w:vAlign w:val="bottom"/>
          </w:tcPr>
          <w:p w:rsidR="004C7113" w:rsidRPr="004C7113" w:rsidRDefault="004C7113" w:rsidP="004C7113">
            <w:pPr>
              <w:spacing w:line="360" w:lineRule="auto"/>
              <w:jc w:val="center"/>
              <w:rPr>
                <w:b/>
                <w:bCs/>
                <w:sz w:val="24"/>
                <w:szCs w:val="24"/>
                <w:lang w:val="en-US"/>
              </w:rPr>
            </w:pPr>
            <w:smartTag w:uri="urn:schemas-microsoft-com:office:smarttags" w:element="metricconverter">
              <w:smartTagPr>
                <w:attr w:name="ProductID" w:val="2009 г"/>
              </w:smartTagPr>
              <w:r w:rsidRPr="004C7113">
                <w:rPr>
                  <w:b/>
                  <w:bCs/>
                  <w:sz w:val="24"/>
                  <w:szCs w:val="24"/>
                </w:rPr>
                <w:t>200</w:t>
              </w:r>
              <w:r w:rsidR="00FB584D">
                <w:rPr>
                  <w:b/>
                  <w:bCs/>
                  <w:sz w:val="24"/>
                  <w:szCs w:val="24"/>
                  <w:lang w:val="en-US"/>
                </w:rPr>
                <w:t>9</w:t>
              </w:r>
              <w:r w:rsidRPr="004C7113">
                <w:rPr>
                  <w:b/>
                  <w:bCs/>
                  <w:sz w:val="24"/>
                  <w:szCs w:val="24"/>
                </w:rPr>
                <w:t xml:space="preserve"> г</w:t>
              </w:r>
            </w:smartTag>
            <w:r w:rsidRPr="004C7113">
              <w:rPr>
                <w:b/>
                <w:bCs/>
                <w:sz w:val="24"/>
                <w:szCs w:val="24"/>
              </w:rPr>
              <w:t>.</w:t>
            </w:r>
          </w:p>
        </w:tc>
        <w:tc>
          <w:tcPr>
            <w:tcW w:w="1695" w:type="dxa"/>
            <w:tcBorders>
              <w:top w:val="single" w:sz="4" w:space="0" w:color="auto"/>
              <w:left w:val="nil"/>
              <w:right w:val="single" w:sz="4" w:space="0" w:color="auto"/>
            </w:tcBorders>
            <w:shd w:val="clear" w:color="auto" w:fill="auto"/>
            <w:noWrap/>
            <w:vAlign w:val="bottom"/>
          </w:tcPr>
          <w:p w:rsidR="004C7113" w:rsidRPr="004C7113" w:rsidRDefault="004C7113" w:rsidP="004C7113">
            <w:pPr>
              <w:spacing w:line="360" w:lineRule="auto"/>
              <w:jc w:val="center"/>
              <w:rPr>
                <w:b/>
                <w:bCs/>
                <w:sz w:val="24"/>
                <w:szCs w:val="24"/>
              </w:rPr>
            </w:pPr>
            <w:r w:rsidRPr="004C7113">
              <w:rPr>
                <w:b/>
                <w:bCs/>
                <w:sz w:val="24"/>
                <w:szCs w:val="24"/>
              </w:rPr>
              <w:t>200</w:t>
            </w:r>
            <w:r w:rsidR="00FB584D">
              <w:rPr>
                <w:b/>
                <w:bCs/>
                <w:sz w:val="24"/>
                <w:szCs w:val="24"/>
                <w:lang w:val="en-US"/>
              </w:rPr>
              <w:t>9</w:t>
            </w:r>
            <w:r w:rsidRPr="004C7113">
              <w:rPr>
                <w:b/>
                <w:bCs/>
                <w:sz w:val="24"/>
                <w:szCs w:val="24"/>
              </w:rPr>
              <w:t xml:space="preserve"> в %</w:t>
            </w:r>
            <w:r w:rsidRPr="004C7113">
              <w:rPr>
                <w:b/>
                <w:bCs/>
                <w:sz w:val="24"/>
                <w:szCs w:val="24"/>
                <w:lang w:val="en-US"/>
              </w:rPr>
              <w:t xml:space="preserve"> </w:t>
            </w:r>
            <w:r w:rsidRPr="004C7113">
              <w:rPr>
                <w:b/>
                <w:bCs/>
                <w:sz w:val="24"/>
                <w:szCs w:val="24"/>
              </w:rPr>
              <w:t xml:space="preserve">к </w:t>
            </w:r>
            <w:smartTag w:uri="urn:schemas-microsoft-com:office:smarttags" w:element="metricconverter">
              <w:smartTagPr>
                <w:attr w:name="ProductID" w:val="2008 г"/>
              </w:smartTagPr>
              <w:r w:rsidRPr="004C7113">
                <w:rPr>
                  <w:b/>
                  <w:bCs/>
                  <w:sz w:val="24"/>
                  <w:szCs w:val="24"/>
                </w:rPr>
                <w:t>200</w:t>
              </w:r>
              <w:r w:rsidR="00FB584D">
                <w:rPr>
                  <w:b/>
                  <w:bCs/>
                  <w:sz w:val="24"/>
                  <w:szCs w:val="24"/>
                  <w:lang w:val="en-US"/>
                </w:rPr>
                <w:t>8</w:t>
              </w:r>
              <w:r w:rsidRPr="004C7113">
                <w:rPr>
                  <w:b/>
                  <w:bCs/>
                  <w:sz w:val="24"/>
                  <w:szCs w:val="24"/>
                </w:rPr>
                <w:t xml:space="preserve"> г</w:t>
              </w:r>
            </w:smartTag>
            <w:r w:rsidRPr="004C7113">
              <w:rPr>
                <w:b/>
                <w:bCs/>
                <w:sz w:val="24"/>
                <w:szCs w:val="24"/>
              </w:rPr>
              <w:t>.</w:t>
            </w:r>
          </w:p>
        </w:tc>
        <w:tc>
          <w:tcPr>
            <w:tcW w:w="1695" w:type="dxa"/>
            <w:tcBorders>
              <w:top w:val="single" w:sz="4" w:space="0" w:color="auto"/>
              <w:left w:val="nil"/>
              <w:right w:val="single" w:sz="4" w:space="0" w:color="auto"/>
            </w:tcBorders>
            <w:shd w:val="clear" w:color="auto" w:fill="auto"/>
            <w:noWrap/>
            <w:vAlign w:val="bottom"/>
          </w:tcPr>
          <w:p w:rsidR="004C7113" w:rsidRPr="004C7113" w:rsidRDefault="004C7113" w:rsidP="00FB584D">
            <w:pPr>
              <w:spacing w:line="360" w:lineRule="auto"/>
              <w:jc w:val="center"/>
              <w:rPr>
                <w:b/>
                <w:bCs/>
                <w:sz w:val="24"/>
                <w:szCs w:val="24"/>
              </w:rPr>
            </w:pPr>
            <w:r w:rsidRPr="004C7113">
              <w:rPr>
                <w:b/>
                <w:bCs/>
                <w:sz w:val="24"/>
                <w:szCs w:val="24"/>
              </w:rPr>
              <w:t>% отклонения</w:t>
            </w:r>
          </w:p>
        </w:tc>
      </w:tr>
      <w:tr w:rsidR="002B58C8" w:rsidRPr="0067433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b/>
                <w:bCs/>
                <w:sz w:val="24"/>
                <w:szCs w:val="24"/>
              </w:rPr>
            </w:pPr>
            <w:r w:rsidRPr="004C7113">
              <w:rPr>
                <w:b/>
                <w:bCs/>
                <w:sz w:val="24"/>
                <w:szCs w:val="24"/>
              </w:rPr>
              <w:t xml:space="preserve">На </w:t>
            </w:r>
            <w:smartTag w:uri="urn:schemas-microsoft-com:office:smarttags" w:element="metricconverter">
              <w:smartTagPr>
                <w:attr w:name="ProductID" w:val="100 га"/>
              </w:smartTagPr>
              <w:r w:rsidRPr="004C7113">
                <w:rPr>
                  <w:b/>
                  <w:bCs/>
                  <w:sz w:val="24"/>
                  <w:szCs w:val="24"/>
                </w:rPr>
                <w:t>100 га</w:t>
              </w:r>
            </w:smartTag>
            <w:r w:rsidRPr="004C7113">
              <w:rPr>
                <w:b/>
                <w:bCs/>
                <w:sz w:val="24"/>
                <w:szCs w:val="24"/>
              </w:rPr>
              <w:t xml:space="preserve"> с/х угодий:</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lang w:val="en-US"/>
              </w:rPr>
            </w:pP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Основные фонды</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2468</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2479</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100,45</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2406</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97,06</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97,49</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Основные и оборот фонды</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2693</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2691</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99,93</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2689</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99,93</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99,85</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Общие затраты</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476</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639</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134,24</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835</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130,67</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175,42</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Энерговооруженность</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334</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337</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100,90</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230</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68,25</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68,86</w:t>
            </w:r>
          </w:p>
        </w:tc>
      </w:tr>
      <w:tr w:rsidR="004C7113" w:rsidRPr="00674331">
        <w:trPr>
          <w:trHeight w:val="1240"/>
        </w:trPr>
        <w:tc>
          <w:tcPr>
            <w:tcW w:w="2694" w:type="dxa"/>
            <w:tcBorders>
              <w:top w:val="nil"/>
              <w:left w:val="single" w:sz="4" w:space="0" w:color="auto"/>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Объем выполненных механизированных работ</w:t>
            </w:r>
          </w:p>
        </w:tc>
        <w:tc>
          <w:tcPr>
            <w:tcW w:w="992" w:type="dxa"/>
            <w:tcBorders>
              <w:top w:val="nil"/>
              <w:left w:val="nil"/>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1355</w:t>
            </w:r>
          </w:p>
        </w:tc>
        <w:tc>
          <w:tcPr>
            <w:tcW w:w="992" w:type="dxa"/>
            <w:tcBorders>
              <w:top w:val="nil"/>
              <w:left w:val="nil"/>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1383</w:t>
            </w:r>
          </w:p>
        </w:tc>
        <w:tc>
          <w:tcPr>
            <w:tcW w:w="1134" w:type="dxa"/>
            <w:tcBorders>
              <w:top w:val="nil"/>
              <w:left w:val="nil"/>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102,07</w:t>
            </w:r>
          </w:p>
        </w:tc>
        <w:tc>
          <w:tcPr>
            <w:tcW w:w="1485" w:type="dxa"/>
            <w:tcBorders>
              <w:top w:val="nil"/>
              <w:left w:val="nil"/>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1291</w:t>
            </w:r>
          </w:p>
        </w:tc>
        <w:tc>
          <w:tcPr>
            <w:tcW w:w="1695" w:type="dxa"/>
            <w:tcBorders>
              <w:top w:val="nil"/>
              <w:left w:val="nil"/>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93,35</w:t>
            </w:r>
          </w:p>
        </w:tc>
        <w:tc>
          <w:tcPr>
            <w:tcW w:w="1695" w:type="dxa"/>
            <w:tcBorders>
              <w:top w:val="nil"/>
              <w:left w:val="nil"/>
              <w:right w:val="single" w:sz="4" w:space="0" w:color="auto"/>
            </w:tcBorders>
            <w:shd w:val="clear" w:color="auto" w:fill="auto"/>
            <w:noWrap/>
            <w:vAlign w:val="bottom"/>
          </w:tcPr>
          <w:p w:rsidR="004C7113" w:rsidRPr="004C7113" w:rsidRDefault="004C7113" w:rsidP="004C7113">
            <w:pPr>
              <w:spacing w:line="360" w:lineRule="auto"/>
              <w:jc w:val="center"/>
              <w:rPr>
                <w:sz w:val="24"/>
                <w:szCs w:val="24"/>
              </w:rPr>
            </w:pPr>
            <w:r w:rsidRPr="004C7113">
              <w:rPr>
                <w:sz w:val="24"/>
                <w:szCs w:val="24"/>
              </w:rPr>
              <w:t>95,28</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Поголовье скота</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24,8</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30,5</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122,98</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21,2</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69,51</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85,48</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Внесено орг. удобрений</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96,8</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0,00</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0,00</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415</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428,72</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Внесено мин. удобрений</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2,1</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47,62</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1,6</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160,00</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76,19</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Производство валовой</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lang w:val="en-US"/>
              </w:rPr>
            </w:pP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 xml:space="preserve">продукции в соп. ценах </w:t>
            </w:r>
            <w:smartTag w:uri="urn:schemas-microsoft-com:office:smarttags" w:element="metricconverter">
              <w:smartTagPr>
                <w:attr w:name="ProductID" w:val="1994 г"/>
              </w:smartTagPr>
              <w:r w:rsidRPr="004C7113">
                <w:rPr>
                  <w:sz w:val="24"/>
                  <w:szCs w:val="24"/>
                </w:rPr>
                <w:t>1994 г</w:t>
              </w:r>
            </w:smartTag>
            <w:r w:rsidRPr="004C7113">
              <w:rPr>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67</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54</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80,60</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61</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112,96</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91,04</w:t>
            </w: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Производство товарной</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lang w:val="en-US"/>
              </w:rPr>
            </w:pP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p>
        </w:tc>
      </w:tr>
      <w:tr w:rsidR="002B58C8" w:rsidRPr="00674331">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продукции всего</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353</w:t>
            </w:r>
          </w:p>
        </w:tc>
        <w:tc>
          <w:tcPr>
            <w:tcW w:w="992"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425</w:t>
            </w:r>
          </w:p>
        </w:tc>
        <w:tc>
          <w:tcPr>
            <w:tcW w:w="1134"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120,40</w:t>
            </w:r>
          </w:p>
        </w:tc>
        <w:tc>
          <w:tcPr>
            <w:tcW w:w="148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565</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132,94</w:t>
            </w:r>
          </w:p>
        </w:tc>
        <w:tc>
          <w:tcPr>
            <w:tcW w:w="1695" w:type="dxa"/>
            <w:tcBorders>
              <w:top w:val="nil"/>
              <w:left w:val="nil"/>
              <w:bottom w:val="single" w:sz="4" w:space="0" w:color="auto"/>
              <w:right w:val="single" w:sz="4" w:space="0" w:color="auto"/>
            </w:tcBorders>
            <w:shd w:val="clear" w:color="auto" w:fill="auto"/>
            <w:noWrap/>
            <w:vAlign w:val="bottom"/>
          </w:tcPr>
          <w:p w:rsidR="002B58C8" w:rsidRPr="004C7113" w:rsidRDefault="002B58C8" w:rsidP="004C7113">
            <w:pPr>
              <w:spacing w:line="360" w:lineRule="auto"/>
              <w:jc w:val="center"/>
              <w:rPr>
                <w:sz w:val="24"/>
                <w:szCs w:val="24"/>
              </w:rPr>
            </w:pPr>
            <w:r w:rsidRPr="004C7113">
              <w:rPr>
                <w:sz w:val="24"/>
                <w:szCs w:val="24"/>
              </w:rPr>
              <w:t>160,06</w:t>
            </w:r>
          </w:p>
        </w:tc>
      </w:tr>
    </w:tbl>
    <w:p w:rsidR="004C7113" w:rsidRDefault="004C7113" w:rsidP="00674331">
      <w:pPr>
        <w:pStyle w:val="a3"/>
        <w:spacing w:line="360" w:lineRule="auto"/>
        <w:ind w:left="0" w:firstLine="709"/>
        <w:jc w:val="both"/>
        <w:rPr>
          <w:sz w:val="28"/>
          <w:szCs w:val="28"/>
          <w:lang w:val="en-US"/>
        </w:rPr>
      </w:pPr>
    </w:p>
    <w:p w:rsidR="00F524E7" w:rsidRPr="00674331" w:rsidRDefault="00F524E7" w:rsidP="00674331">
      <w:pPr>
        <w:pStyle w:val="a3"/>
        <w:spacing w:line="360" w:lineRule="auto"/>
        <w:ind w:left="0" w:firstLine="709"/>
        <w:jc w:val="both"/>
        <w:rPr>
          <w:sz w:val="28"/>
          <w:szCs w:val="28"/>
        </w:rPr>
      </w:pPr>
      <w:r w:rsidRPr="00674331">
        <w:rPr>
          <w:sz w:val="28"/>
          <w:szCs w:val="28"/>
        </w:rPr>
        <w:t>Теперь рассмотрим показатели уровня интенсивности производства.</w:t>
      </w:r>
    </w:p>
    <w:p w:rsidR="001B6EEF" w:rsidRPr="00674331" w:rsidRDefault="00E6241C" w:rsidP="00674331">
      <w:pPr>
        <w:pStyle w:val="a3"/>
        <w:spacing w:line="360" w:lineRule="auto"/>
        <w:ind w:left="0" w:firstLine="709"/>
        <w:jc w:val="both"/>
        <w:rPr>
          <w:sz w:val="28"/>
          <w:szCs w:val="28"/>
        </w:rPr>
      </w:pPr>
      <w:r w:rsidRPr="00674331">
        <w:rPr>
          <w:sz w:val="28"/>
          <w:szCs w:val="28"/>
        </w:rPr>
        <w:t xml:space="preserve">Из таблицы </w:t>
      </w:r>
      <w:r w:rsidR="004C7113" w:rsidRPr="004C7113">
        <w:rPr>
          <w:sz w:val="28"/>
          <w:szCs w:val="28"/>
        </w:rPr>
        <w:t>5</w:t>
      </w:r>
      <w:r w:rsidRPr="00674331">
        <w:rPr>
          <w:sz w:val="28"/>
          <w:szCs w:val="28"/>
        </w:rPr>
        <w:t xml:space="preserve"> видно на сколько эффективно </w:t>
      </w:r>
      <w:r w:rsidR="004C7113" w:rsidRPr="004C7113">
        <w:rPr>
          <w:sz w:val="28"/>
          <w:szCs w:val="28"/>
        </w:rPr>
        <w:t xml:space="preserve">ГУП ОПХ «Селекционная станция» </w:t>
      </w:r>
      <w:r w:rsidRPr="00674331">
        <w:rPr>
          <w:sz w:val="28"/>
          <w:szCs w:val="28"/>
        </w:rPr>
        <w:t xml:space="preserve">занимается производство сельскохозяйственной продукции и как оно изменилось за последние три года. </w:t>
      </w:r>
    </w:p>
    <w:p w:rsidR="00E6241C" w:rsidRPr="00674331" w:rsidRDefault="00E6241C" w:rsidP="00674331">
      <w:pPr>
        <w:pStyle w:val="a3"/>
        <w:spacing w:line="360" w:lineRule="auto"/>
        <w:ind w:left="0" w:firstLine="709"/>
        <w:jc w:val="both"/>
        <w:rPr>
          <w:sz w:val="28"/>
          <w:szCs w:val="28"/>
        </w:rPr>
      </w:pPr>
      <w:r w:rsidRPr="00674331">
        <w:rPr>
          <w:sz w:val="28"/>
          <w:szCs w:val="28"/>
        </w:rPr>
        <w:t>Из данной таблицы видно, что большее количество показателей</w:t>
      </w:r>
      <w:r w:rsidR="004405A2" w:rsidRPr="00674331">
        <w:rPr>
          <w:sz w:val="28"/>
          <w:szCs w:val="28"/>
        </w:rPr>
        <w:t xml:space="preserve"> изменились в меньшую сторону. Так снизился уровень энерговооруженности на 31%, который является не малозначимым показателем в производстве. Объем выполненных механизированных работ упал на 5%. Снизилось число поголовья скота, оно упало на 15%, что в свою очередь сказывается на количестве производства молока и молочных продуктов, а так же на производстве мясной проду</w:t>
      </w:r>
      <w:r w:rsidR="001B6EEF" w:rsidRPr="00674331">
        <w:rPr>
          <w:sz w:val="28"/>
          <w:szCs w:val="28"/>
        </w:rPr>
        <w:t>кции. П</w:t>
      </w:r>
      <w:r w:rsidR="004405A2" w:rsidRPr="00674331">
        <w:rPr>
          <w:sz w:val="28"/>
          <w:szCs w:val="28"/>
        </w:rPr>
        <w:t xml:space="preserve">оказатель «Внесение минеральных удобрений» упал на 24%. Производство валовой продукции </w:t>
      </w:r>
      <w:r w:rsidR="001B6EEF" w:rsidRPr="00674331">
        <w:rPr>
          <w:sz w:val="28"/>
          <w:szCs w:val="28"/>
        </w:rPr>
        <w:t xml:space="preserve">снизился на 9%. </w:t>
      </w:r>
    </w:p>
    <w:p w:rsidR="00F524E7" w:rsidRPr="00674331" w:rsidRDefault="001B6EEF" w:rsidP="00674331">
      <w:pPr>
        <w:pStyle w:val="a3"/>
        <w:spacing w:line="360" w:lineRule="auto"/>
        <w:ind w:left="0" w:firstLine="709"/>
        <w:jc w:val="both"/>
        <w:rPr>
          <w:sz w:val="28"/>
          <w:szCs w:val="28"/>
        </w:rPr>
      </w:pPr>
      <w:r w:rsidRPr="00674331">
        <w:rPr>
          <w:sz w:val="28"/>
          <w:szCs w:val="28"/>
        </w:rPr>
        <w:t xml:space="preserve">В сторону увеличения изменились лишь три показателя. Общие затраты, они выросли на 75%. </w:t>
      </w:r>
      <w:r w:rsidR="004405A2" w:rsidRPr="00674331">
        <w:rPr>
          <w:sz w:val="28"/>
          <w:szCs w:val="28"/>
        </w:rPr>
        <w:t>Значительно увеличился показатель «Внесение органических удобрений» - на 329%.</w:t>
      </w:r>
      <w:r w:rsidRPr="00674331">
        <w:rPr>
          <w:sz w:val="28"/>
          <w:szCs w:val="28"/>
        </w:rPr>
        <w:t>немалозначимый показатель «Производство товарной продукции» возрос на 60% и в 200</w:t>
      </w:r>
      <w:r w:rsidR="005466A9" w:rsidRPr="005466A9">
        <w:rPr>
          <w:sz w:val="28"/>
          <w:szCs w:val="28"/>
        </w:rPr>
        <w:t>9</w:t>
      </w:r>
      <w:r w:rsidRPr="00674331">
        <w:rPr>
          <w:sz w:val="28"/>
          <w:szCs w:val="28"/>
        </w:rPr>
        <w:t xml:space="preserve"> году составил 565 тыс. руб. на </w:t>
      </w:r>
      <w:smartTag w:uri="urn:schemas-microsoft-com:office:smarttags" w:element="metricconverter">
        <w:smartTagPr>
          <w:attr w:name="ProductID" w:val="100 га"/>
        </w:smartTagPr>
        <w:r w:rsidRPr="00674331">
          <w:rPr>
            <w:sz w:val="28"/>
            <w:szCs w:val="28"/>
          </w:rPr>
          <w:t>100 га</w:t>
        </w:r>
      </w:smartTag>
      <w:r w:rsidRPr="00674331">
        <w:rPr>
          <w:sz w:val="28"/>
          <w:szCs w:val="28"/>
        </w:rPr>
        <w:t xml:space="preserve"> сельскохозяйственных угодий.</w:t>
      </w:r>
    </w:p>
    <w:p w:rsidR="001B6EEF" w:rsidRPr="00674331" w:rsidRDefault="001B6EEF" w:rsidP="00674331">
      <w:pPr>
        <w:pStyle w:val="a7"/>
        <w:spacing w:line="360" w:lineRule="auto"/>
        <w:ind w:firstLine="709"/>
        <w:jc w:val="both"/>
        <w:rPr>
          <w:b w:val="0"/>
          <w:i w:val="0"/>
          <w:sz w:val="28"/>
          <w:szCs w:val="28"/>
        </w:rPr>
      </w:pPr>
      <w:r w:rsidRPr="00674331">
        <w:rPr>
          <w:b w:val="0"/>
          <w:i w:val="0"/>
          <w:sz w:val="28"/>
          <w:szCs w:val="28"/>
        </w:rPr>
        <w:t xml:space="preserve">Окинув данную таблицу обще-аналитическим взглядом видно, что </w:t>
      </w:r>
      <w:r w:rsidR="005466A9" w:rsidRPr="005466A9">
        <w:rPr>
          <w:b w:val="0"/>
          <w:i w:val="0"/>
          <w:sz w:val="28"/>
          <w:szCs w:val="28"/>
        </w:rPr>
        <w:t xml:space="preserve">2007 </w:t>
      </w:r>
      <w:r w:rsidRPr="00674331">
        <w:rPr>
          <w:b w:val="0"/>
          <w:i w:val="0"/>
          <w:sz w:val="28"/>
          <w:szCs w:val="28"/>
        </w:rPr>
        <w:t xml:space="preserve">год был все-таки самым продуктивным годом за последнюю трехлетку. Из этого следует, что в </w:t>
      </w:r>
      <w:r w:rsidR="00F24AF7">
        <w:rPr>
          <w:b w:val="0"/>
          <w:i w:val="0"/>
          <w:sz w:val="28"/>
          <w:szCs w:val="28"/>
        </w:rPr>
        <w:t>ГУП ОПХ «Селекционная станция»</w:t>
      </w:r>
      <w:r w:rsidR="00F24AF7" w:rsidRPr="00F24AF7">
        <w:rPr>
          <w:b w:val="0"/>
          <w:i w:val="0"/>
          <w:sz w:val="28"/>
          <w:szCs w:val="28"/>
        </w:rPr>
        <w:t xml:space="preserve"> </w:t>
      </w:r>
      <w:r w:rsidRPr="00674331">
        <w:rPr>
          <w:b w:val="0"/>
          <w:i w:val="0"/>
          <w:sz w:val="28"/>
          <w:szCs w:val="28"/>
        </w:rPr>
        <w:t>мероприятия системы земледелия либо вообще не выполняются, либо выполняются, но на очень низком уровне. Напрашивается предложение, можно даже сказать требование к руководству приложить все усилия по организации повышения естественного плодородие почвы.</w:t>
      </w:r>
    </w:p>
    <w:p w:rsidR="001B6EEF" w:rsidRPr="00472852" w:rsidRDefault="001B6EEF" w:rsidP="00472852">
      <w:pPr>
        <w:pStyle w:val="2"/>
        <w:spacing w:line="360" w:lineRule="auto"/>
        <w:rPr>
          <w:bCs/>
          <w:i w:val="0"/>
          <w:szCs w:val="28"/>
          <w:lang w:val="en-US"/>
        </w:rPr>
      </w:pPr>
    </w:p>
    <w:p w:rsidR="001B6EEF" w:rsidRPr="00472852" w:rsidRDefault="001B6EEF" w:rsidP="00472852">
      <w:pPr>
        <w:pStyle w:val="2"/>
        <w:spacing w:line="360" w:lineRule="auto"/>
        <w:rPr>
          <w:bCs/>
          <w:i w:val="0"/>
          <w:szCs w:val="28"/>
        </w:rPr>
      </w:pPr>
      <w:bookmarkStart w:id="10" w:name="_Toc274953244"/>
      <w:r w:rsidRPr="00472852">
        <w:rPr>
          <w:bCs/>
          <w:i w:val="0"/>
          <w:szCs w:val="28"/>
        </w:rPr>
        <w:t>2.5. Продуктивность и эффективность</w:t>
      </w:r>
      <w:r w:rsidR="005466A9" w:rsidRPr="00472852">
        <w:rPr>
          <w:bCs/>
          <w:i w:val="0"/>
          <w:szCs w:val="28"/>
        </w:rPr>
        <w:t xml:space="preserve"> </w:t>
      </w:r>
      <w:r w:rsidRPr="00472852">
        <w:rPr>
          <w:bCs/>
          <w:i w:val="0"/>
          <w:szCs w:val="28"/>
        </w:rPr>
        <w:t>использования земли в хозяйстве.</w:t>
      </w:r>
      <w:bookmarkEnd w:id="10"/>
    </w:p>
    <w:p w:rsidR="001B6EEF" w:rsidRPr="00674331" w:rsidRDefault="00B00203" w:rsidP="005466A9">
      <w:pPr>
        <w:pStyle w:val="a3"/>
        <w:spacing w:line="360" w:lineRule="auto"/>
        <w:ind w:left="0"/>
        <w:jc w:val="both"/>
        <w:rPr>
          <w:sz w:val="28"/>
          <w:szCs w:val="28"/>
        </w:rPr>
      </w:pPr>
      <w:r w:rsidRPr="00674331">
        <w:rPr>
          <w:sz w:val="28"/>
          <w:szCs w:val="28"/>
        </w:rPr>
        <w:t xml:space="preserve">Теперь из вышеуказанного материала мы подведем итоги в следующих таблицах. </w:t>
      </w:r>
    </w:p>
    <w:p w:rsidR="00B00203" w:rsidRPr="00F24AF7" w:rsidRDefault="00B00203" w:rsidP="00674331">
      <w:pPr>
        <w:pStyle w:val="a3"/>
        <w:spacing w:line="360" w:lineRule="auto"/>
        <w:ind w:left="0" w:firstLine="709"/>
        <w:jc w:val="both"/>
        <w:rPr>
          <w:sz w:val="28"/>
          <w:szCs w:val="28"/>
        </w:rPr>
      </w:pPr>
      <w:r w:rsidRPr="00674331">
        <w:rPr>
          <w:sz w:val="28"/>
          <w:szCs w:val="28"/>
        </w:rPr>
        <w:t xml:space="preserve">Таблица </w:t>
      </w:r>
      <w:r w:rsidR="005466A9" w:rsidRPr="00F24AF7">
        <w:rPr>
          <w:sz w:val="28"/>
          <w:szCs w:val="28"/>
        </w:rPr>
        <w:t>6</w:t>
      </w:r>
      <w:r w:rsidRPr="00674331">
        <w:rPr>
          <w:sz w:val="28"/>
          <w:szCs w:val="28"/>
        </w:rPr>
        <w:t>.</w:t>
      </w:r>
      <w:r w:rsidR="00F24AF7" w:rsidRPr="00F24AF7">
        <w:rPr>
          <w:sz w:val="28"/>
          <w:szCs w:val="28"/>
        </w:rPr>
        <w:t xml:space="preserve"> </w:t>
      </w:r>
      <w:r w:rsidRPr="00674331">
        <w:rPr>
          <w:sz w:val="28"/>
          <w:szCs w:val="28"/>
        </w:rPr>
        <w:t>Показатели уровня использования земли</w:t>
      </w:r>
      <w:r w:rsidR="00F24AF7" w:rsidRPr="00F24AF7">
        <w:rPr>
          <w:sz w:val="28"/>
          <w:szCs w:val="28"/>
        </w:rPr>
        <w:t xml:space="preserve"> </w:t>
      </w:r>
      <w:r w:rsidRPr="00674331">
        <w:rPr>
          <w:sz w:val="28"/>
          <w:szCs w:val="28"/>
        </w:rPr>
        <w:t xml:space="preserve">в </w:t>
      </w:r>
      <w:r w:rsidR="00F24AF7">
        <w:rPr>
          <w:sz w:val="28"/>
          <w:szCs w:val="28"/>
        </w:rPr>
        <w:t>ГУП ОПХ «Селекционная станция».</w:t>
      </w:r>
    </w:p>
    <w:tbl>
      <w:tblPr>
        <w:tblW w:w="10817" w:type="dxa"/>
        <w:tblInd w:w="-459" w:type="dxa"/>
        <w:tblLook w:val="0000" w:firstRow="0" w:lastRow="0" w:firstColumn="0" w:lastColumn="0" w:noHBand="0" w:noVBand="0"/>
      </w:tblPr>
      <w:tblGrid>
        <w:gridCol w:w="425"/>
        <w:gridCol w:w="3403"/>
        <w:gridCol w:w="1134"/>
        <w:gridCol w:w="986"/>
        <w:gridCol w:w="1175"/>
        <w:gridCol w:w="992"/>
        <w:gridCol w:w="1203"/>
        <w:gridCol w:w="1499"/>
      </w:tblGrid>
      <w:tr w:rsidR="00F24AF7" w:rsidRPr="00F24AF7">
        <w:trPr>
          <w:trHeight w:val="1198"/>
        </w:trPr>
        <w:tc>
          <w:tcPr>
            <w:tcW w:w="425" w:type="dxa"/>
            <w:tcBorders>
              <w:top w:val="single" w:sz="4" w:space="0" w:color="auto"/>
              <w:left w:val="single" w:sz="4" w:space="0" w:color="auto"/>
              <w:right w:val="single" w:sz="4" w:space="0" w:color="auto"/>
            </w:tcBorders>
            <w:shd w:val="clear" w:color="auto" w:fill="auto"/>
            <w:noWrap/>
            <w:vAlign w:val="bottom"/>
          </w:tcPr>
          <w:p w:rsidR="00F24AF7" w:rsidRPr="00F24AF7" w:rsidRDefault="00F24AF7" w:rsidP="00F24AF7">
            <w:pPr>
              <w:spacing w:line="360" w:lineRule="auto"/>
              <w:jc w:val="both"/>
              <w:rPr>
                <w:sz w:val="24"/>
                <w:szCs w:val="24"/>
              </w:rPr>
            </w:pPr>
            <w:r w:rsidRPr="00F24AF7">
              <w:rPr>
                <w:sz w:val="24"/>
                <w:szCs w:val="24"/>
              </w:rPr>
              <w:t> </w:t>
            </w:r>
          </w:p>
          <w:p w:rsidR="00F24AF7" w:rsidRPr="00F24AF7" w:rsidRDefault="00F24AF7" w:rsidP="00F24AF7">
            <w:pPr>
              <w:spacing w:line="360" w:lineRule="auto"/>
              <w:jc w:val="both"/>
              <w:rPr>
                <w:sz w:val="24"/>
                <w:szCs w:val="24"/>
              </w:rPr>
            </w:pPr>
            <w:r w:rsidRPr="00F24AF7">
              <w:rPr>
                <w:sz w:val="24"/>
                <w:szCs w:val="24"/>
              </w:rPr>
              <w:t> </w:t>
            </w:r>
          </w:p>
        </w:tc>
        <w:tc>
          <w:tcPr>
            <w:tcW w:w="3403"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Показатели</w:t>
            </w:r>
          </w:p>
          <w:p w:rsidR="00F24AF7" w:rsidRPr="00F24AF7" w:rsidRDefault="00F24AF7" w:rsidP="00F24AF7">
            <w:pPr>
              <w:spacing w:line="360" w:lineRule="auto"/>
              <w:jc w:val="both"/>
              <w:rPr>
                <w:b/>
                <w:bCs/>
                <w:sz w:val="24"/>
                <w:szCs w:val="24"/>
              </w:rPr>
            </w:pPr>
            <w:r w:rsidRPr="00F24AF7">
              <w:rPr>
                <w:b/>
                <w:bCs/>
                <w:sz w:val="24"/>
                <w:szCs w:val="24"/>
              </w:rPr>
              <w:t> </w:t>
            </w:r>
          </w:p>
        </w:tc>
        <w:tc>
          <w:tcPr>
            <w:tcW w:w="1134"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smartTag w:uri="urn:schemas-microsoft-com:office:smarttags" w:element="metricconverter">
              <w:smartTagPr>
                <w:attr w:name="ProductID" w:val="2007 г"/>
              </w:smartTagPr>
              <w:r>
                <w:rPr>
                  <w:b/>
                  <w:bCs/>
                  <w:sz w:val="24"/>
                  <w:szCs w:val="24"/>
                </w:rPr>
                <w:t>2007</w:t>
              </w:r>
              <w:r w:rsidRPr="00F24AF7">
                <w:rPr>
                  <w:b/>
                  <w:bCs/>
                  <w:sz w:val="24"/>
                  <w:szCs w:val="24"/>
                </w:rPr>
                <w:t xml:space="preserve"> г</w:t>
              </w:r>
            </w:smartTag>
            <w:r w:rsidRPr="00F24AF7">
              <w:rPr>
                <w:b/>
                <w:bCs/>
                <w:sz w:val="24"/>
                <w:szCs w:val="24"/>
              </w:rPr>
              <w:t>.</w:t>
            </w:r>
          </w:p>
          <w:p w:rsidR="00F24AF7" w:rsidRPr="00F24AF7" w:rsidRDefault="00F24AF7" w:rsidP="00F24AF7">
            <w:pPr>
              <w:spacing w:line="360" w:lineRule="auto"/>
              <w:jc w:val="both"/>
              <w:rPr>
                <w:b/>
                <w:bCs/>
                <w:sz w:val="24"/>
                <w:szCs w:val="24"/>
              </w:rPr>
            </w:pPr>
            <w:r w:rsidRPr="00F24AF7">
              <w:rPr>
                <w:b/>
                <w:bCs/>
                <w:sz w:val="24"/>
                <w:szCs w:val="24"/>
              </w:rPr>
              <w:t> </w:t>
            </w:r>
          </w:p>
        </w:tc>
        <w:tc>
          <w:tcPr>
            <w:tcW w:w="986" w:type="dxa"/>
            <w:tcBorders>
              <w:top w:val="single" w:sz="4" w:space="0" w:color="auto"/>
              <w:left w:val="nil"/>
              <w:right w:val="nil"/>
            </w:tcBorders>
            <w:shd w:val="clear" w:color="auto" w:fill="auto"/>
            <w:noWrap/>
            <w:vAlign w:val="bottom"/>
          </w:tcPr>
          <w:p w:rsidR="00F24AF7" w:rsidRPr="00F24AF7" w:rsidRDefault="00F24AF7" w:rsidP="00F24AF7">
            <w:pPr>
              <w:spacing w:line="360" w:lineRule="auto"/>
              <w:jc w:val="both"/>
              <w:rPr>
                <w:b/>
                <w:bCs/>
                <w:sz w:val="24"/>
                <w:szCs w:val="24"/>
              </w:rPr>
            </w:pPr>
            <w:smartTag w:uri="urn:schemas-microsoft-com:office:smarttags" w:element="metricconverter">
              <w:smartTagPr>
                <w:attr w:name="ProductID" w:val="2008 г"/>
              </w:smartTagPr>
              <w:r w:rsidRPr="00F24AF7">
                <w:rPr>
                  <w:b/>
                  <w:bCs/>
                  <w:sz w:val="24"/>
                  <w:szCs w:val="24"/>
                </w:rPr>
                <w:t>200</w:t>
              </w:r>
              <w:r>
                <w:rPr>
                  <w:b/>
                  <w:bCs/>
                  <w:sz w:val="24"/>
                  <w:szCs w:val="24"/>
                </w:rPr>
                <w:t>8</w:t>
              </w:r>
              <w:r w:rsidRPr="00F24AF7">
                <w:rPr>
                  <w:b/>
                  <w:bCs/>
                  <w:sz w:val="24"/>
                  <w:szCs w:val="24"/>
                </w:rPr>
                <w:t xml:space="preserve"> г</w:t>
              </w:r>
            </w:smartTag>
            <w:r w:rsidRPr="00F24AF7">
              <w:rPr>
                <w:b/>
                <w:bCs/>
                <w:sz w:val="24"/>
                <w:szCs w:val="24"/>
              </w:rPr>
              <w:t>.</w:t>
            </w:r>
          </w:p>
          <w:p w:rsidR="00F24AF7" w:rsidRPr="00F24AF7" w:rsidRDefault="00F24AF7" w:rsidP="00F24AF7">
            <w:pPr>
              <w:spacing w:line="360" w:lineRule="auto"/>
              <w:jc w:val="both"/>
              <w:rPr>
                <w:b/>
                <w:bCs/>
                <w:sz w:val="24"/>
                <w:szCs w:val="24"/>
              </w:rPr>
            </w:pPr>
            <w:r w:rsidRPr="00F24AF7">
              <w:rPr>
                <w:b/>
                <w:bCs/>
                <w:sz w:val="24"/>
                <w:szCs w:val="24"/>
              </w:rPr>
              <w:t> </w:t>
            </w:r>
          </w:p>
        </w:tc>
        <w:tc>
          <w:tcPr>
            <w:tcW w:w="1175" w:type="dxa"/>
            <w:tcBorders>
              <w:top w:val="single" w:sz="4" w:space="0" w:color="auto"/>
              <w:left w:val="single" w:sz="4" w:space="0" w:color="auto"/>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200</w:t>
            </w:r>
            <w:r>
              <w:rPr>
                <w:b/>
                <w:bCs/>
                <w:sz w:val="24"/>
                <w:szCs w:val="24"/>
              </w:rPr>
              <w:t>8</w:t>
            </w:r>
            <w:r w:rsidRPr="00F24AF7">
              <w:rPr>
                <w:b/>
                <w:bCs/>
                <w:sz w:val="24"/>
                <w:szCs w:val="24"/>
              </w:rPr>
              <w:t xml:space="preserve"> в %</w:t>
            </w:r>
          </w:p>
          <w:p w:rsidR="00F24AF7" w:rsidRPr="00F24AF7" w:rsidRDefault="00F24AF7" w:rsidP="00F24AF7">
            <w:pPr>
              <w:spacing w:line="360" w:lineRule="auto"/>
              <w:jc w:val="both"/>
              <w:rPr>
                <w:b/>
                <w:bCs/>
                <w:sz w:val="24"/>
                <w:szCs w:val="24"/>
              </w:rPr>
            </w:pPr>
            <w:r w:rsidRPr="00F24AF7">
              <w:rPr>
                <w:b/>
                <w:bCs/>
                <w:sz w:val="24"/>
                <w:szCs w:val="24"/>
              </w:rPr>
              <w:t xml:space="preserve">к </w:t>
            </w:r>
            <w:smartTag w:uri="urn:schemas-microsoft-com:office:smarttags" w:element="metricconverter">
              <w:smartTagPr>
                <w:attr w:name="ProductID" w:val="2007 г"/>
              </w:smartTagPr>
              <w:r>
                <w:rPr>
                  <w:b/>
                  <w:bCs/>
                  <w:sz w:val="24"/>
                  <w:szCs w:val="24"/>
                </w:rPr>
                <w:t>2007</w:t>
              </w:r>
              <w:r w:rsidRPr="00F24AF7">
                <w:rPr>
                  <w:b/>
                  <w:bCs/>
                  <w:sz w:val="24"/>
                  <w:szCs w:val="24"/>
                </w:rPr>
                <w:t xml:space="preserve"> г</w:t>
              </w:r>
            </w:smartTag>
            <w:r w:rsidRPr="00F24AF7">
              <w:rPr>
                <w:b/>
                <w:bCs/>
                <w:sz w:val="24"/>
                <w:szCs w:val="24"/>
              </w:rPr>
              <w:t>.</w:t>
            </w:r>
          </w:p>
        </w:tc>
        <w:tc>
          <w:tcPr>
            <w:tcW w:w="992"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smartTag w:uri="urn:schemas-microsoft-com:office:smarttags" w:element="metricconverter">
              <w:smartTagPr>
                <w:attr w:name="ProductID" w:val="2009 г"/>
              </w:smartTagPr>
              <w:r w:rsidRPr="00F24AF7">
                <w:rPr>
                  <w:b/>
                  <w:bCs/>
                  <w:sz w:val="24"/>
                  <w:szCs w:val="24"/>
                </w:rPr>
                <w:t>200</w:t>
              </w:r>
              <w:r>
                <w:rPr>
                  <w:b/>
                  <w:bCs/>
                  <w:sz w:val="24"/>
                  <w:szCs w:val="24"/>
                </w:rPr>
                <w:t>9</w:t>
              </w:r>
              <w:r w:rsidRPr="00F24AF7">
                <w:rPr>
                  <w:b/>
                  <w:bCs/>
                  <w:sz w:val="24"/>
                  <w:szCs w:val="24"/>
                </w:rPr>
                <w:t xml:space="preserve"> г</w:t>
              </w:r>
            </w:smartTag>
            <w:r w:rsidRPr="00F24AF7">
              <w:rPr>
                <w:b/>
                <w:bCs/>
                <w:sz w:val="24"/>
                <w:szCs w:val="24"/>
              </w:rPr>
              <w:t>.</w:t>
            </w:r>
          </w:p>
          <w:p w:rsidR="00F24AF7" w:rsidRPr="00F24AF7" w:rsidRDefault="00F24AF7" w:rsidP="00F24AF7">
            <w:pPr>
              <w:spacing w:line="360" w:lineRule="auto"/>
              <w:jc w:val="both"/>
              <w:rPr>
                <w:b/>
                <w:bCs/>
                <w:sz w:val="24"/>
                <w:szCs w:val="24"/>
              </w:rPr>
            </w:pPr>
            <w:r w:rsidRPr="00F24AF7">
              <w:rPr>
                <w:b/>
                <w:bCs/>
                <w:sz w:val="24"/>
                <w:szCs w:val="24"/>
              </w:rPr>
              <w:t> </w:t>
            </w:r>
          </w:p>
        </w:tc>
        <w:tc>
          <w:tcPr>
            <w:tcW w:w="1203"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200</w:t>
            </w:r>
            <w:r>
              <w:rPr>
                <w:b/>
                <w:bCs/>
                <w:sz w:val="24"/>
                <w:szCs w:val="24"/>
              </w:rPr>
              <w:t>9</w:t>
            </w:r>
            <w:r w:rsidRPr="00F24AF7">
              <w:rPr>
                <w:b/>
                <w:bCs/>
                <w:sz w:val="24"/>
                <w:szCs w:val="24"/>
              </w:rPr>
              <w:t xml:space="preserve"> в %</w:t>
            </w:r>
          </w:p>
          <w:p w:rsidR="00F24AF7" w:rsidRPr="00F24AF7" w:rsidRDefault="00F24AF7" w:rsidP="00F24AF7">
            <w:pPr>
              <w:spacing w:line="360" w:lineRule="auto"/>
              <w:jc w:val="both"/>
              <w:rPr>
                <w:b/>
                <w:bCs/>
                <w:sz w:val="24"/>
                <w:szCs w:val="24"/>
              </w:rPr>
            </w:pPr>
            <w:r w:rsidRPr="00F24AF7">
              <w:rPr>
                <w:b/>
                <w:bCs/>
                <w:sz w:val="24"/>
                <w:szCs w:val="24"/>
              </w:rPr>
              <w:t xml:space="preserve">к </w:t>
            </w:r>
            <w:smartTag w:uri="urn:schemas-microsoft-com:office:smarttags" w:element="metricconverter">
              <w:smartTagPr>
                <w:attr w:name="ProductID" w:val="2008 г"/>
              </w:smartTagPr>
              <w:r w:rsidRPr="00F24AF7">
                <w:rPr>
                  <w:b/>
                  <w:bCs/>
                  <w:sz w:val="24"/>
                  <w:szCs w:val="24"/>
                </w:rPr>
                <w:t>200</w:t>
              </w:r>
              <w:r>
                <w:rPr>
                  <w:b/>
                  <w:bCs/>
                  <w:sz w:val="24"/>
                  <w:szCs w:val="24"/>
                </w:rPr>
                <w:t>8</w:t>
              </w:r>
              <w:r w:rsidRPr="00F24AF7">
                <w:rPr>
                  <w:b/>
                  <w:bCs/>
                  <w:sz w:val="24"/>
                  <w:szCs w:val="24"/>
                </w:rPr>
                <w:t xml:space="preserve"> г</w:t>
              </w:r>
            </w:smartTag>
            <w:r w:rsidRPr="00F24AF7">
              <w:rPr>
                <w:b/>
                <w:bCs/>
                <w:sz w:val="24"/>
                <w:szCs w:val="24"/>
              </w:rPr>
              <w:t>.</w:t>
            </w:r>
          </w:p>
        </w:tc>
        <w:tc>
          <w:tcPr>
            <w:tcW w:w="1499"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ind w:firstLine="709"/>
              <w:jc w:val="both"/>
              <w:rPr>
                <w:b/>
                <w:bCs/>
                <w:sz w:val="24"/>
                <w:szCs w:val="24"/>
              </w:rPr>
            </w:pPr>
            <w:r w:rsidRPr="00F24AF7">
              <w:rPr>
                <w:b/>
                <w:bCs/>
                <w:sz w:val="24"/>
                <w:szCs w:val="24"/>
              </w:rPr>
              <w:t>% отклонения</w:t>
            </w:r>
          </w:p>
        </w:tc>
      </w:tr>
      <w:tr w:rsidR="00BA32E0" w:rsidRPr="00F24AF7">
        <w:trPr>
          <w:trHeight w:val="285"/>
        </w:trPr>
        <w:tc>
          <w:tcPr>
            <w:tcW w:w="425" w:type="dxa"/>
            <w:tcBorders>
              <w:top w:val="single" w:sz="4" w:space="0" w:color="auto"/>
              <w:left w:val="single" w:sz="4" w:space="0" w:color="auto"/>
              <w:bottom w:val="nil"/>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w:t>
            </w:r>
          </w:p>
        </w:tc>
        <w:tc>
          <w:tcPr>
            <w:tcW w:w="4537" w:type="dxa"/>
            <w:gridSpan w:val="2"/>
            <w:tcBorders>
              <w:top w:val="single" w:sz="4" w:space="0" w:color="auto"/>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xml:space="preserve">Произведено на </w:t>
            </w:r>
            <w:smartTag w:uri="urn:schemas-microsoft-com:office:smarttags" w:element="metricconverter">
              <w:smartTagPr>
                <w:attr w:name="ProductID" w:val="100 га"/>
              </w:smartTagPr>
              <w:r w:rsidRPr="00F24AF7">
                <w:rPr>
                  <w:sz w:val="24"/>
                  <w:szCs w:val="24"/>
                </w:rPr>
                <w:t>100 га</w:t>
              </w:r>
            </w:smartTag>
            <w:r w:rsidRPr="00F24AF7">
              <w:rPr>
                <w:sz w:val="24"/>
                <w:szCs w:val="24"/>
              </w:rPr>
              <w:t xml:space="preserve"> пашни, ц:</w:t>
            </w:r>
          </w:p>
        </w:tc>
        <w:tc>
          <w:tcPr>
            <w:tcW w:w="986" w:type="dxa"/>
            <w:tcBorders>
              <w:top w:val="single" w:sz="4" w:space="0" w:color="auto"/>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1175" w:type="dxa"/>
            <w:tcBorders>
              <w:top w:val="single" w:sz="4" w:space="0" w:color="auto"/>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992" w:type="dxa"/>
            <w:tcBorders>
              <w:top w:val="single" w:sz="4" w:space="0" w:color="auto"/>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1203" w:type="dxa"/>
            <w:tcBorders>
              <w:top w:val="single" w:sz="4" w:space="0" w:color="auto"/>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1499" w:type="dxa"/>
            <w:tcBorders>
              <w:top w:val="single" w:sz="4" w:space="0" w:color="auto"/>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r>
      <w:tr w:rsidR="00BA32E0" w:rsidRPr="00F24AF7">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зерна</w:t>
            </w:r>
          </w:p>
        </w:tc>
        <w:tc>
          <w:tcPr>
            <w:tcW w:w="1134"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500,68</w:t>
            </w:r>
          </w:p>
        </w:tc>
        <w:tc>
          <w:tcPr>
            <w:tcW w:w="986"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716,44</w:t>
            </w:r>
          </w:p>
        </w:tc>
        <w:tc>
          <w:tcPr>
            <w:tcW w:w="1175"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143,09</w:t>
            </w:r>
          </w:p>
        </w:tc>
        <w:tc>
          <w:tcPr>
            <w:tcW w:w="992"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817,55</w:t>
            </w:r>
          </w:p>
        </w:tc>
        <w:tc>
          <w:tcPr>
            <w:tcW w:w="12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114,11</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163,29</w:t>
            </w:r>
          </w:p>
        </w:tc>
      </w:tr>
      <w:tr w:rsidR="00BA32E0" w:rsidRPr="00F24AF7">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сахарная свекла</w:t>
            </w:r>
          </w:p>
        </w:tc>
        <w:tc>
          <w:tcPr>
            <w:tcW w:w="1134"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31,40</w:t>
            </w:r>
          </w:p>
        </w:tc>
        <w:tc>
          <w:tcPr>
            <w:tcW w:w="986"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1,5</w:t>
            </w:r>
          </w:p>
        </w:tc>
        <w:tc>
          <w:tcPr>
            <w:tcW w:w="1175"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4,78</w:t>
            </w:r>
          </w:p>
        </w:tc>
        <w:tc>
          <w:tcPr>
            <w:tcW w:w="992"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0</w:t>
            </w:r>
          </w:p>
        </w:tc>
        <w:tc>
          <w:tcPr>
            <w:tcW w:w="12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0,00</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0,00</w:t>
            </w:r>
          </w:p>
        </w:tc>
      </w:tr>
      <w:tr w:rsidR="00BA32E0" w:rsidRPr="00F24AF7">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картофель и овощи</w:t>
            </w:r>
          </w:p>
        </w:tc>
        <w:tc>
          <w:tcPr>
            <w:tcW w:w="1134"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1015,74</w:t>
            </w:r>
          </w:p>
        </w:tc>
        <w:tc>
          <w:tcPr>
            <w:tcW w:w="986"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983</w:t>
            </w:r>
          </w:p>
        </w:tc>
        <w:tc>
          <w:tcPr>
            <w:tcW w:w="1175"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96,78</w:t>
            </w:r>
          </w:p>
        </w:tc>
        <w:tc>
          <w:tcPr>
            <w:tcW w:w="992"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929,58</w:t>
            </w:r>
          </w:p>
        </w:tc>
        <w:tc>
          <w:tcPr>
            <w:tcW w:w="12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94,57</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91,52</w:t>
            </w:r>
          </w:p>
        </w:tc>
      </w:tr>
      <w:tr w:rsidR="00BA32E0" w:rsidRPr="00F24A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кормовые</w:t>
            </w:r>
          </w:p>
        </w:tc>
        <w:tc>
          <w:tcPr>
            <w:tcW w:w="1134"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5822,3</w:t>
            </w:r>
          </w:p>
        </w:tc>
        <w:tc>
          <w:tcPr>
            <w:tcW w:w="986"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4173</w:t>
            </w:r>
          </w:p>
        </w:tc>
        <w:tc>
          <w:tcPr>
            <w:tcW w:w="1175"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71,67</w:t>
            </w:r>
          </w:p>
        </w:tc>
        <w:tc>
          <w:tcPr>
            <w:tcW w:w="992"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2766,4</w:t>
            </w:r>
          </w:p>
        </w:tc>
        <w:tc>
          <w:tcPr>
            <w:tcW w:w="12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66,29</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47,51</w:t>
            </w:r>
          </w:p>
        </w:tc>
      </w:tr>
      <w:tr w:rsidR="00BA32E0" w:rsidRPr="00F24AF7">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2</w:t>
            </w:r>
          </w:p>
        </w:tc>
        <w:tc>
          <w:tcPr>
            <w:tcW w:w="4537" w:type="dxa"/>
            <w:gridSpan w:val="2"/>
            <w:tcBorders>
              <w:top w:val="single" w:sz="4" w:space="0" w:color="auto"/>
              <w:left w:val="single" w:sz="4" w:space="0" w:color="auto"/>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xml:space="preserve">Произведено на </w:t>
            </w:r>
            <w:smartTag w:uri="urn:schemas-microsoft-com:office:smarttags" w:element="metricconverter">
              <w:smartTagPr>
                <w:attr w:name="ProductID" w:val="100 га"/>
              </w:smartTagPr>
              <w:r w:rsidRPr="00F24AF7">
                <w:rPr>
                  <w:sz w:val="24"/>
                  <w:szCs w:val="24"/>
                </w:rPr>
                <w:t>100 га</w:t>
              </w:r>
            </w:smartTag>
            <w:r w:rsidRPr="00F24AF7">
              <w:rPr>
                <w:sz w:val="24"/>
                <w:szCs w:val="24"/>
              </w:rPr>
              <w:t xml:space="preserve"> с/х угодий, ц</w:t>
            </w:r>
          </w:p>
        </w:tc>
        <w:tc>
          <w:tcPr>
            <w:tcW w:w="986" w:type="dxa"/>
            <w:tcBorders>
              <w:top w:val="nil"/>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1175" w:type="dxa"/>
            <w:tcBorders>
              <w:top w:val="nil"/>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992" w:type="dxa"/>
            <w:tcBorders>
              <w:top w:val="nil"/>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1203" w:type="dxa"/>
            <w:tcBorders>
              <w:top w:val="nil"/>
              <w:left w:val="nil"/>
              <w:bottom w:val="single" w:sz="4" w:space="0" w:color="auto"/>
              <w:right w:val="nil"/>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r>
      <w:tr w:rsidR="00BA32E0" w:rsidRPr="00F24AF7">
        <w:trPr>
          <w:trHeight w:val="300"/>
        </w:trPr>
        <w:tc>
          <w:tcPr>
            <w:tcW w:w="425" w:type="dxa"/>
            <w:tcBorders>
              <w:top w:val="nil"/>
              <w:left w:val="single" w:sz="4" w:space="0" w:color="auto"/>
              <w:bottom w:val="nil"/>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xml:space="preserve">молока </w:t>
            </w:r>
          </w:p>
        </w:tc>
        <w:tc>
          <w:tcPr>
            <w:tcW w:w="1134"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700,12</w:t>
            </w:r>
          </w:p>
        </w:tc>
        <w:tc>
          <w:tcPr>
            <w:tcW w:w="986"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741,82</w:t>
            </w:r>
          </w:p>
        </w:tc>
        <w:tc>
          <w:tcPr>
            <w:tcW w:w="1175"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105,96</w:t>
            </w:r>
          </w:p>
        </w:tc>
        <w:tc>
          <w:tcPr>
            <w:tcW w:w="992"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737,41</w:t>
            </w:r>
          </w:p>
        </w:tc>
        <w:tc>
          <w:tcPr>
            <w:tcW w:w="12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99,41</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105,33</w:t>
            </w:r>
          </w:p>
        </w:tc>
      </w:tr>
      <w:tr w:rsidR="00BA32E0" w:rsidRPr="00F24AF7">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 </w:t>
            </w:r>
          </w:p>
        </w:tc>
        <w:tc>
          <w:tcPr>
            <w:tcW w:w="34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прироста живой массы КРС</w:t>
            </w:r>
          </w:p>
        </w:tc>
        <w:tc>
          <w:tcPr>
            <w:tcW w:w="1134"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44,14</w:t>
            </w:r>
          </w:p>
        </w:tc>
        <w:tc>
          <w:tcPr>
            <w:tcW w:w="986"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48,7</w:t>
            </w:r>
          </w:p>
        </w:tc>
        <w:tc>
          <w:tcPr>
            <w:tcW w:w="1175"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110,33</w:t>
            </w:r>
          </w:p>
        </w:tc>
        <w:tc>
          <w:tcPr>
            <w:tcW w:w="992"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54,46</w:t>
            </w:r>
          </w:p>
        </w:tc>
        <w:tc>
          <w:tcPr>
            <w:tcW w:w="1203"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111,83</w:t>
            </w:r>
          </w:p>
        </w:tc>
        <w:tc>
          <w:tcPr>
            <w:tcW w:w="1499" w:type="dxa"/>
            <w:tcBorders>
              <w:top w:val="nil"/>
              <w:left w:val="nil"/>
              <w:bottom w:val="single" w:sz="4" w:space="0" w:color="auto"/>
              <w:right w:val="single" w:sz="4" w:space="0" w:color="auto"/>
            </w:tcBorders>
            <w:shd w:val="clear" w:color="auto" w:fill="auto"/>
            <w:noWrap/>
            <w:vAlign w:val="bottom"/>
          </w:tcPr>
          <w:p w:rsidR="00EC684C" w:rsidRPr="00F24AF7" w:rsidRDefault="00EC684C" w:rsidP="00F24AF7">
            <w:pPr>
              <w:spacing w:line="360" w:lineRule="auto"/>
              <w:jc w:val="both"/>
              <w:rPr>
                <w:sz w:val="24"/>
                <w:szCs w:val="24"/>
              </w:rPr>
            </w:pPr>
            <w:r w:rsidRPr="00F24AF7">
              <w:rPr>
                <w:sz w:val="24"/>
                <w:szCs w:val="24"/>
              </w:rPr>
              <w:t>123,38</w:t>
            </w:r>
          </w:p>
        </w:tc>
      </w:tr>
    </w:tbl>
    <w:p w:rsidR="00B00203" w:rsidRPr="00F24AF7" w:rsidRDefault="00B00203" w:rsidP="00674331">
      <w:pPr>
        <w:pStyle w:val="a3"/>
        <w:spacing w:line="360" w:lineRule="auto"/>
        <w:ind w:left="0" w:firstLine="709"/>
        <w:jc w:val="both"/>
        <w:rPr>
          <w:szCs w:val="24"/>
        </w:rPr>
      </w:pPr>
    </w:p>
    <w:p w:rsidR="00577651" w:rsidRPr="00674331" w:rsidRDefault="00CC6BDE" w:rsidP="00674331">
      <w:pPr>
        <w:pStyle w:val="a3"/>
        <w:spacing w:line="360" w:lineRule="auto"/>
        <w:ind w:left="0" w:firstLine="709"/>
        <w:jc w:val="both"/>
        <w:rPr>
          <w:sz w:val="28"/>
          <w:szCs w:val="28"/>
        </w:rPr>
      </w:pPr>
      <w:r w:rsidRPr="00674331">
        <w:rPr>
          <w:sz w:val="28"/>
          <w:szCs w:val="28"/>
        </w:rPr>
        <w:t xml:space="preserve">Анализируя данную таблицу можно сделать следующий вывод, что уровень использован6ия земельных угодий в </w:t>
      </w:r>
      <w:r w:rsidR="00F24AF7">
        <w:rPr>
          <w:sz w:val="28"/>
          <w:szCs w:val="28"/>
        </w:rPr>
        <w:t xml:space="preserve">ГУП ОПХ «Селекционная станция» </w:t>
      </w:r>
      <w:r w:rsidRPr="00674331">
        <w:rPr>
          <w:sz w:val="28"/>
          <w:szCs w:val="28"/>
        </w:rPr>
        <w:t>за последние три года изменился в лучшую сторону, так как производство всей продукции животноводства и производство зерна увеличилось.</w:t>
      </w:r>
    </w:p>
    <w:p w:rsidR="00CC6BDE" w:rsidRPr="00674331" w:rsidRDefault="00CC6BDE" w:rsidP="00674331">
      <w:pPr>
        <w:pStyle w:val="a3"/>
        <w:spacing w:line="360" w:lineRule="auto"/>
        <w:ind w:left="0" w:firstLine="709"/>
        <w:jc w:val="both"/>
        <w:rPr>
          <w:sz w:val="28"/>
          <w:szCs w:val="28"/>
        </w:rPr>
      </w:pPr>
      <w:r w:rsidRPr="00674331">
        <w:rPr>
          <w:sz w:val="28"/>
          <w:szCs w:val="28"/>
        </w:rPr>
        <w:t>Производство зерна с каждым годом с каждым годом возрастает</w:t>
      </w:r>
      <w:r w:rsidR="00382E49" w:rsidRPr="00674331">
        <w:rPr>
          <w:sz w:val="28"/>
          <w:szCs w:val="28"/>
        </w:rPr>
        <w:t>: так в 200</w:t>
      </w:r>
      <w:r w:rsidR="00F24AF7">
        <w:rPr>
          <w:sz w:val="28"/>
          <w:szCs w:val="28"/>
        </w:rPr>
        <w:t>8</w:t>
      </w:r>
      <w:r w:rsidR="00382E49" w:rsidRPr="00674331">
        <w:rPr>
          <w:sz w:val="28"/>
          <w:szCs w:val="28"/>
        </w:rPr>
        <w:t xml:space="preserve"> году оно возросло на 43%, в 200</w:t>
      </w:r>
      <w:r w:rsidR="00F24AF7">
        <w:rPr>
          <w:sz w:val="28"/>
          <w:szCs w:val="28"/>
        </w:rPr>
        <w:t>9</w:t>
      </w:r>
      <w:r w:rsidR="00382E49" w:rsidRPr="00674331">
        <w:rPr>
          <w:sz w:val="28"/>
          <w:szCs w:val="28"/>
        </w:rPr>
        <w:t xml:space="preserve"> – на 14%, а по сравнению с </w:t>
      </w:r>
      <w:r w:rsidR="00F24AF7">
        <w:rPr>
          <w:sz w:val="28"/>
          <w:szCs w:val="28"/>
        </w:rPr>
        <w:t>2007</w:t>
      </w:r>
      <w:r w:rsidR="00382E49" w:rsidRPr="00674331">
        <w:rPr>
          <w:sz w:val="28"/>
          <w:szCs w:val="28"/>
        </w:rPr>
        <w:t xml:space="preserve"> годом 200</w:t>
      </w:r>
      <w:r w:rsidR="00F24AF7">
        <w:rPr>
          <w:sz w:val="28"/>
          <w:szCs w:val="28"/>
        </w:rPr>
        <w:t>9</w:t>
      </w:r>
      <w:r w:rsidR="00382E49" w:rsidRPr="00674331">
        <w:rPr>
          <w:sz w:val="28"/>
          <w:szCs w:val="28"/>
        </w:rPr>
        <w:t xml:space="preserve"> – на 63%.производство сахарной свеклы снизилось до нуля – это связано прежде всего с тем, что в данном районе ее урожайность слишком низкая, следовательно экономически невыгодно. Производство картофеля и овощей в 200</w:t>
      </w:r>
      <w:r w:rsidR="00F24AF7">
        <w:rPr>
          <w:sz w:val="28"/>
          <w:szCs w:val="28"/>
        </w:rPr>
        <w:t>8</w:t>
      </w:r>
      <w:r w:rsidR="00382E49" w:rsidRPr="00674331">
        <w:rPr>
          <w:sz w:val="28"/>
          <w:szCs w:val="28"/>
        </w:rPr>
        <w:t xml:space="preserve"> году упало на 3%, в 200</w:t>
      </w:r>
      <w:r w:rsidR="00F24AF7">
        <w:rPr>
          <w:sz w:val="28"/>
          <w:szCs w:val="28"/>
        </w:rPr>
        <w:t>9</w:t>
      </w:r>
      <w:r w:rsidR="00382E49" w:rsidRPr="00674331">
        <w:rPr>
          <w:sz w:val="28"/>
          <w:szCs w:val="28"/>
        </w:rPr>
        <w:t xml:space="preserve"> -  еще на 5%, а по сравнению с </w:t>
      </w:r>
      <w:r w:rsidR="00F24AF7">
        <w:rPr>
          <w:sz w:val="28"/>
          <w:szCs w:val="28"/>
        </w:rPr>
        <w:t>2007</w:t>
      </w:r>
      <w:r w:rsidR="00382E49" w:rsidRPr="00674331">
        <w:rPr>
          <w:sz w:val="28"/>
          <w:szCs w:val="28"/>
        </w:rPr>
        <w:t xml:space="preserve"> в 200</w:t>
      </w:r>
      <w:r w:rsidR="00F24AF7">
        <w:rPr>
          <w:sz w:val="28"/>
          <w:szCs w:val="28"/>
        </w:rPr>
        <w:t>9</w:t>
      </w:r>
      <w:r w:rsidR="00382E49" w:rsidRPr="00674331">
        <w:rPr>
          <w:sz w:val="28"/>
          <w:szCs w:val="28"/>
        </w:rPr>
        <w:t xml:space="preserve"> году оно снизилось на 8,5%. Производство кормовых снизилось в 200</w:t>
      </w:r>
      <w:r w:rsidR="00F24AF7">
        <w:rPr>
          <w:sz w:val="28"/>
          <w:szCs w:val="28"/>
        </w:rPr>
        <w:t>8</w:t>
      </w:r>
      <w:r w:rsidR="00382E49" w:rsidRPr="00674331">
        <w:rPr>
          <w:sz w:val="28"/>
          <w:szCs w:val="28"/>
        </w:rPr>
        <w:t xml:space="preserve"> году на 28%, в 200</w:t>
      </w:r>
      <w:r w:rsidR="00F24AF7">
        <w:rPr>
          <w:sz w:val="28"/>
          <w:szCs w:val="28"/>
        </w:rPr>
        <w:t>9</w:t>
      </w:r>
      <w:r w:rsidR="00382E49" w:rsidRPr="00674331">
        <w:rPr>
          <w:sz w:val="28"/>
          <w:szCs w:val="28"/>
        </w:rPr>
        <w:t xml:space="preserve"> – на 34%, по сравнению с </w:t>
      </w:r>
      <w:r w:rsidR="00F24AF7">
        <w:rPr>
          <w:sz w:val="28"/>
          <w:szCs w:val="28"/>
        </w:rPr>
        <w:t>2007</w:t>
      </w:r>
      <w:r w:rsidR="00382E49" w:rsidRPr="00674331">
        <w:rPr>
          <w:sz w:val="28"/>
          <w:szCs w:val="28"/>
        </w:rPr>
        <w:t xml:space="preserve"> в 200</w:t>
      </w:r>
      <w:r w:rsidR="00F24AF7">
        <w:rPr>
          <w:sz w:val="28"/>
          <w:szCs w:val="28"/>
        </w:rPr>
        <w:t>9</w:t>
      </w:r>
      <w:r w:rsidR="00382E49" w:rsidRPr="00674331">
        <w:rPr>
          <w:sz w:val="28"/>
          <w:szCs w:val="28"/>
        </w:rPr>
        <w:t xml:space="preserve"> году оно упало на 52,5%.    </w:t>
      </w:r>
    </w:p>
    <w:p w:rsidR="00577651" w:rsidRPr="00674331" w:rsidRDefault="00577651" w:rsidP="00674331">
      <w:pPr>
        <w:pStyle w:val="a3"/>
        <w:spacing w:line="360" w:lineRule="auto"/>
        <w:ind w:left="0" w:firstLine="709"/>
        <w:jc w:val="both"/>
        <w:rPr>
          <w:sz w:val="28"/>
          <w:szCs w:val="28"/>
        </w:rPr>
      </w:pPr>
      <w:r w:rsidRPr="00674331">
        <w:rPr>
          <w:sz w:val="28"/>
          <w:szCs w:val="28"/>
        </w:rPr>
        <w:t>Производство молока в 200</w:t>
      </w:r>
      <w:r w:rsidR="00F24AF7">
        <w:rPr>
          <w:sz w:val="28"/>
          <w:szCs w:val="28"/>
        </w:rPr>
        <w:t>8</w:t>
      </w:r>
      <w:r w:rsidRPr="00674331">
        <w:rPr>
          <w:sz w:val="28"/>
          <w:szCs w:val="28"/>
        </w:rPr>
        <w:t xml:space="preserve"> году выросло на 6%, в 200</w:t>
      </w:r>
      <w:r w:rsidR="00F24AF7">
        <w:rPr>
          <w:sz w:val="28"/>
          <w:szCs w:val="28"/>
        </w:rPr>
        <w:t>9</w:t>
      </w:r>
      <w:r w:rsidRPr="00674331">
        <w:rPr>
          <w:sz w:val="28"/>
          <w:szCs w:val="28"/>
        </w:rPr>
        <w:t xml:space="preserve"> году оно упало на 0,5%, в сравнении с </w:t>
      </w:r>
      <w:r w:rsidR="00F24AF7">
        <w:rPr>
          <w:sz w:val="28"/>
          <w:szCs w:val="28"/>
        </w:rPr>
        <w:t>2007</w:t>
      </w:r>
      <w:r w:rsidRPr="00674331">
        <w:rPr>
          <w:sz w:val="28"/>
          <w:szCs w:val="28"/>
        </w:rPr>
        <w:t xml:space="preserve"> в 200</w:t>
      </w:r>
      <w:r w:rsidR="00F24AF7">
        <w:rPr>
          <w:sz w:val="28"/>
          <w:szCs w:val="28"/>
        </w:rPr>
        <w:t>9</w:t>
      </w:r>
      <w:r w:rsidRPr="00674331">
        <w:rPr>
          <w:sz w:val="28"/>
          <w:szCs w:val="28"/>
        </w:rPr>
        <w:t xml:space="preserve"> оно увеличилось на 5%. Производство прироста мяса КРС в 200</w:t>
      </w:r>
      <w:r w:rsidR="00F24AF7">
        <w:rPr>
          <w:sz w:val="28"/>
          <w:szCs w:val="28"/>
        </w:rPr>
        <w:t xml:space="preserve">8 </w:t>
      </w:r>
      <w:r w:rsidRPr="00674331">
        <w:rPr>
          <w:sz w:val="28"/>
          <w:szCs w:val="28"/>
        </w:rPr>
        <w:t>году выросло на 10%, в 200</w:t>
      </w:r>
      <w:r w:rsidR="00F24AF7">
        <w:rPr>
          <w:sz w:val="28"/>
          <w:szCs w:val="28"/>
        </w:rPr>
        <w:t>9</w:t>
      </w:r>
      <w:r w:rsidRPr="00674331">
        <w:rPr>
          <w:sz w:val="28"/>
          <w:szCs w:val="28"/>
        </w:rPr>
        <w:t xml:space="preserve"> – на 12%, если сравнить 200</w:t>
      </w:r>
      <w:r w:rsidR="00F24AF7">
        <w:rPr>
          <w:sz w:val="28"/>
          <w:szCs w:val="28"/>
        </w:rPr>
        <w:t>9</w:t>
      </w:r>
      <w:r w:rsidRPr="00674331">
        <w:rPr>
          <w:sz w:val="28"/>
          <w:szCs w:val="28"/>
        </w:rPr>
        <w:t xml:space="preserve"> год с </w:t>
      </w:r>
      <w:r w:rsidR="00F24AF7">
        <w:rPr>
          <w:sz w:val="28"/>
          <w:szCs w:val="28"/>
        </w:rPr>
        <w:t>2007</w:t>
      </w:r>
      <w:r w:rsidRPr="00674331">
        <w:rPr>
          <w:sz w:val="28"/>
          <w:szCs w:val="28"/>
        </w:rPr>
        <w:t xml:space="preserve"> то производство мяса КРС выросло на 23%.</w:t>
      </w:r>
    </w:p>
    <w:p w:rsidR="00577651" w:rsidRPr="00674331" w:rsidRDefault="00577651" w:rsidP="00674331">
      <w:pPr>
        <w:pStyle w:val="a3"/>
        <w:spacing w:line="360" w:lineRule="auto"/>
        <w:ind w:left="0" w:firstLine="709"/>
        <w:jc w:val="both"/>
        <w:rPr>
          <w:sz w:val="28"/>
          <w:szCs w:val="28"/>
        </w:rPr>
      </w:pPr>
      <w:r w:rsidRPr="00674331">
        <w:rPr>
          <w:sz w:val="28"/>
          <w:szCs w:val="28"/>
        </w:rPr>
        <w:t xml:space="preserve">Теперь нам осталось рассмотреть насколько эффективно используются земли сельскохозяйственного назначения в </w:t>
      </w:r>
      <w:r w:rsidR="00F24AF7">
        <w:rPr>
          <w:sz w:val="28"/>
          <w:szCs w:val="28"/>
        </w:rPr>
        <w:t>ГУП ОПХ «Селекционная станция».</w:t>
      </w:r>
    </w:p>
    <w:p w:rsidR="00AA3E5A" w:rsidRPr="00674331" w:rsidRDefault="00E77A8C" w:rsidP="00674331">
      <w:pPr>
        <w:pStyle w:val="a3"/>
        <w:spacing w:line="360" w:lineRule="auto"/>
        <w:ind w:left="0" w:firstLine="709"/>
        <w:jc w:val="both"/>
        <w:rPr>
          <w:sz w:val="28"/>
          <w:szCs w:val="28"/>
        </w:rPr>
      </w:pPr>
      <w:r w:rsidRPr="00674331">
        <w:rPr>
          <w:sz w:val="28"/>
          <w:szCs w:val="28"/>
        </w:rPr>
        <w:t xml:space="preserve">Из таблицы </w:t>
      </w:r>
      <w:r w:rsidR="00F24AF7">
        <w:rPr>
          <w:sz w:val="28"/>
          <w:szCs w:val="28"/>
        </w:rPr>
        <w:t>7</w:t>
      </w:r>
      <w:r w:rsidRPr="00674331">
        <w:rPr>
          <w:sz w:val="28"/>
          <w:szCs w:val="28"/>
        </w:rPr>
        <w:t xml:space="preserve"> видно насколько</w:t>
      </w:r>
      <w:r w:rsidR="00AA3E5A" w:rsidRPr="00674331">
        <w:rPr>
          <w:sz w:val="28"/>
          <w:szCs w:val="28"/>
        </w:rPr>
        <w:t xml:space="preserve"> эффективно используются земли. </w:t>
      </w:r>
    </w:p>
    <w:p w:rsidR="00E77A8C" w:rsidRPr="00674331" w:rsidRDefault="00E77A8C" w:rsidP="00674331">
      <w:pPr>
        <w:pStyle w:val="a3"/>
        <w:spacing w:line="360" w:lineRule="auto"/>
        <w:ind w:left="0" w:firstLine="709"/>
        <w:jc w:val="both"/>
        <w:rPr>
          <w:sz w:val="28"/>
          <w:szCs w:val="28"/>
        </w:rPr>
      </w:pPr>
      <w:r w:rsidRPr="00674331">
        <w:rPr>
          <w:sz w:val="28"/>
          <w:szCs w:val="28"/>
        </w:rPr>
        <w:t xml:space="preserve">Производство валовой продукции на </w:t>
      </w:r>
      <w:smartTag w:uri="urn:schemas-microsoft-com:office:smarttags" w:element="metricconverter">
        <w:smartTagPr>
          <w:attr w:name="ProductID" w:val="100 га"/>
        </w:smartTagPr>
        <w:r w:rsidRPr="00674331">
          <w:rPr>
            <w:sz w:val="28"/>
            <w:szCs w:val="28"/>
          </w:rPr>
          <w:t>100 га</w:t>
        </w:r>
      </w:smartTag>
      <w:r w:rsidRPr="00674331">
        <w:rPr>
          <w:sz w:val="28"/>
          <w:szCs w:val="28"/>
        </w:rPr>
        <w:t xml:space="preserve"> сельскохозяйственных угодий в 200</w:t>
      </w:r>
      <w:r w:rsidR="00F24AF7">
        <w:rPr>
          <w:sz w:val="28"/>
          <w:szCs w:val="28"/>
        </w:rPr>
        <w:t>8</w:t>
      </w:r>
      <w:r w:rsidRPr="00674331">
        <w:rPr>
          <w:sz w:val="28"/>
          <w:szCs w:val="28"/>
        </w:rPr>
        <w:t xml:space="preserve"> году упало на 20%, в 200</w:t>
      </w:r>
      <w:r w:rsidR="00F24AF7">
        <w:rPr>
          <w:sz w:val="28"/>
          <w:szCs w:val="28"/>
        </w:rPr>
        <w:t>9</w:t>
      </w:r>
      <w:r w:rsidRPr="00674331">
        <w:rPr>
          <w:sz w:val="28"/>
          <w:szCs w:val="28"/>
        </w:rPr>
        <w:t xml:space="preserve"> году выросло на 13%, а по сравнению с </w:t>
      </w:r>
      <w:r w:rsidR="00F24AF7">
        <w:rPr>
          <w:sz w:val="28"/>
          <w:szCs w:val="28"/>
        </w:rPr>
        <w:t>2007</w:t>
      </w:r>
      <w:r w:rsidRPr="00674331">
        <w:rPr>
          <w:sz w:val="28"/>
          <w:szCs w:val="28"/>
        </w:rPr>
        <w:t xml:space="preserve"> в 200</w:t>
      </w:r>
      <w:r w:rsidR="00F24AF7">
        <w:rPr>
          <w:sz w:val="28"/>
          <w:szCs w:val="28"/>
        </w:rPr>
        <w:t>9</w:t>
      </w:r>
      <w:r w:rsidRPr="00674331">
        <w:rPr>
          <w:sz w:val="28"/>
          <w:szCs w:val="28"/>
        </w:rPr>
        <w:t xml:space="preserve"> оно упало на 10%. В том числе производство </w:t>
      </w:r>
      <w:r w:rsidR="00AA3E5A" w:rsidRPr="00674331">
        <w:rPr>
          <w:sz w:val="28"/>
          <w:szCs w:val="28"/>
        </w:rPr>
        <w:t>продукции</w:t>
      </w:r>
      <w:r w:rsidRPr="00674331">
        <w:rPr>
          <w:sz w:val="28"/>
          <w:szCs w:val="28"/>
        </w:rPr>
        <w:t xml:space="preserve"> </w:t>
      </w:r>
      <w:r w:rsidR="00AA3E5A" w:rsidRPr="00674331">
        <w:rPr>
          <w:sz w:val="28"/>
          <w:szCs w:val="28"/>
        </w:rPr>
        <w:t>растениеводства</w:t>
      </w:r>
      <w:r w:rsidRPr="00674331">
        <w:rPr>
          <w:sz w:val="28"/>
          <w:szCs w:val="28"/>
        </w:rPr>
        <w:t xml:space="preserve"> в 200</w:t>
      </w:r>
      <w:r w:rsidR="00F24AF7">
        <w:rPr>
          <w:sz w:val="28"/>
          <w:szCs w:val="28"/>
        </w:rPr>
        <w:t>8</w:t>
      </w:r>
      <w:r w:rsidRPr="00674331">
        <w:rPr>
          <w:sz w:val="28"/>
          <w:szCs w:val="28"/>
        </w:rPr>
        <w:t xml:space="preserve"> году упало на </w:t>
      </w:r>
      <w:r w:rsidR="00AA3E5A" w:rsidRPr="00674331">
        <w:rPr>
          <w:sz w:val="28"/>
          <w:szCs w:val="28"/>
        </w:rPr>
        <w:t>25%, в 200</w:t>
      </w:r>
      <w:r w:rsidR="00F24AF7">
        <w:rPr>
          <w:sz w:val="28"/>
          <w:szCs w:val="28"/>
        </w:rPr>
        <w:t>9</w:t>
      </w:r>
      <w:r w:rsidR="00AA3E5A" w:rsidRPr="00674331">
        <w:rPr>
          <w:sz w:val="28"/>
          <w:szCs w:val="28"/>
        </w:rPr>
        <w:t xml:space="preserve"> году выросло на 20%, а по сравнению с </w:t>
      </w:r>
      <w:r w:rsidR="00F24AF7">
        <w:rPr>
          <w:sz w:val="28"/>
          <w:szCs w:val="28"/>
        </w:rPr>
        <w:t>2007</w:t>
      </w:r>
      <w:r w:rsidR="00AA3E5A" w:rsidRPr="00674331">
        <w:rPr>
          <w:sz w:val="28"/>
          <w:szCs w:val="28"/>
        </w:rPr>
        <w:t xml:space="preserve"> в 200</w:t>
      </w:r>
      <w:r w:rsidR="00F24AF7">
        <w:rPr>
          <w:sz w:val="28"/>
          <w:szCs w:val="28"/>
        </w:rPr>
        <w:t>9</w:t>
      </w:r>
      <w:r w:rsidR="00AA3E5A" w:rsidRPr="00674331">
        <w:rPr>
          <w:sz w:val="28"/>
          <w:szCs w:val="28"/>
        </w:rPr>
        <w:t xml:space="preserve"> году оно упало на 9%. Производство продукции животноводства в 200</w:t>
      </w:r>
      <w:r w:rsidR="00F24AF7">
        <w:rPr>
          <w:sz w:val="28"/>
          <w:szCs w:val="28"/>
        </w:rPr>
        <w:t>8</w:t>
      </w:r>
      <w:r w:rsidR="00AA3E5A" w:rsidRPr="00674331">
        <w:rPr>
          <w:sz w:val="28"/>
          <w:szCs w:val="28"/>
        </w:rPr>
        <w:t xml:space="preserve"> году упала на 5%, в 200</w:t>
      </w:r>
      <w:r w:rsidR="00F24AF7">
        <w:rPr>
          <w:sz w:val="28"/>
          <w:szCs w:val="28"/>
        </w:rPr>
        <w:t xml:space="preserve">9 </w:t>
      </w:r>
      <w:r w:rsidR="00AA3E5A" w:rsidRPr="00674331">
        <w:rPr>
          <w:sz w:val="28"/>
          <w:szCs w:val="28"/>
        </w:rPr>
        <w:t>– на 7%, в 200</w:t>
      </w:r>
      <w:r w:rsidR="00F24AF7">
        <w:rPr>
          <w:sz w:val="28"/>
          <w:szCs w:val="28"/>
        </w:rPr>
        <w:t>9</w:t>
      </w:r>
      <w:r w:rsidR="00AA3E5A" w:rsidRPr="00674331">
        <w:rPr>
          <w:sz w:val="28"/>
          <w:szCs w:val="28"/>
        </w:rPr>
        <w:t xml:space="preserve"> году по сравнению с </w:t>
      </w:r>
      <w:r w:rsidR="00F24AF7">
        <w:rPr>
          <w:sz w:val="28"/>
          <w:szCs w:val="28"/>
        </w:rPr>
        <w:t>2007</w:t>
      </w:r>
      <w:r w:rsidR="00AA3E5A" w:rsidRPr="00674331">
        <w:rPr>
          <w:sz w:val="28"/>
          <w:szCs w:val="28"/>
        </w:rPr>
        <w:t xml:space="preserve"> – оно упало на 12%.</w:t>
      </w:r>
    </w:p>
    <w:p w:rsidR="00577651" w:rsidRPr="00674331" w:rsidRDefault="00577651" w:rsidP="00F24AF7">
      <w:pPr>
        <w:pStyle w:val="a3"/>
        <w:spacing w:line="360" w:lineRule="auto"/>
        <w:ind w:left="0" w:firstLine="709"/>
        <w:jc w:val="both"/>
        <w:rPr>
          <w:sz w:val="28"/>
          <w:szCs w:val="28"/>
        </w:rPr>
      </w:pPr>
      <w:r w:rsidRPr="00674331">
        <w:rPr>
          <w:sz w:val="28"/>
          <w:szCs w:val="28"/>
        </w:rPr>
        <w:t xml:space="preserve">Таблица </w:t>
      </w:r>
      <w:r w:rsidR="00F24AF7">
        <w:rPr>
          <w:sz w:val="28"/>
          <w:szCs w:val="28"/>
        </w:rPr>
        <w:t>7</w:t>
      </w:r>
      <w:r w:rsidRPr="00674331">
        <w:rPr>
          <w:sz w:val="28"/>
          <w:szCs w:val="28"/>
        </w:rPr>
        <w:t>.</w:t>
      </w:r>
      <w:r w:rsidR="00F24AF7">
        <w:rPr>
          <w:sz w:val="28"/>
          <w:szCs w:val="28"/>
        </w:rPr>
        <w:t xml:space="preserve"> </w:t>
      </w:r>
      <w:r w:rsidRPr="00674331">
        <w:rPr>
          <w:sz w:val="28"/>
          <w:szCs w:val="28"/>
        </w:rPr>
        <w:t>Показатели эффективности использования земли</w:t>
      </w:r>
      <w:r w:rsidR="00F24AF7">
        <w:rPr>
          <w:sz w:val="28"/>
          <w:szCs w:val="28"/>
        </w:rPr>
        <w:t xml:space="preserve"> в</w:t>
      </w:r>
      <w:r w:rsidRPr="00674331">
        <w:rPr>
          <w:sz w:val="28"/>
          <w:szCs w:val="28"/>
        </w:rPr>
        <w:t xml:space="preserve"> </w:t>
      </w:r>
      <w:r w:rsidR="00F24AF7">
        <w:rPr>
          <w:sz w:val="28"/>
          <w:szCs w:val="28"/>
        </w:rPr>
        <w:t>ГУП ОПХ «Селекционная станция».</w:t>
      </w:r>
    </w:p>
    <w:p w:rsidR="00577651" w:rsidRPr="00674331" w:rsidRDefault="00577651" w:rsidP="00674331">
      <w:pPr>
        <w:pStyle w:val="a3"/>
        <w:spacing w:line="360" w:lineRule="auto"/>
        <w:ind w:left="0" w:firstLine="709"/>
        <w:jc w:val="both"/>
        <w:rPr>
          <w:sz w:val="28"/>
          <w:szCs w:val="28"/>
        </w:rPr>
      </w:pPr>
    </w:p>
    <w:tbl>
      <w:tblPr>
        <w:tblW w:w="10964" w:type="dxa"/>
        <w:tblInd w:w="-318" w:type="dxa"/>
        <w:tblLook w:val="0000" w:firstRow="0" w:lastRow="0" w:firstColumn="0" w:lastColumn="0" w:noHBand="0" w:noVBand="0"/>
      </w:tblPr>
      <w:tblGrid>
        <w:gridCol w:w="568"/>
        <w:gridCol w:w="2887"/>
        <w:gridCol w:w="1134"/>
        <w:gridCol w:w="1134"/>
        <w:gridCol w:w="1276"/>
        <w:gridCol w:w="992"/>
        <w:gridCol w:w="1278"/>
        <w:gridCol w:w="1695"/>
      </w:tblGrid>
      <w:tr w:rsidR="00F24AF7" w:rsidRPr="00674331">
        <w:trPr>
          <w:trHeight w:val="970"/>
        </w:trPr>
        <w:tc>
          <w:tcPr>
            <w:tcW w:w="568" w:type="dxa"/>
            <w:tcBorders>
              <w:top w:val="single" w:sz="4" w:space="0" w:color="auto"/>
              <w:left w:val="single" w:sz="4" w:space="0" w:color="auto"/>
              <w:right w:val="single" w:sz="4" w:space="0" w:color="auto"/>
            </w:tcBorders>
            <w:shd w:val="clear" w:color="auto" w:fill="auto"/>
            <w:noWrap/>
            <w:vAlign w:val="bottom"/>
          </w:tcPr>
          <w:p w:rsidR="00F24AF7" w:rsidRPr="00F24AF7" w:rsidRDefault="00F24AF7" w:rsidP="00F24AF7">
            <w:pPr>
              <w:spacing w:line="360" w:lineRule="auto"/>
              <w:jc w:val="both"/>
              <w:rPr>
                <w:sz w:val="24"/>
                <w:szCs w:val="24"/>
              </w:rPr>
            </w:pPr>
            <w:r w:rsidRPr="00F24AF7">
              <w:rPr>
                <w:sz w:val="24"/>
                <w:szCs w:val="24"/>
              </w:rPr>
              <w:t>№</w:t>
            </w:r>
          </w:p>
          <w:p w:rsidR="00F24AF7" w:rsidRPr="00F24AF7" w:rsidRDefault="00F24AF7" w:rsidP="00F24AF7">
            <w:pPr>
              <w:spacing w:line="360" w:lineRule="auto"/>
              <w:jc w:val="both"/>
              <w:rPr>
                <w:sz w:val="24"/>
                <w:szCs w:val="24"/>
              </w:rPr>
            </w:pPr>
            <w:r w:rsidRPr="00F24AF7">
              <w:rPr>
                <w:sz w:val="24"/>
                <w:szCs w:val="24"/>
              </w:rPr>
              <w:t>п/п</w:t>
            </w:r>
          </w:p>
        </w:tc>
        <w:tc>
          <w:tcPr>
            <w:tcW w:w="2887"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Показатели</w:t>
            </w:r>
          </w:p>
          <w:p w:rsidR="00F24AF7" w:rsidRPr="00F24AF7" w:rsidRDefault="00F24AF7" w:rsidP="00F24AF7">
            <w:pPr>
              <w:spacing w:line="360" w:lineRule="auto"/>
              <w:jc w:val="both"/>
              <w:rPr>
                <w:b/>
                <w:bCs/>
                <w:sz w:val="24"/>
                <w:szCs w:val="24"/>
              </w:rPr>
            </w:pPr>
            <w:r w:rsidRPr="00F24AF7">
              <w:rPr>
                <w:b/>
                <w:bCs/>
                <w:sz w:val="24"/>
                <w:szCs w:val="24"/>
              </w:rPr>
              <w:t> </w:t>
            </w:r>
          </w:p>
        </w:tc>
        <w:tc>
          <w:tcPr>
            <w:tcW w:w="1134" w:type="dxa"/>
            <w:tcBorders>
              <w:top w:val="single" w:sz="4" w:space="0" w:color="auto"/>
              <w:left w:val="nil"/>
              <w:right w:val="single" w:sz="4" w:space="0" w:color="auto"/>
            </w:tcBorders>
            <w:shd w:val="clear" w:color="auto" w:fill="auto"/>
            <w:noWrap/>
            <w:vAlign w:val="bottom"/>
          </w:tcPr>
          <w:p w:rsidR="00F24AF7" w:rsidRPr="00F24AF7" w:rsidRDefault="00FB584D" w:rsidP="00F24AF7">
            <w:pPr>
              <w:spacing w:line="360" w:lineRule="auto"/>
              <w:jc w:val="both"/>
              <w:rPr>
                <w:b/>
                <w:bCs/>
                <w:sz w:val="24"/>
                <w:szCs w:val="24"/>
              </w:rPr>
            </w:pPr>
            <w:smartTag w:uri="urn:schemas-microsoft-com:office:smarttags" w:element="metricconverter">
              <w:smartTagPr>
                <w:attr w:name="ProductID" w:val="2007 г"/>
              </w:smartTagPr>
              <w:r>
                <w:rPr>
                  <w:b/>
                  <w:bCs/>
                  <w:sz w:val="24"/>
                  <w:szCs w:val="24"/>
                  <w:lang w:val="en-US"/>
                </w:rPr>
                <w:t>2007</w:t>
              </w:r>
              <w:r w:rsidR="00F24AF7" w:rsidRPr="00F24AF7">
                <w:rPr>
                  <w:b/>
                  <w:bCs/>
                  <w:sz w:val="24"/>
                  <w:szCs w:val="24"/>
                </w:rPr>
                <w:t xml:space="preserve"> г</w:t>
              </w:r>
            </w:smartTag>
            <w:r w:rsidR="00F24AF7" w:rsidRPr="00F24AF7">
              <w:rPr>
                <w:b/>
                <w:bCs/>
                <w:sz w:val="24"/>
                <w:szCs w:val="24"/>
              </w:rPr>
              <w:t>.</w:t>
            </w:r>
          </w:p>
          <w:p w:rsidR="00F24AF7" w:rsidRPr="00F24AF7" w:rsidRDefault="00F24AF7" w:rsidP="00F24AF7">
            <w:pPr>
              <w:spacing w:line="360" w:lineRule="auto"/>
              <w:jc w:val="both"/>
              <w:rPr>
                <w:b/>
                <w:bCs/>
                <w:sz w:val="24"/>
                <w:szCs w:val="24"/>
              </w:rPr>
            </w:pPr>
            <w:r w:rsidRPr="00F24AF7">
              <w:rPr>
                <w:b/>
                <w:bCs/>
                <w:sz w:val="24"/>
                <w:szCs w:val="24"/>
              </w:rPr>
              <w:t> </w:t>
            </w:r>
          </w:p>
        </w:tc>
        <w:tc>
          <w:tcPr>
            <w:tcW w:w="1134" w:type="dxa"/>
            <w:tcBorders>
              <w:top w:val="single" w:sz="4" w:space="0" w:color="auto"/>
              <w:left w:val="nil"/>
              <w:right w:val="nil"/>
            </w:tcBorders>
            <w:shd w:val="clear" w:color="auto" w:fill="auto"/>
            <w:noWrap/>
            <w:vAlign w:val="bottom"/>
          </w:tcPr>
          <w:p w:rsidR="00F24AF7" w:rsidRPr="00F24AF7" w:rsidRDefault="00F24AF7" w:rsidP="00F24AF7">
            <w:pPr>
              <w:spacing w:line="360" w:lineRule="auto"/>
              <w:jc w:val="both"/>
              <w:rPr>
                <w:b/>
                <w:bCs/>
                <w:sz w:val="24"/>
                <w:szCs w:val="24"/>
              </w:rPr>
            </w:pPr>
            <w:smartTag w:uri="urn:schemas-microsoft-com:office:smarttags" w:element="metricconverter">
              <w:smartTagPr>
                <w:attr w:name="ProductID" w:val="2008 г"/>
              </w:smartTagPr>
              <w:r w:rsidRPr="00F24AF7">
                <w:rPr>
                  <w:b/>
                  <w:bCs/>
                  <w:sz w:val="24"/>
                  <w:szCs w:val="24"/>
                </w:rPr>
                <w:t>200</w:t>
              </w:r>
              <w:r w:rsidR="00FB584D">
                <w:rPr>
                  <w:b/>
                  <w:bCs/>
                  <w:sz w:val="24"/>
                  <w:szCs w:val="24"/>
                  <w:lang w:val="en-US"/>
                </w:rPr>
                <w:t>8</w:t>
              </w:r>
              <w:r w:rsidRPr="00F24AF7">
                <w:rPr>
                  <w:b/>
                  <w:bCs/>
                  <w:sz w:val="24"/>
                  <w:szCs w:val="24"/>
                </w:rPr>
                <w:t xml:space="preserve"> г</w:t>
              </w:r>
            </w:smartTag>
            <w:r w:rsidRPr="00F24AF7">
              <w:rPr>
                <w:b/>
                <w:bCs/>
                <w:sz w:val="24"/>
                <w:szCs w:val="24"/>
              </w:rPr>
              <w:t>.</w:t>
            </w:r>
          </w:p>
          <w:p w:rsidR="00F24AF7" w:rsidRPr="00F24AF7" w:rsidRDefault="00F24AF7" w:rsidP="00F24AF7">
            <w:pPr>
              <w:spacing w:line="360" w:lineRule="auto"/>
              <w:jc w:val="both"/>
              <w:rPr>
                <w:b/>
                <w:bCs/>
                <w:sz w:val="24"/>
                <w:szCs w:val="24"/>
              </w:rPr>
            </w:pPr>
            <w:r w:rsidRPr="00F24AF7">
              <w:rPr>
                <w:b/>
                <w:bCs/>
                <w:sz w:val="24"/>
                <w:szCs w:val="24"/>
              </w:rPr>
              <w:t> </w:t>
            </w:r>
          </w:p>
        </w:tc>
        <w:tc>
          <w:tcPr>
            <w:tcW w:w="1276" w:type="dxa"/>
            <w:tcBorders>
              <w:top w:val="single" w:sz="4" w:space="0" w:color="auto"/>
              <w:left w:val="single" w:sz="4" w:space="0" w:color="auto"/>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200</w:t>
            </w:r>
            <w:r w:rsidR="00FB584D">
              <w:rPr>
                <w:b/>
                <w:bCs/>
                <w:sz w:val="24"/>
                <w:szCs w:val="24"/>
                <w:lang w:val="en-US"/>
              </w:rPr>
              <w:t>8</w:t>
            </w:r>
            <w:r w:rsidRPr="00F24AF7">
              <w:rPr>
                <w:b/>
                <w:bCs/>
                <w:sz w:val="24"/>
                <w:szCs w:val="24"/>
              </w:rPr>
              <w:t xml:space="preserve"> в %</w:t>
            </w:r>
          </w:p>
          <w:p w:rsidR="00F24AF7" w:rsidRPr="00F24AF7" w:rsidRDefault="00F24AF7" w:rsidP="00F24AF7">
            <w:pPr>
              <w:spacing w:line="360" w:lineRule="auto"/>
              <w:jc w:val="both"/>
              <w:rPr>
                <w:b/>
                <w:bCs/>
                <w:sz w:val="24"/>
                <w:szCs w:val="24"/>
              </w:rPr>
            </w:pPr>
            <w:r w:rsidRPr="00F24AF7">
              <w:rPr>
                <w:b/>
                <w:bCs/>
                <w:sz w:val="24"/>
                <w:szCs w:val="24"/>
              </w:rPr>
              <w:t xml:space="preserve">к </w:t>
            </w:r>
            <w:smartTag w:uri="urn:schemas-microsoft-com:office:smarttags" w:element="metricconverter">
              <w:smartTagPr>
                <w:attr w:name="ProductID" w:val="2007 г"/>
              </w:smartTagPr>
              <w:r w:rsidR="00FB584D">
                <w:rPr>
                  <w:b/>
                  <w:bCs/>
                  <w:sz w:val="24"/>
                  <w:szCs w:val="24"/>
                  <w:lang w:val="en-US"/>
                </w:rPr>
                <w:t>2007</w:t>
              </w:r>
              <w:r w:rsidRPr="00F24AF7">
                <w:rPr>
                  <w:b/>
                  <w:bCs/>
                  <w:sz w:val="24"/>
                  <w:szCs w:val="24"/>
                </w:rPr>
                <w:t xml:space="preserve"> г</w:t>
              </w:r>
            </w:smartTag>
            <w:r w:rsidRPr="00F24AF7">
              <w:rPr>
                <w:b/>
                <w:bCs/>
                <w:sz w:val="24"/>
                <w:szCs w:val="24"/>
              </w:rPr>
              <w:t>.</w:t>
            </w:r>
          </w:p>
        </w:tc>
        <w:tc>
          <w:tcPr>
            <w:tcW w:w="992"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smartTag w:uri="urn:schemas-microsoft-com:office:smarttags" w:element="metricconverter">
              <w:smartTagPr>
                <w:attr w:name="ProductID" w:val="2009 г"/>
              </w:smartTagPr>
              <w:r w:rsidRPr="00F24AF7">
                <w:rPr>
                  <w:b/>
                  <w:bCs/>
                  <w:sz w:val="24"/>
                  <w:szCs w:val="24"/>
                </w:rPr>
                <w:t>200</w:t>
              </w:r>
              <w:r w:rsidR="00FB584D">
                <w:rPr>
                  <w:b/>
                  <w:bCs/>
                  <w:sz w:val="24"/>
                  <w:szCs w:val="24"/>
                  <w:lang w:val="en-US"/>
                </w:rPr>
                <w:t>9</w:t>
              </w:r>
              <w:r w:rsidRPr="00F24AF7">
                <w:rPr>
                  <w:b/>
                  <w:bCs/>
                  <w:sz w:val="24"/>
                  <w:szCs w:val="24"/>
                </w:rPr>
                <w:t xml:space="preserve"> г</w:t>
              </w:r>
            </w:smartTag>
            <w:r w:rsidRPr="00F24AF7">
              <w:rPr>
                <w:b/>
                <w:bCs/>
                <w:sz w:val="24"/>
                <w:szCs w:val="24"/>
              </w:rPr>
              <w:t>.</w:t>
            </w:r>
          </w:p>
          <w:p w:rsidR="00F24AF7" w:rsidRPr="00F24AF7" w:rsidRDefault="00F24AF7" w:rsidP="00F24AF7">
            <w:pPr>
              <w:spacing w:line="360" w:lineRule="auto"/>
              <w:jc w:val="both"/>
              <w:rPr>
                <w:b/>
                <w:bCs/>
                <w:sz w:val="24"/>
                <w:szCs w:val="24"/>
              </w:rPr>
            </w:pPr>
            <w:r w:rsidRPr="00F24AF7">
              <w:rPr>
                <w:b/>
                <w:bCs/>
                <w:sz w:val="24"/>
                <w:szCs w:val="24"/>
              </w:rPr>
              <w:t> </w:t>
            </w:r>
          </w:p>
        </w:tc>
        <w:tc>
          <w:tcPr>
            <w:tcW w:w="1278"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200</w:t>
            </w:r>
            <w:r w:rsidR="00FB584D">
              <w:rPr>
                <w:b/>
                <w:bCs/>
                <w:sz w:val="24"/>
                <w:szCs w:val="24"/>
                <w:lang w:val="en-US"/>
              </w:rPr>
              <w:t>9</w:t>
            </w:r>
            <w:r w:rsidRPr="00F24AF7">
              <w:rPr>
                <w:b/>
                <w:bCs/>
                <w:sz w:val="24"/>
                <w:szCs w:val="24"/>
              </w:rPr>
              <w:t xml:space="preserve"> в %</w:t>
            </w:r>
          </w:p>
          <w:p w:rsidR="00F24AF7" w:rsidRPr="00F24AF7" w:rsidRDefault="00F24AF7" w:rsidP="00F24AF7">
            <w:pPr>
              <w:spacing w:line="360" w:lineRule="auto"/>
              <w:jc w:val="both"/>
              <w:rPr>
                <w:b/>
                <w:bCs/>
                <w:sz w:val="24"/>
                <w:szCs w:val="24"/>
              </w:rPr>
            </w:pPr>
            <w:r w:rsidRPr="00F24AF7">
              <w:rPr>
                <w:b/>
                <w:bCs/>
                <w:sz w:val="24"/>
                <w:szCs w:val="24"/>
              </w:rPr>
              <w:t>к 200</w:t>
            </w:r>
            <w:r w:rsidR="00FB584D">
              <w:rPr>
                <w:b/>
                <w:bCs/>
                <w:sz w:val="24"/>
                <w:szCs w:val="24"/>
                <w:lang w:val="en-US"/>
              </w:rPr>
              <w:t>8</w:t>
            </w:r>
            <w:r w:rsidRPr="00F24AF7">
              <w:rPr>
                <w:b/>
                <w:bCs/>
                <w:sz w:val="24"/>
                <w:szCs w:val="24"/>
              </w:rPr>
              <w:t xml:space="preserve"> г.</w:t>
            </w:r>
          </w:p>
        </w:tc>
        <w:tc>
          <w:tcPr>
            <w:tcW w:w="1695" w:type="dxa"/>
            <w:tcBorders>
              <w:top w:val="single" w:sz="4" w:space="0" w:color="auto"/>
              <w:left w:val="nil"/>
              <w:right w:val="single" w:sz="4" w:space="0" w:color="auto"/>
            </w:tcBorders>
            <w:shd w:val="clear" w:color="auto" w:fill="auto"/>
            <w:noWrap/>
            <w:vAlign w:val="bottom"/>
          </w:tcPr>
          <w:p w:rsidR="00F24AF7" w:rsidRPr="00F24AF7" w:rsidRDefault="00F24AF7" w:rsidP="00F24AF7">
            <w:pPr>
              <w:spacing w:line="360" w:lineRule="auto"/>
              <w:jc w:val="both"/>
              <w:rPr>
                <w:b/>
                <w:bCs/>
                <w:sz w:val="24"/>
                <w:szCs w:val="24"/>
              </w:rPr>
            </w:pPr>
            <w:r w:rsidRPr="00F24AF7">
              <w:rPr>
                <w:b/>
                <w:bCs/>
                <w:sz w:val="24"/>
                <w:szCs w:val="24"/>
              </w:rPr>
              <w:t>% отклонения</w:t>
            </w:r>
          </w:p>
        </w:tc>
      </w:tr>
      <w:tr w:rsidR="00E77A8C" w:rsidRPr="00674331">
        <w:trPr>
          <w:trHeight w:val="285"/>
        </w:trPr>
        <w:tc>
          <w:tcPr>
            <w:tcW w:w="568" w:type="dxa"/>
            <w:tcBorders>
              <w:top w:val="single" w:sz="4" w:space="0" w:color="auto"/>
              <w:left w:val="single" w:sz="4" w:space="0" w:color="auto"/>
              <w:bottom w:val="nil"/>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w:t>
            </w:r>
          </w:p>
        </w:tc>
        <w:tc>
          <w:tcPr>
            <w:tcW w:w="10396" w:type="dxa"/>
            <w:gridSpan w:val="7"/>
            <w:tcBorders>
              <w:top w:val="single" w:sz="4" w:space="0" w:color="auto"/>
              <w:left w:val="nil"/>
              <w:bottom w:val="single" w:sz="4" w:space="0" w:color="auto"/>
              <w:right w:val="single" w:sz="4" w:space="0" w:color="000000"/>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xml:space="preserve">Произведено на </w:t>
            </w:r>
            <w:smartTag w:uri="urn:schemas-microsoft-com:office:smarttags" w:element="metricconverter">
              <w:smartTagPr>
                <w:attr w:name="ProductID" w:val="100 га"/>
              </w:smartTagPr>
              <w:r w:rsidRPr="00F24AF7">
                <w:rPr>
                  <w:sz w:val="24"/>
                  <w:szCs w:val="24"/>
                </w:rPr>
                <w:t>100 га</w:t>
              </w:r>
            </w:smartTag>
            <w:r w:rsidRPr="00F24AF7">
              <w:rPr>
                <w:sz w:val="24"/>
                <w:szCs w:val="24"/>
              </w:rPr>
              <w:t xml:space="preserve"> с/х угодий, тыс. руб.</w:t>
            </w:r>
          </w:p>
        </w:tc>
      </w:tr>
      <w:tr w:rsidR="00E77A8C" w:rsidRPr="00674331">
        <w:trPr>
          <w:trHeight w:val="300"/>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Валовой продукции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62,5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49,89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79,82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56,36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112,97</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90,18</w:t>
            </w:r>
          </w:p>
        </w:tc>
      </w:tr>
      <w:tr w:rsidR="00E77A8C" w:rsidRPr="00674331">
        <w:trPr>
          <w:trHeight w:val="285"/>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в т.ч.:  растениеводства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48,44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36,55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75,45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44,01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120,41</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90,85</w:t>
            </w:r>
          </w:p>
        </w:tc>
      </w:tr>
      <w:tr w:rsidR="00E77A8C" w:rsidRPr="00674331">
        <w:trPr>
          <w:trHeight w:val="285"/>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животноводства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13,34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94,88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12,35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92,58</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87,84</w:t>
            </w:r>
          </w:p>
        </w:tc>
      </w:tr>
      <w:tr w:rsidR="00E77A8C" w:rsidRPr="00674331">
        <w:trPr>
          <w:trHeight w:val="300"/>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w:t>
            </w:r>
          </w:p>
        </w:tc>
        <w:tc>
          <w:tcPr>
            <w:tcW w:w="2887"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Валового дохода</w:t>
            </w:r>
          </w:p>
        </w:tc>
        <w:tc>
          <w:tcPr>
            <w:tcW w:w="1134"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59,03</w:t>
            </w:r>
          </w:p>
        </w:tc>
        <w:tc>
          <w:tcPr>
            <w:tcW w:w="1134"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46,95</w:t>
            </w:r>
          </w:p>
        </w:tc>
        <w:tc>
          <w:tcPr>
            <w:tcW w:w="1276"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79,54</w:t>
            </w:r>
          </w:p>
        </w:tc>
        <w:tc>
          <w:tcPr>
            <w:tcW w:w="992"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53,26</w:t>
            </w:r>
          </w:p>
        </w:tc>
        <w:tc>
          <w:tcPr>
            <w:tcW w:w="1278"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113,44</w:t>
            </w:r>
          </w:p>
        </w:tc>
        <w:tc>
          <w:tcPr>
            <w:tcW w:w="1695"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90,23</w:t>
            </w:r>
          </w:p>
        </w:tc>
      </w:tr>
      <w:tr w:rsidR="00E77A8C" w:rsidRPr="00674331">
        <w:trPr>
          <w:trHeight w:val="300"/>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w:t>
            </w:r>
          </w:p>
        </w:tc>
        <w:tc>
          <w:tcPr>
            <w:tcW w:w="2887"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Чистого дохода</w:t>
            </w:r>
          </w:p>
        </w:tc>
        <w:tc>
          <w:tcPr>
            <w:tcW w:w="1134"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24,67</w:t>
            </w:r>
          </w:p>
        </w:tc>
        <w:tc>
          <w:tcPr>
            <w:tcW w:w="1134"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6,84</w:t>
            </w:r>
          </w:p>
        </w:tc>
        <w:tc>
          <w:tcPr>
            <w:tcW w:w="1276"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27,73</w:t>
            </w:r>
          </w:p>
        </w:tc>
        <w:tc>
          <w:tcPr>
            <w:tcW w:w="992"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6,68</w:t>
            </w:r>
          </w:p>
        </w:tc>
        <w:tc>
          <w:tcPr>
            <w:tcW w:w="1278"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97,66</w:t>
            </w:r>
          </w:p>
        </w:tc>
        <w:tc>
          <w:tcPr>
            <w:tcW w:w="1695" w:type="dxa"/>
            <w:tcBorders>
              <w:top w:val="nil"/>
              <w:left w:val="nil"/>
              <w:bottom w:val="single" w:sz="4" w:space="0" w:color="auto"/>
              <w:right w:val="single" w:sz="4" w:space="0" w:color="auto"/>
            </w:tcBorders>
            <w:shd w:val="clear" w:color="auto" w:fill="auto"/>
            <w:noWrap/>
            <w:vAlign w:val="bottom"/>
          </w:tcPr>
          <w:p w:rsidR="00E77A8C" w:rsidRPr="00F24AF7" w:rsidRDefault="001E3348" w:rsidP="00F24AF7">
            <w:pPr>
              <w:spacing w:line="360" w:lineRule="auto"/>
              <w:jc w:val="both"/>
              <w:rPr>
                <w:sz w:val="24"/>
                <w:szCs w:val="24"/>
              </w:rPr>
            </w:pPr>
            <w:r>
              <w:rPr>
                <w:sz w:val="24"/>
                <w:szCs w:val="24"/>
              </w:rPr>
              <w:t>27,</w:t>
            </w:r>
            <w:r w:rsidR="00E77A8C" w:rsidRPr="00F24AF7">
              <w:rPr>
                <w:sz w:val="24"/>
                <w:szCs w:val="24"/>
              </w:rPr>
              <w:t>8</w:t>
            </w:r>
          </w:p>
        </w:tc>
      </w:tr>
      <w:tr w:rsidR="00E77A8C" w:rsidRPr="00674331">
        <w:trPr>
          <w:trHeight w:val="300"/>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1E3348">
            <w:pPr>
              <w:spacing w:line="360" w:lineRule="auto"/>
              <w:jc w:val="both"/>
              <w:rPr>
                <w:sz w:val="24"/>
                <w:szCs w:val="24"/>
              </w:rPr>
            </w:pPr>
            <w:r w:rsidRPr="00F24AF7">
              <w:rPr>
                <w:sz w:val="24"/>
                <w:szCs w:val="24"/>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Прибыли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224,75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294,67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131,11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341,96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116,05</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152,15</w:t>
            </w:r>
          </w:p>
        </w:tc>
      </w:tr>
      <w:tr w:rsidR="00E77A8C" w:rsidRPr="00674331">
        <w:trPr>
          <w:trHeight w:val="285"/>
        </w:trPr>
        <w:tc>
          <w:tcPr>
            <w:tcW w:w="568" w:type="dxa"/>
            <w:tcBorders>
              <w:top w:val="nil"/>
              <w:left w:val="single" w:sz="4" w:space="0" w:color="auto"/>
              <w:bottom w:val="nil"/>
              <w:right w:val="single" w:sz="4" w:space="0" w:color="auto"/>
            </w:tcBorders>
            <w:shd w:val="clear" w:color="auto" w:fill="auto"/>
            <w:noWrap/>
            <w:vAlign w:val="bottom"/>
          </w:tcPr>
          <w:p w:rsidR="00E77A8C" w:rsidRPr="00F24AF7" w:rsidRDefault="00E77A8C" w:rsidP="001E3348">
            <w:pPr>
              <w:spacing w:line="360" w:lineRule="auto"/>
              <w:jc w:val="both"/>
              <w:rPr>
                <w:sz w:val="24"/>
                <w:szCs w:val="24"/>
              </w:rPr>
            </w:pPr>
            <w:r w:rsidRPr="00F24AF7">
              <w:rPr>
                <w:sz w:val="24"/>
                <w:szCs w:val="24"/>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в т.ч.:  растениеводства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70,1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173,55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247,57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109,14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62,89</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155,69</w:t>
            </w:r>
          </w:p>
        </w:tc>
      </w:tr>
      <w:tr w:rsidR="00E77A8C" w:rsidRPr="00674331">
        <w:trPr>
          <w:trHeight w:val="285"/>
        </w:trPr>
        <w:tc>
          <w:tcPr>
            <w:tcW w:w="568" w:type="dxa"/>
            <w:tcBorders>
              <w:top w:val="nil"/>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 </w:t>
            </w:r>
          </w:p>
        </w:tc>
        <w:tc>
          <w:tcPr>
            <w:tcW w:w="2887" w:type="dxa"/>
            <w:tcBorders>
              <w:top w:val="single" w:sz="4" w:space="0" w:color="auto"/>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животноводства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53,86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46,62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26,41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105,18</w:t>
            </w:r>
          </w:p>
        </w:tc>
        <w:tc>
          <w:tcPr>
            <w:tcW w:w="16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49,03</w:t>
            </w:r>
          </w:p>
        </w:tc>
      </w:tr>
      <w:tr w:rsidR="00E77A8C" w:rsidRPr="00674331">
        <w:trPr>
          <w:trHeight w:val="300"/>
        </w:trPr>
        <w:tc>
          <w:tcPr>
            <w:tcW w:w="568" w:type="dxa"/>
            <w:tcBorders>
              <w:top w:val="nil"/>
              <w:left w:val="single" w:sz="4" w:space="0" w:color="auto"/>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2</w:t>
            </w:r>
          </w:p>
        </w:tc>
        <w:tc>
          <w:tcPr>
            <w:tcW w:w="2887"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Окупаемость затрат, %</w:t>
            </w:r>
          </w:p>
        </w:tc>
        <w:tc>
          <w:tcPr>
            <w:tcW w:w="1134"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165,2</w:t>
            </w:r>
          </w:p>
        </w:tc>
        <w:tc>
          <w:tcPr>
            <w:tcW w:w="1134"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115,88</w:t>
            </w:r>
          </w:p>
        </w:tc>
        <w:tc>
          <w:tcPr>
            <w:tcW w:w="1276"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70,15</w:t>
            </w:r>
          </w:p>
        </w:tc>
        <w:tc>
          <w:tcPr>
            <w:tcW w:w="992"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116,23</w:t>
            </w:r>
          </w:p>
        </w:tc>
        <w:tc>
          <w:tcPr>
            <w:tcW w:w="1278"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100,30</w:t>
            </w:r>
          </w:p>
        </w:tc>
        <w:tc>
          <w:tcPr>
            <w:tcW w:w="1695" w:type="dxa"/>
            <w:tcBorders>
              <w:top w:val="nil"/>
              <w:left w:val="nil"/>
              <w:bottom w:val="single" w:sz="4" w:space="0" w:color="auto"/>
              <w:right w:val="single" w:sz="4" w:space="0" w:color="auto"/>
            </w:tcBorders>
            <w:shd w:val="clear" w:color="auto" w:fill="auto"/>
            <w:noWrap/>
            <w:vAlign w:val="bottom"/>
          </w:tcPr>
          <w:p w:rsidR="00E77A8C" w:rsidRPr="00F24AF7" w:rsidRDefault="00E77A8C" w:rsidP="00F24AF7">
            <w:pPr>
              <w:spacing w:line="360" w:lineRule="auto"/>
              <w:jc w:val="both"/>
              <w:rPr>
                <w:sz w:val="24"/>
                <w:szCs w:val="24"/>
              </w:rPr>
            </w:pPr>
            <w:r w:rsidRPr="00F24AF7">
              <w:rPr>
                <w:sz w:val="24"/>
                <w:szCs w:val="24"/>
              </w:rPr>
              <w:t>70,36</w:t>
            </w:r>
          </w:p>
        </w:tc>
      </w:tr>
    </w:tbl>
    <w:p w:rsidR="00577651" w:rsidRPr="00674331" w:rsidRDefault="00577651" w:rsidP="00674331">
      <w:pPr>
        <w:pStyle w:val="a3"/>
        <w:spacing w:line="360" w:lineRule="auto"/>
        <w:ind w:left="0" w:firstLine="709"/>
        <w:jc w:val="both"/>
        <w:rPr>
          <w:sz w:val="28"/>
          <w:szCs w:val="28"/>
        </w:rPr>
      </w:pPr>
    </w:p>
    <w:p w:rsidR="00AA3E5A" w:rsidRPr="00674331" w:rsidRDefault="00AA3E5A" w:rsidP="00674331">
      <w:pPr>
        <w:pStyle w:val="a3"/>
        <w:spacing w:line="360" w:lineRule="auto"/>
        <w:ind w:left="0" w:firstLine="709"/>
        <w:jc w:val="both"/>
        <w:rPr>
          <w:sz w:val="28"/>
          <w:szCs w:val="28"/>
        </w:rPr>
      </w:pPr>
      <w:r w:rsidRPr="00674331">
        <w:rPr>
          <w:sz w:val="28"/>
          <w:szCs w:val="28"/>
        </w:rPr>
        <w:t xml:space="preserve">Валовой доход в расчете на </w:t>
      </w:r>
      <w:smartTag w:uri="urn:schemas-microsoft-com:office:smarttags" w:element="metricconverter">
        <w:smartTagPr>
          <w:attr w:name="ProductID" w:val="100 га"/>
        </w:smartTagPr>
        <w:r w:rsidRPr="00674331">
          <w:rPr>
            <w:sz w:val="28"/>
            <w:szCs w:val="28"/>
          </w:rPr>
          <w:t>100 га</w:t>
        </w:r>
      </w:smartTag>
      <w:r w:rsidRPr="00674331">
        <w:rPr>
          <w:sz w:val="28"/>
          <w:szCs w:val="28"/>
        </w:rPr>
        <w:t xml:space="preserve"> сельскохозяйственных угодий в 200</w:t>
      </w:r>
      <w:r w:rsidR="001E3348">
        <w:rPr>
          <w:sz w:val="28"/>
          <w:szCs w:val="28"/>
        </w:rPr>
        <w:t>8</w:t>
      </w:r>
      <w:r w:rsidRPr="00674331">
        <w:rPr>
          <w:sz w:val="28"/>
          <w:szCs w:val="28"/>
        </w:rPr>
        <w:t xml:space="preserve"> году уменьшился на 20%, в 200</w:t>
      </w:r>
      <w:r w:rsidR="001E3348">
        <w:rPr>
          <w:sz w:val="28"/>
          <w:szCs w:val="28"/>
        </w:rPr>
        <w:t>9</w:t>
      </w:r>
      <w:r w:rsidRPr="00674331">
        <w:rPr>
          <w:sz w:val="28"/>
          <w:szCs w:val="28"/>
        </w:rPr>
        <w:t xml:space="preserve"> году он вырос на 13%, по сравнению с 1999 годом в 200</w:t>
      </w:r>
      <w:r w:rsidR="001E3348">
        <w:rPr>
          <w:sz w:val="28"/>
          <w:szCs w:val="28"/>
        </w:rPr>
        <w:t>9</w:t>
      </w:r>
      <w:r w:rsidRPr="00674331">
        <w:rPr>
          <w:sz w:val="28"/>
          <w:szCs w:val="28"/>
        </w:rPr>
        <w:t xml:space="preserve"> году он уменьшился на 10%.  </w:t>
      </w:r>
    </w:p>
    <w:p w:rsidR="00AA3E5A" w:rsidRPr="00674331" w:rsidRDefault="00AA3E5A" w:rsidP="00674331">
      <w:pPr>
        <w:pStyle w:val="a3"/>
        <w:spacing w:line="360" w:lineRule="auto"/>
        <w:ind w:left="0" w:firstLine="709"/>
        <w:jc w:val="both"/>
        <w:rPr>
          <w:sz w:val="28"/>
          <w:szCs w:val="28"/>
        </w:rPr>
      </w:pPr>
      <w:r w:rsidRPr="00674331">
        <w:rPr>
          <w:sz w:val="28"/>
          <w:szCs w:val="28"/>
        </w:rPr>
        <w:t xml:space="preserve">Чистый доход в расчете на </w:t>
      </w:r>
      <w:smartTag w:uri="urn:schemas-microsoft-com:office:smarttags" w:element="metricconverter">
        <w:smartTagPr>
          <w:attr w:name="ProductID" w:val="100 га"/>
        </w:smartTagPr>
        <w:r w:rsidRPr="00674331">
          <w:rPr>
            <w:sz w:val="28"/>
            <w:szCs w:val="28"/>
          </w:rPr>
          <w:t>100 га</w:t>
        </w:r>
      </w:smartTag>
      <w:r w:rsidRPr="00674331">
        <w:rPr>
          <w:sz w:val="28"/>
          <w:szCs w:val="28"/>
        </w:rPr>
        <w:t xml:space="preserve">  сельскохозяйственных угодий в 200</w:t>
      </w:r>
      <w:r w:rsidR="001E3348">
        <w:rPr>
          <w:sz w:val="28"/>
          <w:szCs w:val="28"/>
        </w:rPr>
        <w:t>8</w:t>
      </w:r>
      <w:r w:rsidRPr="00674331">
        <w:rPr>
          <w:sz w:val="28"/>
          <w:szCs w:val="28"/>
        </w:rPr>
        <w:t xml:space="preserve"> году он упал на 72%, в 200</w:t>
      </w:r>
      <w:r w:rsidR="001E3348">
        <w:rPr>
          <w:sz w:val="28"/>
          <w:szCs w:val="28"/>
        </w:rPr>
        <w:t>9</w:t>
      </w:r>
      <w:r w:rsidRPr="00674331">
        <w:rPr>
          <w:sz w:val="28"/>
          <w:szCs w:val="28"/>
        </w:rPr>
        <w:t xml:space="preserve"> – на 2%, </w:t>
      </w:r>
      <w:r w:rsidR="009A05CE" w:rsidRPr="00674331">
        <w:rPr>
          <w:sz w:val="28"/>
          <w:szCs w:val="28"/>
        </w:rPr>
        <w:t>за последние три года он уменьшился на 73%.</w:t>
      </w:r>
    </w:p>
    <w:p w:rsidR="009A05CE" w:rsidRPr="00674331" w:rsidRDefault="009A05CE" w:rsidP="00674331">
      <w:pPr>
        <w:pStyle w:val="a3"/>
        <w:spacing w:line="360" w:lineRule="auto"/>
        <w:ind w:left="0" w:firstLine="709"/>
        <w:jc w:val="both"/>
        <w:rPr>
          <w:sz w:val="28"/>
          <w:szCs w:val="28"/>
        </w:rPr>
      </w:pPr>
      <w:r w:rsidRPr="00674331">
        <w:rPr>
          <w:sz w:val="28"/>
          <w:szCs w:val="28"/>
        </w:rPr>
        <w:t>Прибыль в 200</w:t>
      </w:r>
      <w:r w:rsidR="001E3348">
        <w:rPr>
          <w:sz w:val="28"/>
          <w:szCs w:val="28"/>
        </w:rPr>
        <w:t>8</w:t>
      </w:r>
      <w:r w:rsidRPr="00674331">
        <w:rPr>
          <w:sz w:val="28"/>
          <w:szCs w:val="28"/>
        </w:rPr>
        <w:t xml:space="preserve"> году выросла на 31%, в 200</w:t>
      </w:r>
      <w:r w:rsidR="001E3348">
        <w:rPr>
          <w:sz w:val="28"/>
          <w:szCs w:val="28"/>
        </w:rPr>
        <w:t>9</w:t>
      </w:r>
      <w:r w:rsidRPr="00674331">
        <w:rPr>
          <w:sz w:val="28"/>
          <w:szCs w:val="28"/>
        </w:rPr>
        <w:t xml:space="preserve"> – на 16%, а в сравнении с </w:t>
      </w:r>
      <w:r w:rsidR="001E3348">
        <w:rPr>
          <w:sz w:val="28"/>
          <w:szCs w:val="28"/>
        </w:rPr>
        <w:t>2007</w:t>
      </w:r>
      <w:r w:rsidRPr="00674331">
        <w:rPr>
          <w:sz w:val="28"/>
          <w:szCs w:val="28"/>
        </w:rPr>
        <w:t xml:space="preserve"> годом в 200</w:t>
      </w:r>
      <w:r w:rsidR="001E3348">
        <w:rPr>
          <w:sz w:val="28"/>
          <w:szCs w:val="28"/>
        </w:rPr>
        <w:t>9</w:t>
      </w:r>
      <w:r w:rsidRPr="00674331">
        <w:rPr>
          <w:sz w:val="28"/>
          <w:szCs w:val="28"/>
        </w:rPr>
        <w:t xml:space="preserve"> она выросла на 52%. В том числе прибыль от продукции растениеводства в 2000 году выросла на 148%, в 200</w:t>
      </w:r>
      <w:r w:rsidR="001E3348">
        <w:rPr>
          <w:sz w:val="28"/>
          <w:szCs w:val="28"/>
        </w:rPr>
        <w:t>9</w:t>
      </w:r>
      <w:r w:rsidRPr="00674331">
        <w:rPr>
          <w:sz w:val="28"/>
          <w:szCs w:val="28"/>
        </w:rPr>
        <w:t xml:space="preserve"> она упала на 36%, всего за три года она выросла на 56%. Прибыль полученная от реализации продукции животноводства в 200</w:t>
      </w:r>
      <w:r w:rsidR="001E3348">
        <w:rPr>
          <w:sz w:val="28"/>
          <w:szCs w:val="28"/>
        </w:rPr>
        <w:t>8</w:t>
      </w:r>
      <w:r w:rsidRPr="00674331">
        <w:rPr>
          <w:sz w:val="28"/>
          <w:szCs w:val="28"/>
        </w:rPr>
        <w:t xml:space="preserve"> году упала на 53%, в 200</w:t>
      </w:r>
      <w:r w:rsidR="001E3348">
        <w:rPr>
          <w:sz w:val="28"/>
          <w:szCs w:val="28"/>
        </w:rPr>
        <w:t>9</w:t>
      </w:r>
      <w:r w:rsidRPr="00674331">
        <w:rPr>
          <w:sz w:val="28"/>
          <w:szCs w:val="28"/>
        </w:rPr>
        <w:t xml:space="preserve"> – на 74%, всего за три года она упала на 51%.</w:t>
      </w:r>
    </w:p>
    <w:p w:rsidR="009A05CE" w:rsidRPr="00674331" w:rsidRDefault="009A05CE" w:rsidP="00674331">
      <w:pPr>
        <w:pStyle w:val="a3"/>
        <w:spacing w:line="360" w:lineRule="auto"/>
        <w:ind w:left="0" w:firstLine="709"/>
        <w:jc w:val="both"/>
        <w:rPr>
          <w:sz w:val="28"/>
          <w:szCs w:val="28"/>
        </w:rPr>
      </w:pPr>
      <w:r w:rsidRPr="00674331">
        <w:rPr>
          <w:sz w:val="28"/>
          <w:szCs w:val="28"/>
        </w:rPr>
        <w:t>Уровень окупаемости затрат в 200</w:t>
      </w:r>
      <w:r w:rsidR="001E3348">
        <w:rPr>
          <w:sz w:val="28"/>
          <w:szCs w:val="28"/>
        </w:rPr>
        <w:t>8</w:t>
      </w:r>
      <w:r w:rsidRPr="00674331">
        <w:rPr>
          <w:sz w:val="28"/>
          <w:szCs w:val="28"/>
        </w:rPr>
        <w:t xml:space="preserve"> году снизился на 30% и составил всего лишь 116%, в 200</w:t>
      </w:r>
      <w:r w:rsidR="001E3348">
        <w:rPr>
          <w:sz w:val="28"/>
          <w:szCs w:val="28"/>
        </w:rPr>
        <w:t>9</w:t>
      </w:r>
      <w:r w:rsidRPr="00674331">
        <w:rPr>
          <w:sz w:val="28"/>
          <w:szCs w:val="28"/>
        </w:rPr>
        <w:t xml:space="preserve"> году он незначительно вырос на 0,3%, всего за последние три года он снизился на 30%.</w:t>
      </w:r>
    </w:p>
    <w:p w:rsidR="002F73F9" w:rsidRPr="00674331" w:rsidRDefault="009A05CE" w:rsidP="00674331">
      <w:pPr>
        <w:pStyle w:val="a3"/>
        <w:spacing w:line="360" w:lineRule="auto"/>
        <w:ind w:left="0" w:firstLine="709"/>
        <w:jc w:val="both"/>
        <w:rPr>
          <w:sz w:val="28"/>
          <w:szCs w:val="28"/>
        </w:rPr>
      </w:pPr>
      <w:r w:rsidRPr="00674331">
        <w:rPr>
          <w:sz w:val="28"/>
          <w:szCs w:val="28"/>
        </w:rPr>
        <w:t xml:space="preserve">Из всего вышеуказанного </w:t>
      </w:r>
      <w:r w:rsidR="002F73F9" w:rsidRPr="00674331">
        <w:rPr>
          <w:sz w:val="28"/>
          <w:szCs w:val="28"/>
        </w:rPr>
        <w:t>можно сделать окончательный вывод:</w:t>
      </w:r>
    </w:p>
    <w:p w:rsidR="002F73F9" w:rsidRPr="00674331" w:rsidRDefault="002F73F9" w:rsidP="00674331">
      <w:pPr>
        <w:pStyle w:val="a3"/>
        <w:spacing w:line="360" w:lineRule="auto"/>
        <w:ind w:left="0" w:firstLine="709"/>
        <w:jc w:val="both"/>
        <w:rPr>
          <w:i/>
          <w:sz w:val="28"/>
          <w:szCs w:val="28"/>
        </w:rPr>
      </w:pPr>
      <w:r w:rsidRPr="00674331">
        <w:rPr>
          <w:i/>
          <w:sz w:val="28"/>
          <w:szCs w:val="28"/>
        </w:rPr>
        <w:t xml:space="preserve">земли сельскохозяйственного назначения в </w:t>
      </w:r>
      <w:r w:rsidR="001E3348" w:rsidRPr="001E3348">
        <w:rPr>
          <w:i/>
          <w:sz w:val="28"/>
          <w:szCs w:val="28"/>
        </w:rPr>
        <w:t>ГУП ОПХ «Селекционная станция»</w:t>
      </w:r>
      <w:r w:rsidR="001E3348">
        <w:rPr>
          <w:i/>
          <w:sz w:val="28"/>
          <w:szCs w:val="28"/>
        </w:rPr>
        <w:t xml:space="preserve"> </w:t>
      </w:r>
      <w:r w:rsidRPr="00674331">
        <w:rPr>
          <w:i/>
          <w:sz w:val="28"/>
          <w:szCs w:val="28"/>
        </w:rPr>
        <w:t xml:space="preserve">используются экономически эффективно, так как уровень окупаемости затрат за последние три года превышает 100%. </w:t>
      </w:r>
    </w:p>
    <w:p w:rsidR="009A05CE" w:rsidRPr="00674331" w:rsidRDefault="002F73F9" w:rsidP="00674331">
      <w:pPr>
        <w:pStyle w:val="a3"/>
        <w:spacing w:line="360" w:lineRule="auto"/>
        <w:ind w:left="0" w:firstLine="709"/>
        <w:jc w:val="both"/>
        <w:rPr>
          <w:sz w:val="28"/>
          <w:szCs w:val="28"/>
        </w:rPr>
      </w:pPr>
      <w:r w:rsidRPr="00674331">
        <w:rPr>
          <w:sz w:val="28"/>
          <w:szCs w:val="28"/>
        </w:rPr>
        <w:t xml:space="preserve">Наиболее экономически эффективно использовались земли в </w:t>
      </w:r>
      <w:r w:rsidR="001E3348">
        <w:rPr>
          <w:sz w:val="28"/>
          <w:szCs w:val="28"/>
        </w:rPr>
        <w:t>2007</w:t>
      </w:r>
      <w:r w:rsidRPr="00674331">
        <w:rPr>
          <w:sz w:val="28"/>
          <w:szCs w:val="28"/>
        </w:rPr>
        <w:t xml:space="preserve"> году, затраты окупались на 65%. Наименее эффективно использовались земли в 200</w:t>
      </w:r>
      <w:r w:rsidR="001E3348">
        <w:rPr>
          <w:sz w:val="28"/>
          <w:szCs w:val="28"/>
        </w:rPr>
        <w:t>8</w:t>
      </w:r>
      <w:r w:rsidRPr="00674331">
        <w:rPr>
          <w:sz w:val="28"/>
          <w:szCs w:val="28"/>
        </w:rPr>
        <w:t xml:space="preserve"> году, затраты окупались всего на 16%.</w:t>
      </w:r>
    </w:p>
    <w:p w:rsidR="00433F34" w:rsidRPr="00674331" w:rsidRDefault="001E3348" w:rsidP="001E3348">
      <w:pPr>
        <w:pStyle w:val="a3"/>
        <w:spacing w:line="360" w:lineRule="auto"/>
        <w:ind w:left="0"/>
        <w:jc w:val="both"/>
        <w:rPr>
          <w:sz w:val="28"/>
          <w:szCs w:val="28"/>
        </w:rPr>
      </w:pPr>
      <w:r>
        <w:rPr>
          <w:sz w:val="28"/>
          <w:szCs w:val="28"/>
        </w:rPr>
        <w:br w:type="page"/>
      </w:r>
    </w:p>
    <w:p w:rsidR="00433F34" w:rsidRPr="00472852" w:rsidRDefault="001E3348" w:rsidP="00472852">
      <w:pPr>
        <w:pStyle w:val="1"/>
        <w:spacing w:line="360" w:lineRule="auto"/>
        <w:rPr>
          <w:bCs/>
          <w:i w:val="0"/>
          <w:szCs w:val="32"/>
        </w:rPr>
      </w:pPr>
      <w:bookmarkStart w:id="11" w:name="_Toc274953245"/>
      <w:r w:rsidRPr="00472852">
        <w:rPr>
          <w:bCs/>
          <w:i w:val="0"/>
          <w:szCs w:val="32"/>
        </w:rPr>
        <w:t xml:space="preserve">3. </w:t>
      </w:r>
      <w:r w:rsidR="00433F34" w:rsidRPr="00472852">
        <w:rPr>
          <w:bCs/>
          <w:i w:val="0"/>
          <w:szCs w:val="32"/>
        </w:rPr>
        <w:t>Пути улучшения использования земли в хозяйстве.</w:t>
      </w:r>
      <w:bookmarkEnd w:id="11"/>
    </w:p>
    <w:p w:rsidR="00433F34" w:rsidRPr="00674331" w:rsidRDefault="00433F34" w:rsidP="00674331">
      <w:pPr>
        <w:pStyle w:val="a3"/>
        <w:spacing w:line="360" w:lineRule="auto"/>
        <w:ind w:left="0" w:firstLine="709"/>
        <w:jc w:val="both"/>
        <w:rPr>
          <w:sz w:val="28"/>
          <w:szCs w:val="28"/>
        </w:rPr>
      </w:pPr>
    </w:p>
    <w:p w:rsidR="006B7769" w:rsidRPr="00472852" w:rsidRDefault="00472852" w:rsidP="00472852">
      <w:pPr>
        <w:pStyle w:val="2"/>
        <w:spacing w:line="360" w:lineRule="auto"/>
        <w:rPr>
          <w:bCs/>
          <w:i w:val="0"/>
          <w:szCs w:val="28"/>
        </w:rPr>
      </w:pPr>
      <w:bookmarkStart w:id="12" w:name="_Toc274953246"/>
      <w:r w:rsidRPr="00472852">
        <w:rPr>
          <w:bCs/>
          <w:i w:val="0"/>
          <w:szCs w:val="28"/>
        </w:rPr>
        <w:t xml:space="preserve">3.1. </w:t>
      </w:r>
      <w:r w:rsidR="006B7769" w:rsidRPr="00472852">
        <w:rPr>
          <w:bCs/>
          <w:i w:val="0"/>
          <w:szCs w:val="28"/>
        </w:rPr>
        <w:t>Совершенствование структуры посевных площадей с учетом требований рынка и внутрихозяйственных нужд.</w:t>
      </w:r>
      <w:bookmarkEnd w:id="12"/>
    </w:p>
    <w:p w:rsidR="006B7769" w:rsidRPr="00674331" w:rsidRDefault="006B7769" w:rsidP="00674331">
      <w:pPr>
        <w:pStyle w:val="a3"/>
        <w:spacing w:line="360" w:lineRule="auto"/>
        <w:ind w:left="0" w:firstLine="709"/>
        <w:jc w:val="both"/>
        <w:rPr>
          <w:sz w:val="28"/>
          <w:szCs w:val="28"/>
        </w:rPr>
      </w:pPr>
    </w:p>
    <w:p w:rsidR="006B7769" w:rsidRPr="00674331" w:rsidRDefault="006B7769" w:rsidP="00674331">
      <w:pPr>
        <w:pStyle w:val="a3"/>
        <w:spacing w:line="360" w:lineRule="auto"/>
        <w:ind w:left="0" w:firstLine="709"/>
        <w:jc w:val="both"/>
        <w:rPr>
          <w:sz w:val="28"/>
          <w:szCs w:val="28"/>
        </w:rPr>
      </w:pPr>
      <w:r w:rsidRPr="00674331">
        <w:rPr>
          <w:sz w:val="28"/>
          <w:szCs w:val="28"/>
        </w:rPr>
        <w:t xml:space="preserve">Так как земля ограничена в пространстве и не может быть увеличена или уменьшена, то из этого следует что человеку необходимо пристраиваться под условия поставленные ему природой. </w:t>
      </w:r>
    </w:p>
    <w:p w:rsidR="00703A92" w:rsidRPr="00674331" w:rsidRDefault="00703A92" w:rsidP="00674331">
      <w:pPr>
        <w:pStyle w:val="a3"/>
        <w:spacing w:line="360" w:lineRule="auto"/>
        <w:ind w:left="0" w:firstLine="709"/>
        <w:jc w:val="both"/>
        <w:rPr>
          <w:sz w:val="28"/>
          <w:szCs w:val="28"/>
        </w:rPr>
      </w:pPr>
      <w:r w:rsidRPr="00674331">
        <w:rPr>
          <w:sz w:val="28"/>
          <w:szCs w:val="28"/>
        </w:rPr>
        <w:t xml:space="preserve">В условиях современной рыночной экономики наиболее рациональным будет распределение посевов согласно требованиям рынка, то есть для экономической эффективности производства продукции сельскохозяйственного происхождения нужно сеять прежде всего те культуры, которые дают наибольшую урожайность в данном районе и которая пользуется наибольшим спросом на рынке. </w:t>
      </w:r>
    </w:p>
    <w:p w:rsidR="00703A92" w:rsidRPr="00674331" w:rsidRDefault="00703A92" w:rsidP="00674331">
      <w:pPr>
        <w:pStyle w:val="a3"/>
        <w:spacing w:line="360" w:lineRule="auto"/>
        <w:ind w:left="0" w:firstLine="709"/>
        <w:jc w:val="both"/>
        <w:rPr>
          <w:sz w:val="28"/>
          <w:szCs w:val="28"/>
        </w:rPr>
      </w:pPr>
      <w:r w:rsidRPr="00674331">
        <w:rPr>
          <w:sz w:val="28"/>
          <w:szCs w:val="28"/>
        </w:rPr>
        <w:t>В настоящий момент наибольшим спросом пользуются зерновые. Например, пшеница и рожь высшего сорта необходима для приг</w:t>
      </w:r>
      <w:r w:rsidR="00B2259E" w:rsidRPr="00674331">
        <w:rPr>
          <w:sz w:val="28"/>
          <w:szCs w:val="28"/>
        </w:rPr>
        <w:t>отовления хлебобулочных изделий.</w:t>
      </w:r>
      <w:r w:rsidRPr="00674331">
        <w:rPr>
          <w:sz w:val="28"/>
          <w:szCs w:val="28"/>
        </w:rPr>
        <w:t xml:space="preserve"> </w:t>
      </w:r>
      <w:r w:rsidR="00B2259E" w:rsidRPr="00674331">
        <w:rPr>
          <w:sz w:val="28"/>
          <w:szCs w:val="28"/>
        </w:rPr>
        <w:t>Последние</w:t>
      </w:r>
      <w:r w:rsidRPr="00674331">
        <w:rPr>
          <w:sz w:val="28"/>
          <w:szCs w:val="28"/>
        </w:rPr>
        <w:t xml:space="preserve"> в свою жизненно необходимы для жизнедеятельности человека.</w:t>
      </w:r>
      <w:r w:rsidR="00B2259E" w:rsidRPr="00674331">
        <w:rPr>
          <w:sz w:val="28"/>
          <w:szCs w:val="28"/>
        </w:rPr>
        <w:t xml:space="preserve"> Зерновой фураж в нашей области пользуется большим спросом, так как он идет на откорм птиц несушек. </w:t>
      </w:r>
    </w:p>
    <w:p w:rsidR="00B2259E" w:rsidRPr="00674331" w:rsidRDefault="00B2259E" w:rsidP="00674331">
      <w:pPr>
        <w:pStyle w:val="a3"/>
        <w:spacing w:line="360" w:lineRule="auto"/>
        <w:ind w:left="0" w:firstLine="709"/>
        <w:jc w:val="both"/>
        <w:rPr>
          <w:sz w:val="28"/>
          <w:szCs w:val="28"/>
        </w:rPr>
      </w:pPr>
      <w:r w:rsidRPr="00674331">
        <w:rPr>
          <w:sz w:val="28"/>
          <w:szCs w:val="28"/>
        </w:rPr>
        <w:t xml:space="preserve">Так же земельные посевы необходимо распределять согласно </w:t>
      </w:r>
      <w:r w:rsidR="001E3348" w:rsidRPr="00674331">
        <w:rPr>
          <w:sz w:val="28"/>
          <w:szCs w:val="28"/>
        </w:rPr>
        <w:t>собственных</w:t>
      </w:r>
      <w:r w:rsidRPr="00674331">
        <w:rPr>
          <w:sz w:val="28"/>
          <w:szCs w:val="28"/>
        </w:rPr>
        <w:t xml:space="preserve"> производственных нужд. В нашем случае такими нуждами выступают культуры, которые подходят для откорма скота. В частности для откорма дойных коров необходимо горох, кормовые корне- клубнеплоды – это кормовая свекла, морковь, свекла, а также многолетние и однолетние травы. </w:t>
      </w:r>
    </w:p>
    <w:p w:rsidR="00B2259E" w:rsidRPr="00674331" w:rsidRDefault="00B2259E" w:rsidP="00674331">
      <w:pPr>
        <w:pStyle w:val="a3"/>
        <w:spacing w:line="360" w:lineRule="auto"/>
        <w:ind w:left="0" w:firstLine="709"/>
        <w:jc w:val="both"/>
        <w:rPr>
          <w:sz w:val="28"/>
          <w:szCs w:val="28"/>
        </w:rPr>
      </w:pPr>
      <w:r w:rsidRPr="00674331">
        <w:rPr>
          <w:sz w:val="28"/>
          <w:szCs w:val="28"/>
        </w:rPr>
        <w:t xml:space="preserve">Все эти мероприятия необходимы для наиболее эффективного использования земель, а следовательно и для повышения </w:t>
      </w:r>
      <w:r w:rsidR="00C7226E" w:rsidRPr="00674331">
        <w:rPr>
          <w:sz w:val="28"/>
          <w:szCs w:val="28"/>
        </w:rPr>
        <w:t>экономической эффективности производства сельскохозяйственной продукции.</w:t>
      </w:r>
    </w:p>
    <w:p w:rsidR="00C7226E" w:rsidRPr="00674331" w:rsidRDefault="001E3348" w:rsidP="00674331">
      <w:pPr>
        <w:pStyle w:val="a3"/>
        <w:spacing w:line="360" w:lineRule="auto"/>
        <w:ind w:left="0" w:firstLine="709"/>
        <w:jc w:val="both"/>
        <w:rPr>
          <w:sz w:val="28"/>
          <w:szCs w:val="28"/>
        </w:rPr>
      </w:pPr>
      <w:r>
        <w:rPr>
          <w:sz w:val="28"/>
          <w:szCs w:val="28"/>
        </w:rPr>
        <w:br w:type="page"/>
      </w:r>
    </w:p>
    <w:p w:rsidR="00C7226E" w:rsidRPr="00472852" w:rsidRDefault="00472852" w:rsidP="00472852">
      <w:pPr>
        <w:pStyle w:val="2"/>
        <w:spacing w:line="360" w:lineRule="auto"/>
        <w:rPr>
          <w:bCs/>
          <w:i w:val="0"/>
          <w:szCs w:val="28"/>
        </w:rPr>
      </w:pPr>
      <w:bookmarkStart w:id="13" w:name="_Toc274953247"/>
      <w:r w:rsidRPr="00472852">
        <w:rPr>
          <w:bCs/>
          <w:i w:val="0"/>
          <w:szCs w:val="28"/>
        </w:rPr>
        <w:t xml:space="preserve">3.2. </w:t>
      </w:r>
      <w:r w:rsidR="00C7226E" w:rsidRPr="00472852">
        <w:rPr>
          <w:bCs/>
          <w:i w:val="0"/>
          <w:szCs w:val="28"/>
        </w:rPr>
        <w:t>Резервы роста урожайности сельскохозяйственных культур.</w:t>
      </w:r>
      <w:bookmarkEnd w:id="13"/>
    </w:p>
    <w:p w:rsidR="00C7226E" w:rsidRPr="00674331" w:rsidRDefault="00C7226E" w:rsidP="00674331">
      <w:pPr>
        <w:pStyle w:val="a3"/>
        <w:spacing w:line="360" w:lineRule="auto"/>
        <w:ind w:firstLine="709"/>
        <w:jc w:val="both"/>
        <w:rPr>
          <w:b/>
          <w:sz w:val="28"/>
          <w:szCs w:val="28"/>
        </w:rPr>
      </w:pPr>
    </w:p>
    <w:p w:rsidR="00C7226E" w:rsidRPr="00674331" w:rsidRDefault="00C7226E" w:rsidP="00674331">
      <w:pPr>
        <w:pStyle w:val="a3"/>
        <w:spacing w:line="360" w:lineRule="auto"/>
        <w:ind w:left="0" w:firstLine="709"/>
        <w:jc w:val="both"/>
        <w:rPr>
          <w:sz w:val="28"/>
          <w:szCs w:val="28"/>
        </w:rPr>
      </w:pPr>
      <w:r w:rsidRPr="00674331">
        <w:rPr>
          <w:sz w:val="28"/>
          <w:szCs w:val="28"/>
        </w:rPr>
        <w:t>Урожайность сельскохозяйственных культур зависит от уровня плодородия почвы. Плодородие почвы зависит в свою очередь от содержания гумуса в почве.</w:t>
      </w:r>
    </w:p>
    <w:p w:rsidR="000D6F00" w:rsidRPr="00674331" w:rsidRDefault="00C7226E" w:rsidP="00674331">
      <w:pPr>
        <w:pStyle w:val="a3"/>
        <w:spacing w:line="360" w:lineRule="auto"/>
        <w:ind w:left="0" w:firstLine="709"/>
        <w:jc w:val="both"/>
        <w:rPr>
          <w:sz w:val="28"/>
          <w:szCs w:val="28"/>
        </w:rPr>
      </w:pPr>
      <w:r w:rsidRPr="00674331">
        <w:rPr>
          <w:sz w:val="28"/>
          <w:szCs w:val="28"/>
        </w:rPr>
        <w:t xml:space="preserve">Экономические основы почвенного плодородия – понятие многогранное. Сущность его характеризуется прежде всего </w:t>
      </w:r>
      <w:r w:rsidR="000D6F00" w:rsidRPr="00674331">
        <w:rPr>
          <w:sz w:val="28"/>
          <w:szCs w:val="28"/>
        </w:rPr>
        <w:t>природной способностью почвы обеспечивать потребности растений в пище и воде в течении всех периодов их роста и развития. Вместе с тем плодородие обработанной почвы зависит не только от наличия в ней минеральных веществ, влажности, дополнительных вложений, то есть состояние почвенного плодородия подвержено изменениям. При систематическом и всестороннем воздействии человека на почву в процессе сельскохозяйственного использования она наряду с естественными постепенно приобретает новые свойства, становится в известной мере продуктом человеческого труда.</w:t>
      </w:r>
    </w:p>
    <w:p w:rsidR="00D756C6" w:rsidRPr="00674331" w:rsidRDefault="000D6F00" w:rsidP="00674331">
      <w:pPr>
        <w:pStyle w:val="a3"/>
        <w:spacing w:line="360" w:lineRule="auto"/>
        <w:ind w:left="0" w:firstLine="709"/>
        <w:jc w:val="both"/>
        <w:rPr>
          <w:sz w:val="28"/>
          <w:szCs w:val="28"/>
        </w:rPr>
      </w:pPr>
      <w:r w:rsidRPr="00674331">
        <w:rPr>
          <w:sz w:val="28"/>
          <w:szCs w:val="28"/>
        </w:rPr>
        <w:t xml:space="preserve">Сейчас человек может активно влиять на почвенное плодородие, управление которым представляет основу повышения урожайности, производительности труда и снижения себестоимости продукции. Степень этого возделывания определяется уровнем производительности сил общества и объективными </w:t>
      </w:r>
      <w:r w:rsidR="00D756C6" w:rsidRPr="00674331">
        <w:rPr>
          <w:sz w:val="28"/>
          <w:szCs w:val="28"/>
        </w:rPr>
        <w:t>условиями их практической реализации. Это проявляется прежде всего в использовании в сельскохозяйственном производстве достижений науки и передовой практики, техники, технологии высева, квалификации кадров. Плодородие почвы – результат взаимодействия естественных и экономических процессов, протекающих в конкретных условиях ведения земледелия. В связи с этим экономическая наука различает естественное, искусственное и экономическое плодородие</w:t>
      </w:r>
      <w:r w:rsidR="00157C5C" w:rsidRPr="00674331">
        <w:rPr>
          <w:sz w:val="28"/>
          <w:szCs w:val="28"/>
        </w:rPr>
        <w:t xml:space="preserve"> </w:t>
      </w:r>
      <w:r w:rsidR="00D756C6" w:rsidRPr="00674331">
        <w:rPr>
          <w:sz w:val="28"/>
          <w:szCs w:val="28"/>
        </w:rPr>
        <w:t>почвы.</w:t>
      </w:r>
    </w:p>
    <w:p w:rsidR="00157C5C" w:rsidRPr="00674331" w:rsidRDefault="00157C5C" w:rsidP="00674331">
      <w:pPr>
        <w:pStyle w:val="a3"/>
        <w:spacing w:line="360" w:lineRule="auto"/>
        <w:ind w:left="0" w:firstLine="709"/>
        <w:jc w:val="both"/>
        <w:rPr>
          <w:sz w:val="28"/>
          <w:szCs w:val="28"/>
        </w:rPr>
      </w:pPr>
      <w:r w:rsidRPr="00674331">
        <w:rPr>
          <w:sz w:val="28"/>
          <w:szCs w:val="28"/>
        </w:rPr>
        <w:t>Естественное плодородие</w:t>
      </w:r>
      <w:r w:rsidR="00341ECF" w:rsidRPr="00674331">
        <w:rPr>
          <w:sz w:val="28"/>
          <w:szCs w:val="28"/>
        </w:rPr>
        <w:t xml:space="preserve"> почвы</w:t>
      </w:r>
      <w:r w:rsidRPr="00674331">
        <w:rPr>
          <w:sz w:val="28"/>
          <w:szCs w:val="28"/>
        </w:rPr>
        <w:t xml:space="preserve"> – это результат длительного почво</w:t>
      </w:r>
      <w:r w:rsidR="00415EB9" w:rsidRPr="00674331">
        <w:rPr>
          <w:sz w:val="28"/>
          <w:szCs w:val="28"/>
        </w:rPr>
        <w:t>-</w:t>
      </w:r>
      <w:r w:rsidRPr="00674331">
        <w:rPr>
          <w:sz w:val="28"/>
          <w:szCs w:val="28"/>
        </w:rPr>
        <w:t xml:space="preserve">образовательного процесса. Оно </w:t>
      </w:r>
      <w:r w:rsidR="00415EB9" w:rsidRPr="00674331">
        <w:rPr>
          <w:sz w:val="28"/>
          <w:szCs w:val="28"/>
        </w:rPr>
        <w:t>определяется</w:t>
      </w:r>
      <w:r w:rsidRPr="00674331">
        <w:rPr>
          <w:sz w:val="28"/>
          <w:szCs w:val="28"/>
        </w:rPr>
        <w:t xml:space="preserve"> химическими, физическими,</w:t>
      </w:r>
      <w:r w:rsidR="00415EB9" w:rsidRPr="00674331">
        <w:rPr>
          <w:sz w:val="28"/>
          <w:szCs w:val="28"/>
        </w:rPr>
        <w:t xml:space="preserve"> </w:t>
      </w:r>
      <w:r w:rsidRPr="00674331">
        <w:rPr>
          <w:sz w:val="28"/>
          <w:szCs w:val="28"/>
        </w:rPr>
        <w:t>биологическими и другими свойствами почвы и климатическими условиями</w:t>
      </w:r>
      <w:r w:rsidR="00415EB9" w:rsidRPr="00674331">
        <w:rPr>
          <w:sz w:val="28"/>
          <w:szCs w:val="28"/>
        </w:rPr>
        <w:t>, определяет природный запас питательных веществ в почве. Однако одинаковые по запасу питательных веществ могут иметь различное плодородие. Последнее зависит о степени доступа этих веществ для питания растений.</w:t>
      </w:r>
    </w:p>
    <w:p w:rsidR="00415EB9" w:rsidRPr="00674331" w:rsidRDefault="00415EB9" w:rsidP="00674331">
      <w:pPr>
        <w:pStyle w:val="a3"/>
        <w:spacing w:line="360" w:lineRule="auto"/>
        <w:ind w:left="0" w:firstLine="709"/>
        <w:jc w:val="both"/>
        <w:rPr>
          <w:sz w:val="28"/>
          <w:szCs w:val="28"/>
        </w:rPr>
      </w:pPr>
      <w:r w:rsidRPr="00674331">
        <w:rPr>
          <w:sz w:val="28"/>
          <w:szCs w:val="28"/>
        </w:rPr>
        <w:t>Это дает определенное основание подразделить почвы на более плодородные или менее плодородные  естественное плодородие почвы, выражает потенциальное богатство наших земель. Степень его практического использования определяется развитием агрономии, агрохимии, механизации земледелия и другими достижениями науки и техники. Важнейшая задача сельскохозяйственного производства состоит прежде всего в том, чтобы наиболее полно и рационально использовать естественное плодородие почвы.</w:t>
      </w:r>
    </w:p>
    <w:p w:rsidR="00415EB9" w:rsidRPr="00674331" w:rsidRDefault="00415EB9" w:rsidP="00674331">
      <w:pPr>
        <w:pStyle w:val="a3"/>
        <w:spacing w:line="360" w:lineRule="auto"/>
        <w:ind w:left="0" w:firstLine="709"/>
        <w:jc w:val="both"/>
        <w:rPr>
          <w:sz w:val="28"/>
          <w:szCs w:val="28"/>
        </w:rPr>
      </w:pPr>
      <w:r w:rsidRPr="00674331">
        <w:rPr>
          <w:sz w:val="28"/>
          <w:szCs w:val="28"/>
        </w:rPr>
        <w:t>Искусственное плодородие</w:t>
      </w:r>
      <w:r w:rsidR="00341ECF" w:rsidRPr="00674331">
        <w:rPr>
          <w:sz w:val="28"/>
          <w:szCs w:val="28"/>
        </w:rPr>
        <w:t xml:space="preserve"> почвы</w:t>
      </w:r>
      <w:r w:rsidRPr="00674331">
        <w:rPr>
          <w:sz w:val="28"/>
          <w:szCs w:val="28"/>
        </w:rPr>
        <w:t xml:space="preserve"> создается в результате активной деятельности человека путем </w:t>
      </w:r>
      <w:r w:rsidR="00341ECF" w:rsidRPr="00674331">
        <w:rPr>
          <w:sz w:val="28"/>
          <w:szCs w:val="28"/>
        </w:rPr>
        <w:t>высокой культуры земледелия, дополнительных вложений. В практике ведения земледелия это плодородие обеспечивается благодаря проведению мелиоративных и почвозащитных работ, известкования, внесения органических и минеральных удобрений и других мероприятий. В результате обработанные почвы ставятся более плодородными, а эффект этого возделывания зависит от уровня развития производительных сил.</w:t>
      </w:r>
    </w:p>
    <w:p w:rsidR="00341ECF" w:rsidRPr="00674331" w:rsidRDefault="00341ECF" w:rsidP="00674331">
      <w:pPr>
        <w:pStyle w:val="a3"/>
        <w:spacing w:line="360" w:lineRule="auto"/>
        <w:ind w:left="0" w:firstLine="709"/>
        <w:jc w:val="both"/>
        <w:rPr>
          <w:sz w:val="28"/>
          <w:szCs w:val="28"/>
        </w:rPr>
      </w:pPr>
      <w:r w:rsidRPr="00674331">
        <w:rPr>
          <w:sz w:val="28"/>
          <w:szCs w:val="28"/>
        </w:rPr>
        <w:t xml:space="preserve">Экономическое плодородие почвы – это единство естественного и искусственного плодородия. Они существуют не параллельно и не рядом друг с другом, а в органически едином процессе питания и жизни растений. С одной стороны, под воздействием труда человека естественное плодородие претерпевает соответствующие изменения, то есть как бы </w:t>
      </w:r>
      <w:r w:rsidR="00593454" w:rsidRPr="00674331">
        <w:rPr>
          <w:sz w:val="28"/>
          <w:szCs w:val="28"/>
        </w:rPr>
        <w:t>«окультуривается». С другой – в результате длительного активного использования земли искусственное плодородие соединяется с естественным и как бы «оприродывается». Таким  образом, в процессе ее воздействия земли границы между естественным и искусственным плодородием стираются, и они выступают как единое целое, характеризуется качество земли как средство сельскохозяйственного производства.</w:t>
      </w:r>
    </w:p>
    <w:p w:rsidR="00940526" w:rsidRPr="00674331" w:rsidRDefault="00940526" w:rsidP="00674331">
      <w:pPr>
        <w:pStyle w:val="a3"/>
        <w:spacing w:line="360" w:lineRule="auto"/>
        <w:ind w:left="0" w:firstLine="709"/>
        <w:jc w:val="both"/>
        <w:rPr>
          <w:sz w:val="28"/>
          <w:szCs w:val="28"/>
        </w:rPr>
      </w:pPr>
      <w:r w:rsidRPr="00674331">
        <w:rPr>
          <w:sz w:val="28"/>
          <w:szCs w:val="28"/>
        </w:rPr>
        <w:t>Поэтому необходимо следить за естественным плодородием почвы и приложить все усилия для его сохранения, то есть увеличить искусственное плодородие. От них в свою очередь зависят: урожайность, валовой сбор продукции, ее себестоимость, а также прибыль и рентабельность производства сельскохозяйственной продукции.</w:t>
      </w:r>
    </w:p>
    <w:p w:rsidR="00593454" w:rsidRPr="00674331" w:rsidRDefault="00593454" w:rsidP="00674331">
      <w:pPr>
        <w:pStyle w:val="a3"/>
        <w:spacing w:line="360" w:lineRule="auto"/>
        <w:ind w:left="0" w:firstLine="709"/>
        <w:jc w:val="both"/>
        <w:rPr>
          <w:sz w:val="28"/>
          <w:szCs w:val="28"/>
        </w:rPr>
      </w:pPr>
    </w:p>
    <w:p w:rsidR="00B13895" w:rsidRPr="00674331" w:rsidRDefault="00B13895" w:rsidP="00674331">
      <w:pPr>
        <w:pStyle w:val="a3"/>
        <w:spacing w:line="360" w:lineRule="auto"/>
        <w:ind w:left="0" w:firstLine="709"/>
        <w:jc w:val="both"/>
        <w:rPr>
          <w:sz w:val="28"/>
          <w:szCs w:val="28"/>
        </w:rPr>
      </w:pPr>
    </w:p>
    <w:p w:rsidR="00593454" w:rsidRPr="00472852" w:rsidRDefault="00472852" w:rsidP="00472852">
      <w:pPr>
        <w:pStyle w:val="2"/>
        <w:spacing w:line="360" w:lineRule="auto"/>
        <w:rPr>
          <w:bCs/>
          <w:i w:val="0"/>
          <w:szCs w:val="28"/>
        </w:rPr>
      </w:pPr>
      <w:bookmarkStart w:id="14" w:name="_Toc274953248"/>
      <w:r w:rsidRPr="00472852">
        <w:rPr>
          <w:bCs/>
          <w:i w:val="0"/>
          <w:szCs w:val="28"/>
        </w:rPr>
        <w:t xml:space="preserve">3.3. </w:t>
      </w:r>
      <w:r w:rsidR="00593454" w:rsidRPr="00472852">
        <w:rPr>
          <w:bCs/>
          <w:i w:val="0"/>
          <w:szCs w:val="28"/>
        </w:rPr>
        <w:t>Формы интенсификации земледелия (химизация, мелиорация, механизация).</w:t>
      </w:r>
      <w:bookmarkEnd w:id="14"/>
    </w:p>
    <w:p w:rsidR="00B13895" w:rsidRPr="00674331" w:rsidRDefault="00B13895" w:rsidP="00674331">
      <w:pPr>
        <w:pStyle w:val="a3"/>
        <w:spacing w:line="360" w:lineRule="auto"/>
        <w:ind w:left="0" w:firstLine="709"/>
        <w:jc w:val="both"/>
        <w:rPr>
          <w:sz w:val="28"/>
          <w:szCs w:val="28"/>
        </w:rPr>
      </w:pPr>
    </w:p>
    <w:p w:rsidR="00B13895" w:rsidRPr="00674331" w:rsidRDefault="00B13895" w:rsidP="00674331">
      <w:pPr>
        <w:pStyle w:val="a3"/>
        <w:spacing w:line="360" w:lineRule="auto"/>
        <w:ind w:left="0" w:firstLine="709"/>
        <w:jc w:val="both"/>
        <w:rPr>
          <w:sz w:val="28"/>
          <w:szCs w:val="28"/>
        </w:rPr>
      </w:pPr>
      <w:r w:rsidRPr="00674331">
        <w:rPr>
          <w:sz w:val="28"/>
          <w:szCs w:val="28"/>
        </w:rPr>
        <w:t xml:space="preserve">Система мероприятий по эффективному использованию и охране земельных ресурсов. Земельные ресурсы характеризуются пространственной ограниченностью. Однако с экономической точки зрения ограниченность земель – понятие относительное, так как дополнительные вложения в землю позволяют непрерывно увеличивать производство продукции с единицы площади. Производственная сила земли, по существу, беспредельна, каждый новый этап в развитии производительных сил общества обеспечивает дальнейшее повышение продуктивности земледелия. </w:t>
      </w:r>
    </w:p>
    <w:p w:rsidR="00BD2A43" w:rsidRPr="00674331" w:rsidRDefault="00BD2A43" w:rsidP="00674331">
      <w:pPr>
        <w:pStyle w:val="a3"/>
        <w:spacing w:line="360" w:lineRule="auto"/>
        <w:ind w:left="0" w:firstLine="709"/>
        <w:jc w:val="both"/>
        <w:rPr>
          <w:sz w:val="28"/>
          <w:szCs w:val="28"/>
        </w:rPr>
      </w:pPr>
      <w:r w:rsidRPr="00674331">
        <w:rPr>
          <w:sz w:val="28"/>
          <w:szCs w:val="28"/>
        </w:rPr>
        <w:t>Следовательно, главный путь повышения экономической эффективности использования земли в сельском хозяйстве на современном этапе – последовательная интенсификация. Необходимая необходимость ее определяется постоянным ростом проса на продукцию сельского хозяйства и снижением обеспеченности землей в расчете на душу населения.</w:t>
      </w:r>
    </w:p>
    <w:p w:rsidR="004A0033" w:rsidRPr="00674331" w:rsidRDefault="00BD2A43" w:rsidP="00674331">
      <w:pPr>
        <w:pStyle w:val="a3"/>
        <w:spacing w:line="360" w:lineRule="auto"/>
        <w:ind w:left="0" w:firstLine="709"/>
        <w:jc w:val="both"/>
        <w:rPr>
          <w:sz w:val="28"/>
          <w:szCs w:val="28"/>
        </w:rPr>
      </w:pPr>
      <w:r w:rsidRPr="00674331">
        <w:rPr>
          <w:sz w:val="28"/>
          <w:szCs w:val="28"/>
        </w:rPr>
        <w:t xml:space="preserve">Система земледелия направлена на повышение эффективности использования земли, постоянный рост ее плодородия и включает следующие основные элементы: введение и освоение севооборотов, приемы борьбы с эрозией почв и их рациональную обработку. Системы машин и удобрений, известкование почв, орошение и осушение, семеноводство, окультуривание </w:t>
      </w:r>
      <w:r w:rsidR="004A0033" w:rsidRPr="00674331">
        <w:rPr>
          <w:sz w:val="28"/>
          <w:szCs w:val="28"/>
        </w:rPr>
        <w:t>естественных сенокосов и пастбищ, борьбу с сорняками, вредителями и болезнями растений, а также организационно-экономические и социальные мероприятия. Все это в диалектическом единстве и взаимосвязи образует систему земледелия.</w:t>
      </w:r>
    </w:p>
    <w:p w:rsidR="00B13895" w:rsidRPr="00674331" w:rsidRDefault="004A0033" w:rsidP="00674331">
      <w:pPr>
        <w:pStyle w:val="a3"/>
        <w:spacing w:line="360" w:lineRule="auto"/>
        <w:ind w:left="0" w:firstLine="709"/>
        <w:jc w:val="both"/>
        <w:rPr>
          <w:sz w:val="28"/>
          <w:szCs w:val="28"/>
        </w:rPr>
      </w:pPr>
      <w:r w:rsidRPr="00674331">
        <w:rPr>
          <w:sz w:val="28"/>
          <w:szCs w:val="28"/>
        </w:rPr>
        <w:t>В комплексе мер особое место принадлежит правильному севообороту. Эффективность его определяется не просто схемой чередования культур. Задача состоит в том, чтобы обеспечить положительный баланс органического вещества в почве, повысить ее плодородие.</w:t>
      </w:r>
    </w:p>
    <w:p w:rsidR="004A0033" w:rsidRPr="00674331" w:rsidRDefault="004A0033" w:rsidP="00674331">
      <w:pPr>
        <w:pStyle w:val="a3"/>
        <w:spacing w:line="360" w:lineRule="auto"/>
        <w:ind w:left="0" w:firstLine="709"/>
        <w:jc w:val="both"/>
        <w:rPr>
          <w:sz w:val="28"/>
          <w:szCs w:val="28"/>
          <w:lang w:val="en-US"/>
        </w:rPr>
      </w:pPr>
      <w:r w:rsidRPr="00674331">
        <w:rPr>
          <w:sz w:val="28"/>
          <w:szCs w:val="28"/>
        </w:rPr>
        <w:t>Опыт показывает, что благодаря плодосмешанному севообороту, даже без применения удобрений, урожайность зерновых</w:t>
      </w:r>
      <w:r w:rsidR="00C9532D" w:rsidRPr="00674331">
        <w:rPr>
          <w:sz w:val="28"/>
          <w:szCs w:val="28"/>
        </w:rPr>
        <w:t xml:space="preserve"> по сравнению с моно культурой почти удваивается, а с применением только одних минеральных удобрений утрачивается. При совместном действии факторов – севооборот, минеральные удобрения, известь, навоз, - урожайность зерновых составила более 40 ц/га.</w:t>
      </w:r>
    </w:p>
    <w:p w:rsidR="003B3884" w:rsidRPr="00674331" w:rsidRDefault="003B3884" w:rsidP="00674331">
      <w:pPr>
        <w:pStyle w:val="a3"/>
        <w:spacing w:line="360" w:lineRule="auto"/>
        <w:ind w:left="0" w:firstLine="709"/>
        <w:jc w:val="both"/>
        <w:rPr>
          <w:sz w:val="28"/>
          <w:szCs w:val="28"/>
        </w:rPr>
      </w:pPr>
      <w:r w:rsidRPr="00674331">
        <w:rPr>
          <w:sz w:val="28"/>
          <w:szCs w:val="28"/>
        </w:rPr>
        <w:t>Большая роль севооборотов отводится в интенсивном земледелии в условиях развития специализации и агропромышленной интеграции сельскохозяйственного производства. Задача состоит в том, чтобы определить уровень его специализации (насыщение ведущей культурой), лучшие предшественники, промежуточные культуры, санитарные функции, оптимальную эффективность.</w:t>
      </w:r>
    </w:p>
    <w:p w:rsidR="007B279F" w:rsidRPr="00674331" w:rsidRDefault="003B3884" w:rsidP="00674331">
      <w:pPr>
        <w:pStyle w:val="a3"/>
        <w:spacing w:line="360" w:lineRule="auto"/>
        <w:ind w:left="0" w:firstLine="709"/>
        <w:jc w:val="both"/>
        <w:rPr>
          <w:sz w:val="28"/>
          <w:szCs w:val="28"/>
        </w:rPr>
      </w:pPr>
      <w:r w:rsidRPr="00674331">
        <w:rPr>
          <w:sz w:val="28"/>
          <w:szCs w:val="28"/>
        </w:rPr>
        <w:t xml:space="preserve">В засуху без орошения особое место принадлежит чистому пару, в значительной мере способствующему накоплению рациональному использованию влаги, повышению устойчивости </w:t>
      </w:r>
      <w:r w:rsidR="007B279F" w:rsidRPr="00674331">
        <w:rPr>
          <w:sz w:val="28"/>
          <w:szCs w:val="28"/>
        </w:rPr>
        <w:t>земледелия. Наименее плодородным оказался севооборот без чистого пара. Многочисленные примеры из практики показывают, в засушливые годы хорошо подготовленные пары обеспечивают урожайность зерновых в 2-3 раза выше, чем по непаровым предшественникам. Одновременно повышается качество плодородия.</w:t>
      </w:r>
    </w:p>
    <w:p w:rsidR="007B279F" w:rsidRPr="00674331" w:rsidRDefault="007B279F" w:rsidP="00674331">
      <w:pPr>
        <w:pStyle w:val="a3"/>
        <w:spacing w:line="360" w:lineRule="auto"/>
        <w:ind w:left="0" w:firstLine="709"/>
        <w:jc w:val="both"/>
        <w:rPr>
          <w:sz w:val="28"/>
          <w:szCs w:val="28"/>
        </w:rPr>
      </w:pPr>
      <w:r w:rsidRPr="00674331">
        <w:rPr>
          <w:sz w:val="28"/>
          <w:szCs w:val="28"/>
        </w:rPr>
        <w:t xml:space="preserve">Множество проблем лежит в основе механизации села. Энерговооруженность работника в расчете на </w:t>
      </w:r>
      <w:smartTag w:uri="urn:schemas-microsoft-com:office:smarttags" w:element="metricconverter">
        <w:smartTagPr>
          <w:attr w:name="ProductID" w:val="100 га"/>
        </w:smartTagPr>
        <w:r w:rsidRPr="00674331">
          <w:rPr>
            <w:sz w:val="28"/>
            <w:szCs w:val="28"/>
          </w:rPr>
          <w:t>100 га</w:t>
        </w:r>
      </w:smartTag>
      <w:r w:rsidRPr="00674331">
        <w:rPr>
          <w:sz w:val="28"/>
          <w:szCs w:val="28"/>
        </w:rPr>
        <w:t xml:space="preserve"> посевных площадей ниже уровня, который необходим для внедрения </w:t>
      </w:r>
      <w:r w:rsidR="002642F7" w:rsidRPr="00674331">
        <w:rPr>
          <w:sz w:val="28"/>
          <w:szCs w:val="28"/>
        </w:rPr>
        <w:t>индустриальной технологии возделывания сельскохозяйственных культур. Комплектование машинного парка зачастую осуществляется, не комплексами машин, а разрозненными технологическими средствами. Несбалансированность поставки техники снижает эффективность ее использования, является одной из серьезных причин больших затрат труда на единицу продукции.</w:t>
      </w:r>
    </w:p>
    <w:p w:rsidR="002642F7" w:rsidRPr="00674331" w:rsidRDefault="00F31343" w:rsidP="00674331">
      <w:pPr>
        <w:pStyle w:val="a3"/>
        <w:spacing w:line="360" w:lineRule="auto"/>
        <w:ind w:left="0" w:firstLine="709"/>
        <w:jc w:val="both"/>
        <w:rPr>
          <w:sz w:val="28"/>
          <w:szCs w:val="28"/>
        </w:rPr>
      </w:pPr>
      <w:r w:rsidRPr="00674331">
        <w:rPr>
          <w:sz w:val="28"/>
          <w:szCs w:val="28"/>
        </w:rPr>
        <w:t>Применение</w:t>
      </w:r>
      <w:r w:rsidR="002642F7" w:rsidRPr="00674331">
        <w:rPr>
          <w:sz w:val="28"/>
          <w:szCs w:val="28"/>
        </w:rPr>
        <w:t xml:space="preserve"> органических и </w:t>
      </w:r>
      <w:r w:rsidRPr="00674331">
        <w:rPr>
          <w:sz w:val="28"/>
          <w:szCs w:val="28"/>
        </w:rPr>
        <w:t>минеральных</w:t>
      </w:r>
      <w:r w:rsidR="002642F7" w:rsidRPr="00674331">
        <w:rPr>
          <w:sz w:val="28"/>
          <w:szCs w:val="28"/>
        </w:rPr>
        <w:t xml:space="preserve"> удобрений </w:t>
      </w:r>
      <w:r w:rsidRPr="00674331">
        <w:rPr>
          <w:sz w:val="28"/>
          <w:szCs w:val="28"/>
        </w:rPr>
        <w:t xml:space="preserve">характеризуется высокой экономической эффективностью. За счет их применения получают 3/4  прироста урожая. Одна тонна навоза, внесенная в почву, повышает урожайность всех культур севооборота в пересчете на зерно на 1 ц с </w:t>
      </w:r>
      <w:smartTag w:uri="urn:schemas-microsoft-com:office:smarttags" w:element="metricconverter">
        <w:smartTagPr>
          <w:attr w:name="ProductID" w:val="1 га"/>
        </w:smartTagPr>
        <w:r w:rsidRPr="00674331">
          <w:rPr>
            <w:sz w:val="28"/>
            <w:szCs w:val="28"/>
          </w:rPr>
          <w:t>1 га</w:t>
        </w:r>
      </w:smartTag>
      <w:r w:rsidRPr="00674331">
        <w:rPr>
          <w:sz w:val="28"/>
          <w:szCs w:val="28"/>
        </w:rPr>
        <w:t>. На один ц минеральных удобрений  в среднем прибавка урожайности зерновых состоит 1,3 ц; сахарной свеклы – 7 ц; картофеля – 7,5 ц; кормовые корнеплоды – 10 ц; сено однолетних трав – 4,5 ц; пастбищные корма – 10 ц.</w:t>
      </w:r>
    </w:p>
    <w:p w:rsidR="00F31343" w:rsidRPr="00674331" w:rsidRDefault="00F31343" w:rsidP="00674331">
      <w:pPr>
        <w:pStyle w:val="a3"/>
        <w:spacing w:line="360" w:lineRule="auto"/>
        <w:ind w:left="0" w:firstLine="709"/>
        <w:jc w:val="both"/>
        <w:rPr>
          <w:sz w:val="28"/>
          <w:szCs w:val="28"/>
        </w:rPr>
      </w:pPr>
      <w:r w:rsidRPr="00674331">
        <w:rPr>
          <w:sz w:val="28"/>
          <w:szCs w:val="28"/>
        </w:rPr>
        <w:t xml:space="preserve">Применение всех видов удобрений должно осуществляется на научной основе, с учетом биологических особенностей культурных растений, климатических условий, плодородия почвы и других мероприятий. </w:t>
      </w:r>
      <w:r w:rsidR="00DC7080" w:rsidRPr="00674331">
        <w:rPr>
          <w:sz w:val="28"/>
          <w:szCs w:val="28"/>
        </w:rPr>
        <w:t>Наукой и практикой разработан метод программирования урожайности. Позволяющий определить нормы и сравни внесения удобрений на заданную урожайность той или иной культуры и сорта.</w:t>
      </w:r>
    </w:p>
    <w:p w:rsidR="00DC7080" w:rsidRPr="001E3348" w:rsidRDefault="00DC7080" w:rsidP="00674331">
      <w:pPr>
        <w:pStyle w:val="a3"/>
        <w:spacing w:line="360" w:lineRule="auto"/>
        <w:ind w:left="0" w:firstLine="709"/>
        <w:jc w:val="both"/>
        <w:rPr>
          <w:sz w:val="28"/>
          <w:szCs w:val="28"/>
        </w:rPr>
      </w:pPr>
      <w:r w:rsidRPr="00674331">
        <w:rPr>
          <w:sz w:val="28"/>
          <w:szCs w:val="28"/>
        </w:rPr>
        <w:t>Семеноводство включает совокупность мер по сортообновлению и внедрению применительно к конкретным зонам перспективных районированных сортов сельскохозяйственных культу3р, устойчивых к неблагоприятным природным условиям их возделывания, обеспечивающих более высокую урожайность и повышение качества продукции.</w:t>
      </w:r>
    </w:p>
    <w:p w:rsidR="00920764" w:rsidRPr="00674331" w:rsidRDefault="00823FB0" w:rsidP="00674331">
      <w:pPr>
        <w:pStyle w:val="a3"/>
        <w:spacing w:line="360" w:lineRule="auto"/>
        <w:ind w:left="0" w:firstLine="709"/>
        <w:jc w:val="both"/>
        <w:rPr>
          <w:sz w:val="28"/>
          <w:szCs w:val="28"/>
        </w:rPr>
      </w:pPr>
      <w:r w:rsidRPr="00674331">
        <w:rPr>
          <w:sz w:val="28"/>
          <w:szCs w:val="28"/>
        </w:rPr>
        <w:t xml:space="preserve">Решающую роль в обеспечении этого фактора принадлежит селекции. Ее достижения значительны. Подтверждением этому могут служить рекордные урожаи зерновых – свыше 100 ц/га, картофеля и сахарной свеклы – более чем 1000 ц/га и т.д. однако в селекции и семеноводстве имеется ряд нерешенных проблем: медленно внедряются новые интенсивные сорта сельскохозяйственных культур; значительные площади засеваются несортовыми семенами; недооценивается экологическая устойчивость новых сортов при их использовании и т. </w:t>
      </w:r>
      <w:r w:rsidR="001E3348">
        <w:rPr>
          <w:sz w:val="28"/>
          <w:szCs w:val="28"/>
        </w:rPr>
        <w:t>д</w:t>
      </w:r>
      <w:r w:rsidRPr="00674331">
        <w:rPr>
          <w:sz w:val="28"/>
          <w:szCs w:val="28"/>
        </w:rPr>
        <w:t xml:space="preserve">. вместе с тем требует улучшения уровень </w:t>
      </w:r>
      <w:r w:rsidR="00920764" w:rsidRPr="00674331">
        <w:rPr>
          <w:sz w:val="28"/>
          <w:szCs w:val="28"/>
        </w:rPr>
        <w:t>возделывания имеющихся сортов сельскохозяйственных культур, так как потенциал многих из них реализуется только наполовину. Одной из важнейших причин такого положения является то, что возможности сортов интенсивного типа не обеспечиваются соответствующей агротехникой их выращивания.</w:t>
      </w:r>
    </w:p>
    <w:p w:rsidR="00920764" w:rsidRPr="00674331" w:rsidRDefault="00920764" w:rsidP="00674331">
      <w:pPr>
        <w:pStyle w:val="a3"/>
        <w:spacing w:line="360" w:lineRule="auto"/>
        <w:ind w:left="0" w:firstLine="709"/>
        <w:jc w:val="both"/>
        <w:rPr>
          <w:sz w:val="28"/>
          <w:szCs w:val="28"/>
        </w:rPr>
      </w:pPr>
      <w:r w:rsidRPr="00674331">
        <w:rPr>
          <w:sz w:val="28"/>
          <w:szCs w:val="28"/>
        </w:rPr>
        <w:t>Окультуривание естественных сенокосов и пастбищ – необходимое звено системы земледелия, стремящееся на более интенсивное использование природных кормовых угодий, повышение их продуктивности.</w:t>
      </w:r>
    </w:p>
    <w:p w:rsidR="00920764" w:rsidRPr="00674331" w:rsidRDefault="00920764" w:rsidP="00674331">
      <w:pPr>
        <w:pStyle w:val="a3"/>
        <w:spacing w:line="360" w:lineRule="auto"/>
        <w:ind w:left="0" w:firstLine="709"/>
        <w:jc w:val="both"/>
        <w:rPr>
          <w:sz w:val="28"/>
          <w:szCs w:val="28"/>
        </w:rPr>
      </w:pPr>
      <w:r w:rsidRPr="00674331">
        <w:rPr>
          <w:sz w:val="28"/>
          <w:szCs w:val="28"/>
        </w:rPr>
        <w:t>Сенокосы – это большой резерв укрепления кормовой базы и увеличения производства животноводческой продукции, которая характеризуется высокой отдачей затрат на мелиорацию, удобрения.</w:t>
      </w:r>
    </w:p>
    <w:p w:rsidR="00A644BB" w:rsidRPr="00674331" w:rsidRDefault="00920764" w:rsidP="00674331">
      <w:pPr>
        <w:pStyle w:val="a3"/>
        <w:spacing w:line="360" w:lineRule="auto"/>
        <w:ind w:left="0" w:firstLine="709"/>
        <w:jc w:val="both"/>
        <w:rPr>
          <w:sz w:val="28"/>
          <w:szCs w:val="28"/>
        </w:rPr>
      </w:pPr>
      <w:r w:rsidRPr="00674331">
        <w:rPr>
          <w:sz w:val="28"/>
          <w:szCs w:val="28"/>
        </w:rPr>
        <w:t xml:space="preserve">Уровень использования сенокосов и пастбищ еще не достаточен, причины такого положения: несвоевременное проведение ряда неотложных агротехнических </w:t>
      </w:r>
      <w:r w:rsidR="00A644BB" w:rsidRPr="00674331">
        <w:rPr>
          <w:sz w:val="28"/>
          <w:szCs w:val="28"/>
        </w:rPr>
        <w:t>и мелиоративных мероприятий; недостаточная обеспеченность техникой; слабое внедрение прогрессивных методов организации работ по улучшению сенокосов и пастбищ на уровне хозяйств, районов и областей; плохая обеспеченность семенами лугопастбищных трав; низкие дозы внесения минеральных удобрений.</w:t>
      </w:r>
    </w:p>
    <w:p w:rsidR="00A644BB" w:rsidRPr="00674331" w:rsidRDefault="00A644BB" w:rsidP="00674331">
      <w:pPr>
        <w:pStyle w:val="a3"/>
        <w:spacing w:line="360" w:lineRule="auto"/>
        <w:ind w:left="0" w:firstLine="709"/>
        <w:jc w:val="both"/>
        <w:rPr>
          <w:sz w:val="28"/>
          <w:szCs w:val="28"/>
        </w:rPr>
      </w:pPr>
      <w:r w:rsidRPr="00674331">
        <w:rPr>
          <w:sz w:val="28"/>
          <w:szCs w:val="28"/>
        </w:rPr>
        <w:t xml:space="preserve">Меры борьбы с вредителями и болезнями сельскохозяйственных культур также стремится на повышение продуктивности полей. Они включают комплекс агротехнических, биологических, химических и других средств, способствующих защите культурных растений от вредителей, болезней и сорняков. Благодаря этому в растениеводстве удается сохранить примерно 12% валового урожая. </w:t>
      </w:r>
    </w:p>
    <w:p w:rsidR="00AF5FDF" w:rsidRPr="00674331" w:rsidRDefault="00A644BB" w:rsidP="00674331">
      <w:pPr>
        <w:pStyle w:val="a3"/>
        <w:spacing w:line="360" w:lineRule="auto"/>
        <w:ind w:left="0" w:firstLine="709"/>
        <w:jc w:val="both"/>
        <w:rPr>
          <w:sz w:val="28"/>
          <w:szCs w:val="28"/>
        </w:rPr>
      </w:pPr>
      <w:r w:rsidRPr="00674331">
        <w:rPr>
          <w:sz w:val="28"/>
          <w:szCs w:val="28"/>
        </w:rPr>
        <w:t>Организационно- экономическое обеспечение системы земледелия предусматривает обоснование мер по повышению</w:t>
      </w:r>
      <w:r w:rsidR="00AF5FDF" w:rsidRPr="00674331">
        <w:rPr>
          <w:sz w:val="28"/>
          <w:szCs w:val="28"/>
        </w:rPr>
        <w:t xml:space="preserve"> эффективности использования земли, материальных, финансовых и трудовых ресурсов с учетом конкретных зональных условий, достижений НТП и уровня квалификации кадров.</w:t>
      </w:r>
    </w:p>
    <w:p w:rsidR="00AF5FDF" w:rsidRPr="00674331" w:rsidRDefault="00AF5FDF" w:rsidP="00674331">
      <w:pPr>
        <w:pStyle w:val="a3"/>
        <w:spacing w:line="360" w:lineRule="auto"/>
        <w:ind w:left="0" w:firstLine="709"/>
        <w:jc w:val="both"/>
        <w:rPr>
          <w:sz w:val="28"/>
          <w:szCs w:val="28"/>
        </w:rPr>
      </w:pPr>
      <w:r w:rsidRPr="00674331">
        <w:rPr>
          <w:sz w:val="28"/>
          <w:szCs w:val="28"/>
        </w:rPr>
        <w:t>Практика подтверждает необходимость поддержания оптимального содержания гумуса в почве. Иначе снижаются ее плодородие и как следствие этого, урожайность сельскохозяйственных культур. Попытка компенсировать недостаток гумуса в почве увеличение внесения минеральных удобрений успеха не приносит, а скорее, сопровождается отрицательными последствиями. В связи с этим назрела необходимость государственного учета уровня содержания гумуса по каждому хозяйству. Такие данные должны составляться ежегодно и служить для оценки не только состояния почвенного плодородия, но и деятельности агрономической службы.</w:t>
      </w:r>
    </w:p>
    <w:p w:rsidR="005730B4" w:rsidRPr="00674331" w:rsidRDefault="00AF5FDF" w:rsidP="00674331">
      <w:pPr>
        <w:pStyle w:val="a3"/>
        <w:spacing w:line="360" w:lineRule="auto"/>
        <w:ind w:left="0" w:firstLine="709"/>
        <w:jc w:val="both"/>
        <w:rPr>
          <w:sz w:val="28"/>
          <w:szCs w:val="28"/>
        </w:rPr>
      </w:pPr>
      <w:r w:rsidRPr="00674331">
        <w:rPr>
          <w:sz w:val="28"/>
          <w:szCs w:val="28"/>
        </w:rPr>
        <w:t xml:space="preserve">Только научно-обоснованный учет всех составных элементов системы земледелия </w:t>
      </w:r>
      <w:r w:rsidR="005730B4" w:rsidRPr="00674331">
        <w:rPr>
          <w:sz w:val="28"/>
          <w:szCs w:val="28"/>
        </w:rPr>
        <w:t>может</w:t>
      </w:r>
      <w:r w:rsidRPr="00674331">
        <w:rPr>
          <w:sz w:val="28"/>
          <w:szCs w:val="28"/>
        </w:rPr>
        <w:t xml:space="preserve"> обеспечить</w:t>
      </w:r>
      <w:r w:rsidR="005730B4" w:rsidRPr="00674331">
        <w:rPr>
          <w:sz w:val="28"/>
          <w:szCs w:val="28"/>
        </w:rPr>
        <w:t xml:space="preserve"> рост почвенного плодородия, урожайности всех сельскохозяйственных культур и повышение устойчивости производства.</w:t>
      </w:r>
    </w:p>
    <w:p w:rsidR="005730B4" w:rsidRPr="00674331" w:rsidRDefault="005730B4" w:rsidP="001E3348">
      <w:pPr>
        <w:pStyle w:val="a3"/>
        <w:spacing w:line="360" w:lineRule="auto"/>
        <w:ind w:left="0" w:firstLine="709"/>
        <w:jc w:val="both"/>
        <w:rPr>
          <w:sz w:val="28"/>
          <w:szCs w:val="28"/>
        </w:rPr>
      </w:pPr>
      <w:r w:rsidRPr="00674331">
        <w:rPr>
          <w:sz w:val="28"/>
          <w:szCs w:val="28"/>
        </w:rPr>
        <w:t>Постоянное увеличение производительной силы земли – проблема огромного государственного значения, от успешного решения которой зависят темпы развития других отраслей народного хозяйства, дальнейший рост благосостояния нашего народа, укрепление экономики страны.</w:t>
      </w:r>
    </w:p>
    <w:p w:rsidR="005730B4" w:rsidRPr="00472852" w:rsidRDefault="001E3348" w:rsidP="00472852">
      <w:pPr>
        <w:pStyle w:val="1"/>
        <w:spacing w:line="360" w:lineRule="auto"/>
        <w:rPr>
          <w:bCs/>
          <w:i w:val="0"/>
          <w:szCs w:val="32"/>
        </w:rPr>
      </w:pPr>
      <w:bookmarkStart w:id="15" w:name="_Toc274953249"/>
      <w:r w:rsidRPr="00472852">
        <w:rPr>
          <w:bCs/>
          <w:i w:val="0"/>
          <w:szCs w:val="32"/>
        </w:rPr>
        <w:t>Заключение.</w:t>
      </w:r>
      <w:bookmarkEnd w:id="15"/>
    </w:p>
    <w:p w:rsidR="00360C07" w:rsidRPr="00674331" w:rsidRDefault="005730B4" w:rsidP="001E3348">
      <w:pPr>
        <w:pStyle w:val="a3"/>
        <w:spacing w:line="360" w:lineRule="auto"/>
        <w:ind w:left="0" w:firstLine="720"/>
        <w:jc w:val="both"/>
        <w:rPr>
          <w:sz w:val="28"/>
          <w:szCs w:val="28"/>
        </w:rPr>
      </w:pPr>
      <w:r w:rsidRPr="00674331">
        <w:rPr>
          <w:sz w:val="28"/>
          <w:szCs w:val="28"/>
        </w:rPr>
        <w:t xml:space="preserve">Данная работа </w:t>
      </w:r>
      <w:r w:rsidR="00360C07" w:rsidRPr="00674331">
        <w:rPr>
          <w:sz w:val="28"/>
          <w:szCs w:val="28"/>
        </w:rPr>
        <w:t xml:space="preserve">состоит в том, чтобы исследовать научные основы организации рационального использования земли, проанализировать современное состояние использования земли в </w:t>
      </w:r>
      <w:r w:rsidR="001E3348">
        <w:rPr>
          <w:sz w:val="28"/>
          <w:szCs w:val="28"/>
        </w:rPr>
        <w:t xml:space="preserve">ГУП ОПХ «Селекционная станция», </w:t>
      </w:r>
      <w:r w:rsidR="00360C07" w:rsidRPr="00674331">
        <w:rPr>
          <w:sz w:val="28"/>
          <w:szCs w:val="28"/>
        </w:rPr>
        <w:t>определить экономическую эффективность использования земли.</w:t>
      </w:r>
    </w:p>
    <w:p w:rsidR="00360C07" w:rsidRPr="00674331" w:rsidRDefault="00360C07" w:rsidP="00674331">
      <w:pPr>
        <w:pStyle w:val="a3"/>
        <w:spacing w:line="360" w:lineRule="auto"/>
        <w:ind w:left="0" w:firstLine="709"/>
        <w:jc w:val="both"/>
        <w:rPr>
          <w:sz w:val="28"/>
          <w:szCs w:val="28"/>
        </w:rPr>
      </w:pPr>
      <w:r w:rsidRPr="00674331">
        <w:rPr>
          <w:sz w:val="28"/>
          <w:szCs w:val="28"/>
        </w:rPr>
        <w:t>Земля является первой предпосылкой и естественной основой общественного производства и непременным условием существования человеческого общества». К. Маркс, характеризуя значение земли в общественном производстве, писал «… труд не единственный источник производимых им потребительских стоимостей, вещественного богатства …, земля его мать</w:t>
      </w:r>
      <w:r w:rsidR="001E3348">
        <w:rPr>
          <w:sz w:val="28"/>
          <w:szCs w:val="28"/>
        </w:rPr>
        <w:t>»</w:t>
      </w:r>
      <w:r w:rsidRPr="00674331">
        <w:rPr>
          <w:sz w:val="28"/>
          <w:szCs w:val="28"/>
        </w:rPr>
        <w:t>.</w:t>
      </w:r>
    </w:p>
    <w:p w:rsidR="00360C07" w:rsidRPr="00674331" w:rsidRDefault="00360C07" w:rsidP="00674331">
      <w:pPr>
        <w:pStyle w:val="a3"/>
        <w:spacing w:line="360" w:lineRule="auto"/>
        <w:ind w:left="0" w:firstLine="709"/>
        <w:jc w:val="both"/>
        <w:rPr>
          <w:sz w:val="28"/>
          <w:szCs w:val="28"/>
        </w:rPr>
      </w:pPr>
      <w:r w:rsidRPr="00674331">
        <w:rPr>
          <w:sz w:val="28"/>
          <w:szCs w:val="28"/>
        </w:rPr>
        <w:t xml:space="preserve">Экономическая эффективность использования земли в сельском хозяйстве определяется системой показателей. В числе их можно использовать урожайность основных сельскохозяйственных культур и себестоимость единицы продукции. Однако с помощью только указанных показателей нельзя сделать обобщающую оценку экономической эффективности использования земли. Для этого применяют стоимостные показатели; валовая продукция земледелия, валовой доход чистый доход или в расчете на </w:t>
      </w:r>
      <w:smartTag w:uri="urn:schemas-microsoft-com:office:smarttags" w:element="metricconverter">
        <w:smartTagPr>
          <w:attr w:name="ProductID" w:val="1 га"/>
        </w:smartTagPr>
        <w:r w:rsidRPr="00674331">
          <w:rPr>
            <w:sz w:val="28"/>
            <w:szCs w:val="28"/>
          </w:rPr>
          <w:t>1 га</w:t>
        </w:r>
      </w:smartTag>
      <w:r w:rsidRPr="00674331">
        <w:rPr>
          <w:sz w:val="28"/>
          <w:szCs w:val="28"/>
        </w:rPr>
        <w:t xml:space="preserve"> сельскохозяйственных угодий, а также выход валовой продукции на единицу производственных затрат.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w:t>
      </w:r>
    </w:p>
    <w:p w:rsidR="00360C07" w:rsidRPr="00674331" w:rsidRDefault="00360C07" w:rsidP="00674331">
      <w:pPr>
        <w:pStyle w:val="a3"/>
        <w:spacing w:line="360" w:lineRule="auto"/>
        <w:ind w:left="0" w:firstLine="709"/>
        <w:jc w:val="both"/>
        <w:rPr>
          <w:sz w:val="28"/>
          <w:szCs w:val="28"/>
        </w:rPr>
      </w:pPr>
      <w:r w:rsidRPr="00674331">
        <w:rPr>
          <w:sz w:val="28"/>
          <w:szCs w:val="28"/>
        </w:rPr>
        <w:t>Для объективной сравнительной оценки уровня использования земельных угодий необходимо учитывать сотни из важнейших факторов, влияющих на результаты ведения земледелия, - качество земли. Поэтому об экономической эффективности использования земли корректируются с учетом её экономической оценки.</w:t>
      </w:r>
    </w:p>
    <w:p w:rsidR="00360C07" w:rsidRPr="00674331" w:rsidRDefault="00360C07" w:rsidP="00674331">
      <w:pPr>
        <w:pStyle w:val="a3"/>
        <w:spacing w:line="360" w:lineRule="auto"/>
        <w:ind w:left="0" w:firstLine="709"/>
        <w:jc w:val="both"/>
        <w:rPr>
          <w:sz w:val="28"/>
          <w:szCs w:val="28"/>
        </w:rPr>
      </w:pPr>
      <w:r w:rsidRPr="00674331">
        <w:rPr>
          <w:sz w:val="28"/>
          <w:szCs w:val="28"/>
        </w:rPr>
        <w:t>На современном этапе в условиях интенсивного ведения земледелия возникают новые своеобразные проблемы в использовании земли среди них особенно тревожным фактором стало снижение содержания гумуса в почве – основы её плодородия. Опыт мирового земледелия также подтверждает, что одним из показателей оценки различных систем земледелия является уровень содержания гумуса в почве. Почвы с высоким содержанием гумуса имеют более благоприятные вводно-физические и другие свойства. Они менее восприимчивы к побочным действиям ядохимикатов, на них более эффективно используются минеральные удобрения. В связи с этим уровень содержания гумуса в почве одного из важнейших показателей рационального использования земли, воспроизводства почвенного плодородия.</w:t>
      </w:r>
    </w:p>
    <w:p w:rsidR="00360C07" w:rsidRPr="00674331" w:rsidRDefault="00360C07" w:rsidP="00674331">
      <w:pPr>
        <w:pStyle w:val="a3"/>
        <w:spacing w:line="360" w:lineRule="auto"/>
        <w:ind w:left="0" w:firstLine="709"/>
        <w:jc w:val="both"/>
        <w:rPr>
          <w:sz w:val="28"/>
          <w:szCs w:val="28"/>
        </w:rPr>
      </w:pPr>
      <w:r w:rsidRPr="00674331">
        <w:rPr>
          <w:sz w:val="28"/>
          <w:szCs w:val="28"/>
        </w:rPr>
        <w:t>В качестве других дополнительных показателей при сопоставлении уровня использования земли применяют удельный вес сельскохозяйственных угодий в общей земельной площади, пашни в составе сельскохозяйственных угодий, посевов – в площади пашни. Рост удельного веса сельскохозяйственных угодий, пашни, посевов в общей земельной площади имеет важное значение в использовании земли, свидетельствует о прогрессе земледелия.</w:t>
      </w:r>
    </w:p>
    <w:p w:rsidR="00360C07" w:rsidRPr="00674331" w:rsidRDefault="00360C07" w:rsidP="00674331">
      <w:pPr>
        <w:pStyle w:val="a3"/>
        <w:spacing w:line="360" w:lineRule="auto"/>
        <w:ind w:left="0" w:firstLine="709"/>
        <w:jc w:val="both"/>
        <w:rPr>
          <w:sz w:val="28"/>
          <w:szCs w:val="28"/>
        </w:rPr>
      </w:pPr>
      <w:r w:rsidRPr="00674331">
        <w:rPr>
          <w:sz w:val="28"/>
          <w:szCs w:val="28"/>
        </w:rPr>
        <w:t>Земельный фонд России характеризуется большим разнообразием природных особенностей, приметно половина пашни страны расположена в районах рискованного земледелия. Все это определяет необходимость учета данного обстоятельства при разработке мероприятий по повышению эффективности её использования. Последнее находит отражение в форме научно обоснованной системы ведения земледелия. Она базируется на взаимосвязанном учете всего комплекса агроклиматических, биологических, технических, организационно-экономических и социальных факторов применительно к зональным условиям.</w:t>
      </w:r>
    </w:p>
    <w:p w:rsidR="00360C07" w:rsidRPr="00674331" w:rsidRDefault="00360C07" w:rsidP="00674331">
      <w:pPr>
        <w:pStyle w:val="a3"/>
        <w:spacing w:line="360" w:lineRule="auto"/>
        <w:ind w:left="0" w:firstLine="709"/>
        <w:jc w:val="both"/>
        <w:rPr>
          <w:sz w:val="28"/>
          <w:szCs w:val="28"/>
        </w:rPr>
      </w:pPr>
      <w:r w:rsidRPr="00674331">
        <w:rPr>
          <w:sz w:val="28"/>
          <w:szCs w:val="28"/>
        </w:rPr>
        <w:t>Система земледелия направлена на повышение эффективности использования земли, постоянный рост её плодородия и включает</w:t>
      </w:r>
      <w:r w:rsidR="001E3348">
        <w:rPr>
          <w:sz w:val="28"/>
          <w:szCs w:val="28"/>
        </w:rPr>
        <w:t xml:space="preserve"> </w:t>
      </w:r>
      <w:r w:rsidRPr="00674331">
        <w:rPr>
          <w:sz w:val="28"/>
          <w:szCs w:val="28"/>
        </w:rPr>
        <w:t xml:space="preserve">следующие основные элементы: </w:t>
      </w:r>
    </w:p>
    <w:p w:rsidR="00360C07" w:rsidRPr="00674331" w:rsidRDefault="00360C07" w:rsidP="001E3348">
      <w:pPr>
        <w:pStyle w:val="a3"/>
        <w:numPr>
          <w:ilvl w:val="0"/>
          <w:numId w:val="28"/>
        </w:numPr>
        <w:spacing w:line="360" w:lineRule="auto"/>
        <w:jc w:val="both"/>
        <w:rPr>
          <w:sz w:val="28"/>
          <w:szCs w:val="28"/>
        </w:rPr>
      </w:pPr>
      <w:r w:rsidRPr="00674331">
        <w:rPr>
          <w:sz w:val="28"/>
          <w:szCs w:val="28"/>
        </w:rPr>
        <w:t>введение и освоение севооборотов;</w:t>
      </w:r>
    </w:p>
    <w:p w:rsidR="00360C07" w:rsidRPr="00674331" w:rsidRDefault="00360C07" w:rsidP="001E3348">
      <w:pPr>
        <w:pStyle w:val="a3"/>
        <w:numPr>
          <w:ilvl w:val="0"/>
          <w:numId w:val="29"/>
        </w:numPr>
        <w:spacing w:line="360" w:lineRule="auto"/>
        <w:jc w:val="both"/>
        <w:rPr>
          <w:sz w:val="28"/>
          <w:szCs w:val="28"/>
        </w:rPr>
      </w:pPr>
      <w:r w:rsidRPr="00674331">
        <w:rPr>
          <w:sz w:val="28"/>
          <w:szCs w:val="28"/>
        </w:rPr>
        <w:t>приемы борьбы с эрозией почв и их рациональную обработку;</w:t>
      </w:r>
    </w:p>
    <w:p w:rsidR="00360C07" w:rsidRPr="00674331" w:rsidRDefault="00360C07" w:rsidP="001E3348">
      <w:pPr>
        <w:pStyle w:val="a3"/>
        <w:numPr>
          <w:ilvl w:val="0"/>
          <w:numId w:val="30"/>
        </w:numPr>
        <w:spacing w:line="360" w:lineRule="auto"/>
        <w:jc w:val="both"/>
        <w:rPr>
          <w:sz w:val="28"/>
          <w:szCs w:val="28"/>
        </w:rPr>
      </w:pPr>
      <w:r w:rsidRPr="00674331">
        <w:rPr>
          <w:sz w:val="28"/>
          <w:szCs w:val="28"/>
        </w:rPr>
        <w:t>системы машин и удобрений;</w:t>
      </w:r>
    </w:p>
    <w:p w:rsidR="00360C07" w:rsidRPr="00674331" w:rsidRDefault="00360C07" w:rsidP="001E3348">
      <w:pPr>
        <w:pStyle w:val="a3"/>
        <w:numPr>
          <w:ilvl w:val="0"/>
          <w:numId w:val="31"/>
        </w:numPr>
        <w:spacing w:line="360" w:lineRule="auto"/>
        <w:jc w:val="both"/>
        <w:rPr>
          <w:sz w:val="28"/>
          <w:szCs w:val="28"/>
        </w:rPr>
      </w:pPr>
      <w:r w:rsidRPr="00674331">
        <w:rPr>
          <w:sz w:val="28"/>
          <w:szCs w:val="28"/>
        </w:rPr>
        <w:t>известкование почв, орошение и осушение;</w:t>
      </w:r>
    </w:p>
    <w:p w:rsidR="00360C07" w:rsidRPr="00674331" w:rsidRDefault="00360C07" w:rsidP="001E3348">
      <w:pPr>
        <w:pStyle w:val="a3"/>
        <w:numPr>
          <w:ilvl w:val="0"/>
          <w:numId w:val="32"/>
        </w:numPr>
        <w:spacing w:line="360" w:lineRule="auto"/>
        <w:jc w:val="both"/>
        <w:rPr>
          <w:sz w:val="28"/>
          <w:szCs w:val="28"/>
        </w:rPr>
      </w:pPr>
      <w:r w:rsidRPr="00674331">
        <w:rPr>
          <w:sz w:val="28"/>
          <w:szCs w:val="28"/>
        </w:rPr>
        <w:t>семеноводство;</w:t>
      </w:r>
    </w:p>
    <w:p w:rsidR="00360C07" w:rsidRPr="00674331" w:rsidRDefault="00360C07" w:rsidP="001E3348">
      <w:pPr>
        <w:pStyle w:val="a3"/>
        <w:numPr>
          <w:ilvl w:val="0"/>
          <w:numId w:val="33"/>
        </w:numPr>
        <w:spacing w:line="360" w:lineRule="auto"/>
        <w:jc w:val="both"/>
        <w:rPr>
          <w:sz w:val="28"/>
          <w:szCs w:val="28"/>
        </w:rPr>
      </w:pPr>
      <w:r w:rsidRPr="00674331">
        <w:rPr>
          <w:sz w:val="28"/>
          <w:szCs w:val="28"/>
        </w:rPr>
        <w:t>окультуривание основных сенокосов и пастбищ;</w:t>
      </w:r>
    </w:p>
    <w:p w:rsidR="00360C07" w:rsidRPr="00674331" w:rsidRDefault="00360C07" w:rsidP="001E3348">
      <w:pPr>
        <w:pStyle w:val="a3"/>
        <w:numPr>
          <w:ilvl w:val="0"/>
          <w:numId w:val="34"/>
        </w:numPr>
        <w:spacing w:line="360" w:lineRule="auto"/>
        <w:jc w:val="both"/>
        <w:rPr>
          <w:sz w:val="28"/>
          <w:szCs w:val="28"/>
        </w:rPr>
      </w:pPr>
      <w:r w:rsidRPr="00674331">
        <w:rPr>
          <w:sz w:val="28"/>
          <w:szCs w:val="28"/>
        </w:rPr>
        <w:t>борьба с сорняками, вредителями и болезнями растений;</w:t>
      </w:r>
    </w:p>
    <w:p w:rsidR="00360C07" w:rsidRPr="00674331" w:rsidRDefault="00360C07" w:rsidP="001E3348">
      <w:pPr>
        <w:pStyle w:val="a3"/>
        <w:numPr>
          <w:ilvl w:val="0"/>
          <w:numId w:val="35"/>
        </w:numPr>
        <w:spacing w:line="360" w:lineRule="auto"/>
        <w:jc w:val="both"/>
        <w:rPr>
          <w:sz w:val="28"/>
          <w:szCs w:val="28"/>
        </w:rPr>
      </w:pPr>
      <w:r w:rsidRPr="00674331">
        <w:rPr>
          <w:sz w:val="28"/>
          <w:szCs w:val="28"/>
        </w:rPr>
        <w:t>организационно-экономические и социальные мероприятия.</w:t>
      </w:r>
    </w:p>
    <w:p w:rsidR="00360C07" w:rsidRPr="00674331" w:rsidRDefault="00360C07" w:rsidP="00674331">
      <w:pPr>
        <w:pStyle w:val="a3"/>
        <w:spacing w:line="360" w:lineRule="auto"/>
        <w:ind w:left="0" w:firstLine="709"/>
        <w:jc w:val="both"/>
        <w:rPr>
          <w:sz w:val="28"/>
          <w:szCs w:val="28"/>
        </w:rPr>
      </w:pPr>
      <w:r w:rsidRPr="00674331">
        <w:rPr>
          <w:sz w:val="28"/>
          <w:szCs w:val="28"/>
        </w:rPr>
        <w:t>Все это в диалектическом единстве и взаимосвязи образует систему земледелия.</w:t>
      </w:r>
    </w:p>
    <w:p w:rsidR="00FB7864" w:rsidRPr="00674331" w:rsidRDefault="00FB7864" w:rsidP="00674331">
      <w:pPr>
        <w:pStyle w:val="a3"/>
        <w:spacing w:line="360" w:lineRule="auto"/>
        <w:ind w:left="0" w:firstLine="709"/>
        <w:jc w:val="both"/>
        <w:rPr>
          <w:sz w:val="28"/>
          <w:szCs w:val="28"/>
        </w:rPr>
      </w:pPr>
      <w:r w:rsidRPr="00674331">
        <w:rPr>
          <w:sz w:val="28"/>
          <w:szCs w:val="28"/>
        </w:rPr>
        <w:t xml:space="preserve">Из вышеуказанного материала можно сделать вывод, что </w:t>
      </w:r>
      <w:r w:rsidR="001E3348">
        <w:rPr>
          <w:sz w:val="28"/>
          <w:szCs w:val="28"/>
        </w:rPr>
        <w:t xml:space="preserve">ГУП ОПХ «Селекционная станция» </w:t>
      </w:r>
      <w:r w:rsidRPr="00674331">
        <w:rPr>
          <w:sz w:val="28"/>
          <w:szCs w:val="28"/>
        </w:rPr>
        <w:t>занимается животноводством более интенсивно, чем  растениеводством. В частности специализируется на производстве молока.</w:t>
      </w:r>
    </w:p>
    <w:p w:rsidR="00FB7864" w:rsidRPr="00674331" w:rsidRDefault="00FB7864" w:rsidP="00674331">
      <w:pPr>
        <w:pStyle w:val="a3"/>
        <w:spacing w:line="360" w:lineRule="auto"/>
        <w:ind w:left="0" w:firstLine="709"/>
        <w:jc w:val="both"/>
        <w:rPr>
          <w:sz w:val="28"/>
          <w:szCs w:val="28"/>
        </w:rPr>
      </w:pPr>
      <w:r w:rsidRPr="00674331">
        <w:rPr>
          <w:sz w:val="28"/>
          <w:szCs w:val="28"/>
        </w:rPr>
        <w:t xml:space="preserve">Анализируя данный материал можно сделать следующий вывод, что уровень использован6ия земельных угодий в </w:t>
      </w:r>
      <w:r w:rsidR="001E3348">
        <w:rPr>
          <w:sz w:val="28"/>
          <w:szCs w:val="28"/>
        </w:rPr>
        <w:t xml:space="preserve">ГУП ОПХ «Селекционная станция» </w:t>
      </w:r>
      <w:r w:rsidRPr="00674331">
        <w:rPr>
          <w:sz w:val="28"/>
          <w:szCs w:val="28"/>
        </w:rPr>
        <w:t>за последние три года изменился в лучшую сторону, так как производство всей продукции животноводства и производство зерна увеличилось.</w:t>
      </w:r>
    </w:p>
    <w:p w:rsidR="00FB7864" w:rsidRPr="00674331" w:rsidRDefault="00FB7864" w:rsidP="00674331">
      <w:pPr>
        <w:pStyle w:val="a3"/>
        <w:spacing w:line="360" w:lineRule="auto"/>
        <w:ind w:left="0" w:firstLine="709"/>
        <w:jc w:val="both"/>
        <w:rPr>
          <w:sz w:val="28"/>
          <w:szCs w:val="28"/>
        </w:rPr>
      </w:pPr>
      <w:r w:rsidRPr="00674331">
        <w:rPr>
          <w:sz w:val="28"/>
          <w:szCs w:val="28"/>
        </w:rPr>
        <w:t>Из всего вышеуказанного можно сделать окончательный вывод:</w:t>
      </w:r>
    </w:p>
    <w:p w:rsidR="00FB7864" w:rsidRPr="00674331" w:rsidRDefault="00FB7864" w:rsidP="00674331">
      <w:pPr>
        <w:pStyle w:val="a3"/>
        <w:spacing w:line="360" w:lineRule="auto"/>
        <w:ind w:left="0" w:firstLine="709"/>
        <w:jc w:val="both"/>
        <w:rPr>
          <w:sz w:val="28"/>
          <w:szCs w:val="28"/>
        </w:rPr>
      </w:pPr>
      <w:r w:rsidRPr="00674331">
        <w:rPr>
          <w:sz w:val="28"/>
          <w:szCs w:val="28"/>
        </w:rPr>
        <w:t xml:space="preserve">земли сельскохозяйственного назначения в </w:t>
      </w:r>
      <w:r w:rsidR="001E3348">
        <w:rPr>
          <w:sz w:val="28"/>
          <w:szCs w:val="28"/>
        </w:rPr>
        <w:t xml:space="preserve">ГУП ОПХ «Селекционная станция» </w:t>
      </w:r>
      <w:r w:rsidRPr="00674331">
        <w:rPr>
          <w:sz w:val="28"/>
          <w:szCs w:val="28"/>
        </w:rPr>
        <w:t xml:space="preserve">используются экономически эффективно, так как уровень окупаемости затрат за последние три года превышает 100%. </w:t>
      </w:r>
    </w:p>
    <w:p w:rsidR="00FB7864" w:rsidRPr="00674331" w:rsidRDefault="00FB7864" w:rsidP="00674331">
      <w:pPr>
        <w:pStyle w:val="a3"/>
        <w:spacing w:line="360" w:lineRule="auto"/>
        <w:ind w:left="0" w:firstLine="709"/>
        <w:jc w:val="both"/>
        <w:rPr>
          <w:sz w:val="28"/>
          <w:szCs w:val="28"/>
        </w:rPr>
      </w:pPr>
      <w:r w:rsidRPr="00674331">
        <w:rPr>
          <w:sz w:val="28"/>
          <w:szCs w:val="28"/>
        </w:rPr>
        <w:t xml:space="preserve">Наиболее экономически эффективно использовались земли в </w:t>
      </w:r>
      <w:r w:rsidR="001E3348">
        <w:rPr>
          <w:sz w:val="28"/>
          <w:szCs w:val="28"/>
        </w:rPr>
        <w:t>2007</w:t>
      </w:r>
      <w:r w:rsidRPr="00674331">
        <w:rPr>
          <w:sz w:val="28"/>
          <w:szCs w:val="28"/>
        </w:rPr>
        <w:t xml:space="preserve"> году, затраты окупались на 65%. Наименее эффективно использовались земли в 200</w:t>
      </w:r>
      <w:r w:rsidR="001E3348">
        <w:rPr>
          <w:sz w:val="28"/>
          <w:szCs w:val="28"/>
        </w:rPr>
        <w:t>8</w:t>
      </w:r>
      <w:r w:rsidRPr="00674331">
        <w:rPr>
          <w:sz w:val="28"/>
          <w:szCs w:val="28"/>
        </w:rPr>
        <w:t xml:space="preserve"> году, затраты окупались всего на 16%.</w:t>
      </w:r>
    </w:p>
    <w:p w:rsidR="00FB7864" w:rsidRPr="00674331" w:rsidRDefault="00FB7864" w:rsidP="00674331">
      <w:pPr>
        <w:pStyle w:val="a3"/>
        <w:spacing w:line="360" w:lineRule="auto"/>
        <w:ind w:left="0" w:firstLine="709"/>
        <w:jc w:val="both"/>
        <w:rPr>
          <w:sz w:val="28"/>
          <w:szCs w:val="28"/>
        </w:rPr>
      </w:pPr>
      <w:r w:rsidRPr="00674331">
        <w:rPr>
          <w:sz w:val="28"/>
          <w:szCs w:val="28"/>
        </w:rPr>
        <w:t xml:space="preserve">В условиях современной рыночной экономики наиболее рациональным будет распределение посевов согласно требованиям рынка, то есть для экономической эффективности производства продукции сельскохозяйственного происхождения нужно сеять прежде всего те культуры, которые дают наибольшую урожайность в данном районе и которая пользуется наибольшим спросом на рынке. </w:t>
      </w:r>
    </w:p>
    <w:p w:rsidR="00FB7864" w:rsidRPr="00674331" w:rsidRDefault="00FB7864" w:rsidP="00674331">
      <w:pPr>
        <w:pStyle w:val="a3"/>
        <w:spacing w:line="360" w:lineRule="auto"/>
        <w:ind w:left="0" w:firstLine="709"/>
        <w:jc w:val="both"/>
        <w:rPr>
          <w:sz w:val="28"/>
          <w:szCs w:val="28"/>
        </w:rPr>
      </w:pPr>
      <w:r w:rsidRPr="00674331">
        <w:rPr>
          <w:sz w:val="28"/>
          <w:szCs w:val="28"/>
        </w:rPr>
        <w:t xml:space="preserve">Так же земельные посевы необходимо распределять согласно </w:t>
      </w:r>
      <w:r w:rsidR="001E3348" w:rsidRPr="00674331">
        <w:rPr>
          <w:sz w:val="28"/>
          <w:szCs w:val="28"/>
        </w:rPr>
        <w:t>собственных</w:t>
      </w:r>
      <w:r w:rsidRPr="00674331">
        <w:rPr>
          <w:sz w:val="28"/>
          <w:szCs w:val="28"/>
        </w:rPr>
        <w:t xml:space="preserve"> производственных нужд. В нашем случае такими нуждами выступают культуры, которые подходят для откорма скота. В частности для откорма дойных коров необходимо горох, кормовые корне- клубнеплоды – это кормовая свекла, морковь, свекла, а также многолетние и однолетние травы. </w:t>
      </w:r>
    </w:p>
    <w:p w:rsidR="00FB7864" w:rsidRPr="00674331" w:rsidRDefault="00FB7864" w:rsidP="001E3348">
      <w:pPr>
        <w:pStyle w:val="a3"/>
        <w:spacing w:line="360" w:lineRule="auto"/>
        <w:ind w:left="0" w:firstLine="720"/>
        <w:jc w:val="both"/>
        <w:rPr>
          <w:sz w:val="28"/>
          <w:szCs w:val="28"/>
        </w:rPr>
      </w:pPr>
      <w:r w:rsidRPr="00674331">
        <w:rPr>
          <w:sz w:val="28"/>
          <w:szCs w:val="28"/>
        </w:rPr>
        <w:t>Все эти мероприятия необходимы для наиболее эффективного использования земель, а следовательно и для повышения экономической эффективности производства сельскохозяйственной продукции.</w:t>
      </w:r>
    </w:p>
    <w:p w:rsidR="00FB7864" w:rsidRPr="00674331" w:rsidRDefault="00FB7864" w:rsidP="00674331">
      <w:pPr>
        <w:pStyle w:val="a3"/>
        <w:spacing w:line="360" w:lineRule="auto"/>
        <w:ind w:left="0" w:firstLine="709"/>
        <w:jc w:val="both"/>
        <w:rPr>
          <w:sz w:val="28"/>
          <w:szCs w:val="28"/>
        </w:rPr>
      </w:pPr>
      <w:r w:rsidRPr="00674331">
        <w:rPr>
          <w:sz w:val="28"/>
          <w:szCs w:val="28"/>
        </w:rPr>
        <w:t>Главный путь повышения экономической эффективности использования земли в сельском хозяйстве на современном этапе – последовательная интенсификация. Необходимая необходимость ее определяется постоянным ростом проса на продукцию сельского хозяйства и снижением обеспеченности землей в расчете на душу населения.</w:t>
      </w:r>
    </w:p>
    <w:p w:rsidR="00FB7864" w:rsidRPr="00674331" w:rsidRDefault="00FB7864" w:rsidP="00674331">
      <w:pPr>
        <w:pStyle w:val="a3"/>
        <w:spacing w:line="360" w:lineRule="auto"/>
        <w:ind w:left="0" w:firstLine="709"/>
        <w:jc w:val="both"/>
        <w:rPr>
          <w:sz w:val="28"/>
          <w:szCs w:val="28"/>
        </w:rPr>
      </w:pPr>
      <w:r w:rsidRPr="00674331">
        <w:rPr>
          <w:sz w:val="28"/>
          <w:szCs w:val="28"/>
        </w:rPr>
        <w:t>Система земледелия направлена на повышение эффективности использования земли, постоянный рост ее плодородия и включает следующие основные элементы: введение и освоение севооборотов, приемы борьбы с эрозией почв и их рациональную обработку. Системы машин и удобрений, известкование почв, орошение и осушение, семеноводство, окультуривание естественных сенокосов и пастбищ, борьбу с сорняками, вредителями и болезнями растений, а также организационно-экономические и социальные мероприятия. Все это в диалектическом единстве и взаимосвязи образует систему земледелия.</w:t>
      </w:r>
    </w:p>
    <w:p w:rsidR="00FB7864" w:rsidRPr="00674331" w:rsidRDefault="00FB7864" w:rsidP="00674331">
      <w:pPr>
        <w:pStyle w:val="a3"/>
        <w:spacing w:line="360" w:lineRule="auto"/>
        <w:ind w:left="0" w:firstLine="709"/>
        <w:jc w:val="both"/>
        <w:rPr>
          <w:sz w:val="28"/>
          <w:szCs w:val="28"/>
        </w:rPr>
      </w:pPr>
      <w:r w:rsidRPr="00674331">
        <w:rPr>
          <w:sz w:val="28"/>
          <w:szCs w:val="28"/>
        </w:rPr>
        <w:t>Только научно-обоснованный учет всех составных элементов системы земледелия может обеспечить рост почвенного плодородия, урожайности всех сельскохозяйственных культур и повышение устойчивости производства.</w:t>
      </w:r>
    </w:p>
    <w:p w:rsidR="001E3348" w:rsidRDefault="00FB7864" w:rsidP="001E3348">
      <w:pPr>
        <w:pStyle w:val="a3"/>
        <w:spacing w:line="360" w:lineRule="auto"/>
        <w:ind w:left="0" w:firstLine="709"/>
        <w:jc w:val="both"/>
        <w:rPr>
          <w:sz w:val="28"/>
          <w:szCs w:val="28"/>
        </w:rPr>
      </w:pPr>
      <w:r w:rsidRPr="00674331">
        <w:rPr>
          <w:sz w:val="28"/>
          <w:szCs w:val="28"/>
        </w:rPr>
        <w:t>Постоянное увеличение производительной силы земли – проблема огромного государственного значения, от успешного решения которой зависят темпы развития других отраслей народного хозяйства, дальнейший рост благосостояния нашего народа, укрепление экономики страны.</w:t>
      </w:r>
    </w:p>
    <w:p w:rsidR="00FB7864" w:rsidRPr="00674331" w:rsidRDefault="001E3348" w:rsidP="001E3348">
      <w:pPr>
        <w:pStyle w:val="a3"/>
        <w:spacing w:line="360" w:lineRule="auto"/>
        <w:ind w:left="0"/>
        <w:jc w:val="both"/>
        <w:rPr>
          <w:sz w:val="28"/>
          <w:szCs w:val="28"/>
        </w:rPr>
      </w:pPr>
      <w:r>
        <w:rPr>
          <w:sz w:val="28"/>
          <w:szCs w:val="28"/>
        </w:rPr>
        <w:br w:type="page"/>
      </w:r>
    </w:p>
    <w:p w:rsidR="00FB7864" w:rsidRPr="00472852" w:rsidRDefault="00FB7864" w:rsidP="00472852">
      <w:pPr>
        <w:pStyle w:val="1"/>
        <w:spacing w:line="360" w:lineRule="auto"/>
        <w:rPr>
          <w:bCs/>
          <w:i w:val="0"/>
          <w:szCs w:val="32"/>
        </w:rPr>
      </w:pPr>
      <w:bookmarkStart w:id="16" w:name="_Toc274953250"/>
      <w:r w:rsidRPr="00472852">
        <w:rPr>
          <w:bCs/>
          <w:i w:val="0"/>
          <w:szCs w:val="32"/>
        </w:rPr>
        <w:t>Список используемой литературы.</w:t>
      </w:r>
      <w:bookmarkEnd w:id="16"/>
    </w:p>
    <w:p w:rsidR="00FB7864" w:rsidRPr="00674331" w:rsidRDefault="00FB7864" w:rsidP="001E3348">
      <w:pPr>
        <w:pStyle w:val="a3"/>
        <w:spacing w:line="360" w:lineRule="auto"/>
        <w:jc w:val="both"/>
        <w:rPr>
          <w:sz w:val="28"/>
          <w:szCs w:val="28"/>
        </w:rPr>
      </w:pPr>
    </w:p>
    <w:p w:rsidR="00360C07" w:rsidRPr="00674331" w:rsidRDefault="00FB7864" w:rsidP="00674331">
      <w:pPr>
        <w:pStyle w:val="a3"/>
        <w:numPr>
          <w:ilvl w:val="0"/>
          <w:numId w:val="15"/>
        </w:numPr>
        <w:spacing w:line="360" w:lineRule="auto"/>
        <w:ind w:firstLine="709"/>
        <w:jc w:val="both"/>
        <w:rPr>
          <w:sz w:val="28"/>
          <w:szCs w:val="28"/>
        </w:rPr>
      </w:pPr>
      <w:r w:rsidRPr="00674331">
        <w:rPr>
          <w:sz w:val="28"/>
          <w:szCs w:val="28"/>
        </w:rPr>
        <w:t>Алексеев А.И. «География</w:t>
      </w:r>
      <w:r w:rsidR="008A6EFA" w:rsidRPr="00674331">
        <w:rPr>
          <w:sz w:val="28"/>
          <w:szCs w:val="28"/>
        </w:rPr>
        <w:t xml:space="preserve"> сельской местности». //Н</w:t>
      </w:r>
      <w:r w:rsidRPr="00674331">
        <w:rPr>
          <w:sz w:val="28"/>
          <w:szCs w:val="28"/>
        </w:rPr>
        <w:t xml:space="preserve">ауки о земле. </w:t>
      </w:r>
      <w:r w:rsidR="0031178A">
        <w:rPr>
          <w:sz w:val="28"/>
          <w:szCs w:val="28"/>
        </w:rPr>
        <w:t>2005</w:t>
      </w:r>
      <w:r w:rsidRPr="00674331">
        <w:rPr>
          <w:sz w:val="28"/>
          <w:szCs w:val="28"/>
        </w:rPr>
        <w:t xml:space="preserve"> №3.</w:t>
      </w:r>
    </w:p>
    <w:p w:rsidR="00FB7864" w:rsidRPr="00674331" w:rsidRDefault="00FB7864" w:rsidP="00674331">
      <w:pPr>
        <w:pStyle w:val="a3"/>
        <w:numPr>
          <w:ilvl w:val="0"/>
          <w:numId w:val="15"/>
        </w:numPr>
        <w:spacing w:line="360" w:lineRule="auto"/>
        <w:ind w:firstLine="709"/>
        <w:jc w:val="both"/>
        <w:rPr>
          <w:sz w:val="28"/>
          <w:szCs w:val="28"/>
        </w:rPr>
      </w:pPr>
      <w:r w:rsidRPr="00674331">
        <w:rPr>
          <w:sz w:val="28"/>
          <w:szCs w:val="28"/>
        </w:rPr>
        <w:t>Барышева А.И.»Организация использования земли в се</w:t>
      </w:r>
      <w:r w:rsidR="008A6EFA" w:rsidRPr="00674331">
        <w:rPr>
          <w:sz w:val="28"/>
          <w:szCs w:val="28"/>
        </w:rPr>
        <w:t>льскохозяйственных предприятиях».</w:t>
      </w:r>
      <w:r w:rsidRPr="00674331">
        <w:rPr>
          <w:sz w:val="28"/>
          <w:szCs w:val="28"/>
        </w:rPr>
        <w:t xml:space="preserve"> Автореферат </w:t>
      </w:r>
      <w:r w:rsidR="008A6EFA" w:rsidRPr="00674331">
        <w:rPr>
          <w:sz w:val="28"/>
          <w:szCs w:val="28"/>
        </w:rPr>
        <w:t xml:space="preserve">дис. На соискание ученой степени канд. эк-х наук. М. </w:t>
      </w:r>
      <w:smartTag w:uri="urn:schemas-microsoft-com:office:smarttags" w:element="metricconverter">
        <w:smartTagPr>
          <w:attr w:name="ProductID" w:val="2004 г"/>
        </w:smartTagPr>
        <w:r w:rsidR="0031178A">
          <w:rPr>
            <w:sz w:val="28"/>
            <w:szCs w:val="28"/>
          </w:rPr>
          <w:t>2004</w:t>
        </w:r>
        <w:r w:rsidR="008A6EFA" w:rsidRPr="00674331">
          <w:rPr>
            <w:sz w:val="28"/>
            <w:szCs w:val="28"/>
          </w:rPr>
          <w:t xml:space="preserve"> г</w:t>
        </w:r>
      </w:smartTag>
      <w:r w:rsidR="008A6EFA" w:rsidRPr="00674331">
        <w:rPr>
          <w:sz w:val="28"/>
          <w:szCs w:val="28"/>
        </w:rPr>
        <w:t>.</w:t>
      </w:r>
    </w:p>
    <w:p w:rsidR="008A6EFA" w:rsidRPr="00674331" w:rsidRDefault="008A6EFA" w:rsidP="00674331">
      <w:pPr>
        <w:pStyle w:val="a3"/>
        <w:numPr>
          <w:ilvl w:val="0"/>
          <w:numId w:val="15"/>
        </w:numPr>
        <w:spacing w:line="360" w:lineRule="auto"/>
        <w:ind w:firstLine="709"/>
        <w:jc w:val="both"/>
        <w:rPr>
          <w:sz w:val="28"/>
          <w:szCs w:val="28"/>
        </w:rPr>
      </w:pPr>
      <w:r w:rsidRPr="00674331">
        <w:rPr>
          <w:sz w:val="28"/>
          <w:szCs w:val="28"/>
        </w:rPr>
        <w:t xml:space="preserve">Вараженин П.Г. «Проблема повышения эффективности использования земель в сельском хозяйстве». М. </w:t>
      </w:r>
      <w:smartTag w:uri="urn:schemas-microsoft-com:office:smarttags" w:element="metricconverter">
        <w:smartTagPr>
          <w:attr w:name="ProductID" w:val="2004 г"/>
        </w:smartTagPr>
        <w:r w:rsidR="0031178A">
          <w:rPr>
            <w:sz w:val="28"/>
            <w:szCs w:val="28"/>
          </w:rPr>
          <w:t>2004</w:t>
        </w:r>
        <w:r w:rsidRPr="00674331">
          <w:rPr>
            <w:sz w:val="28"/>
            <w:szCs w:val="28"/>
          </w:rPr>
          <w:t xml:space="preserve"> г</w:t>
        </w:r>
      </w:smartTag>
      <w:r w:rsidRPr="00674331">
        <w:rPr>
          <w:sz w:val="28"/>
          <w:szCs w:val="28"/>
        </w:rPr>
        <w:t>..</w:t>
      </w:r>
    </w:p>
    <w:p w:rsidR="008A6EFA" w:rsidRPr="00674331" w:rsidRDefault="008A6EFA" w:rsidP="00674331">
      <w:pPr>
        <w:pStyle w:val="a3"/>
        <w:numPr>
          <w:ilvl w:val="0"/>
          <w:numId w:val="15"/>
        </w:numPr>
        <w:spacing w:line="360" w:lineRule="auto"/>
        <w:ind w:firstLine="709"/>
        <w:jc w:val="both"/>
        <w:rPr>
          <w:sz w:val="28"/>
          <w:szCs w:val="28"/>
        </w:rPr>
      </w:pPr>
      <w:r w:rsidRPr="00674331">
        <w:rPr>
          <w:sz w:val="28"/>
          <w:szCs w:val="28"/>
        </w:rPr>
        <w:t xml:space="preserve">Вараженин А.А., Волков С.К. «Повышение эффективности использования земли». М. ВО «Агропромиздат». </w:t>
      </w:r>
      <w:smartTag w:uri="urn:schemas-microsoft-com:office:smarttags" w:element="metricconverter">
        <w:smartTagPr>
          <w:attr w:name="ProductID" w:val="2003 г"/>
        </w:smartTagPr>
        <w:r w:rsidR="0031178A">
          <w:rPr>
            <w:sz w:val="28"/>
            <w:szCs w:val="28"/>
          </w:rPr>
          <w:t>2003</w:t>
        </w:r>
        <w:r w:rsidRPr="00674331">
          <w:rPr>
            <w:sz w:val="28"/>
            <w:szCs w:val="28"/>
          </w:rPr>
          <w:t xml:space="preserve"> г</w:t>
        </w:r>
      </w:smartTag>
      <w:r w:rsidRPr="00674331">
        <w:rPr>
          <w:sz w:val="28"/>
          <w:szCs w:val="28"/>
        </w:rPr>
        <w:t>.</w:t>
      </w:r>
    </w:p>
    <w:p w:rsidR="008A6EFA" w:rsidRPr="00674331" w:rsidRDefault="00B913EA" w:rsidP="00674331">
      <w:pPr>
        <w:pStyle w:val="a3"/>
        <w:numPr>
          <w:ilvl w:val="0"/>
          <w:numId w:val="15"/>
        </w:numPr>
        <w:spacing w:line="360" w:lineRule="auto"/>
        <w:ind w:firstLine="709"/>
        <w:jc w:val="both"/>
        <w:rPr>
          <w:sz w:val="28"/>
          <w:szCs w:val="28"/>
        </w:rPr>
      </w:pPr>
      <w:r w:rsidRPr="00674331">
        <w:rPr>
          <w:sz w:val="28"/>
          <w:szCs w:val="28"/>
        </w:rPr>
        <w:t xml:space="preserve">Крючков В.Г. «Использование земель и продовольственные ресурсы». М. </w:t>
      </w:r>
      <w:smartTag w:uri="urn:schemas-microsoft-com:office:smarttags" w:element="metricconverter">
        <w:smartTagPr>
          <w:attr w:name="ProductID" w:val="2007 г"/>
        </w:smartTagPr>
        <w:r w:rsidR="0031178A">
          <w:rPr>
            <w:sz w:val="28"/>
            <w:szCs w:val="28"/>
          </w:rPr>
          <w:t>2007</w:t>
        </w:r>
        <w:r w:rsidRPr="00674331">
          <w:rPr>
            <w:sz w:val="28"/>
            <w:szCs w:val="28"/>
          </w:rPr>
          <w:t xml:space="preserve"> г</w:t>
        </w:r>
      </w:smartTag>
      <w:r w:rsidRPr="00674331">
        <w:rPr>
          <w:sz w:val="28"/>
          <w:szCs w:val="28"/>
        </w:rPr>
        <w:t>.</w:t>
      </w:r>
    </w:p>
    <w:p w:rsidR="00B913EA" w:rsidRPr="00674331" w:rsidRDefault="00B913EA" w:rsidP="00674331">
      <w:pPr>
        <w:pStyle w:val="a3"/>
        <w:numPr>
          <w:ilvl w:val="0"/>
          <w:numId w:val="15"/>
        </w:numPr>
        <w:spacing w:line="360" w:lineRule="auto"/>
        <w:ind w:firstLine="709"/>
        <w:jc w:val="both"/>
        <w:rPr>
          <w:sz w:val="28"/>
          <w:szCs w:val="28"/>
        </w:rPr>
      </w:pPr>
      <w:r w:rsidRPr="00674331">
        <w:rPr>
          <w:sz w:val="28"/>
          <w:szCs w:val="28"/>
        </w:rPr>
        <w:t>Курбанов Э. «Экономическая реформа в сельском хозяйстве и эффективность использования земель в Узбекистане». // АПК – экономика, управление. 200</w:t>
      </w:r>
      <w:r w:rsidR="0031178A">
        <w:rPr>
          <w:sz w:val="28"/>
          <w:szCs w:val="28"/>
        </w:rPr>
        <w:t>4</w:t>
      </w:r>
      <w:r w:rsidRPr="00674331">
        <w:rPr>
          <w:sz w:val="28"/>
          <w:szCs w:val="28"/>
        </w:rPr>
        <w:t xml:space="preserve"> №9.</w:t>
      </w:r>
    </w:p>
    <w:p w:rsidR="00B913EA" w:rsidRPr="00674331" w:rsidRDefault="00B913EA" w:rsidP="00674331">
      <w:pPr>
        <w:pStyle w:val="a3"/>
        <w:numPr>
          <w:ilvl w:val="0"/>
          <w:numId w:val="15"/>
        </w:numPr>
        <w:spacing w:line="360" w:lineRule="auto"/>
        <w:ind w:firstLine="709"/>
        <w:jc w:val="both"/>
        <w:rPr>
          <w:sz w:val="28"/>
          <w:szCs w:val="28"/>
        </w:rPr>
      </w:pPr>
      <w:r w:rsidRPr="00674331">
        <w:rPr>
          <w:sz w:val="28"/>
          <w:szCs w:val="28"/>
        </w:rPr>
        <w:t xml:space="preserve">Талехин И.М., Софефер М.И., Киреев М.В. «Курсовое и дипломное проектирование по землеустройству». М. </w:t>
      </w:r>
      <w:smartTag w:uri="urn:schemas-microsoft-com:office:smarttags" w:element="metricconverter">
        <w:smartTagPr>
          <w:attr w:name="ProductID" w:val="2006 г"/>
        </w:smartTagPr>
        <w:r w:rsidR="001E3348">
          <w:rPr>
            <w:sz w:val="28"/>
            <w:szCs w:val="28"/>
          </w:rPr>
          <w:t>2006</w:t>
        </w:r>
        <w:r w:rsidRPr="00674331">
          <w:rPr>
            <w:sz w:val="28"/>
            <w:szCs w:val="28"/>
          </w:rPr>
          <w:t xml:space="preserve"> г</w:t>
        </w:r>
      </w:smartTag>
      <w:r w:rsidRPr="00674331">
        <w:rPr>
          <w:sz w:val="28"/>
          <w:szCs w:val="28"/>
        </w:rPr>
        <w:t>.</w:t>
      </w:r>
    </w:p>
    <w:p w:rsidR="00B913EA" w:rsidRPr="00674331" w:rsidRDefault="00B913EA" w:rsidP="00674331">
      <w:pPr>
        <w:pStyle w:val="a3"/>
        <w:numPr>
          <w:ilvl w:val="0"/>
          <w:numId w:val="15"/>
        </w:numPr>
        <w:spacing w:line="360" w:lineRule="auto"/>
        <w:ind w:firstLine="709"/>
        <w:jc w:val="both"/>
        <w:rPr>
          <w:sz w:val="28"/>
          <w:szCs w:val="28"/>
        </w:rPr>
      </w:pPr>
      <w:r w:rsidRPr="00674331">
        <w:rPr>
          <w:sz w:val="28"/>
          <w:szCs w:val="28"/>
        </w:rPr>
        <w:t>Пашков В. «Альтернативные пути пути выхода из тупика земельной реформы в России». //АПК – экономика, уцправление. 2001. №8.</w:t>
      </w:r>
    </w:p>
    <w:p w:rsidR="00B913EA" w:rsidRPr="00674331" w:rsidRDefault="00B913EA" w:rsidP="00674331">
      <w:pPr>
        <w:pStyle w:val="a3"/>
        <w:numPr>
          <w:ilvl w:val="0"/>
          <w:numId w:val="15"/>
        </w:numPr>
        <w:spacing w:line="360" w:lineRule="auto"/>
        <w:ind w:firstLine="709"/>
        <w:jc w:val="both"/>
        <w:rPr>
          <w:sz w:val="28"/>
          <w:szCs w:val="28"/>
        </w:rPr>
      </w:pPr>
      <w:r w:rsidRPr="00674331">
        <w:rPr>
          <w:sz w:val="28"/>
          <w:szCs w:val="28"/>
        </w:rPr>
        <w:t xml:space="preserve">Петренко И.Я. Чужинов П.И. «Экономика сельского хозяйства». М. </w:t>
      </w:r>
      <w:smartTag w:uri="urn:schemas-microsoft-com:office:smarttags" w:element="metricconverter">
        <w:smartTagPr>
          <w:attr w:name="ProductID" w:val="2005 г"/>
        </w:smartTagPr>
        <w:r w:rsidR="001E3348">
          <w:rPr>
            <w:sz w:val="28"/>
            <w:szCs w:val="28"/>
          </w:rPr>
          <w:t>2005</w:t>
        </w:r>
        <w:r w:rsidRPr="00674331">
          <w:rPr>
            <w:sz w:val="28"/>
            <w:szCs w:val="28"/>
          </w:rPr>
          <w:t xml:space="preserve"> г</w:t>
        </w:r>
      </w:smartTag>
      <w:r w:rsidRPr="00674331">
        <w:rPr>
          <w:sz w:val="28"/>
          <w:szCs w:val="28"/>
        </w:rPr>
        <w:t>.</w:t>
      </w:r>
    </w:p>
    <w:p w:rsidR="00B913EA" w:rsidRPr="00674331" w:rsidRDefault="00B913EA" w:rsidP="00674331">
      <w:pPr>
        <w:pStyle w:val="a3"/>
        <w:numPr>
          <w:ilvl w:val="0"/>
          <w:numId w:val="15"/>
        </w:numPr>
        <w:spacing w:line="360" w:lineRule="auto"/>
        <w:ind w:firstLine="709"/>
        <w:jc w:val="both"/>
        <w:rPr>
          <w:sz w:val="28"/>
          <w:szCs w:val="28"/>
        </w:rPr>
      </w:pPr>
      <w:r w:rsidRPr="00674331">
        <w:rPr>
          <w:sz w:val="28"/>
          <w:szCs w:val="28"/>
        </w:rPr>
        <w:t>«Рациональное землепользование сельскохозяйственных земель: проблемы и решения». // АПК – экономика, управление. 2002. №1.</w:t>
      </w:r>
    </w:p>
    <w:p w:rsidR="00B913EA" w:rsidRPr="00674331" w:rsidRDefault="00B913EA" w:rsidP="001E3348">
      <w:pPr>
        <w:pStyle w:val="a3"/>
        <w:numPr>
          <w:ilvl w:val="0"/>
          <w:numId w:val="15"/>
        </w:numPr>
        <w:spacing w:line="360" w:lineRule="auto"/>
        <w:ind w:firstLine="709"/>
        <w:jc w:val="both"/>
        <w:rPr>
          <w:sz w:val="28"/>
          <w:szCs w:val="28"/>
        </w:rPr>
      </w:pPr>
      <w:r w:rsidRPr="00674331">
        <w:rPr>
          <w:sz w:val="28"/>
          <w:szCs w:val="28"/>
        </w:rPr>
        <w:t xml:space="preserve">Родин В.К. «К эффективному использованию </w:t>
      </w:r>
      <w:r w:rsidR="00363838" w:rsidRPr="00674331">
        <w:rPr>
          <w:sz w:val="28"/>
          <w:szCs w:val="28"/>
        </w:rPr>
        <w:t>сельхозугодий».// Экономика сельского хозяйства России. 2000. №5.</w:t>
      </w:r>
    </w:p>
    <w:p w:rsidR="00363838" w:rsidRPr="00674331" w:rsidRDefault="00363838" w:rsidP="001E3348">
      <w:pPr>
        <w:pStyle w:val="a3"/>
        <w:numPr>
          <w:ilvl w:val="0"/>
          <w:numId w:val="15"/>
        </w:numPr>
        <w:spacing w:line="360" w:lineRule="auto"/>
        <w:ind w:firstLine="709"/>
        <w:jc w:val="both"/>
        <w:rPr>
          <w:sz w:val="28"/>
          <w:szCs w:val="28"/>
        </w:rPr>
      </w:pPr>
      <w:r w:rsidRPr="00674331">
        <w:rPr>
          <w:sz w:val="28"/>
          <w:szCs w:val="28"/>
        </w:rPr>
        <w:t>Рыжновский В. «Земельный вопрос в России – проблемы и перспективы. // АПК – экономика, управление. 2001. №9.</w:t>
      </w:r>
    </w:p>
    <w:p w:rsidR="00363838" w:rsidRPr="00674331" w:rsidRDefault="00363838" w:rsidP="00674331">
      <w:pPr>
        <w:pStyle w:val="a3"/>
        <w:numPr>
          <w:ilvl w:val="0"/>
          <w:numId w:val="15"/>
        </w:numPr>
        <w:spacing w:line="360" w:lineRule="auto"/>
        <w:ind w:firstLine="709"/>
        <w:jc w:val="both"/>
        <w:rPr>
          <w:sz w:val="28"/>
          <w:szCs w:val="28"/>
        </w:rPr>
      </w:pPr>
      <w:r w:rsidRPr="00674331">
        <w:rPr>
          <w:sz w:val="28"/>
          <w:szCs w:val="28"/>
        </w:rPr>
        <w:t xml:space="preserve">Сушкова С.Н. «Экрномика сельского хозяйства». Учебное пособие. Ульяновск ГСХА. </w:t>
      </w:r>
      <w:smartTag w:uri="urn:schemas-microsoft-com:office:smarttags" w:element="metricconverter">
        <w:smartTagPr>
          <w:attr w:name="ProductID" w:val="2000 г"/>
        </w:smartTagPr>
        <w:r w:rsidR="001E3348">
          <w:rPr>
            <w:sz w:val="28"/>
            <w:szCs w:val="28"/>
          </w:rPr>
          <w:t>2000</w:t>
        </w:r>
        <w:r w:rsidRPr="00674331">
          <w:rPr>
            <w:sz w:val="28"/>
            <w:szCs w:val="28"/>
          </w:rPr>
          <w:t xml:space="preserve"> г</w:t>
        </w:r>
      </w:smartTag>
      <w:r w:rsidRPr="00674331">
        <w:rPr>
          <w:sz w:val="28"/>
          <w:szCs w:val="28"/>
        </w:rPr>
        <w:t>.</w:t>
      </w:r>
    </w:p>
    <w:p w:rsidR="00363838" w:rsidRPr="00674331" w:rsidRDefault="001E3348" w:rsidP="00674331">
      <w:pPr>
        <w:pStyle w:val="a3"/>
        <w:numPr>
          <w:ilvl w:val="0"/>
          <w:numId w:val="15"/>
        </w:numPr>
        <w:spacing w:line="360" w:lineRule="auto"/>
        <w:ind w:firstLine="709"/>
        <w:jc w:val="both"/>
        <w:rPr>
          <w:sz w:val="28"/>
          <w:szCs w:val="28"/>
        </w:rPr>
      </w:pPr>
      <w:r w:rsidRPr="00674331">
        <w:rPr>
          <w:sz w:val="28"/>
          <w:szCs w:val="28"/>
        </w:rPr>
        <w:t xml:space="preserve"> </w:t>
      </w:r>
      <w:r w:rsidR="00363838" w:rsidRPr="00674331">
        <w:rPr>
          <w:sz w:val="28"/>
          <w:szCs w:val="28"/>
        </w:rPr>
        <w:t xml:space="preserve">«Экономика сельского хозяйства». Под ред. Добрынина В.А. М. </w:t>
      </w:r>
      <w:smartTag w:uri="urn:schemas-microsoft-com:office:smarttags" w:element="metricconverter">
        <w:smartTagPr>
          <w:attr w:name="ProductID" w:val="2003 г"/>
        </w:smartTagPr>
        <w:r>
          <w:rPr>
            <w:sz w:val="28"/>
            <w:szCs w:val="28"/>
          </w:rPr>
          <w:t>2003</w:t>
        </w:r>
        <w:r w:rsidR="00363838" w:rsidRPr="00674331">
          <w:rPr>
            <w:sz w:val="28"/>
            <w:szCs w:val="28"/>
          </w:rPr>
          <w:t xml:space="preserve"> г</w:t>
        </w:r>
      </w:smartTag>
      <w:r w:rsidR="00363838" w:rsidRPr="00674331">
        <w:rPr>
          <w:sz w:val="28"/>
          <w:szCs w:val="28"/>
        </w:rPr>
        <w:t>.</w:t>
      </w:r>
    </w:p>
    <w:p w:rsidR="00363838" w:rsidRPr="00674331" w:rsidRDefault="00363838" w:rsidP="00674331">
      <w:pPr>
        <w:pStyle w:val="a3"/>
        <w:numPr>
          <w:ilvl w:val="0"/>
          <w:numId w:val="15"/>
        </w:numPr>
        <w:spacing w:line="360" w:lineRule="auto"/>
        <w:ind w:firstLine="709"/>
        <w:jc w:val="both"/>
        <w:rPr>
          <w:sz w:val="28"/>
          <w:szCs w:val="28"/>
        </w:rPr>
      </w:pPr>
      <w:r w:rsidRPr="00674331">
        <w:rPr>
          <w:sz w:val="28"/>
          <w:szCs w:val="28"/>
        </w:rPr>
        <w:t xml:space="preserve">«Экономика сельского хозяйства». Под ред. Минакова И.А. М. </w:t>
      </w:r>
      <w:smartTag w:uri="urn:schemas-microsoft-com:office:smarttags" w:element="metricconverter">
        <w:smartTagPr>
          <w:attr w:name="ProductID" w:val="2007 г"/>
        </w:smartTagPr>
        <w:r w:rsidRPr="00674331">
          <w:rPr>
            <w:sz w:val="28"/>
            <w:szCs w:val="28"/>
          </w:rPr>
          <w:t>200</w:t>
        </w:r>
        <w:r w:rsidR="001E3348">
          <w:rPr>
            <w:sz w:val="28"/>
            <w:szCs w:val="28"/>
          </w:rPr>
          <w:t>7</w:t>
        </w:r>
        <w:r w:rsidRPr="00674331">
          <w:rPr>
            <w:sz w:val="28"/>
            <w:szCs w:val="28"/>
          </w:rPr>
          <w:t xml:space="preserve"> г</w:t>
        </w:r>
      </w:smartTag>
      <w:r w:rsidRPr="00674331">
        <w:rPr>
          <w:sz w:val="28"/>
          <w:szCs w:val="28"/>
        </w:rPr>
        <w:t>.</w:t>
      </w:r>
    </w:p>
    <w:p w:rsidR="00363838" w:rsidRPr="00674331" w:rsidRDefault="00363838" w:rsidP="00674331">
      <w:pPr>
        <w:pStyle w:val="a3"/>
        <w:numPr>
          <w:ilvl w:val="0"/>
          <w:numId w:val="15"/>
        </w:numPr>
        <w:spacing w:line="360" w:lineRule="auto"/>
        <w:ind w:firstLine="709"/>
        <w:jc w:val="both"/>
        <w:rPr>
          <w:sz w:val="28"/>
          <w:szCs w:val="28"/>
        </w:rPr>
      </w:pPr>
      <w:r w:rsidRPr="00674331">
        <w:rPr>
          <w:sz w:val="28"/>
          <w:szCs w:val="28"/>
        </w:rPr>
        <w:t xml:space="preserve">«Экономикс: теория и практика».М. </w:t>
      </w:r>
      <w:smartTag w:uri="urn:schemas-microsoft-com:office:smarttags" w:element="metricconverter">
        <w:smartTagPr>
          <w:attr w:name="ProductID" w:val="2005 г"/>
        </w:smartTagPr>
        <w:r w:rsidR="001E3348">
          <w:rPr>
            <w:sz w:val="28"/>
            <w:szCs w:val="28"/>
          </w:rPr>
          <w:t>2005</w:t>
        </w:r>
        <w:r w:rsidRPr="00674331">
          <w:rPr>
            <w:sz w:val="28"/>
            <w:szCs w:val="28"/>
          </w:rPr>
          <w:t xml:space="preserve"> г</w:t>
        </w:r>
      </w:smartTag>
      <w:r w:rsidRPr="00674331">
        <w:rPr>
          <w:sz w:val="28"/>
          <w:szCs w:val="28"/>
        </w:rPr>
        <w:t>.</w:t>
      </w:r>
    </w:p>
    <w:p w:rsidR="00360C07" w:rsidRPr="00674331" w:rsidRDefault="00360C07" w:rsidP="001E3348">
      <w:pPr>
        <w:pStyle w:val="a3"/>
        <w:spacing w:line="360" w:lineRule="auto"/>
        <w:ind w:left="0"/>
        <w:jc w:val="both"/>
        <w:rPr>
          <w:sz w:val="28"/>
          <w:szCs w:val="28"/>
        </w:rPr>
      </w:pPr>
      <w:bookmarkStart w:id="17" w:name="_GoBack"/>
      <w:bookmarkEnd w:id="17"/>
    </w:p>
    <w:sectPr w:rsidR="00360C07" w:rsidRPr="00674331" w:rsidSect="00472852">
      <w:footerReference w:type="even" r:id="rId7"/>
      <w:footerReference w:type="default" r:id="rId8"/>
      <w:pgSz w:w="11906" w:h="16838"/>
      <w:pgMar w:top="1134" w:right="567" w:bottom="1134"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38" w:rsidRDefault="00372838">
      <w:r>
        <w:separator/>
      </w:r>
    </w:p>
  </w:endnote>
  <w:endnote w:type="continuationSeparator" w:id="0">
    <w:p w:rsidR="00372838" w:rsidRDefault="0037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E0" w:rsidRDefault="00D562E0" w:rsidP="009433A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562E0" w:rsidRDefault="00D562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2E0" w:rsidRDefault="00D562E0" w:rsidP="009433A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3FAA">
      <w:rPr>
        <w:rStyle w:val="a8"/>
        <w:noProof/>
      </w:rPr>
      <w:t>3</w:t>
    </w:r>
    <w:r>
      <w:rPr>
        <w:rStyle w:val="a8"/>
      </w:rPr>
      <w:fldChar w:fldCharType="end"/>
    </w:r>
  </w:p>
  <w:p w:rsidR="00D562E0" w:rsidRDefault="00D562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38" w:rsidRDefault="00372838">
      <w:r>
        <w:separator/>
      </w:r>
    </w:p>
  </w:footnote>
  <w:footnote w:type="continuationSeparator" w:id="0">
    <w:p w:rsidR="00372838" w:rsidRDefault="00372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4C44"/>
    <w:multiLevelType w:val="multilevel"/>
    <w:tmpl w:val="D19AAEE2"/>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2F171D"/>
    <w:multiLevelType w:val="hybridMultilevel"/>
    <w:tmpl w:val="B3D0D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B96D35"/>
    <w:multiLevelType w:val="hybridMultilevel"/>
    <w:tmpl w:val="97A2903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B5B14"/>
    <w:multiLevelType w:val="multilevel"/>
    <w:tmpl w:val="C39A5BCE"/>
    <w:lvl w:ilvl="0">
      <w:start w:val="1"/>
      <w:numFmt w:val="bullet"/>
      <w:lvlText w:val="-"/>
      <w:lvlJc w:val="left"/>
      <w:pPr>
        <w:tabs>
          <w:tab w:val="num" w:pos="1080"/>
        </w:tabs>
        <w:ind w:left="10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6C6CC7"/>
    <w:multiLevelType w:val="singleLevel"/>
    <w:tmpl w:val="9738E38C"/>
    <w:lvl w:ilvl="0">
      <w:start w:val="1"/>
      <w:numFmt w:val="bullet"/>
      <w:lvlText w:val="-"/>
      <w:lvlJc w:val="left"/>
      <w:pPr>
        <w:tabs>
          <w:tab w:val="num" w:pos="360"/>
        </w:tabs>
        <w:ind w:left="360" w:hanging="360"/>
      </w:pPr>
      <w:rPr>
        <w:rFonts w:hint="default"/>
      </w:rPr>
    </w:lvl>
  </w:abstractNum>
  <w:abstractNum w:abstractNumId="5">
    <w:nsid w:val="07877A07"/>
    <w:multiLevelType w:val="multilevel"/>
    <w:tmpl w:val="591C07A2"/>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6">
    <w:nsid w:val="0A6043DC"/>
    <w:multiLevelType w:val="multilevel"/>
    <w:tmpl w:val="7F02ECC2"/>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C485B3B"/>
    <w:multiLevelType w:val="hybridMultilevel"/>
    <w:tmpl w:val="591C07A2"/>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
    <w:nsid w:val="0D517BF5"/>
    <w:multiLevelType w:val="multilevel"/>
    <w:tmpl w:val="5E16FAB8"/>
    <w:lvl w:ilvl="0">
      <w:start w:val="1"/>
      <w:numFmt w:val="bullet"/>
      <w:lvlText w:val="-"/>
      <w:lvlJc w:val="left"/>
      <w:pPr>
        <w:tabs>
          <w:tab w:val="num" w:pos="1080"/>
        </w:tabs>
        <w:ind w:left="10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B41E3A"/>
    <w:multiLevelType w:val="hybridMultilevel"/>
    <w:tmpl w:val="B6E4B9A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D76271"/>
    <w:multiLevelType w:val="hybridMultilevel"/>
    <w:tmpl w:val="C4A8D34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3357FF"/>
    <w:multiLevelType w:val="multilevel"/>
    <w:tmpl w:val="277C04D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BF25469"/>
    <w:multiLevelType w:val="hybridMultilevel"/>
    <w:tmpl w:val="26E6956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70325C"/>
    <w:multiLevelType w:val="hybridMultilevel"/>
    <w:tmpl w:val="DCB6E342"/>
    <w:lvl w:ilvl="0" w:tplc="8C9A99E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1545654"/>
    <w:multiLevelType w:val="multilevel"/>
    <w:tmpl w:val="25B4D990"/>
    <w:lvl w:ilvl="0">
      <w:start w:val="1"/>
      <w:numFmt w:val="bullet"/>
      <w:lvlText w:val="-"/>
      <w:lvlJc w:val="left"/>
      <w:pPr>
        <w:tabs>
          <w:tab w:val="num" w:pos="1080"/>
        </w:tabs>
        <w:ind w:left="108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2D3446F"/>
    <w:multiLevelType w:val="multilevel"/>
    <w:tmpl w:val="2B32A51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2A390C39"/>
    <w:multiLevelType w:val="hybridMultilevel"/>
    <w:tmpl w:val="BD6C87D0"/>
    <w:lvl w:ilvl="0" w:tplc="9738E38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F81342C"/>
    <w:multiLevelType w:val="hybridMultilevel"/>
    <w:tmpl w:val="BCDE35B0"/>
    <w:lvl w:ilvl="0" w:tplc="9738E38C">
      <w:start w:val="1"/>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18">
    <w:nsid w:val="31716BDE"/>
    <w:multiLevelType w:val="hybridMultilevel"/>
    <w:tmpl w:val="FF2CD87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D199A"/>
    <w:multiLevelType w:val="hybridMultilevel"/>
    <w:tmpl w:val="AC9694A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F66FB9"/>
    <w:multiLevelType w:val="hybridMultilevel"/>
    <w:tmpl w:val="A3B6FE4A"/>
    <w:lvl w:ilvl="0" w:tplc="9738E38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E5801ED"/>
    <w:multiLevelType w:val="hybridMultilevel"/>
    <w:tmpl w:val="52E6A3C4"/>
    <w:lvl w:ilvl="0" w:tplc="A19C8CB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2">
    <w:nsid w:val="42E80DB1"/>
    <w:multiLevelType w:val="hybridMultilevel"/>
    <w:tmpl w:val="E9B457DA"/>
    <w:lvl w:ilvl="0" w:tplc="FDF0AC1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3">
    <w:nsid w:val="42F20E2B"/>
    <w:multiLevelType w:val="multilevel"/>
    <w:tmpl w:val="762E38B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32F2C03"/>
    <w:multiLevelType w:val="hybridMultilevel"/>
    <w:tmpl w:val="F8A6A7F8"/>
    <w:lvl w:ilvl="0" w:tplc="9738E38C">
      <w:start w:val="1"/>
      <w:numFmt w:val="bullet"/>
      <w:lvlText w:val="-"/>
      <w:lvlJc w:val="left"/>
      <w:pPr>
        <w:tabs>
          <w:tab w:val="num" w:pos="1080"/>
        </w:tabs>
        <w:ind w:left="108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55B6862"/>
    <w:multiLevelType w:val="multilevel"/>
    <w:tmpl w:val="33ACBEC4"/>
    <w:lvl w:ilvl="0">
      <w:start w:val="6"/>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61E3788"/>
    <w:multiLevelType w:val="hybridMultilevel"/>
    <w:tmpl w:val="4FE09896"/>
    <w:lvl w:ilvl="0" w:tplc="9738E38C">
      <w:start w:val="1"/>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8D25557"/>
    <w:multiLevelType w:val="hybridMultilevel"/>
    <w:tmpl w:val="0B26010C"/>
    <w:lvl w:ilvl="0" w:tplc="215C52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8">
    <w:nsid w:val="52EA341F"/>
    <w:multiLevelType w:val="multilevel"/>
    <w:tmpl w:val="D3FE48B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57EE149B"/>
    <w:multiLevelType w:val="hybridMultilevel"/>
    <w:tmpl w:val="CC6CEC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8C67B52"/>
    <w:multiLevelType w:val="multilevel"/>
    <w:tmpl w:val="979A60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257408"/>
    <w:multiLevelType w:val="hybridMultilevel"/>
    <w:tmpl w:val="0D0E574C"/>
    <w:lvl w:ilvl="0" w:tplc="9738E38C">
      <w:start w:val="1"/>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19D5886"/>
    <w:multiLevelType w:val="multilevel"/>
    <w:tmpl w:val="5C8280D0"/>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3C057C6"/>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7943339"/>
    <w:multiLevelType w:val="hybridMultilevel"/>
    <w:tmpl w:val="23F6EE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0D0FD7"/>
    <w:multiLevelType w:val="hybridMultilevel"/>
    <w:tmpl w:val="DB12C1F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434FE4"/>
    <w:multiLevelType w:val="hybridMultilevel"/>
    <w:tmpl w:val="262CAB0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4"/>
  </w:num>
  <w:num w:numId="3">
    <w:abstractNumId w:val="11"/>
  </w:num>
  <w:num w:numId="4">
    <w:abstractNumId w:val="33"/>
  </w:num>
  <w:num w:numId="5">
    <w:abstractNumId w:val="6"/>
  </w:num>
  <w:num w:numId="6">
    <w:abstractNumId w:val="25"/>
  </w:num>
  <w:num w:numId="7">
    <w:abstractNumId w:val="32"/>
  </w:num>
  <w:num w:numId="8">
    <w:abstractNumId w:val="0"/>
  </w:num>
  <w:num w:numId="9">
    <w:abstractNumId w:val="28"/>
  </w:num>
  <w:num w:numId="10">
    <w:abstractNumId w:val="29"/>
  </w:num>
  <w:num w:numId="11">
    <w:abstractNumId w:val="1"/>
  </w:num>
  <w:num w:numId="12">
    <w:abstractNumId w:val="27"/>
  </w:num>
  <w:num w:numId="13">
    <w:abstractNumId w:val="21"/>
  </w:num>
  <w:num w:numId="14">
    <w:abstractNumId w:val="34"/>
  </w:num>
  <w:num w:numId="15">
    <w:abstractNumId w:val="22"/>
  </w:num>
  <w:num w:numId="16">
    <w:abstractNumId w:val="20"/>
  </w:num>
  <w:num w:numId="17">
    <w:abstractNumId w:val="31"/>
  </w:num>
  <w:num w:numId="18">
    <w:abstractNumId w:val="24"/>
  </w:num>
  <w:num w:numId="19">
    <w:abstractNumId w:val="14"/>
  </w:num>
  <w:num w:numId="20">
    <w:abstractNumId w:val="7"/>
  </w:num>
  <w:num w:numId="21">
    <w:abstractNumId w:val="5"/>
  </w:num>
  <w:num w:numId="22">
    <w:abstractNumId w:val="17"/>
  </w:num>
  <w:num w:numId="23">
    <w:abstractNumId w:val="8"/>
  </w:num>
  <w:num w:numId="24">
    <w:abstractNumId w:val="3"/>
  </w:num>
  <w:num w:numId="25">
    <w:abstractNumId w:val="26"/>
  </w:num>
  <w:num w:numId="26">
    <w:abstractNumId w:val="13"/>
  </w:num>
  <w:num w:numId="27">
    <w:abstractNumId w:val="16"/>
  </w:num>
  <w:num w:numId="28">
    <w:abstractNumId w:val="18"/>
  </w:num>
  <w:num w:numId="29">
    <w:abstractNumId w:val="36"/>
  </w:num>
  <w:num w:numId="30">
    <w:abstractNumId w:val="2"/>
  </w:num>
  <w:num w:numId="31">
    <w:abstractNumId w:val="12"/>
  </w:num>
  <w:num w:numId="32">
    <w:abstractNumId w:val="9"/>
  </w:num>
  <w:num w:numId="33">
    <w:abstractNumId w:val="10"/>
  </w:num>
  <w:num w:numId="34">
    <w:abstractNumId w:val="19"/>
  </w:num>
  <w:num w:numId="35">
    <w:abstractNumId w:val="35"/>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031"/>
    <w:rsid w:val="00010232"/>
    <w:rsid w:val="00016A9B"/>
    <w:rsid w:val="0005306D"/>
    <w:rsid w:val="0007579F"/>
    <w:rsid w:val="00097786"/>
    <w:rsid w:val="000A44F3"/>
    <w:rsid w:val="000A481E"/>
    <w:rsid w:val="000B0F91"/>
    <w:rsid w:val="000C5702"/>
    <w:rsid w:val="000D6F00"/>
    <w:rsid w:val="000E15CB"/>
    <w:rsid w:val="000F0243"/>
    <w:rsid w:val="000F6D13"/>
    <w:rsid w:val="001010CB"/>
    <w:rsid w:val="00101DF8"/>
    <w:rsid w:val="00105986"/>
    <w:rsid w:val="0011430B"/>
    <w:rsid w:val="00145C92"/>
    <w:rsid w:val="001533A6"/>
    <w:rsid w:val="00157C5C"/>
    <w:rsid w:val="00173794"/>
    <w:rsid w:val="00184483"/>
    <w:rsid w:val="00197277"/>
    <w:rsid w:val="001A2573"/>
    <w:rsid w:val="001B1461"/>
    <w:rsid w:val="001B2352"/>
    <w:rsid w:val="001B33F4"/>
    <w:rsid w:val="001B6EEF"/>
    <w:rsid w:val="001D3A09"/>
    <w:rsid w:val="001E3348"/>
    <w:rsid w:val="00210CCA"/>
    <w:rsid w:val="00211B2D"/>
    <w:rsid w:val="00221913"/>
    <w:rsid w:val="00234FBF"/>
    <w:rsid w:val="00246931"/>
    <w:rsid w:val="002642F7"/>
    <w:rsid w:val="0029088B"/>
    <w:rsid w:val="002A55C6"/>
    <w:rsid w:val="002B58C8"/>
    <w:rsid w:val="002C212C"/>
    <w:rsid w:val="002D35EE"/>
    <w:rsid w:val="002F3AF5"/>
    <w:rsid w:val="002F73F9"/>
    <w:rsid w:val="00302ABF"/>
    <w:rsid w:val="0031178A"/>
    <w:rsid w:val="00326766"/>
    <w:rsid w:val="00341ECF"/>
    <w:rsid w:val="00352711"/>
    <w:rsid w:val="00360C07"/>
    <w:rsid w:val="00363838"/>
    <w:rsid w:val="003704DA"/>
    <w:rsid w:val="00372838"/>
    <w:rsid w:val="00382E49"/>
    <w:rsid w:val="00383E22"/>
    <w:rsid w:val="00384BA3"/>
    <w:rsid w:val="003A46A2"/>
    <w:rsid w:val="003B24D6"/>
    <w:rsid w:val="003B3884"/>
    <w:rsid w:val="003B530C"/>
    <w:rsid w:val="003B5661"/>
    <w:rsid w:val="003D6A2F"/>
    <w:rsid w:val="00402EA5"/>
    <w:rsid w:val="00410DD2"/>
    <w:rsid w:val="00411EAB"/>
    <w:rsid w:val="00415EB9"/>
    <w:rsid w:val="004175F1"/>
    <w:rsid w:val="00421206"/>
    <w:rsid w:val="00427489"/>
    <w:rsid w:val="00433F34"/>
    <w:rsid w:val="004405A2"/>
    <w:rsid w:val="00455129"/>
    <w:rsid w:val="004561FF"/>
    <w:rsid w:val="00466398"/>
    <w:rsid w:val="00472852"/>
    <w:rsid w:val="00473597"/>
    <w:rsid w:val="004936AB"/>
    <w:rsid w:val="00497806"/>
    <w:rsid w:val="00497A01"/>
    <w:rsid w:val="004A0033"/>
    <w:rsid w:val="004A6158"/>
    <w:rsid w:val="004C7113"/>
    <w:rsid w:val="004F5F64"/>
    <w:rsid w:val="00510F15"/>
    <w:rsid w:val="0052634B"/>
    <w:rsid w:val="005346BD"/>
    <w:rsid w:val="005466A9"/>
    <w:rsid w:val="00553B74"/>
    <w:rsid w:val="00555ECC"/>
    <w:rsid w:val="005730B4"/>
    <w:rsid w:val="00577651"/>
    <w:rsid w:val="00586555"/>
    <w:rsid w:val="00593454"/>
    <w:rsid w:val="00593EDB"/>
    <w:rsid w:val="005C38BB"/>
    <w:rsid w:val="005D668F"/>
    <w:rsid w:val="00610EC2"/>
    <w:rsid w:val="00623FAA"/>
    <w:rsid w:val="00641313"/>
    <w:rsid w:val="00645648"/>
    <w:rsid w:val="00656A26"/>
    <w:rsid w:val="00664643"/>
    <w:rsid w:val="00674331"/>
    <w:rsid w:val="006A7553"/>
    <w:rsid w:val="006B368C"/>
    <w:rsid w:val="006B7769"/>
    <w:rsid w:val="006C1E90"/>
    <w:rsid w:val="006C24B6"/>
    <w:rsid w:val="00703A92"/>
    <w:rsid w:val="00754129"/>
    <w:rsid w:val="00754C83"/>
    <w:rsid w:val="00764187"/>
    <w:rsid w:val="007A1007"/>
    <w:rsid w:val="007B279F"/>
    <w:rsid w:val="007C79C9"/>
    <w:rsid w:val="007E7D6F"/>
    <w:rsid w:val="00801135"/>
    <w:rsid w:val="00823B06"/>
    <w:rsid w:val="00823FB0"/>
    <w:rsid w:val="008327A3"/>
    <w:rsid w:val="008455CB"/>
    <w:rsid w:val="00867F50"/>
    <w:rsid w:val="00871CEF"/>
    <w:rsid w:val="00871F61"/>
    <w:rsid w:val="008825A9"/>
    <w:rsid w:val="00894E88"/>
    <w:rsid w:val="00897979"/>
    <w:rsid w:val="008A6EFA"/>
    <w:rsid w:val="008C2D1D"/>
    <w:rsid w:val="008F0E99"/>
    <w:rsid w:val="008F2838"/>
    <w:rsid w:val="00920764"/>
    <w:rsid w:val="0093259F"/>
    <w:rsid w:val="00940526"/>
    <w:rsid w:val="009433A6"/>
    <w:rsid w:val="00964DC0"/>
    <w:rsid w:val="009737C5"/>
    <w:rsid w:val="009A05CE"/>
    <w:rsid w:val="009A0A02"/>
    <w:rsid w:val="009A3AD2"/>
    <w:rsid w:val="009B0AC0"/>
    <w:rsid w:val="009B0BC5"/>
    <w:rsid w:val="009D040D"/>
    <w:rsid w:val="009D0DA6"/>
    <w:rsid w:val="00A05089"/>
    <w:rsid w:val="00A50377"/>
    <w:rsid w:val="00A5726B"/>
    <w:rsid w:val="00A644BB"/>
    <w:rsid w:val="00A924A0"/>
    <w:rsid w:val="00A9252F"/>
    <w:rsid w:val="00AA0A24"/>
    <w:rsid w:val="00AA3E5A"/>
    <w:rsid w:val="00AD0031"/>
    <w:rsid w:val="00AE1AE0"/>
    <w:rsid w:val="00AF5FDF"/>
    <w:rsid w:val="00AF6303"/>
    <w:rsid w:val="00B00203"/>
    <w:rsid w:val="00B13895"/>
    <w:rsid w:val="00B2259E"/>
    <w:rsid w:val="00B31AF3"/>
    <w:rsid w:val="00B913EA"/>
    <w:rsid w:val="00BA32E0"/>
    <w:rsid w:val="00BB497A"/>
    <w:rsid w:val="00BC1FB7"/>
    <w:rsid w:val="00BC5144"/>
    <w:rsid w:val="00BD2A43"/>
    <w:rsid w:val="00BF1E9F"/>
    <w:rsid w:val="00BF2068"/>
    <w:rsid w:val="00BF746A"/>
    <w:rsid w:val="00C021E7"/>
    <w:rsid w:val="00C21423"/>
    <w:rsid w:val="00C7226E"/>
    <w:rsid w:val="00C76554"/>
    <w:rsid w:val="00C9532D"/>
    <w:rsid w:val="00CA4C10"/>
    <w:rsid w:val="00CB5641"/>
    <w:rsid w:val="00CC16CA"/>
    <w:rsid w:val="00CC3ED9"/>
    <w:rsid w:val="00CC6BDE"/>
    <w:rsid w:val="00CE4709"/>
    <w:rsid w:val="00D22581"/>
    <w:rsid w:val="00D40D29"/>
    <w:rsid w:val="00D42DE7"/>
    <w:rsid w:val="00D562E0"/>
    <w:rsid w:val="00D756C6"/>
    <w:rsid w:val="00D77473"/>
    <w:rsid w:val="00DA47B3"/>
    <w:rsid w:val="00DB2BA5"/>
    <w:rsid w:val="00DB4AB0"/>
    <w:rsid w:val="00DC7080"/>
    <w:rsid w:val="00DD587F"/>
    <w:rsid w:val="00E3083E"/>
    <w:rsid w:val="00E54CDC"/>
    <w:rsid w:val="00E6241C"/>
    <w:rsid w:val="00E77A8C"/>
    <w:rsid w:val="00E874DA"/>
    <w:rsid w:val="00E940A8"/>
    <w:rsid w:val="00EA502C"/>
    <w:rsid w:val="00EC22FE"/>
    <w:rsid w:val="00EC684C"/>
    <w:rsid w:val="00EE1594"/>
    <w:rsid w:val="00F00E29"/>
    <w:rsid w:val="00F24AF7"/>
    <w:rsid w:val="00F31343"/>
    <w:rsid w:val="00F524E7"/>
    <w:rsid w:val="00F855F6"/>
    <w:rsid w:val="00FA72E8"/>
    <w:rsid w:val="00FB584D"/>
    <w:rsid w:val="00FB7864"/>
    <w:rsid w:val="00FC6740"/>
    <w:rsid w:val="00FE3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290721-2CFF-4378-B6CC-DE5DBAB1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rPr>
  </w:style>
  <w:style w:type="paragraph" w:styleId="2">
    <w:name w:val="heading 2"/>
    <w:basedOn w:val="a"/>
    <w:next w:val="a"/>
    <w:qFormat/>
    <w:pPr>
      <w:keepNext/>
      <w:jc w:val="center"/>
      <w:outlineLvl w:val="1"/>
    </w:pPr>
    <w:rPr>
      <w:b/>
      <w:i/>
      <w:sz w:val="28"/>
    </w:rPr>
  </w:style>
  <w:style w:type="paragraph" w:styleId="3">
    <w:name w:val="heading 3"/>
    <w:basedOn w:val="a"/>
    <w:next w:val="a"/>
    <w:qFormat/>
    <w:pPr>
      <w:keepNext/>
      <w:outlineLvl w:val="2"/>
    </w:pPr>
    <w:rPr>
      <w:rFonts w:ascii="Arial" w:hAnsi="Arial"/>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pPr>
    <w:rPr>
      <w:sz w:val="24"/>
    </w:rPr>
  </w:style>
  <w:style w:type="paragraph" w:styleId="a4">
    <w:name w:val="Document Map"/>
    <w:basedOn w:val="a"/>
    <w:semiHidden/>
    <w:pPr>
      <w:shd w:val="clear" w:color="auto" w:fill="000080"/>
    </w:pPr>
    <w:rPr>
      <w:rFonts w:ascii="Tahoma" w:hAnsi="Tahoma"/>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styleId="a7">
    <w:name w:val="Body Text"/>
    <w:basedOn w:val="a"/>
    <w:rPr>
      <w:b/>
      <w:i/>
      <w:sz w:val="36"/>
    </w:rPr>
  </w:style>
  <w:style w:type="paragraph" w:styleId="20">
    <w:name w:val="Body Text 2"/>
    <w:basedOn w:val="a"/>
    <w:rPr>
      <w:b/>
      <w:i/>
      <w:sz w:val="32"/>
    </w:rPr>
  </w:style>
  <w:style w:type="character" w:styleId="a8">
    <w:name w:val="page number"/>
    <w:basedOn w:val="a0"/>
    <w:rsid w:val="00472852"/>
  </w:style>
  <w:style w:type="paragraph" w:styleId="10">
    <w:name w:val="toc 1"/>
    <w:basedOn w:val="a"/>
    <w:next w:val="a"/>
    <w:autoRedefine/>
    <w:semiHidden/>
    <w:rsid w:val="00472852"/>
  </w:style>
  <w:style w:type="paragraph" w:styleId="21">
    <w:name w:val="toc 2"/>
    <w:basedOn w:val="a"/>
    <w:next w:val="a"/>
    <w:autoRedefine/>
    <w:semiHidden/>
    <w:rsid w:val="00472852"/>
    <w:pPr>
      <w:ind w:left="200"/>
    </w:pPr>
  </w:style>
  <w:style w:type="character" w:styleId="a9">
    <w:name w:val="Hyperlink"/>
    <w:basedOn w:val="a0"/>
    <w:rsid w:val="00472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062">
      <w:bodyDiv w:val="1"/>
      <w:marLeft w:val="0"/>
      <w:marRight w:val="0"/>
      <w:marTop w:val="0"/>
      <w:marBottom w:val="0"/>
      <w:divBdr>
        <w:top w:val="none" w:sz="0" w:space="0" w:color="auto"/>
        <w:left w:val="none" w:sz="0" w:space="0" w:color="auto"/>
        <w:bottom w:val="none" w:sz="0" w:space="0" w:color="auto"/>
        <w:right w:val="none" w:sz="0" w:space="0" w:color="auto"/>
      </w:divBdr>
    </w:div>
    <w:div w:id="185867661">
      <w:bodyDiv w:val="1"/>
      <w:marLeft w:val="0"/>
      <w:marRight w:val="0"/>
      <w:marTop w:val="0"/>
      <w:marBottom w:val="0"/>
      <w:divBdr>
        <w:top w:val="none" w:sz="0" w:space="0" w:color="auto"/>
        <w:left w:val="none" w:sz="0" w:space="0" w:color="auto"/>
        <w:bottom w:val="none" w:sz="0" w:space="0" w:color="auto"/>
        <w:right w:val="none" w:sz="0" w:space="0" w:color="auto"/>
      </w:divBdr>
    </w:div>
    <w:div w:id="236794831">
      <w:bodyDiv w:val="1"/>
      <w:marLeft w:val="0"/>
      <w:marRight w:val="0"/>
      <w:marTop w:val="0"/>
      <w:marBottom w:val="0"/>
      <w:divBdr>
        <w:top w:val="none" w:sz="0" w:space="0" w:color="auto"/>
        <w:left w:val="none" w:sz="0" w:space="0" w:color="auto"/>
        <w:bottom w:val="none" w:sz="0" w:space="0" w:color="auto"/>
        <w:right w:val="none" w:sz="0" w:space="0" w:color="auto"/>
      </w:divBdr>
    </w:div>
    <w:div w:id="397825516">
      <w:bodyDiv w:val="1"/>
      <w:marLeft w:val="0"/>
      <w:marRight w:val="0"/>
      <w:marTop w:val="0"/>
      <w:marBottom w:val="0"/>
      <w:divBdr>
        <w:top w:val="none" w:sz="0" w:space="0" w:color="auto"/>
        <w:left w:val="none" w:sz="0" w:space="0" w:color="auto"/>
        <w:bottom w:val="none" w:sz="0" w:space="0" w:color="auto"/>
        <w:right w:val="none" w:sz="0" w:space="0" w:color="auto"/>
      </w:divBdr>
    </w:div>
    <w:div w:id="522330078">
      <w:bodyDiv w:val="1"/>
      <w:marLeft w:val="0"/>
      <w:marRight w:val="0"/>
      <w:marTop w:val="0"/>
      <w:marBottom w:val="0"/>
      <w:divBdr>
        <w:top w:val="none" w:sz="0" w:space="0" w:color="auto"/>
        <w:left w:val="none" w:sz="0" w:space="0" w:color="auto"/>
        <w:bottom w:val="none" w:sz="0" w:space="0" w:color="auto"/>
        <w:right w:val="none" w:sz="0" w:space="0" w:color="auto"/>
      </w:divBdr>
    </w:div>
    <w:div w:id="535626183">
      <w:bodyDiv w:val="1"/>
      <w:marLeft w:val="0"/>
      <w:marRight w:val="0"/>
      <w:marTop w:val="0"/>
      <w:marBottom w:val="0"/>
      <w:divBdr>
        <w:top w:val="none" w:sz="0" w:space="0" w:color="auto"/>
        <w:left w:val="none" w:sz="0" w:space="0" w:color="auto"/>
        <w:bottom w:val="none" w:sz="0" w:space="0" w:color="auto"/>
        <w:right w:val="none" w:sz="0" w:space="0" w:color="auto"/>
      </w:divBdr>
    </w:div>
    <w:div w:id="638464110">
      <w:bodyDiv w:val="1"/>
      <w:marLeft w:val="0"/>
      <w:marRight w:val="0"/>
      <w:marTop w:val="0"/>
      <w:marBottom w:val="0"/>
      <w:divBdr>
        <w:top w:val="none" w:sz="0" w:space="0" w:color="auto"/>
        <w:left w:val="none" w:sz="0" w:space="0" w:color="auto"/>
        <w:bottom w:val="none" w:sz="0" w:space="0" w:color="auto"/>
        <w:right w:val="none" w:sz="0" w:space="0" w:color="auto"/>
      </w:divBdr>
    </w:div>
    <w:div w:id="672225363">
      <w:bodyDiv w:val="1"/>
      <w:marLeft w:val="0"/>
      <w:marRight w:val="0"/>
      <w:marTop w:val="0"/>
      <w:marBottom w:val="0"/>
      <w:divBdr>
        <w:top w:val="none" w:sz="0" w:space="0" w:color="auto"/>
        <w:left w:val="none" w:sz="0" w:space="0" w:color="auto"/>
        <w:bottom w:val="none" w:sz="0" w:space="0" w:color="auto"/>
        <w:right w:val="none" w:sz="0" w:space="0" w:color="auto"/>
      </w:divBdr>
    </w:div>
    <w:div w:id="788091286">
      <w:bodyDiv w:val="1"/>
      <w:marLeft w:val="0"/>
      <w:marRight w:val="0"/>
      <w:marTop w:val="0"/>
      <w:marBottom w:val="0"/>
      <w:divBdr>
        <w:top w:val="none" w:sz="0" w:space="0" w:color="auto"/>
        <w:left w:val="none" w:sz="0" w:space="0" w:color="auto"/>
        <w:bottom w:val="none" w:sz="0" w:space="0" w:color="auto"/>
        <w:right w:val="none" w:sz="0" w:space="0" w:color="auto"/>
      </w:divBdr>
    </w:div>
    <w:div w:id="914513024">
      <w:bodyDiv w:val="1"/>
      <w:marLeft w:val="0"/>
      <w:marRight w:val="0"/>
      <w:marTop w:val="0"/>
      <w:marBottom w:val="0"/>
      <w:divBdr>
        <w:top w:val="none" w:sz="0" w:space="0" w:color="auto"/>
        <w:left w:val="none" w:sz="0" w:space="0" w:color="auto"/>
        <w:bottom w:val="none" w:sz="0" w:space="0" w:color="auto"/>
        <w:right w:val="none" w:sz="0" w:space="0" w:color="auto"/>
      </w:divBdr>
    </w:div>
    <w:div w:id="1123576956">
      <w:bodyDiv w:val="1"/>
      <w:marLeft w:val="0"/>
      <w:marRight w:val="0"/>
      <w:marTop w:val="0"/>
      <w:marBottom w:val="0"/>
      <w:divBdr>
        <w:top w:val="none" w:sz="0" w:space="0" w:color="auto"/>
        <w:left w:val="none" w:sz="0" w:space="0" w:color="auto"/>
        <w:bottom w:val="none" w:sz="0" w:space="0" w:color="auto"/>
        <w:right w:val="none" w:sz="0" w:space="0" w:color="auto"/>
      </w:divBdr>
    </w:div>
    <w:div w:id="1214271409">
      <w:bodyDiv w:val="1"/>
      <w:marLeft w:val="0"/>
      <w:marRight w:val="0"/>
      <w:marTop w:val="0"/>
      <w:marBottom w:val="0"/>
      <w:divBdr>
        <w:top w:val="none" w:sz="0" w:space="0" w:color="auto"/>
        <w:left w:val="none" w:sz="0" w:space="0" w:color="auto"/>
        <w:bottom w:val="none" w:sz="0" w:space="0" w:color="auto"/>
        <w:right w:val="none" w:sz="0" w:space="0" w:color="auto"/>
      </w:divBdr>
    </w:div>
    <w:div w:id="1219707564">
      <w:bodyDiv w:val="1"/>
      <w:marLeft w:val="0"/>
      <w:marRight w:val="0"/>
      <w:marTop w:val="0"/>
      <w:marBottom w:val="0"/>
      <w:divBdr>
        <w:top w:val="none" w:sz="0" w:space="0" w:color="auto"/>
        <w:left w:val="none" w:sz="0" w:space="0" w:color="auto"/>
        <w:bottom w:val="none" w:sz="0" w:space="0" w:color="auto"/>
        <w:right w:val="none" w:sz="0" w:space="0" w:color="auto"/>
      </w:divBdr>
    </w:div>
    <w:div w:id="1259948119">
      <w:bodyDiv w:val="1"/>
      <w:marLeft w:val="0"/>
      <w:marRight w:val="0"/>
      <w:marTop w:val="0"/>
      <w:marBottom w:val="0"/>
      <w:divBdr>
        <w:top w:val="none" w:sz="0" w:space="0" w:color="auto"/>
        <w:left w:val="none" w:sz="0" w:space="0" w:color="auto"/>
        <w:bottom w:val="none" w:sz="0" w:space="0" w:color="auto"/>
        <w:right w:val="none" w:sz="0" w:space="0" w:color="auto"/>
      </w:divBdr>
    </w:div>
    <w:div w:id="1278100806">
      <w:bodyDiv w:val="1"/>
      <w:marLeft w:val="0"/>
      <w:marRight w:val="0"/>
      <w:marTop w:val="0"/>
      <w:marBottom w:val="0"/>
      <w:divBdr>
        <w:top w:val="none" w:sz="0" w:space="0" w:color="auto"/>
        <w:left w:val="none" w:sz="0" w:space="0" w:color="auto"/>
        <w:bottom w:val="none" w:sz="0" w:space="0" w:color="auto"/>
        <w:right w:val="none" w:sz="0" w:space="0" w:color="auto"/>
      </w:divBdr>
    </w:div>
    <w:div w:id="1280408949">
      <w:bodyDiv w:val="1"/>
      <w:marLeft w:val="0"/>
      <w:marRight w:val="0"/>
      <w:marTop w:val="0"/>
      <w:marBottom w:val="0"/>
      <w:divBdr>
        <w:top w:val="none" w:sz="0" w:space="0" w:color="auto"/>
        <w:left w:val="none" w:sz="0" w:space="0" w:color="auto"/>
        <w:bottom w:val="none" w:sz="0" w:space="0" w:color="auto"/>
        <w:right w:val="none" w:sz="0" w:space="0" w:color="auto"/>
      </w:divBdr>
    </w:div>
    <w:div w:id="1290820432">
      <w:bodyDiv w:val="1"/>
      <w:marLeft w:val="0"/>
      <w:marRight w:val="0"/>
      <w:marTop w:val="0"/>
      <w:marBottom w:val="0"/>
      <w:divBdr>
        <w:top w:val="none" w:sz="0" w:space="0" w:color="auto"/>
        <w:left w:val="none" w:sz="0" w:space="0" w:color="auto"/>
        <w:bottom w:val="none" w:sz="0" w:space="0" w:color="auto"/>
        <w:right w:val="none" w:sz="0" w:space="0" w:color="auto"/>
      </w:divBdr>
    </w:div>
    <w:div w:id="1346906362">
      <w:bodyDiv w:val="1"/>
      <w:marLeft w:val="0"/>
      <w:marRight w:val="0"/>
      <w:marTop w:val="0"/>
      <w:marBottom w:val="0"/>
      <w:divBdr>
        <w:top w:val="none" w:sz="0" w:space="0" w:color="auto"/>
        <w:left w:val="none" w:sz="0" w:space="0" w:color="auto"/>
        <w:bottom w:val="none" w:sz="0" w:space="0" w:color="auto"/>
        <w:right w:val="none" w:sz="0" w:space="0" w:color="auto"/>
      </w:divBdr>
    </w:div>
    <w:div w:id="1413623883">
      <w:bodyDiv w:val="1"/>
      <w:marLeft w:val="0"/>
      <w:marRight w:val="0"/>
      <w:marTop w:val="0"/>
      <w:marBottom w:val="0"/>
      <w:divBdr>
        <w:top w:val="none" w:sz="0" w:space="0" w:color="auto"/>
        <w:left w:val="none" w:sz="0" w:space="0" w:color="auto"/>
        <w:bottom w:val="none" w:sz="0" w:space="0" w:color="auto"/>
        <w:right w:val="none" w:sz="0" w:space="0" w:color="auto"/>
      </w:divBdr>
    </w:div>
    <w:div w:id="1430390234">
      <w:bodyDiv w:val="1"/>
      <w:marLeft w:val="0"/>
      <w:marRight w:val="0"/>
      <w:marTop w:val="0"/>
      <w:marBottom w:val="0"/>
      <w:divBdr>
        <w:top w:val="none" w:sz="0" w:space="0" w:color="auto"/>
        <w:left w:val="none" w:sz="0" w:space="0" w:color="auto"/>
        <w:bottom w:val="none" w:sz="0" w:space="0" w:color="auto"/>
        <w:right w:val="none" w:sz="0" w:space="0" w:color="auto"/>
      </w:divBdr>
    </w:div>
    <w:div w:id="1436174337">
      <w:bodyDiv w:val="1"/>
      <w:marLeft w:val="0"/>
      <w:marRight w:val="0"/>
      <w:marTop w:val="0"/>
      <w:marBottom w:val="0"/>
      <w:divBdr>
        <w:top w:val="none" w:sz="0" w:space="0" w:color="auto"/>
        <w:left w:val="none" w:sz="0" w:space="0" w:color="auto"/>
        <w:bottom w:val="none" w:sz="0" w:space="0" w:color="auto"/>
        <w:right w:val="none" w:sz="0" w:space="0" w:color="auto"/>
      </w:divBdr>
    </w:div>
    <w:div w:id="1767575563">
      <w:bodyDiv w:val="1"/>
      <w:marLeft w:val="0"/>
      <w:marRight w:val="0"/>
      <w:marTop w:val="0"/>
      <w:marBottom w:val="0"/>
      <w:divBdr>
        <w:top w:val="none" w:sz="0" w:space="0" w:color="auto"/>
        <w:left w:val="none" w:sz="0" w:space="0" w:color="auto"/>
        <w:bottom w:val="none" w:sz="0" w:space="0" w:color="auto"/>
        <w:right w:val="none" w:sz="0" w:space="0" w:color="auto"/>
      </w:divBdr>
    </w:div>
    <w:div w:id="1820345423">
      <w:bodyDiv w:val="1"/>
      <w:marLeft w:val="0"/>
      <w:marRight w:val="0"/>
      <w:marTop w:val="0"/>
      <w:marBottom w:val="0"/>
      <w:divBdr>
        <w:top w:val="none" w:sz="0" w:space="0" w:color="auto"/>
        <w:left w:val="none" w:sz="0" w:space="0" w:color="auto"/>
        <w:bottom w:val="none" w:sz="0" w:space="0" w:color="auto"/>
        <w:right w:val="none" w:sz="0" w:space="0" w:color="auto"/>
      </w:divBdr>
    </w:div>
    <w:div w:id="1926843222">
      <w:bodyDiv w:val="1"/>
      <w:marLeft w:val="0"/>
      <w:marRight w:val="0"/>
      <w:marTop w:val="0"/>
      <w:marBottom w:val="0"/>
      <w:divBdr>
        <w:top w:val="none" w:sz="0" w:space="0" w:color="auto"/>
        <w:left w:val="none" w:sz="0" w:space="0" w:color="auto"/>
        <w:bottom w:val="none" w:sz="0" w:space="0" w:color="auto"/>
        <w:right w:val="none" w:sz="0" w:space="0" w:color="auto"/>
      </w:divBdr>
    </w:div>
    <w:div w:id="19726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9128</Words>
  <Characters>52031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ГЛАВА  I: Теоретические основы рационального использования </vt:lpstr>
    </vt:vector>
  </TitlesOfParts>
  <Company> </Company>
  <LinksUpToDate>false</LinksUpToDate>
  <CharactersWithSpaces>61037</CharactersWithSpaces>
  <SharedDoc>false</SharedDoc>
  <HLinks>
    <vt:vector size="102" baseType="variant">
      <vt:variant>
        <vt:i4>2031665</vt:i4>
      </vt:variant>
      <vt:variant>
        <vt:i4>98</vt:i4>
      </vt:variant>
      <vt:variant>
        <vt:i4>0</vt:i4>
      </vt:variant>
      <vt:variant>
        <vt:i4>5</vt:i4>
      </vt:variant>
      <vt:variant>
        <vt:lpwstr/>
      </vt:variant>
      <vt:variant>
        <vt:lpwstr>_Toc274953250</vt:lpwstr>
      </vt:variant>
      <vt:variant>
        <vt:i4>1966129</vt:i4>
      </vt:variant>
      <vt:variant>
        <vt:i4>92</vt:i4>
      </vt:variant>
      <vt:variant>
        <vt:i4>0</vt:i4>
      </vt:variant>
      <vt:variant>
        <vt:i4>5</vt:i4>
      </vt:variant>
      <vt:variant>
        <vt:lpwstr/>
      </vt:variant>
      <vt:variant>
        <vt:lpwstr>_Toc274953249</vt:lpwstr>
      </vt:variant>
      <vt:variant>
        <vt:i4>1966129</vt:i4>
      </vt:variant>
      <vt:variant>
        <vt:i4>86</vt:i4>
      </vt:variant>
      <vt:variant>
        <vt:i4>0</vt:i4>
      </vt:variant>
      <vt:variant>
        <vt:i4>5</vt:i4>
      </vt:variant>
      <vt:variant>
        <vt:lpwstr/>
      </vt:variant>
      <vt:variant>
        <vt:lpwstr>_Toc274953248</vt:lpwstr>
      </vt:variant>
      <vt:variant>
        <vt:i4>1966129</vt:i4>
      </vt:variant>
      <vt:variant>
        <vt:i4>80</vt:i4>
      </vt:variant>
      <vt:variant>
        <vt:i4>0</vt:i4>
      </vt:variant>
      <vt:variant>
        <vt:i4>5</vt:i4>
      </vt:variant>
      <vt:variant>
        <vt:lpwstr/>
      </vt:variant>
      <vt:variant>
        <vt:lpwstr>_Toc274953247</vt:lpwstr>
      </vt:variant>
      <vt:variant>
        <vt:i4>1966129</vt:i4>
      </vt:variant>
      <vt:variant>
        <vt:i4>74</vt:i4>
      </vt:variant>
      <vt:variant>
        <vt:i4>0</vt:i4>
      </vt:variant>
      <vt:variant>
        <vt:i4>5</vt:i4>
      </vt:variant>
      <vt:variant>
        <vt:lpwstr/>
      </vt:variant>
      <vt:variant>
        <vt:lpwstr>_Toc274953246</vt:lpwstr>
      </vt:variant>
      <vt:variant>
        <vt:i4>1966129</vt:i4>
      </vt:variant>
      <vt:variant>
        <vt:i4>68</vt:i4>
      </vt:variant>
      <vt:variant>
        <vt:i4>0</vt:i4>
      </vt:variant>
      <vt:variant>
        <vt:i4>5</vt:i4>
      </vt:variant>
      <vt:variant>
        <vt:lpwstr/>
      </vt:variant>
      <vt:variant>
        <vt:lpwstr>_Toc274953245</vt:lpwstr>
      </vt:variant>
      <vt:variant>
        <vt:i4>1966129</vt:i4>
      </vt:variant>
      <vt:variant>
        <vt:i4>62</vt:i4>
      </vt:variant>
      <vt:variant>
        <vt:i4>0</vt:i4>
      </vt:variant>
      <vt:variant>
        <vt:i4>5</vt:i4>
      </vt:variant>
      <vt:variant>
        <vt:lpwstr/>
      </vt:variant>
      <vt:variant>
        <vt:lpwstr>_Toc274953244</vt:lpwstr>
      </vt:variant>
      <vt:variant>
        <vt:i4>1966129</vt:i4>
      </vt:variant>
      <vt:variant>
        <vt:i4>56</vt:i4>
      </vt:variant>
      <vt:variant>
        <vt:i4>0</vt:i4>
      </vt:variant>
      <vt:variant>
        <vt:i4>5</vt:i4>
      </vt:variant>
      <vt:variant>
        <vt:lpwstr/>
      </vt:variant>
      <vt:variant>
        <vt:lpwstr>_Toc274953243</vt:lpwstr>
      </vt:variant>
      <vt:variant>
        <vt:i4>1966129</vt:i4>
      </vt:variant>
      <vt:variant>
        <vt:i4>50</vt:i4>
      </vt:variant>
      <vt:variant>
        <vt:i4>0</vt:i4>
      </vt:variant>
      <vt:variant>
        <vt:i4>5</vt:i4>
      </vt:variant>
      <vt:variant>
        <vt:lpwstr/>
      </vt:variant>
      <vt:variant>
        <vt:lpwstr>_Toc274953242</vt:lpwstr>
      </vt:variant>
      <vt:variant>
        <vt:i4>1966129</vt:i4>
      </vt:variant>
      <vt:variant>
        <vt:i4>44</vt:i4>
      </vt:variant>
      <vt:variant>
        <vt:i4>0</vt:i4>
      </vt:variant>
      <vt:variant>
        <vt:i4>5</vt:i4>
      </vt:variant>
      <vt:variant>
        <vt:lpwstr/>
      </vt:variant>
      <vt:variant>
        <vt:lpwstr>_Toc274953241</vt:lpwstr>
      </vt:variant>
      <vt:variant>
        <vt:i4>1966129</vt:i4>
      </vt:variant>
      <vt:variant>
        <vt:i4>38</vt:i4>
      </vt:variant>
      <vt:variant>
        <vt:i4>0</vt:i4>
      </vt:variant>
      <vt:variant>
        <vt:i4>5</vt:i4>
      </vt:variant>
      <vt:variant>
        <vt:lpwstr/>
      </vt:variant>
      <vt:variant>
        <vt:lpwstr>_Toc274953240</vt:lpwstr>
      </vt:variant>
      <vt:variant>
        <vt:i4>1638449</vt:i4>
      </vt:variant>
      <vt:variant>
        <vt:i4>32</vt:i4>
      </vt:variant>
      <vt:variant>
        <vt:i4>0</vt:i4>
      </vt:variant>
      <vt:variant>
        <vt:i4>5</vt:i4>
      </vt:variant>
      <vt:variant>
        <vt:lpwstr/>
      </vt:variant>
      <vt:variant>
        <vt:lpwstr>_Toc274953239</vt:lpwstr>
      </vt:variant>
      <vt:variant>
        <vt:i4>1638449</vt:i4>
      </vt:variant>
      <vt:variant>
        <vt:i4>26</vt:i4>
      </vt:variant>
      <vt:variant>
        <vt:i4>0</vt:i4>
      </vt:variant>
      <vt:variant>
        <vt:i4>5</vt:i4>
      </vt:variant>
      <vt:variant>
        <vt:lpwstr/>
      </vt:variant>
      <vt:variant>
        <vt:lpwstr>_Toc274953238</vt:lpwstr>
      </vt:variant>
      <vt:variant>
        <vt:i4>1638449</vt:i4>
      </vt:variant>
      <vt:variant>
        <vt:i4>20</vt:i4>
      </vt:variant>
      <vt:variant>
        <vt:i4>0</vt:i4>
      </vt:variant>
      <vt:variant>
        <vt:i4>5</vt:i4>
      </vt:variant>
      <vt:variant>
        <vt:lpwstr/>
      </vt:variant>
      <vt:variant>
        <vt:lpwstr>_Toc274953237</vt:lpwstr>
      </vt:variant>
      <vt:variant>
        <vt:i4>1638449</vt:i4>
      </vt:variant>
      <vt:variant>
        <vt:i4>14</vt:i4>
      </vt:variant>
      <vt:variant>
        <vt:i4>0</vt:i4>
      </vt:variant>
      <vt:variant>
        <vt:i4>5</vt:i4>
      </vt:variant>
      <vt:variant>
        <vt:lpwstr/>
      </vt:variant>
      <vt:variant>
        <vt:lpwstr>_Toc274953236</vt:lpwstr>
      </vt:variant>
      <vt:variant>
        <vt:i4>1638449</vt:i4>
      </vt:variant>
      <vt:variant>
        <vt:i4>8</vt:i4>
      </vt:variant>
      <vt:variant>
        <vt:i4>0</vt:i4>
      </vt:variant>
      <vt:variant>
        <vt:i4>5</vt:i4>
      </vt:variant>
      <vt:variant>
        <vt:lpwstr/>
      </vt:variant>
      <vt:variant>
        <vt:lpwstr>_Toc274953235</vt:lpwstr>
      </vt:variant>
      <vt:variant>
        <vt:i4>1638449</vt:i4>
      </vt:variant>
      <vt:variant>
        <vt:i4>2</vt:i4>
      </vt:variant>
      <vt:variant>
        <vt:i4>0</vt:i4>
      </vt:variant>
      <vt:variant>
        <vt:i4>5</vt:i4>
      </vt:variant>
      <vt:variant>
        <vt:lpwstr/>
      </vt:variant>
      <vt:variant>
        <vt:lpwstr>_Toc274953234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Теоретические основы рационального использования </dc:title>
  <dc:subject/>
  <dc:creator>Абитова Э.М.</dc:creator>
  <cp:keywords/>
  <cp:lastModifiedBy>admin</cp:lastModifiedBy>
  <cp:revision>2</cp:revision>
  <cp:lastPrinted>2010-10-15T23:01:00Z</cp:lastPrinted>
  <dcterms:created xsi:type="dcterms:W3CDTF">2014-03-29T18:20:00Z</dcterms:created>
  <dcterms:modified xsi:type="dcterms:W3CDTF">2014-03-29T18:20:00Z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161622358</vt:i4>
  </property>
</Properties>
</file>