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F74" w:rsidRDefault="00D151B7">
      <w:pPr>
        <w:pStyle w:val="a3"/>
        <w:rPr>
          <w:sz w:val="40"/>
        </w:rPr>
      </w:pPr>
      <w:r>
        <w:rPr>
          <w:sz w:val="40"/>
        </w:rPr>
        <w:t>МПС</w:t>
      </w:r>
    </w:p>
    <w:p w:rsidR="00826F74" w:rsidRDefault="00D151B7">
      <w:pPr>
        <w:pStyle w:val="a3"/>
      </w:pPr>
      <w:r>
        <w:rPr>
          <w:sz w:val="40"/>
        </w:rPr>
        <w:t>Московский Государственный Университет Путей Сообщения</w:t>
      </w:r>
    </w:p>
    <w:p w:rsidR="00826F74" w:rsidRDefault="00826F74">
      <w:pPr>
        <w:pStyle w:val="a3"/>
        <w:rPr>
          <w:sz w:val="36"/>
        </w:rPr>
      </w:pPr>
    </w:p>
    <w:p w:rsidR="00826F74" w:rsidRDefault="00D151B7">
      <w:pPr>
        <w:pStyle w:val="a3"/>
        <w:rPr>
          <w:sz w:val="36"/>
        </w:rPr>
      </w:pPr>
      <w:r>
        <w:rPr>
          <w:sz w:val="36"/>
        </w:rPr>
        <w:t>Кафедра экономики, организации и управления производством</w:t>
      </w:r>
    </w:p>
    <w:p w:rsidR="00826F74" w:rsidRDefault="00826F74">
      <w:pPr>
        <w:pStyle w:val="a3"/>
        <w:rPr>
          <w:sz w:val="36"/>
        </w:rPr>
      </w:pPr>
    </w:p>
    <w:p w:rsidR="00826F74" w:rsidRDefault="00826F74">
      <w:pPr>
        <w:pStyle w:val="a3"/>
        <w:rPr>
          <w:sz w:val="36"/>
        </w:rPr>
      </w:pPr>
    </w:p>
    <w:p w:rsidR="00826F74" w:rsidRDefault="00826F74">
      <w:pPr>
        <w:pStyle w:val="a3"/>
        <w:rPr>
          <w:sz w:val="36"/>
        </w:rPr>
      </w:pPr>
    </w:p>
    <w:p w:rsidR="00826F74" w:rsidRDefault="00826F74">
      <w:pPr>
        <w:pStyle w:val="a3"/>
        <w:rPr>
          <w:sz w:val="36"/>
        </w:rPr>
      </w:pPr>
    </w:p>
    <w:p w:rsidR="00826F74" w:rsidRDefault="00826F74">
      <w:pPr>
        <w:pStyle w:val="a3"/>
        <w:rPr>
          <w:sz w:val="36"/>
        </w:rPr>
      </w:pPr>
    </w:p>
    <w:p w:rsidR="00826F74" w:rsidRDefault="00826F74">
      <w:pPr>
        <w:pStyle w:val="a3"/>
        <w:rPr>
          <w:sz w:val="36"/>
        </w:rPr>
      </w:pPr>
    </w:p>
    <w:p w:rsidR="00826F74" w:rsidRDefault="00826F74">
      <w:pPr>
        <w:pStyle w:val="a3"/>
        <w:rPr>
          <w:sz w:val="36"/>
        </w:rPr>
      </w:pPr>
    </w:p>
    <w:p w:rsidR="00826F74" w:rsidRDefault="00D151B7">
      <w:pPr>
        <w:pStyle w:val="a3"/>
        <w:rPr>
          <w:sz w:val="72"/>
        </w:rPr>
      </w:pPr>
      <w:r>
        <w:rPr>
          <w:sz w:val="72"/>
        </w:rPr>
        <w:t>Курсовая работа</w:t>
      </w:r>
    </w:p>
    <w:p w:rsidR="00826F74" w:rsidRDefault="00826F74">
      <w:pPr>
        <w:pStyle w:val="a3"/>
        <w:rPr>
          <w:sz w:val="40"/>
        </w:rPr>
      </w:pPr>
    </w:p>
    <w:p w:rsidR="00826F74" w:rsidRDefault="00D151B7">
      <w:pPr>
        <w:pStyle w:val="a3"/>
        <w:rPr>
          <w:i/>
          <w:sz w:val="40"/>
        </w:rPr>
      </w:pPr>
      <w:r>
        <w:rPr>
          <w:i/>
          <w:sz w:val="40"/>
        </w:rPr>
        <w:t>«Экономическая эффективность внедрения нового локомотива»</w:t>
      </w:r>
    </w:p>
    <w:p w:rsidR="00826F74" w:rsidRDefault="00826F74">
      <w:pPr>
        <w:pStyle w:val="a3"/>
        <w:rPr>
          <w:sz w:val="40"/>
        </w:rPr>
      </w:pPr>
    </w:p>
    <w:p w:rsidR="00826F74" w:rsidRDefault="00826F74">
      <w:pPr>
        <w:pStyle w:val="a3"/>
        <w:rPr>
          <w:sz w:val="40"/>
        </w:rPr>
      </w:pPr>
    </w:p>
    <w:p w:rsidR="00826F74" w:rsidRDefault="00826F74">
      <w:pPr>
        <w:pStyle w:val="a3"/>
        <w:rPr>
          <w:sz w:val="40"/>
        </w:rPr>
      </w:pPr>
    </w:p>
    <w:p w:rsidR="00826F74" w:rsidRDefault="00826F74">
      <w:pPr>
        <w:pStyle w:val="a3"/>
        <w:rPr>
          <w:sz w:val="40"/>
        </w:rPr>
      </w:pPr>
    </w:p>
    <w:p w:rsidR="00826F74" w:rsidRDefault="00826F74">
      <w:pPr>
        <w:pStyle w:val="a3"/>
        <w:rPr>
          <w:sz w:val="40"/>
        </w:rPr>
      </w:pPr>
    </w:p>
    <w:p w:rsidR="00826F74" w:rsidRDefault="00826F74">
      <w:pPr>
        <w:pStyle w:val="a3"/>
        <w:rPr>
          <w:sz w:val="40"/>
        </w:rPr>
      </w:pPr>
    </w:p>
    <w:p w:rsidR="00826F74" w:rsidRDefault="00D151B7">
      <w:pPr>
        <w:pStyle w:val="a3"/>
        <w:jc w:val="right"/>
        <w:rPr>
          <w:sz w:val="32"/>
        </w:rPr>
      </w:pPr>
      <w:r>
        <w:rPr>
          <w:sz w:val="32"/>
        </w:rPr>
        <w:t>Выполнил студент гр АТЭ-321</w:t>
      </w:r>
    </w:p>
    <w:p w:rsidR="00826F74" w:rsidRDefault="00D151B7">
      <w:pPr>
        <w:pStyle w:val="a3"/>
        <w:jc w:val="right"/>
        <w:rPr>
          <w:sz w:val="32"/>
        </w:rPr>
      </w:pPr>
      <w:r>
        <w:rPr>
          <w:sz w:val="32"/>
        </w:rPr>
        <w:t>Аритменов П.Ю</w:t>
      </w:r>
    </w:p>
    <w:p w:rsidR="00826F74" w:rsidRDefault="00826F74">
      <w:pPr>
        <w:pStyle w:val="a3"/>
        <w:jc w:val="right"/>
        <w:rPr>
          <w:sz w:val="32"/>
        </w:rPr>
      </w:pPr>
    </w:p>
    <w:p w:rsidR="00826F74" w:rsidRDefault="00D151B7">
      <w:pPr>
        <w:pStyle w:val="a3"/>
        <w:jc w:val="right"/>
        <w:rPr>
          <w:sz w:val="32"/>
        </w:rPr>
      </w:pPr>
      <w:r>
        <w:rPr>
          <w:sz w:val="32"/>
        </w:rPr>
        <w:t>Принял</w:t>
      </w:r>
    </w:p>
    <w:p w:rsidR="00826F74" w:rsidRDefault="00D151B7">
      <w:pPr>
        <w:pStyle w:val="a3"/>
        <w:jc w:val="right"/>
        <w:rPr>
          <w:sz w:val="32"/>
        </w:rPr>
      </w:pPr>
      <w:r>
        <w:rPr>
          <w:sz w:val="32"/>
        </w:rPr>
        <w:t>Савина О.И</w:t>
      </w:r>
    </w:p>
    <w:p w:rsidR="00826F74" w:rsidRDefault="00826F74">
      <w:pPr>
        <w:pStyle w:val="a3"/>
        <w:jc w:val="right"/>
        <w:rPr>
          <w:sz w:val="32"/>
        </w:rPr>
      </w:pPr>
    </w:p>
    <w:p w:rsidR="00826F74" w:rsidRDefault="00826F74">
      <w:pPr>
        <w:pStyle w:val="a3"/>
        <w:jc w:val="right"/>
        <w:rPr>
          <w:sz w:val="32"/>
        </w:rPr>
      </w:pPr>
    </w:p>
    <w:p w:rsidR="00826F74" w:rsidRDefault="00826F74">
      <w:pPr>
        <w:pStyle w:val="a3"/>
        <w:jc w:val="right"/>
        <w:rPr>
          <w:sz w:val="32"/>
        </w:rPr>
      </w:pPr>
    </w:p>
    <w:p w:rsidR="00826F74" w:rsidRDefault="00826F74">
      <w:pPr>
        <w:pStyle w:val="a3"/>
        <w:jc w:val="right"/>
        <w:rPr>
          <w:sz w:val="32"/>
        </w:rPr>
      </w:pPr>
    </w:p>
    <w:p w:rsidR="00826F74" w:rsidRDefault="00826F74">
      <w:pPr>
        <w:pStyle w:val="a3"/>
        <w:jc w:val="right"/>
        <w:rPr>
          <w:sz w:val="32"/>
        </w:rPr>
      </w:pPr>
    </w:p>
    <w:p w:rsidR="00826F74" w:rsidRDefault="00D151B7">
      <w:pPr>
        <w:pStyle w:val="a3"/>
        <w:rPr>
          <w:sz w:val="32"/>
        </w:rPr>
      </w:pPr>
      <w:r>
        <w:rPr>
          <w:sz w:val="32"/>
        </w:rPr>
        <w:t>Москва 2002 г</w:t>
      </w:r>
    </w:p>
    <w:p w:rsidR="00826F74" w:rsidRDefault="00826F74">
      <w:pPr>
        <w:pStyle w:val="a3"/>
        <w:jc w:val="right"/>
        <w:rPr>
          <w:sz w:val="32"/>
        </w:rPr>
      </w:pPr>
    </w:p>
    <w:p w:rsidR="00826F74" w:rsidRDefault="00826F74">
      <w:pPr>
        <w:pStyle w:val="a3"/>
        <w:jc w:val="right"/>
        <w:rPr>
          <w:sz w:val="32"/>
        </w:rPr>
      </w:pPr>
    </w:p>
    <w:p w:rsidR="00826F74" w:rsidRDefault="00826F74">
      <w:pPr>
        <w:pStyle w:val="a3"/>
        <w:jc w:val="right"/>
        <w:rPr>
          <w:sz w:val="32"/>
        </w:rPr>
      </w:pPr>
    </w:p>
    <w:p w:rsidR="00826F74" w:rsidRDefault="00826F74">
      <w:pPr>
        <w:pStyle w:val="a3"/>
        <w:jc w:val="right"/>
        <w:rPr>
          <w:sz w:val="32"/>
        </w:rPr>
      </w:pPr>
    </w:p>
    <w:p w:rsidR="00826F74" w:rsidRDefault="00D151B7">
      <w:pPr>
        <w:pStyle w:val="a3"/>
      </w:pPr>
      <w:r>
        <w:t>СОДЕРЖАНИЕ</w:t>
      </w:r>
    </w:p>
    <w:p w:rsidR="00826F74" w:rsidRDefault="00D151B7">
      <w:pPr>
        <w:autoSpaceDE w:val="0"/>
        <w:autoSpaceDN w:val="0"/>
        <w:adjustRightInd w:val="0"/>
        <w:spacing w:before="1380"/>
        <w:rPr>
          <w:sz w:val="28"/>
        </w:rPr>
      </w:pPr>
      <w:r>
        <w:rPr>
          <w:sz w:val="28"/>
        </w:rPr>
        <w:t>Введение...........................................................................................................</w:t>
      </w:r>
    </w:p>
    <w:p w:rsidR="00826F74" w:rsidRDefault="00D151B7">
      <w:pPr>
        <w:autoSpaceDE w:val="0"/>
        <w:autoSpaceDN w:val="0"/>
        <w:adjustRightInd w:val="0"/>
        <w:spacing w:before="260"/>
        <w:ind w:left="280" w:hanging="280"/>
        <w:rPr>
          <w:sz w:val="22"/>
        </w:rPr>
      </w:pPr>
      <w:r>
        <w:rPr>
          <w:noProof/>
          <w:sz w:val="22"/>
        </w:rPr>
        <w:t>1.</w:t>
      </w:r>
      <w:r>
        <w:rPr>
          <w:sz w:val="22"/>
        </w:rPr>
        <w:t xml:space="preserve"> Обоснование участков работы локомотивных бригад............................................</w:t>
      </w:r>
    </w:p>
    <w:p w:rsidR="00826F74" w:rsidRDefault="00826F74">
      <w:pPr>
        <w:autoSpaceDE w:val="0"/>
        <w:autoSpaceDN w:val="0"/>
        <w:adjustRightInd w:val="0"/>
        <w:spacing w:before="260"/>
        <w:ind w:left="280" w:hanging="280"/>
        <w:rPr>
          <w:rFonts w:ascii="Arial" w:hAnsi="Arial"/>
          <w:b/>
          <w:noProof/>
          <w:sz w:val="22"/>
        </w:rPr>
      </w:pPr>
    </w:p>
    <w:p w:rsidR="00826F74" w:rsidRDefault="00D151B7">
      <w:pPr>
        <w:autoSpaceDE w:val="0"/>
        <w:autoSpaceDN w:val="0"/>
        <w:adjustRightInd w:val="0"/>
        <w:ind w:left="280" w:hanging="280"/>
        <w:rPr>
          <w:sz w:val="22"/>
        </w:rPr>
      </w:pPr>
      <w:r>
        <w:rPr>
          <w:noProof/>
          <w:sz w:val="22"/>
        </w:rPr>
        <w:t>2.</w:t>
      </w:r>
      <w:r>
        <w:rPr>
          <w:sz w:val="22"/>
        </w:rPr>
        <w:t xml:space="preserve"> Планирование объема работы локомотивного депо по эксплуатации и ремонту</w:t>
      </w:r>
    </w:p>
    <w:p w:rsidR="00826F74" w:rsidRDefault="00D151B7">
      <w:pPr>
        <w:autoSpaceDE w:val="0"/>
        <w:autoSpaceDN w:val="0"/>
        <w:adjustRightInd w:val="0"/>
        <w:rPr>
          <w:sz w:val="22"/>
        </w:rPr>
      </w:pPr>
      <w:r>
        <w:rPr>
          <w:sz w:val="22"/>
        </w:rPr>
        <w:t>локомотивов для грузового движения........................................................................</w:t>
      </w:r>
    </w:p>
    <w:p w:rsidR="00826F74" w:rsidRDefault="00D151B7">
      <w:pPr>
        <w:autoSpaceDE w:val="0"/>
        <w:autoSpaceDN w:val="0"/>
        <w:adjustRightInd w:val="0"/>
        <w:spacing w:before="260"/>
        <w:ind w:left="280" w:hanging="280"/>
        <w:rPr>
          <w:sz w:val="22"/>
        </w:rPr>
      </w:pPr>
      <w:r>
        <w:rPr>
          <w:noProof/>
          <w:sz w:val="22"/>
        </w:rPr>
        <w:t>3.</w:t>
      </w:r>
      <w:r>
        <w:rPr>
          <w:sz w:val="22"/>
        </w:rPr>
        <w:t xml:space="preserve"> Планирование качественных показателей работы локомотивов..............................</w:t>
      </w:r>
    </w:p>
    <w:p w:rsidR="00826F74" w:rsidRDefault="00D151B7">
      <w:pPr>
        <w:autoSpaceDE w:val="0"/>
        <w:autoSpaceDN w:val="0"/>
        <w:adjustRightInd w:val="0"/>
        <w:spacing w:before="200" w:line="300" w:lineRule="auto"/>
        <w:ind w:left="280" w:hanging="280"/>
        <w:rPr>
          <w:sz w:val="22"/>
        </w:rPr>
      </w:pPr>
      <w:r>
        <w:rPr>
          <w:noProof/>
          <w:sz w:val="22"/>
        </w:rPr>
        <w:t>4.</w:t>
      </w:r>
      <w:r>
        <w:rPr>
          <w:sz w:val="22"/>
        </w:rPr>
        <w:t xml:space="preserve"> Расчет эксплуатационных расходов и себестоимости грузовых перевозок на 1000 ткм нетто.........................................................................................................................</w:t>
      </w:r>
    </w:p>
    <w:p w:rsidR="00826F74" w:rsidRDefault="00D151B7">
      <w:pPr>
        <w:autoSpaceDE w:val="0"/>
        <w:autoSpaceDN w:val="0"/>
        <w:adjustRightInd w:val="0"/>
        <w:spacing w:before="260"/>
        <w:ind w:left="280" w:hanging="280"/>
        <w:rPr>
          <w:sz w:val="22"/>
        </w:rPr>
      </w:pPr>
      <w:r>
        <w:rPr>
          <w:noProof/>
          <w:sz w:val="22"/>
        </w:rPr>
        <w:t>5.</w:t>
      </w:r>
      <w:r>
        <w:rPr>
          <w:sz w:val="22"/>
        </w:rPr>
        <w:t xml:space="preserve"> Расчет капитальных затрат и эффекта от внедрения локомотива.............................</w:t>
      </w:r>
    </w:p>
    <w:p w:rsidR="00826F74" w:rsidRDefault="00D151B7">
      <w:pPr>
        <w:pBdr>
          <w:bottom w:val="single" w:sz="6" w:space="1" w:color="auto"/>
        </w:pBdr>
        <w:autoSpaceDE w:val="0"/>
        <w:autoSpaceDN w:val="0"/>
        <w:adjustRightInd w:val="0"/>
        <w:spacing w:before="260"/>
        <w:ind w:left="280" w:hanging="280"/>
        <w:rPr>
          <w:sz w:val="22"/>
        </w:rPr>
      </w:pPr>
      <w:r>
        <w:rPr>
          <w:noProof/>
          <w:sz w:val="22"/>
        </w:rPr>
        <w:t>6.</w:t>
      </w:r>
      <w:r>
        <w:rPr>
          <w:sz w:val="22"/>
        </w:rPr>
        <w:t xml:space="preserve"> Вывод................................................................................................................................</w:t>
      </w:r>
    </w:p>
    <w:p w:rsidR="00826F74" w:rsidRDefault="00D151B7">
      <w:pPr>
        <w:autoSpaceDE w:val="0"/>
        <w:autoSpaceDN w:val="0"/>
        <w:adjustRightInd w:val="0"/>
        <w:spacing w:before="480"/>
      </w:pPr>
      <w:r>
        <w:t>Список использованной литературы............................................................</w:t>
      </w:r>
    </w:p>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D151B7">
      <w:pPr>
        <w:pStyle w:val="1"/>
      </w:pPr>
      <w:r>
        <w:t>ВВЕДЕНИЕ</w:t>
      </w:r>
    </w:p>
    <w:p w:rsidR="00826F74" w:rsidRDefault="00D151B7">
      <w:pPr>
        <w:autoSpaceDE w:val="0"/>
        <w:autoSpaceDN w:val="0"/>
        <w:adjustRightInd w:val="0"/>
        <w:spacing w:before="960" w:line="300" w:lineRule="auto"/>
        <w:ind w:firstLine="720"/>
      </w:pPr>
      <w:r>
        <w:t>Экономической эффективности производства, перевозок, новой техники и капитальных вложений отводится важное место в экономике железнодорожного транспорта. Она является критерием целесообразности создания и применения новой техники, реконструкции действующих предприятий, а также мер по совершенствованию производства (перевозок) и улучшению условий труда.</w:t>
      </w:r>
    </w:p>
    <w:p w:rsidR="00826F74" w:rsidRDefault="00D151B7">
      <w:pPr>
        <w:autoSpaceDE w:val="0"/>
        <w:autoSpaceDN w:val="0"/>
        <w:adjustRightInd w:val="0"/>
        <w:spacing w:before="240" w:line="300" w:lineRule="auto"/>
        <w:ind w:firstLine="700"/>
      </w:pPr>
      <w:r>
        <w:t>Проблема повышения экономической эффективности новой техники и технологии является важнейшей частью   проблемы повышения эффективности общественного производства, которая определяется сопоставлением результатов производства (эффекта) с затратами или использованными ресурсами.</w:t>
      </w:r>
    </w:p>
    <w:p w:rsidR="00826F74" w:rsidRDefault="00D151B7">
      <w:pPr>
        <w:autoSpaceDE w:val="0"/>
        <w:autoSpaceDN w:val="0"/>
        <w:adjustRightInd w:val="0"/>
        <w:spacing w:before="240" w:line="300" w:lineRule="auto"/>
        <w:ind w:firstLine="700"/>
      </w:pPr>
      <w:r>
        <w:t>Эффективность работы железнодорожного транспорта связана с повышением веса и скоростей движения поездов и в значительной степени определяется мощностью, уровнем использования и техническим состоянием локомотивного парка.</w:t>
      </w:r>
    </w:p>
    <w:p w:rsidR="00826F74" w:rsidRDefault="00D151B7">
      <w:pPr>
        <w:autoSpaceDE w:val="0"/>
        <w:autoSpaceDN w:val="0"/>
        <w:adjustRightInd w:val="0"/>
        <w:spacing w:before="240" w:line="300" w:lineRule="auto"/>
        <w:ind w:firstLine="700"/>
      </w:pPr>
      <w:r>
        <w:t>Задачей данной работы является выбор для обслуживания поездов базового или нового локомотива на основе показателя экономического эффекта, определяемого, как превышение стоимости оценки результатов над стоимостной оценкой совокупных затрат ресурсов за весь расчетный период производства и использования локомотивов.</w:t>
      </w:r>
    </w:p>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D151B7">
      <w:pPr>
        <w:pStyle w:val="2"/>
      </w:pPr>
      <w:r>
        <w:t>ИСХОДНЫЕ ДАННЫЕ</w:t>
      </w:r>
    </w:p>
    <w:p w:rsidR="00826F74" w:rsidRDefault="00D151B7">
      <w:pPr>
        <w:autoSpaceDE w:val="0"/>
        <w:autoSpaceDN w:val="0"/>
        <w:adjustRightInd w:val="0"/>
        <w:spacing w:before="260"/>
        <w:ind w:left="20" w:hanging="20"/>
      </w:pPr>
      <w:r>
        <w:rPr>
          <w:noProof/>
        </w:rPr>
        <w:t>1.</w:t>
      </w:r>
      <w:r>
        <w:t xml:space="preserve"> Грузопоток в груженом направлении -70 млн т.</w:t>
      </w:r>
    </w:p>
    <w:p w:rsidR="00826F74" w:rsidRDefault="00D151B7">
      <w:pPr>
        <w:autoSpaceDE w:val="0"/>
        <w:autoSpaceDN w:val="0"/>
        <w:adjustRightInd w:val="0"/>
        <w:ind w:left="20" w:hanging="20"/>
      </w:pPr>
      <w:r>
        <w:rPr>
          <w:noProof/>
        </w:rPr>
        <w:t>2.</w:t>
      </w:r>
      <w:r>
        <w:t xml:space="preserve"> Грузопоток в порожнем направлении -60 млн.т.</w:t>
      </w:r>
    </w:p>
    <w:p w:rsidR="00826F74" w:rsidRDefault="00D151B7">
      <w:pPr>
        <w:autoSpaceDE w:val="0"/>
        <w:autoSpaceDN w:val="0"/>
        <w:adjustRightInd w:val="0"/>
        <w:ind w:left="20" w:hanging="20"/>
      </w:pPr>
      <w:r>
        <w:rPr>
          <w:noProof/>
        </w:rPr>
        <w:t>3.</w:t>
      </w:r>
      <w:r>
        <w:t xml:space="preserve"> Масса поезда брутто - 3200 т</w:t>
      </w:r>
    </w:p>
    <w:p w:rsidR="00826F74" w:rsidRDefault="00D151B7">
      <w:pPr>
        <w:autoSpaceDE w:val="0"/>
        <w:autoSpaceDN w:val="0"/>
        <w:adjustRightInd w:val="0"/>
        <w:ind w:left="20" w:hanging="20"/>
        <w:rPr>
          <w:b/>
        </w:rPr>
      </w:pPr>
      <w:r>
        <w:rPr>
          <w:noProof/>
        </w:rPr>
        <w:t>4.</w:t>
      </w:r>
      <w:r>
        <w:t xml:space="preserve"> Протяженность участков</w:t>
      </w:r>
      <w:r>
        <w:rPr>
          <w:b/>
        </w:rPr>
        <w:t xml:space="preserve"> </w:t>
      </w:r>
      <w:r>
        <w:t>обращения локомотивов - 500 км</w:t>
      </w:r>
    </w:p>
    <w:p w:rsidR="00826F74" w:rsidRDefault="00D151B7">
      <w:pPr>
        <w:autoSpaceDE w:val="0"/>
        <w:autoSpaceDN w:val="0"/>
        <w:adjustRightInd w:val="0"/>
        <w:ind w:left="20" w:hanging="20"/>
        <w:rPr>
          <w:vertAlign w:val="superscript"/>
        </w:rPr>
      </w:pPr>
      <w:r>
        <w:rPr>
          <w:noProof/>
        </w:rPr>
        <w:t>5.</w:t>
      </w:r>
      <w:r>
        <w:t xml:space="preserve"> Серия грузовых электровозов ВЛ10</w:t>
      </w:r>
    </w:p>
    <w:p w:rsidR="00826F74" w:rsidRDefault="00D151B7">
      <w:pPr>
        <w:autoSpaceDE w:val="0"/>
        <w:autoSpaceDN w:val="0"/>
        <w:adjustRightInd w:val="0"/>
        <w:ind w:left="20" w:hanging="20"/>
      </w:pPr>
      <w:r>
        <w:rPr>
          <w:noProof/>
        </w:rPr>
        <w:t>6.</w:t>
      </w:r>
      <w:r>
        <w:t xml:space="preserve"> Средняя техническая скорость в грузовом движении - 48 км/час</w:t>
      </w:r>
    </w:p>
    <w:p w:rsidR="00826F74" w:rsidRDefault="00D151B7">
      <w:pPr>
        <w:autoSpaceDE w:val="0"/>
        <w:autoSpaceDN w:val="0"/>
        <w:adjustRightInd w:val="0"/>
        <w:ind w:left="20" w:hanging="20"/>
      </w:pPr>
      <w:r>
        <w:rPr>
          <w:noProof/>
        </w:rPr>
        <w:t>7.</w:t>
      </w:r>
      <w:r>
        <w:t xml:space="preserve"> Участковая скорость в грузовом движении - 44 км/час</w:t>
      </w:r>
    </w:p>
    <w:p w:rsidR="00826F74" w:rsidRDefault="00D151B7">
      <w:pPr>
        <w:autoSpaceDE w:val="0"/>
        <w:autoSpaceDN w:val="0"/>
        <w:adjustRightInd w:val="0"/>
        <w:ind w:left="20" w:hanging="20"/>
      </w:pPr>
      <w:r>
        <w:rPr>
          <w:noProof/>
        </w:rPr>
        <w:t>8.</w:t>
      </w:r>
      <w:r>
        <w:t xml:space="preserve"> Среднесуточный пробег грузового вагона 335 км</w:t>
      </w:r>
    </w:p>
    <w:p w:rsidR="00826F74" w:rsidRDefault="00D151B7">
      <w:pPr>
        <w:autoSpaceDE w:val="0"/>
        <w:autoSpaceDN w:val="0"/>
        <w:adjustRightInd w:val="0"/>
        <w:spacing w:line="300" w:lineRule="auto"/>
        <w:ind w:left="20" w:hanging="20"/>
      </w:pPr>
      <w:r>
        <w:rPr>
          <w:noProof/>
        </w:rPr>
        <w:t>9.</w:t>
      </w:r>
      <w:r>
        <w:t xml:space="preserve"> Коэффициент вспомогательного пробега локомотивов –0,13.</w:t>
      </w:r>
    </w:p>
    <w:p w:rsidR="00826F74" w:rsidRDefault="00D151B7">
      <w:pPr>
        <w:autoSpaceDE w:val="0"/>
        <w:autoSpaceDN w:val="0"/>
        <w:adjustRightInd w:val="0"/>
        <w:spacing w:line="300" w:lineRule="auto"/>
        <w:ind w:left="20" w:hanging="20"/>
      </w:pPr>
      <w:r>
        <w:t xml:space="preserve">10.Коэффициент линейного пробега локомотивов – 0,11 </w:t>
      </w:r>
    </w:p>
    <w:p w:rsidR="00826F74" w:rsidRDefault="00D151B7">
      <w:pPr>
        <w:autoSpaceDE w:val="0"/>
        <w:autoSpaceDN w:val="0"/>
        <w:adjustRightInd w:val="0"/>
        <w:spacing w:line="300" w:lineRule="auto"/>
        <w:ind w:left="20" w:hanging="20"/>
      </w:pPr>
      <w:r>
        <w:t xml:space="preserve">11. Средняя дальность перевозки грузов - 800 км </w:t>
      </w:r>
    </w:p>
    <w:p w:rsidR="00826F74" w:rsidRDefault="00D151B7">
      <w:pPr>
        <w:autoSpaceDE w:val="0"/>
        <w:autoSpaceDN w:val="0"/>
        <w:adjustRightInd w:val="0"/>
        <w:spacing w:line="300" w:lineRule="auto"/>
        <w:ind w:left="20" w:hanging="20"/>
      </w:pPr>
      <w:r>
        <w:t>12.Вес грузовой отправки - 35 т</w:t>
      </w:r>
    </w:p>
    <w:p w:rsidR="00826F74" w:rsidRDefault="00D151B7">
      <w:pPr>
        <w:autoSpaceDE w:val="0"/>
        <w:autoSpaceDN w:val="0"/>
        <w:adjustRightInd w:val="0"/>
      </w:pPr>
      <w:r>
        <w:rPr>
          <w:noProof/>
        </w:rPr>
        <w:t>13.</w:t>
      </w:r>
      <w:r>
        <w:t xml:space="preserve"> Сцепной вес локомотива - 184 тс</w:t>
      </w:r>
    </w:p>
    <w:p w:rsidR="00826F74" w:rsidRDefault="00D151B7">
      <w:pPr>
        <w:autoSpaceDE w:val="0"/>
        <w:autoSpaceDN w:val="0"/>
        <w:adjustRightInd w:val="0"/>
      </w:pPr>
      <w:r>
        <w:rPr>
          <w:noProof/>
        </w:rPr>
        <w:t>14.</w:t>
      </w:r>
      <w:r>
        <w:t xml:space="preserve"> Затраты маневровых локомотиво-часов на 1000 ваг-км - 0,42</w:t>
      </w:r>
    </w:p>
    <w:p w:rsidR="00826F74" w:rsidRDefault="00D151B7">
      <w:pPr>
        <w:autoSpaceDE w:val="0"/>
        <w:autoSpaceDN w:val="0"/>
        <w:adjustRightInd w:val="0"/>
      </w:pPr>
      <w:r>
        <w:rPr>
          <w:noProof/>
        </w:rPr>
        <w:t>15.</w:t>
      </w:r>
      <w:r>
        <w:t>Норма расхода электроэнергии  на 10</w:t>
      </w:r>
      <w:r>
        <w:rPr>
          <w:vertAlign w:val="superscript"/>
        </w:rPr>
        <w:t>4</w:t>
      </w:r>
      <w:r>
        <w:t xml:space="preserve"> ткм брутто –143,1 Квт ч</w:t>
      </w:r>
    </w:p>
    <w:p w:rsidR="00826F74" w:rsidRDefault="00D151B7">
      <w:pPr>
        <w:autoSpaceDE w:val="0"/>
        <w:autoSpaceDN w:val="0"/>
        <w:adjustRightInd w:val="0"/>
        <w:spacing w:line="300" w:lineRule="auto"/>
      </w:pPr>
      <w:r>
        <w:rPr>
          <w:noProof/>
        </w:rPr>
        <w:t>16.</w:t>
      </w:r>
      <w:r>
        <w:t xml:space="preserve"> Доходная ставка на перевозку 10 ткм нетто - 3.5 коп</w:t>
      </w:r>
    </w:p>
    <w:p w:rsidR="00826F74" w:rsidRDefault="00D151B7">
      <w:pPr>
        <w:autoSpaceDE w:val="0"/>
        <w:autoSpaceDN w:val="0"/>
        <w:adjustRightInd w:val="0"/>
        <w:spacing w:line="300" w:lineRule="auto"/>
      </w:pPr>
      <w:r>
        <w:t>17.Участковая скорость , % - 4</w:t>
      </w:r>
    </w:p>
    <w:p w:rsidR="00826F74" w:rsidRDefault="00D151B7">
      <w:pPr>
        <w:autoSpaceDE w:val="0"/>
        <w:autoSpaceDN w:val="0"/>
        <w:adjustRightInd w:val="0"/>
        <w:spacing w:line="300" w:lineRule="auto"/>
      </w:pPr>
      <w:r>
        <w:rPr>
          <w:lang w:val="en-US"/>
        </w:rPr>
        <w:t xml:space="preserve"> I8.Macca </w:t>
      </w:r>
      <w:r>
        <w:t>поезда</w:t>
      </w:r>
      <w:r>
        <w:rPr>
          <w:lang w:val="en-US"/>
        </w:rPr>
        <w:t>, % -15</w:t>
      </w:r>
    </w:p>
    <w:p w:rsidR="00826F74" w:rsidRDefault="00D151B7">
      <w:pPr>
        <w:autoSpaceDE w:val="0"/>
        <w:autoSpaceDN w:val="0"/>
        <w:adjustRightInd w:val="0"/>
        <w:spacing w:line="300" w:lineRule="auto"/>
      </w:pPr>
      <w:r>
        <w:t>19. Вариант  3А</w:t>
      </w:r>
    </w:p>
    <w:p w:rsidR="00826F74" w:rsidRDefault="00D151B7">
      <w:pPr>
        <w:numPr>
          <w:ilvl w:val="0"/>
          <w:numId w:val="1"/>
        </w:numPr>
        <w:autoSpaceDE w:val="0"/>
        <w:autoSpaceDN w:val="0"/>
        <w:adjustRightInd w:val="0"/>
        <w:spacing w:before="300"/>
        <w:jc w:val="center"/>
        <w:rPr>
          <w:b/>
          <w:i/>
          <w:sz w:val="28"/>
        </w:rPr>
      </w:pPr>
      <w:r>
        <w:rPr>
          <w:b/>
          <w:i/>
          <w:sz w:val="28"/>
        </w:rPr>
        <w:t>Обоснование участков работы локомотивных бригад</w:t>
      </w:r>
    </w:p>
    <w:p w:rsidR="00826F74" w:rsidRDefault="00826F74">
      <w:pPr>
        <w:autoSpaceDE w:val="0"/>
        <w:autoSpaceDN w:val="0"/>
        <w:adjustRightInd w:val="0"/>
        <w:spacing w:before="300"/>
        <w:ind w:left="360"/>
        <w:jc w:val="center"/>
        <w:rPr>
          <w:b/>
          <w:sz w:val="28"/>
        </w:rPr>
      </w:pPr>
    </w:p>
    <w:p w:rsidR="00826F74" w:rsidRDefault="00D151B7">
      <w:pPr>
        <w:autoSpaceDE w:val="0"/>
        <w:autoSpaceDN w:val="0"/>
        <w:adjustRightInd w:val="0"/>
        <w:spacing w:line="300" w:lineRule="auto"/>
        <w:ind w:firstLine="700"/>
      </w:pPr>
      <w:r>
        <w:t>Участок обращения локомотивных бригад определяется, исходя из условия допустимой непрерывной продолжительности работы за смену в пределах 7-8 ч по формуле:</w:t>
      </w:r>
    </w:p>
    <w:p w:rsidR="00826F74" w:rsidRDefault="00D151B7">
      <w:pPr>
        <w:autoSpaceDE w:val="0"/>
        <w:autoSpaceDN w:val="0"/>
        <w:adjustRightInd w:val="0"/>
        <w:spacing w:before="60"/>
        <w:jc w:val="center"/>
      </w:pPr>
      <w:r>
        <w:rPr>
          <w:position w:val="-32"/>
        </w:rPr>
        <w:object w:dxaOrig="20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43.5pt" o:ole="">
            <v:imagedata r:id="rId7" o:title=""/>
          </v:shape>
          <o:OLEObject Type="Embed" ProgID="Equation.3" ShapeID="_x0000_i1025" DrawAspect="Content" ObjectID="_1470127087" r:id="rId8"/>
        </w:object>
      </w:r>
    </w:p>
    <w:p w:rsidR="00826F74" w:rsidRDefault="00D151B7">
      <w:pPr>
        <w:autoSpaceDE w:val="0"/>
        <w:autoSpaceDN w:val="0"/>
        <w:adjustRightInd w:val="0"/>
      </w:pPr>
      <w:r>
        <w:rPr>
          <w:noProof/>
        </w:rPr>
        <w:t>tn-</w:t>
      </w:r>
      <w:r>
        <w:t>продолжительность работы локомотивной бригады за смену, час;</w:t>
      </w:r>
    </w:p>
    <w:p w:rsidR="00826F74" w:rsidRDefault="00D151B7">
      <w:pPr>
        <w:autoSpaceDE w:val="0"/>
        <w:autoSpaceDN w:val="0"/>
        <w:adjustRightInd w:val="0"/>
        <w:spacing w:line="260" w:lineRule="auto"/>
      </w:pPr>
      <w:r>
        <w:rPr>
          <w:noProof/>
        </w:rPr>
        <w:t>tnp+t</w:t>
      </w:r>
      <w:r>
        <w:rPr>
          <w:noProof/>
          <w:vertAlign w:val="subscript"/>
        </w:rPr>
        <w:t>cд</w:t>
      </w:r>
      <w:r>
        <w:t xml:space="preserve"> = 20мин = 0,33час - время на прием и на сдачу локомотива в пункте смены локомотивных бригад;</w:t>
      </w:r>
    </w:p>
    <w:p w:rsidR="00826F74" w:rsidRDefault="00D151B7">
      <w:pPr>
        <w:autoSpaceDE w:val="0"/>
        <w:autoSpaceDN w:val="0"/>
        <w:adjustRightInd w:val="0"/>
      </w:pPr>
      <w:r>
        <w:rPr>
          <w:lang w:val="en-US"/>
        </w:rPr>
        <w:t>V</w:t>
      </w:r>
      <w:r>
        <w:t>уч - участковая скорость поезда, км/час;</w:t>
      </w:r>
    </w:p>
    <w:p w:rsidR="00826F74" w:rsidRDefault="00D151B7">
      <w:pPr>
        <w:autoSpaceDE w:val="0"/>
        <w:autoSpaceDN w:val="0"/>
        <w:adjustRightInd w:val="0"/>
      </w:pPr>
      <w:r>
        <w:rPr>
          <w:i/>
          <w:lang w:val="en-US"/>
        </w:rPr>
        <w:t>V</w:t>
      </w:r>
      <w:r>
        <w:rPr>
          <w:i/>
        </w:rPr>
        <w:t>уч</w:t>
      </w:r>
      <w:r>
        <w:t xml:space="preserve"> б = 44км/час,</w:t>
      </w:r>
    </w:p>
    <w:p w:rsidR="00826F74" w:rsidRDefault="00D151B7">
      <w:pPr>
        <w:autoSpaceDE w:val="0"/>
        <w:autoSpaceDN w:val="0"/>
        <w:adjustRightInd w:val="0"/>
      </w:pPr>
      <w:r>
        <w:rPr>
          <w:b/>
        </w:rPr>
        <w:t>Ууч</w:t>
      </w:r>
      <w:r>
        <w:t xml:space="preserve"> н</w:t>
      </w:r>
      <w:r>
        <w:rPr>
          <w:b/>
        </w:rPr>
        <w:t xml:space="preserve"> =</w:t>
      </w:r>
      <w:r>
        <w:t xml:space="preserve"> 45.8 км/час - на 4%</w:t>
      </w:r>
      <w:r>
        <w:rPr>
          <w:b/>
        </w:rPr>
        <w:t xml:space="preserve"> выше</w:t>
      </w:r>
      <w:r>
        <w:t xml:space="preserve"> Vуч б</w:t>
      </w:r>
    </w:p>
    <w:p w:rsidR="00826F74" w:rsidRDefault="00D151B7">
      <w:pPr>
        <w:autoSpaceDE w:val="0"/>
        <w:autoSpaceDN w:val="0"/>
        <w:adjustRightInd w:val="0"/>
      </w:pPr>
      <w:r>
        <w:rPr>
          <w:lang w:val="en-US"/>
        </w:rPr>
        <w:t>L</w:t>
      </w:r>
      <w:r>
        <w:t>бр - участок обращения локомотивной бригады, км;</w:t>
      </w:r>
    </w:p>
    <w:p w:rsidR="00826F74" w:rsidRDefault="00826F74">
      <w:pPr>
        <w:autoSpaceDE w:val="0"/>
        <w:autoSpaceDN w:val="0"/>
        <w:adjustRightInd w:val="0"/>
        <w:spacing w:line="300" w:lineRule="auto"/>
        <w:rPr>
          <w:lang w:val="en-US"/>
        </w:rPr>
      </w:pPr>
    </w:p>
    <w:p w:rsidR="00826F74" w:rsidRDefault="00D151B7">
      <w:pPr>
        <w:autoSpaceDE w:val="0"/>
        <w:autoSpaceDN w:val="0"/>
        <w:adjustRightInd w:val="0"/>
        <w:spacing w:line="300" w:lineRule="auto"/>
      </w:pPr>
      <w:r>
        <w:t>Принимаем следующий вид тяговых плеч депо:</w:t>
      </w:r>
    </w:p>
    <w:p w:rsidR="00826F74" w:rsidRDefault="003813C1">
      <w:pPr>
        <w:autoSpaceDE w:val="0"/>
        <w:autoSpaceDN w:val="0"/>
        <w:adjustRightInd w:val="0"/>
        <w:spacing w:line="300" w:lineRule="auto"/>
        <w:jc w:val="center"/>
      </w:pPr>
      <w:r>
        <w:rPr>
          <w:noProof/>
          <w:sz w:val="20"/>
        </w:rPr>
        <w:pict>
          <v:rect id="_x0000_s1026" style="position:absolute;left:0;text-align:left;margin-left:11.25pt;margin-top:13.3pt;width:41.25pt;height:40.8pt;z-index:251654656;mso-position-horizontal:absolute;mso-position-horizontal-relative:text;mso-position-vertical:absolute;mso-position-vertical-relative:text" o:allowincell="f" strokeweight="2.25pt">
            <v:textbox>
              <w:txbxContent>
                <w:p w:rsidR="00826F74" w:rsidRDefault="00D151B7">
                  <w:r>
                    <w:t>Осн</w:t>
                  </w:r>
                </w:p>
                <w:p w:rsidR="00826F74" w:rsidRDefault="00D151B7">
                  <w:r>
                    <w:t>депо</w:t>
                  </w:r>
                </w:p>
              </w:txbxContent>
            </v:textbox>
          </v:rect>
        </w:pict>
      </w:r>
    </w:p>
    <w:p w:rsidR="00826F74" w:rsidRDefault="003813C1">
      <w:pPr>
        <w:tabs>
          <w:tab w:val="left" w:pos="3105"/>
        </w:tabs>
        <w:autoSpaceDE w:val="0"/>
        <w:autoSpaceDN w:val="0"/>
        <w:adjustRightInd w:val="0"/>
        <w:spacing w:line="300" w:lineRule="auto"/>
      </w:pPr>
      <w:r>
        <w:rPr>
          <w:noProof/>
          <w:sz w:val="2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4" type="#_x0000_t5" style="position:absolute;margin-left:153.75pt;margin-top:1.15pt;width:33.75pt;height:25.5pt;z-index:251660800;mso-position-horizontal:absolute;mso-position-horizontal-relative:text;mso-position-vertical:absolute;mso-position-vertical-relative:text" o:allowincell="f" fillcolor="aqua" strokeweight="1.25pt"/>
        </w:pict>
      </w:r>
      <w:r>
        <w:rPr>
          <w:noProof/>
          <w:sz w:val="20"/>
        </w:rPr>
        <w:pict>
          <v:line id="_x0000_s1033" style="position:absolute;z-index:251659776;mso-position-horizontal:absolute;mso-position-horizontal-relative:text;mso-position-vertical:absolute;mso-position-vertical-relative:text" from="127.5pt,16.45pt" to="157.5pt,16.45pt" o:allowincell="f" strokeweight="1.25pt"/>
        </w:pict>
      </w:r>
      <w:r>
        <w:rPr>
          <w:noProof/>
          <w:sz w:val="20"/>
        </w:rPr>
        <w:pict>
          <v:line id="_x0000_s1031" style="position:absolute;z-index:251658752;mso-position-horizontal:absolute;mso-position-horizontal-relative:text;mso-position-vertical:absolute;mso-position-vertical-relative:text" from="123.9pt,1.15pt" to="123.9pt,31.75pt" o:allowincell="f" strokeweight="1.25pt"/>
        </w:pict>
      </w:r>
      <w:r>
        <w:rPr>
          <w:noProof/>
          <w:sz w:val="20"/>
        </w:rPr>
        <w:pict>
          <v:line id="_x0000_s1030" style="position:absolute;z-index:251657728;mso-position-horizontal:absolute;mso-position-horizontal-relative:text;mso-position-vertical:absolute;mso-position-vertical-relative:text" from="89.85pt,16.45pt" to="119.85pt,16.45pt" o:allowincell="f" strokeweight="1.25pt"/>
        </w:pict>
      </w:r>
      <w:r>
        <w:rPr>
          <w:noProof/>
          <w:sz w:val="20"/>
        </w:rPr>
        <w:pict>
          <v:line id="_x0000_s1029" style="position:absolute;z-index:251656704;mso-position-horizontal:absolute;mso-position-horizontal-relative:text;mso-position-vertical:absolute;mso-position-vertical-relative:text" from="86.25pt,1.15pt" to="86.25pt,31.75pt" o:allowincell="f" strokeweight="1.25pt"/>
        </w:pict>
      </w:r>
      <w:r>
        <w:rPr>
          <w:noProof/>
          <w:sz w:val="20"/>
        </w:rPr>
        <w:pict>
          <v:line id="_x0000_s1027" style="position:absolute;z-index:251655680;mso-position-horizontal:absolute;mso-position-horizontal-relative:text;mso-position-vertical:absolute;mso-position-vertical-relative:text" from="52.5pt,16.45pt" to="82.5pt,16.45pt" o:allowincell="f" strokeweight="1.25pt"/>
        </w:pict>
      </w:r>
      <w:r w:rsidR="00D151B7">
        <w:tab/>
      </w:r>
    </w:p>
    <w:p w:rsidR="00826F74" w:rsidRDefault="00826F74">
      <w:pPr>
        <w:autoSpaceDE w:val="0"/>
        <w:autoSpaceDN w:val="0"/>
        <w:adjustRightInd w:val="0"/>
        <w:spacing w:line="300" w:lineRule="auto"/>
        <w:jc w:val="center"/>
      </w:pPr>
    </w:p>
    <w:p w:rsidR="00826F74" w:rsidRDefault="00D151B7">
      <w:pPr>
        <w:autoSpaceDE w:val="0"/>
        <w:autoSpaceDN w:val="0"/>
        <w:adjustRightInd w:val="0"/>
        <w:spacing w:line="300" w:lineRule="auto"/>
        <w:jc w:val="center"/>
      </w:pPr>
      <w:r>
        <w:rPr>
          <w:position w:val="-14"/>
        </w:rPr>
        <w:object w:dxaOrig="1719" w:dyaOrig="380">
          <v:shape id="_x0000_i1026" type="#_x0000_t75" style="width:86.25pt;height:18.75pt" o:ole="">
            <v:imagedata r:id="rId9" o:title=""/>
          </v:shape>
          <o:OLEObject Type="Embed" ProgID="Equation.3" ShapeID="_x0000_i1026" DrawAspect="Content" ObjectID="_1470127088" r:id="rId10"/>
        </w:object>
      </w:r>
    </w:p>
    <w:p w:rsidR="00826F74" w:rsidRDefault="00826F74">
      <w:pPr>
        <w:autoSpaceDE w:val="0"/>
        <w:autoSpaceDN w:val="0"/>
        <w:adjustRightInd w:val="0"/>
      </w:pPr>
    </w:p>
    <w:p w:rsidR="00826F74" w:rsidRDefault="00D151B7">
      <w:pPr>
        <w:autoSpaceDE w:val="0"/>
        <w:autoSpaceDN w:val="0"/>
        <w:adjustRightInd w:val="0"/>
        <w:spacing w:before="100"/>
        <w:jc w:val="center"/>
        <w:rPr>
          <w:rFonts w:ascii="Arial" w:hAnsi="Arial"/>
          <w:sz w:val="28"/>
        </w:rPr>
      </w:pPr>
      <w:r>
        <w:rPr>
          <w:rFonts w:ascii="Arial" w:hAnsi="Arial"/>
          <w:position w:val="-14"/>
          <w:sz w:val="28"/>
        </w:rPr>
        <w:object w:dxaOrig="3120" w:dyaOrig="400">
          <v:shape id="_x0000_i1027" type="#_x0000_t75" style="width:227.25pt;height:25.5pt" o:ole="">
            <v:imagedata r:id="rId11" o:title=""/>
          </v:shape>
          <o:OLEObject Type="Embed" ProgID="Equation.3" ShapeID="_x0000_i1027" DrawAspect="Content" ObjectID="_1470127089" r:id="rId12"/>
        </w:object>
      </w:r>
    </w:p>
    <w:p w:rsidR="00826F74" w:rsidRDefault="00D151B7">
      <w:pPr>
        <w:autoSpaceDE w:val="0"/>
        <w:autoSpaceDN w:val="0"/>
        <w:adjustRightInd w:val="0"/>
        <w:spacing w:before="100"/>
        <w:jc w:val="center"/>
        <w:rPr>
          <w:rFonts w:ascii="Arial" w:hAnsi="Arial"/>
          <w:sz w:val="28"/>
        </w:rPr>
      </w:pPr>
      <w:r>
        <w:rPr>
          <w:rFonts w:ascii="Arial" w:hAnsi="Arial"/>
          <w:position w:val="-14"/>
          <w:sz w:val="28"/>
        </w:rPr>
        <w:object w:dxaOrig="3120" w:dyaOrig="400">
          <v:shape id="_x0000_i1028" type="#_x0000_t75" style="width:227.25pt;height:25.5pt" o:ole="">
            <v:imagedata r:id="rId13" o:title=""/>
          </v:shape>
          <o:OLEObject Type="Embed" ProgID="Equation.3" ShapeID="_x0000_i1028" DrawAspect="Content" ObjectID="_1470127090" r:id="rId14"/>
        </w:object>
      </w:r>
    </w:p>
    <w:p w:rsidR="00826F74" w:rsidRDefault="00826F74">
      <w:pPr>
        <w:autoSpaceDE w:val="0"/>
        <w:autoSpaceDN w:val="0"/>
        <w:adjustRightInd w:val="0"/>
        <w:spacing w:before="100"/>
        <w:jc w:val="center"/>
        <w:rPr>
          <w:rFonts w:ascii="Arial" w:hAnsi="Arial"/>
          <w:i/>
          <w:sz w:val="28"/>
        </w:rPr>
      </w:pPr>
    </w:p>
    <w:p w:rsidR="00826F74" w:rsidRDefault="00826F74">
      <w:pPr>
        <w:autoSpaceDE w:val="0"/>
        <w:autoSpaceDN w:val="0"/>
        <w:adjustRightInd w:val="0"/>
        <w:spacing w:before="100"/>
        <w:jc w:val="center"/>
        <w:rPr>
          <w:rFonts w:ascii="Arial" w:hAnsi="Arial"/>
          <w:i/>
          <w:sz w:val="28"/>
        </w:rPr>
      </w:pPr>
    </w:p>
    <w:p w:rsidR="00826F74" w:rsidRDefault="00826F74">
      <w:pPr>
        <w:autoSpaceDE w:val="0"/>
        <w:autoSpaceDN w:val="0"/>
        <w:adjustRightInd w:val="0"/>
        <w:spacing w:before="100"/>
        <w:jc w:val="center"/>
        <w:rPr>
          <w:rFonts w:ascii="Arial" w:hAnsi="Arial"/>
          <w:i/>
          <w:sz w:val="28"/>
        </w:rPr>
      </w:pPr>
    </w:p>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D151B7">
      <w:pPr>
        <w:autoSpaceDE w:val="0"/>
        <w:autoSpaceDN w:val="0"/>
        <w:adjustRightInd w:val="0"/>
        <w:spacing w:line="300" w:lineRule="auto"/>
        <w:jc w:val="center"/>
        <w:rPr>
          <w:b/>
          <w:sz w:val="28"/>
        </w:rPr>
      </w:pPr>
      <w:r>
        <w:rPr>
          <w:b/>
        </w:rPr>
        <w:t>2</w:t>
      </w:r>
      <w:r>
        <w:rPr>
          <w:b/>
          <w:sz w:val="28"/>
        </w:rPr>
        <w:t>.ПЛАНИРОВАНИЕ ОБЪЕМА РАБОТЫ ЛОКОМОТИВНОГО ДЕПО ПО ЭКСПЛУАТАЦИИ И РЕМОНТУ</w:t>
      </w:r>
    </w:p>
    <w:p w:rsidR="00826F74" w:rsidRDefault="00D151B7">
      <w:pPr>
        <w:autoSpaceDE w:val="0"/>
        <w:autoSpaceDN w:val="0"/>
        <w:adjustRightInd w:val="0"/>
        <w:spacing w:before="280"/>
        <w:jc w:val="center"/>
      </w:pPr>
      <w:r>
        <w:rPr>
          <w:noProof/>
        </w:rPr>
        <w:t>2.1.</w:t>
      </w:r>
      <w:r>
        <w:t>ПЛАНИРОВАНИЕ ОБЪЕМА РАБОТЫ ПО ЭКСПЛУАТАЦИИ</w:t>
      </w:r>
    </w:p>
    <w:p w:rsidR="00826F74" w:rsidRDefault="00D151B7">
      <w:pPr>
        <w:autoSpaceDE w:val="0"/>
        <w:autoSpaceDN w:val="0"/>
        <w:adjustRightInd w:val="0"/>
        <w:spacing w:before="240"/>
        <w:jc w:val="center"/>
        <w:rPr>
          <w:b/>
        </w:rPr>
      </w:pPr>
      <w:r>
        <w:rPr>
          <w:b/>
        </w:rPr>
        <w:t>2.1.1.Грузооборот брутто</w:t>
      </w:r>
    </w:p>
    <w:p w:rsidR="00826F74" w:rsidRDefault="00D151B7">
      <w:pPr>
        <w:autoSpaceDE w:val="0"/>
        <w:autoSpaceDN w:val="0"/>
        <w:adjustRightInd w:val="0"/>
        <w:spacing w:line="260" w:lineRule="auto"/>
      </w:pPr>
      <w:r>
        <w:t>Грузооборот брутто в пределах участков обращения рассчитываем по формуле</w:t>
      </w:r>
    </w:p>
    <w:p w:rsidR="00826F74" w:rsidRDefault="00826F74">
      <w:pPr>
        <w:autoSpaceDE w:val="0"/>
        <w:autoSpaceDN w:val="0"/>
        <w:adjustRightInd w:val="0"/>
        <w:spacing w:line="260" w:lineRule="auto"/>
      </w:pPr>
    </w:p>
    <w:p w:rsidR="00826F74" w:rsidRDefault="00D151B7">
      <w:pPr>
        <w:autoSpaceDE w:val="0"/>
        <w:autoSpaceDN w:val="0"/>
        <w:adjustRightInd w:val="0"/>
        <w:spacing w:line="260" w:lineRule="auto"/>
        <w:jc w:val="center"/>
      </w:pPr>
      <w:r>
        <w:rPr>
          <w:position w:val="-28"/>
        </w:rPr>
        <w:object w:dxaOrig="2799" w:dyaOrig="680">
          <v:shape id="_x0000_i1029" type="#_x0000_t75" style="width:140.25pt;height:33.75pt" o:ole="">
            <v:imagedata r:id="rId15" o:title=""/>
          </v:shape>
          <o:OLEObject Type="Embed" ProgID="Equation.3" ShapeID="_x0000_i1029" DrawAspect="Content" ObjectID="_1470127091" r:id="rId16"/>
        </w:object>
      </w:r>
    </w:p>
    <w:p w:rsidR="00826F74" w:rsidRDefault="00D151B7">
      <w:pPr>
        <w:autoSpaceDE w:val="0"/>
        <w:autoSpaceDN w:val="0"/>
        <w:adjustRightInd w:val="0"/>
        <w:spacing w:line="260" w:lineRule="auto"/>
        <w:rPr>
          <w:sz w:val="22"/>
        </w:rPr>
      </w:pPr>
      <w:r>
        <w:t>где Г</w:t>
      </w:r>
      <w:r>
        <w:rPr>
          <w:vertAlign w:val="subscript"/>
        </w:rPr>
        <w:t>гр</w:t>
      </w:r>
      <w:r>
        <w:t>- грузопоток в груженом направлении, млн т;</w:t>
      </w:r>
    </w:p>
    <w:p w:rsidR="00826F74" w:rsidRDefault="00D151B7">
      <w:pPr>
        <w:autoSpaceDE w:val="0"/>
        <w:autoSpaceDN w:val="0"/>
        <w:adjustRightInd w:val="0"/>
        <w:spacing w:line="260" w:lineRule="auto"/>
      </w:pPr>
      <w:r>
        <w:rPr>
          <w:sz w:val="22"/>
        </w:rPr>
        <w:t xml:space="preserve">       </w:t>
      </w:r>
      <w:r>
        <w:t>Г</w:t>
      </w:r>
      <w:r>
        <w:rPr>
          <w:vertAlign w:val="subscript"/>
        </w:rPr>
        <w:t>пр</w:t>
      </w:r>
      <w:r>
        <w:t>- грузопоток в порожнем направлении, млн т;</w:t>
      </w:r>
    </w:p>
    <w:p w:rsidR="00826F74" w:rsidRDefault="00D151B7">
      <w:pPr>
        <w:autoSpaceDE w:val="0"/>
        <w:autoSpaceDN w:val="0"/>
        <w:adjustRightInd w:val="0"/>
        <w:spacing w:line="260" w:lineRule="auto"/>
      </w:pPr>
      <w:r>
        <w:t xml:space="preserve">       </w:t>
      </w:r>
      <w:r>
        <w:rPr>
          <w:lang w:val="en-US"/>
        </w:rPr>
        <w:t>L</w:t>
      </w:r>
      <w:r>
        <w:rPr>
          <w:vertAlign w:val="subscript"/>
        </w:rPr>
        <w:t>лок</w:t>
      </w:r>
      <w:r>
        <w:t>- участок обращения локомотивов, км;</w:t>
      </w:r>
    </w:p>
    <w:p w:rsidR="00826F74" w:rsidRDefault="00D151B7">
      <w:pPr>
        <w:autoSpaceDE w:val="0"/>
        <w:autoSpaceDN w:val="0"/>
        <w:adjustRightInd w:val="0"/>
        <w:spacing w:line="260" w:lineRule="auto"/>
      </w:pPr>
      <w:r>
        <w:t xml:space="preserve">       γ- коэффициент, определяющий отношение между ткм брутто и ткм нетто;</w:t>
      </w:r>
    </w:p>
    <w:p w:rsidR="00826F74" w:rsidRDefault="00D151B7">
      <w:pPr>
        <w:autoSpaceDE w:val="0"/>
        <w:autoSpaceDN w:val="0"/>
        <w:adjustRightInd w:val="0"/>
        <w:spacing w:line="260" w:lineRule="auto"/>
        <w:jc w:val="center"/>
      </w:pPr>
      <w:r>
        <w:t>γ=0,7</w:t>
      </w:r>
    </w:p>
    <w:p w:rsidR="00826F74" w:rsidRDefault="00D151B7">
      <w:pPr>
        <w:autoSpaceDE w:val="0"/>
        <w:autoSpaceDN w:val="0"/>
        <w:adjustRightInd w:val="0"/>
        <w:spacing w:line="260" w:lineRule="auto"/>
        <w:jc w:val="center"/>
      </w:pPr>
      <w:r>
        <w:rPr>
          <w:position w:val="-28"/>
        </w:rPr>
        <w:object w:dxaOrig="5539" w:dyaOrig="700">
          <v:shape id="_x0000_i1030" type="#_x0000_t75" style="width:276.75pt;height:35.25pt" o:ole="">
            <v:imagedata r:id="rId17" o:title=""/>
          </v:shape>
          <o:OLEObject Type="Embed" ProgID="Equation.3" ShapeID="_x0000_i1030" DrawAspect="Content" ObjectID="_1470127092" r:id="rId18"/>
        </w:object>
      </w:r>
    </w:p>
    <w:p w:rsidR="00826F74" w:rsidRDefault="00D151B7">
      <w:pPr>
        <w:autoSpaceDE w:val="0"/>
        <w:autoSpaceDN w:val="0"/>
        <w:adjustRightInd w:val="0"/>
        <w:spacing w:line="260" w:lineRule="auto"/>
      </w:pPr>
      <w:r>
        <w:t>Грузооборот в пределах участка обслуживания локомотивной бригады определяем по формуле:</w:t>
      </w:r>
    </w:p>
    <w:p w:rsidR="00826F74" w:rsidRDefault="00D151B7">
      <w:pPr>
        <w:autoSpaceDE w:val="0"/>
        <w:autoSpaceDN w:val="0"/>
        <w:adjustRightInd w:val="0"/>
        <w:spacing w:line="260" w:lineRule="auto"/>
        <w:jc w:val="center"/>
      </w:pPr>
      <w:r>
        <w:rPr>
          <w:position w:val="-28"/>
        </w:rPr>
        <w:object w:dxaOrig="2680" w:dyaOrig="700">
          <v:shape id="_x0000_i1031" type="#_x0000_t75" style="width:134.25pt;height:35.25pt" o:ole="">
            <v:imagedata r:id="rId19" o:title=""/>
          </v:shape>
          <o:OLEObject Type="Embed" ProgID="Equation.3" ShapeID="_x0000_i1031" DrawAspect="Content" ObjectID="_1470127093" r:id="rId20"/>
        </w:object>
      </w:r>
    </w:p>
    <w:p w:rsidR="00826F74" w:rsidRDefault="00826F74">
      <w:pPr>
        <w:autoSpaceDE w:val="0"/>
        <w:autoSpaceDN w:val="0"/>
        <w:adjustRightInd w:val="0"/>
        <w:spacing w:line="260" w:lineRule="auto"/>
        <w:jc w:val="center"/>
        <w:rPr>
          <w:sz w:val="22"/>
        </w:rPr>
      </w:pPr>
    </w:p>
    <w:p w:rsidR="00826F74" w:rsidRDefault="00D151B7">
      <w:pPr>
        <w:autoSpaceDE w:val="0"/>
        <w:autoSpaceDN w:val="0"/>
        <w:adjustRightInd w:val="0"/>
        <w:spacing w:line="260" w:lineRule="auto"/>
        <w:jc w:val="center"/>
        <w:rPr>
          <w:sz w:val="22"/>
        </w:rPr>
      </w:pPr>
      <w:r>
        <w:rPr>
          <w:position w:val="-28"/>
        </w:rPr>
        <w:object w:dxaOrig="5520" w:dyaOrig="660">
          <v:shape id="_x0000_i1032" type="#_x0000_t75" style="width:276pt;height:33pt" o:ole="">
            <v:imagedata r:id="rId21" o:title=""/>
          </v:shape>
          <o:OLEObject Type="Embed" ProgID="Equation.3" ShapeID="_x0000_i1032" DrawAspect="Content" ObjectID="_1470127094" r:id="rId22"/>
        </w:object>
      </w:r>
    </w:p>
    <w:p w:rsidR="00826F74" w:rsidRDefault="00826F74">
      <w:pPr>
        <w:autoSpaceDE w:val="0"/>
        <w:autoSpaceDN w:val="0"/>
        <w:adjustRightInd w:val="0"/>
        <w:rPr>
          <w:sz w:val="22"/>
        </w:rPr>
      </w:pPr>
    </w:p>
    <w:p w:rsidR="00826F74" w:rsidRDefault="00D151B7">
      <w:pPr>
        <w:autoSpaceDE w:val="0"/>
        <w:autoSpaceDN w:val="0"/>
        <w:adjustRightInd w:val="0"/>
        <w:jc w:val="center"/>
        <w:rPr>
          <w:b/>
        </w:rPr>
      </w:pPr>
      <w:r>
        <w:rPr>
          <w:b/>
        </w:rPr>
        <w:t>2.1.2 Грузонапряженность</w:t>
      </w:r>
    </w:p>
    <w:p w:rsidR="00826F74" w:rsidRDefault="00826F74">
      <w:pPr>
        <w:autoSpaceDE w:val="0"/>
        <w:autoSpaceDN w:val="0"/>
        <w:adjustRightInd w:val="0"/>
        <w:jc w:val="center"/>
        <w:rPr>
          <w:b/>
        </w:rPr>
      </w:pPr>
    </w:p>
    <w:p w:rsidR="00826F74" w:rsidRDefault="00D151B7">
      <w:pPr>
        <w:autoSpaceDE w:val="0"/>
        <w:autoSpaceDN w:val="0"/>
        <w:adjustRightInd w:val="0"/>
      </w:pPr>
      <w:r>
        <w:t>Грузонапряженность рассчитываем по формуле:</w:t>
      </w:r>
    </w:p>
    <w:p w:rsidR="00826F74" w:rsidRDefault="00D151B7">
      <w:pPr>
        <w:autoSpaceDE w:val="0"/>
        <w:autoSpaceDN w:val="0"/>
        <w:adjustRightInd w:val="0"/>
        <w:jc w:val="center"/>
      </w:pPr>
      <w:r>
        <w:rPr>
          <w:position w:val="-30"/>
        </w:rPr>
        <w:object w:dxaOrig="5100" w:dyaOrig="720">
          <v:shape id="_x0000_i1033" type="#_x0000_t75" style="width:255pt;height:36pt" o:ole="">
            <v:imagedata r:id="rId23" o:title=""/>
          </v:shape>
          <o:OLEObject Type="Embed" ProgID="Equation.3" ShapeID="_x0000_i1033" DrawAspect="Content" ObjectID="_1470127095" r:id="rId24"/>
        </w:object>
      </w:r>
    </w:p>
    <w:p w:rsidR="00826F74" w:rsidRDefault="00826F74">
      <w:pPr>
        <w:autoSpaceDE w:val="0"/>
        <w:autoSpaceDN w:val="0"/>
        <w:adjustRightInd w:val="0"/>
      </w:pPr>
    </w:p>
    <w:p w:rsidR="00826F74" w:rsidRDefault="00D151B7">
      <w:pPr>
        <w:autoSpaceDE w:val="0"/>
        <w:autoSpaceDN w:val="0"/>
        <w:adjustRightInd w:val="0"/>
        <w:spacing w:before="280"/>
        <w:jc w:val="center"/>
        <w:rPr>
          <w:b/>
        </w:rPr>
      </w:pPr>
      <w:r>
        <w:rPr>
          <w:b/>
          <w:noProof/>
        </w:rPr>
        <w:t>2.</w:t>
      </w:r>
      <w:r>
        <w:rPr>
          <w:b/>
        </w:rPr>
        <w:t>1.3.Пробег локомотивов во главе поездов в грузовом движении</w:t>
      </w:r>
    </w:p>
    <w:p w:rsidR="00826F74" w:rsidRDefault="00D151B7">
      <w:pPr>
        <w:autoSpaceDE w:val="0"/>
        <w:autoSpaceDN w:val="0"/>
        <w:adjustRightInd w:val="0"/>
        <w:spacing w:before="280"/>
        <w:rPr>
          <w:sz w:val="22"/>
        </w:rPr>
      </w:pPr>
      <w:r>
        <w:t>Пробег локомотивов во главе поезда в грузовом движении рассчитываем по формуле</w:t>
      </w:r>
      <w:r>
        <w:rPr>
          <w:sz w:val="22"/>
        </w:rPr>
        <w:t>:</w:t>
      </w:r>
    </w:p>
    <w:p w:rsidR="00826F74" w:rsidRDefault="00D151B7">
      <w:pPr>
        <w:autoSpaceDE w:val="0"/>
        <w:autoSpaceDN w:val="0"/>
        <w:adjustRightInd w:val="0"/>
        <w:spacing w:before="280"/>
        <w:jc w:val="center"/>
        <w:rPr>
          <w:b/>
          <w:sz w:val="22"/>
        </w:rPr>
      </w:pPr>
      <w:r>
        <w:rPr>
          <w:b/>
          <w:position w:val="-32"/>
          <w:sz w:val="22"/>
        </w:rPr>
        <w:object w:dxaOrig="2240" w:dyaOrig="780">
          <v:shape id="_x0000_i1034" type="#_x0000_t75" style="width:111.75pt;height:39pt" o:ole="">
            <v:imagedata r:id="rId25" o:title=""/>
          </v:shape>
          <o:OLEObject Type="Embed" ProgID="Equation.3" ShapeID="_x0000_i1034" DrawAspect="Content" ObjectID="_1470127096" r:id="rId26"/>
        </w:object>
      </w:r>
    </w:p>
    <w:p w:rsidR="00826F74" w:rsidRDefault="00D151B7">
      <w:pPr>
        <w:autoSpaceDE w:val="0"/>
        <w:autoSpaceDN w:val="0"/>
        <w:adjustRightInd w:val="0"/>
        <w:spacing w:before="280"/>
      </w:pPr>
      <w:r>
        <w:t xml:space="preserve">где </w:t>
      </w:r>
      <w:r>
        <w:rPr>
          <w:lang w:val="en-US"/>
        </w:rPr>
        <w:t>Q</w:t>
      </w:r>
      <w:r>
        <w:rPr>
          <w:vertAlign w:val="subscript"/>
        </w:rPr>
        <w:t>бр</w:t>
      </w:r>
      <w:r>
        <w:t>-вес поезда, т ;</w:t>
      </w:r>
    </w:p>
    <w:p w:rsidR="00826F74" w:rsidRDefault="00D151B7">
      <w:pPr>
        <w:autoSpaceDE w:val="0"/>
        <w:autoSpaceDN w:val="0"/>
        <w:adjustRightInd w:val="0"/>
        <w:spacing w:before="280"/>
      </w:pPr>
      <w:r>
        <w:rPr>
          <w:lang w:val="en-US"/>
        </w:rPr>
        <w:t>Q</w:t>
      </w:r>
      <w:r>
        <w:rPr>
          <w:vertAlign w:val="subscript"/>
        </w:rPr>
        <w:t>бр(н)</w:t>
      </w:r>
      <w:r>
        <w:t xml:space="preserve">= </w:t>
      </w:r>
      <w:r>
        <w:rPr>
          <w:lang w:val="en-US"/>
        </w:rPr>
        <w:t>Q</w:t>
      </w:r>
      <w:r>
        <w:rPr>
          <w:vertAlign w:val="subscript"/>
        </w:rPr>
        <w:t>бр(б)</w:t>
      </w:r>
      <w:r>
        <w:t>·1,15=3200·1,15=3680 т</w:t>
      </w:r>
    </w:p>
    <w:p w:rsidR="00826F74" w:rsidRDefault="00D151B7">
      <w:pPr>
        <w:autoSpaceDE w:val="0"/>
        <w:autoSpaceDN w:val="0"/>
        <w:adjustRightInd w:val="0"/>
        <w:spacing w:before="280"/>
        <w:jc w:val="center"/>
        <w:rPr>
          <w:b/>
          <w:sz w:val="22"/>
        </w:rPr>
      </w:pPr>
      <w:r>
        <w:rPr>
          <w:b/>
          <w:position w:val="-24"/>
          <w:sz w:val="22"/>
        </w:rPr>
        <w:object w:dxaOrig="3879" w:dyaOrig="620">
          <v:shape id="_x0000_i1035" type="#_x0000_t75" style="width:194.25pt;height:30.75pt" o:ole="">
            <v:imagedata r:id="rId27" o:title=""/>
          </v:shape>
          <o:OLEObject Type="Embed" ProgID="Equation.3" ShapeID="_x0000_i1035" DrawAspect="Content" ObjectID="_1470127097" r:id="rId28"/>
        </w:object>
      </w:r>
    </w:p>
    <w:p w:rsidR="00826F74" w:rsidRDefault="00D151B7">
      <w:pPr>
        <w:autoSpaceDE w:val="0"/>
        <w:autoSpaceDN w:val="0"/>
        <w:adjustRightInd w:val="0"/>
        <w:spacing w:before="280"/>
        <w:jc w:val="center"/>
      </w:pPr>
      <w:r>
        <w:rPr>
          <w:b/>
          <w:position w:val="-24"/>
          <w:sz w:val="22"/>
        </w:rPr>
        <w:object w:dxaOrig="4040" w:dyaOrig="620">
          <v:shape id="_x0000_i1036" type="#_x0000_t75" style="width:201.75pt;height:30.75pt" o:ole="">
            <v:imagedata r:id="rId29" o:title=""/>
          </v:shape>
          <o:OLEObject Type="Embed" ProgID="Equation.3" ShapeID="_x0000_i1036" DrawAspect="Content" ObjectID="_1470127098" r:id="rId30"/>
        </w:object>
      </w:r>
    </w:p>
    <w:p w:rsidR="00826F74" w:rsidRDefault="00D151B7">
      <w:pPr>
        <w:autoSpaceDE w:val="0"/>
        <w:autoSpaceDN w:val="0"/>
        <w:adjustRightInd w:val="0"/>
        <w:jc w:val="center"/>
        <w:rPr>
          <w:b/>
          <w:sz w:val="22"/>
        </w:rPr>
      </w:pPr>
      <w:r>
        <w:rPr>
          <w:b/>
          <w:position w:val="-24"/>
          <w:sz w:val="22"/>
        </w:rPr>
        <w:object w:dxaOrig="3980" w:dyaOrig="620">
          <v:shape id="_x0000_i1037" type="#_x0000_t75" style="width:198.75pt;height:30.75pt" o:ole="">
            <v:imagedata r:id="rId31" o:title=""/>
          </v:shape>
          <o:OLEObject Type="Embed" ProgID="Equation.3" ShapeID="_x0000_i1037" DrawAspect="Content" ObjectID="_1470127099" r:id="rId32"/>
        </w:object>
      </w:r>
    </w:p>
    <w:p w:rsidR="00826F74" w:rsidRDefault="00D151B7">
      <w:pPr>
        <w:autoSpaceDE w:val="0"/>
        <w:autoSpaceDN w:val="0"/>
        <w:adjustRightInd w:val="0"/>
        <w:jc w:val="center"/>
        <w:rPr>
          <w:rFonts w:ascii="Arial" w:hAnsi="Arial"/>
          <w:sz w:val="28"/>
        </w:rPr>
      </w:pPr>
      <w:r>
        <w:rPr>
          <w:b/>
          <w:position w:val="-24"/>
          <w:sz w:val="22"/>
        </w:rPr>
        <w:object w:dxaOrig="3940" w:dyaOrig="620">
          <v:shape id="_x0000_i1038" type="#_x0000_t75" style="width:197.25pt;height:30.75pt" o:ole="">
            <v:imagedata r:id="rId33" o:title=""/>
          </v:shape>
          <o:OLEObject Type="Embed" ProgID="Equation.3" ShapeID="_x0000_i1038" DrawAspect="Content" ObjectID="_1470127100" r:id="rId34"/>
        </w:object>
      </w:r>
    </w:p>
    <w:p w:rsidR="00826F74" w:rsidRDefault="00D151B7">
      <w:pPr>
        <w:autoSpaceDE w:val="0"/>
        <w:autoSpaceDN w:val="0"/>
        <w:adjustRightInd w:val="0"/>
        <w:spacing w:before="260"/>
        <w:jc w:val="center"/>
        <w:rPr>
          <w:b/>
        </w:rPr>
      </w:pPr>
      <w:r>
        <w:rPr>
          <w:b/>
        </w:rPr>
        <w:t>2.1.4.0диночный пробег локомотивов</w:t>
      </w:r>
    </w:p>
    <w:p w:rsidR="00826F74" w:rsidRDefault="00826F74">
      <w:pPr>
        <w:autoSpaceDE w:val="0"/>
        <w:autoSpaceDN w:val="0"/>
        <w:adjustRightInd w:val="0"/>
        <w:spacing w:before="260"/>
        <w:jc w:val="center"/>
        <w:rPr>
          <w:b/>
        </w:rPr>
      </w:pPr>
    </w:p>
    <w:p w:rsidR="00826F74" w:rsidRDefault="00D151B7">
      <w:r>
        <w:t>Одиночный пробег локомотива рассчитываем по формуле:</w:t>
      </w:r>
    </w:p>
    <w:p w:rsidR="00826F74" w:rsidRDefault="00D151B7">
      <w:pPr>
        <w:jc w:val="center"/>
      </w:pPr>
      <w:r>
        <w:rPr>
          <w:position w:val="-12"/>
        </w:rPr>
        <w:object w:dxaOrig="1960" w:dyaOrig="360">
          <v:shape id="_x0000_i1039" type="#_x0000_t75" style="width:98.25pt;height:18pt" o:ole="">
            <v:imagedata r:id="rId35" o:title=""/>
          </v:shape>
          <o:OLEObject Type="Embed" ProgID="Equation.3" ShapeID="_x0000_i1039" DrawAspect="Content" ObjectID="_1470127101" r:id="rId36"/>
        </w:object>
      </w:r>
    </w:p>
    <w:p w:rsidR="00826F74" w:rsidRDefault="00D151B7">
      <w:r>
        <w:t xml:space="preserve">где </w:t>
      </w:r>
      <w:r>
        <w:rPr>
          <w:position w:val="-12"/>
        </w:rPr>
        <w:object w:dxaOrig="320" w:dyaOrig="360">
          <v:shape id="_x0000_i1040" type="#_x0000_t75" style="width:15.75pt;height:18pt" o:ole="">
            <v:imagedata r:id="rId37" o:title=""/>
          </v:shape>
          <o:OLEObject Type="Embed" ProgID="Equation.3" ShapeID="_x0000_i1040" DrawAspect="Content" ObjectID="_1470127102" r:id="rId38"/>
        </w:object>
      </w:r>
      <w:r>
        <w:t>-коэффициент линейного пробега локомотива;</w:t>
      </w:r>
    </w:p>
    <w:p w:rsidR="00826F74" w:rsidRDefault="00D151B7">
      <w:pPr>
        <w:jc w:val="center"/>
      </w:pPr>
      <w:r>
        <w:rPr>
          <w:position w:val="-14"/>
        </w:rPr>
        <w:object w:dxaOrig="4280" w:dyaOrig="400">
          <v:shape id="_x0000_i1041" type="#_x0000_t75" style="width:213.75pt;height:20.25pt" o:ole="">
            <v:imagedata r:id="rId39" o:title=""/>
          </v:shape>
          <o:OLEObject Type="Embed" ProgID="Equation.3" ShapeID="_x0000_i1041" DrawAspect="Content" ObjectID="_1470127103" r:id="rId40"/>
        </w:object>
      </w:r>
    </w:p>
    <w:p w:rsidR="00826F74" w:rsidRDefault="00D151B7">
      <w:pPr>
        <w:jc w:val="center"/>
      </w:pPr>
      <w:r>
        <w:rPr>
          <w:position w:val="-14"/>
        </w:rPr>
        <w:object w:dxaOrig="4360" w:dyaOrig="400">
          <v:shape id="_x0000_i1042" type="#_x0000_t75" style="width:218.25pt;height:20.25pt" o:ole="">
            <v:imagedata r:id="rId41" o:title=""/>
          </v:shape>
          <o:OLEObject Type="Embed" ProgID="Equation.3" ShapeID="_x0000_i1042" DrawAspect="Content" ObjectID="_1470127104" r:id="rId42"/>
        </w:object>
      </w:r>
    </w:p>
    <w:p w:rsidR="00826F74" w:rsidRDefault="00D151B7">
      <w:pPr>
        <w:jc w:val="center"/>
      </w:pPr>
      <w:r>
        <w:rPr>
          <w:position w:val="-14"/>
        </w:rPr>
        <w:object w:dxaOrig="4380" w:dyaOrig="400">
          <v:shape id="_x0000_i1043" type="#_x0000_t75" style="width:219pt;height:20.25pt" o:ole="">
            <v:imagedata r:id="rId43" o:title=""/>
          </v:shape>
          <o:OLEObject Type="Embed" ProgID="Equation.3" ShapeID="_x0000_i1043" DrawAspect="Content" ObjectID="_1470127105" r:id="rId44"/>
        </w:object>
      </w:r>
    </w:p>
    <w:p w:rsidR="00826F74" w:rsidRDefault="00D151B7">
      <w:pPr>
        <w:jc w:val="center"/>
      </w:pPr>
      <w:r>
        <w:rPr>
          <w:position w:val="-14"/>
        </w:rPr>
        <w:object w:dxaOrig="4380" w:dyaOrig="400">
          <v:shape id="_x0000_i1044" type="#_x0000_t75" style="width:219pt;height:20.25pt" o:ole="">
            <v:imagedata r:id="rId45" o:title=""/>
          </v:shape>
          <o:OLEObject Type="Embed" ProgID="Equation.3" ShapeID="_x0000_i1044" DrawAspect="Content" ObjectID="_1470127106" r:id="rId46"/>
        </w:object>
      </w:r>
    </w:p>
    <w:p w:rsidR="00826F74" w:rsidRDefault="00826F74">
      <w:pPr>
        <w:jc w:val="center"/>
      </w:pPr>
    </w:p>
    <w:p w:rsidR="00826F74" w:rsidRDefault="00D151B7">
      <w:pPr>
        <w:jc w:val="center"/>
        <w:rPr>
          <w:b/>
        </w:rPr>
      </w:pPr>
      <w:r>
        <w:rPr>
          <w:b/>
        </w:rPr>
        <w:t>2.1.5 Условный пробег локомотива (горячий простой)</w:t>
      </w:r>
    </w:p>
    <w:p w:rsidR="00826F74" w:rsidRDefault="00826F74">
      <w:pPr>
        <w:jc w:val="center"/>
        <w:rPr>
          <w:b/>
        </w:rPr>
      </w:pPr>
    </w:p>
    <w:p w:rsidR="00826F74" w:rsidRDefault="00D151B7">
      <w:r>
        <w:t>Один час простоя в горячем состоянии условно приравнивается к одному километру пробега.</w:t>
      </w:r>
    </w:p>
    <w:p w:rsidR="00826F74" w:rsidRDefault="00D151B7">
      <w:r>
        <w:t>Условный пробег рассчитываем по формуле:</w:t>
      </w:r>
    </w:p>
    <w:p w:rsidR="00826F74" w:rsidRDefault="00D151B7">
      <w:pPr>
        <w:jc w:val="center"/>
      </w:pPr>
      <w:r>
        <w:rPr>
          <w:position w:val="-14"/>
        </w:rPr>
        <w:object w:dxaOrig="3019" w:dyaOrig="380">
          <v:shape id="_x0000_i1045" type="#_x0000_t75" style="width:150.75pt;height:18.75pt" o:ole="">
            <v:imagedata r:id="rId47" o:title=""/>
          </v:shape>
          <o:OLEObject Type="Embed" ProgID="Equation.3" ShapeID="_x0000_i1045" DrawAspect="Content" ObjectID="_1470127107" r:id="rId48"/>
        </w:object>
      </w:r>
    </w:p>
    <w:p w:rsidR="00826F74" w:rsidRDefault="00D151B7">
      <w:r>
        <w:t xml:space="preserve">где </w:t>
      </w:r>
      <w:r>
        <w:rPr>
          <w:position w:val="-12"/>
        </w:rPr>
        <w:object w:dxaOrig="380" w:dyaOrig="360">
          <v:shape id="_x0000_i1046" type="#_x0000_t75" style="width:18.75pt;height:18pt" o:ole="">
            <v:imagedata r:id="rId49" o:title=""/>
          </v:shape>
          <o:OLEObject Type="Embed" ProgID="Equation.3" ShapeID="_x0000_i1046" DrawAspect="Content" ObjectID="_1470127108" r:id="rId50"/>
        </w:object>
      </w:r>
      <w:r>
        <w:t>-коэффициент вспомогательного пробега локомотивов;</w:t>
      </w:r>
    </w:p>
    <w:p w:rsidR="00826F74" w:rsidRDefault="00D151B7">
      <w:pPr>
        <w:jc w:val="center"/>
        <w:rPr>
          <w:lang w:val="en-US"/>
        </w:rPr>
      </w:pPr>
      <w:r>
        <w:rPr>
          <w:position w:val="-18"/>
        </w:rPr>
        <w:object w:dxaOrig="4980" w:dyaOrig="460">
          <v:shape id="_x0000_i1047" type="#_x0000_t75" style="width:249pt;height:23.25pt" o:ole="">
            <v:imagedata r:id="rId51" o:title=""/>
          </v:shape>
          <o:OLEObject Type="Embed" ProgID="Equation.3" ShapeID="_x0000_i1047" DrawAspect="Content" ObjectID="_1470127109" r:id="rId52"/>
        </w:object>
      </w:r>
    </w:p>
    <w:p w:rsidR="00826F74" w:rsidRDefault="00D151B7">
      <w:pPr>
        <w:jc w:val="center"/>
        <w:rPr>
          <w:lang w:val="en-US"/>
        </w:rPr>
      </w:pPr>
      <w:r>
        <w:rPr>
          <w:position w:val="-18"/>
        </w:rPr>
        <w:object w:dxaOrig="5060" w:dyaOrig="460">
          <v:shape id="_x0000_i1048" type="#_x0000_t75" style="width:252.75pt;height:23.25pt" o:ole="">
            <v:imagedata r:id="rId53" o:title=""/>
          </v:shape>
          <o:OLEObject Type="Embed" ProgID="Equation.3" ShapeID="_x0000_i1048" DrawAspect="Content" ObjectID="_1470127110" r:id="rId54"/>
        </w:object>
      </w:r>
    </w:p>
    <w:p w:rsidR="00826F74" w:rsidRDefault="00D151B7">
      <w:pPr>
        <w:jc w:val="center"/>
        <w:rPr>
          <w:lang w:val="en-US"/>
        </w:rPr>
      </w:pPr>
      <w:r>
        <w:rPr>
          <w:position w:val="-18"/>
        </w:rPr>
        <w:object w:dxaOrig="4959" w:dyaOrig="460">
          <v:shape id="_x0000_i1049" type="#_x0000_t75" style="width:248.25pt;height:23.25pt" o:ole="">
            <v:imagedata r:id="rId55" o:title=""/>
          </v:shape>
          <o:OLEObject Type="Embed" ProgID="Equation.3" ShapeID="_x0000_i1049" DrawAspect="Content" ObjectID="_1470127111" r:id="rId56"/>
        </w:object>
      </w:r>
    </w:p>
    <w:p w:rsidR="00826F74" w:rsidRDefault="00D151B7">
      <w:pPr>
        <w:jc w:val="center"/>
        <w:rPr>
          <w:lang w:val="en-US"/>
        </w:rPr>
      </w:pPr>
      <w:r>
        <w:rPr>
          <w:position w:val="-18"/>
        </w:rPr>
        <w:object w:dxaOrig="5060" w:dyaOrig="460">
          <v:shape id="_x0000_i1050" type="#_x0000_t75" style="width:252.75pt;height:23.25pt" o:ole="">
            <v:imagedata r:id="rId57" o:title=""/>
          </v:shape>
          <o:OLEObject Type="Embed" ProgID="Equation.3" ShapeID="_x0000_i1050" DrawAspect="Content" ObjectID="_1470127112" r:id="rId58"/>
        </w:object>
      </w:r>
    </w:p>
    <w:p w:rsidR="00826F74" w:rsidRDefault="00826F74">
      <w:pPr>
        <w:jc w:val="center"/>
        <w:rPr>
          <w:lang w:val="en-US"/>
        </w:rPr>
      </w:pPr>
    </w:p>
    <w:p w:rsidR="00826F74" w:rsidRDefault="00D151B7">
      <w:pPr>
        <w:jc w:val="center"/>
        <w:rPr>
          <w:b/>
        </w:rPr>
      </w:pPr>
      <w:r>
        <w:rPr>
          <w:b/>
          <w:lang w:val="en-US"/>
        </w:rPr>
        <w:t>2</w:t>
      </w:r>
      <w:r>
        <w:rPr>
          <w:b/>
        </w:rPr>
        <w:t>.1.6 Линейный пробег локомотивов</w:t>
      </w:r>
    </w:p>
    <w:p w:rsidR="00826F74" w:rsidRDefault="00D151B7">
      <w:r>
        <w:t>Линейный пробег определяется как сумма одиночного пробега и пробега во главе поезда</w:t>
      </w:r>
    </w:p>
    <w:p w:rsidR="00826F74" w:rsidRDefault="00D151B7">
      <w:pPr>
        <w:jc w:val="center"/>
      </w:pPr>
      <w:r>
        <w:rPr>
          <w:position w:val="-12"/>
        </w:rPr>
        <w:object w:dxaOrig="2659" w:dyaOrig="360">
          <v:shape id="_x0000_i1051" type="#_x0000_t75" style="width:132.75pt;height:18pt" o:ole="">
            <v:imagedata r:id="rId59" o:title=""/>
          </v:shape>
          <o:OLEObject Type="Embed" ProgID="Equation.3" ShapeID="_x0000_i1051" DrawAspect="Content" ObjectID="_1470127113" r:id="rId60"/>
        </w:object>
      </w:r>
    </w:p>
    <w:p w:rsidR="00826F74" w:rsidRDefault="00D151B7">
      <w:pPr>
        <w:jc w:val="center"/>
      </w:pPr>
      <w:r>
        <w:rPr>
          <w:position w:val="-14"/>
        </w:rPr>
        <w:object w:dxaOrig="4480" w:dyaOrig="420">
          <v:shape id="_x0000_i1052" type="#_x0000_t75" style="width:224.25pt;height:21pt" o:ole="">
            <v:imagedata r:id="rId61" o:title=""/>
          </v:shape>
          <o:OLEObject Type="Embed" ProgID="Equation.3" ShapeID="_x0000_i1052" DrawAspect="Content" ObjectID="_1470127114" r:id="rId62"/>
        </w:object>
      </w:r>
    </w:p>
    <w:p w:rsidR="00826F74" w:rsidRDefault="00D151B7">
      <w:pPr>
        <w:jc w:val="center"/>
      </w:pPr>
      <w:r>
        <w:rPr>
          <w:position w:val="-14"/>
        </w:rPr>
        <w:object w:dxaOrig="4300" w:dyaOrig="420">
          <v:shape id="_x0000_i1053" type="#_x0000_t75" style="width:215.25pt;height:21pt" o:ole="">
            <v:imagedata r:id="rId63" o:title=""/>
          </v:shape>
          <o:OLEObject Type="Embed" ProgID="Equation.3" ShapeID="_x0000_i1053" DrawAspect="Content" ObjectID="_1470127115" r:id="rId64"/>
        </w:object>
      </w:r>
    </w:p>
    <w:p w:rsidR="00826F74" w:rsidRDefault="00D151B7">
      <w:pPr>
        <w:jc w:val="center"/>
      </w:pPr>
      <w:r>
        <w:rPr>
          <w:position w:val="-14"/>
        </w:rPr>
        <w:object w:dxaOrig="4580" w:dyaOrig="420">
          <v:shape id="_x0000_i1054" type="#_x0000_t75" style="width:228.75pt;height:21pt" o:ole="">
            <v:imagedata r:id="rId65" o:title=""/>
          </v:shape>
          <o:OLEObject Type="Embed" ProgID="Equation.3" ShapeID="_x0000_i1054" DrawAspect="Content" ObjectID="_1470127116" r:id="rId66"/>
        </w:object>
      </w:r>
    </w:p>
    <w:p w:rsidR="00826F74" w:rsidRDefault="00D151B7">
      <w:pPr>
        <w:jc w:val="center"/>
      </w:pPr>
      <w:r>
        <w:rPr>
          <w:position w:val="-14"/>
        </w:rPr>
        <w:object w:dxaOrig="4480" w:dyaOrig="420">
          <v:shape id="_x0000_i1055" type="#_x0000_t75" style="width:224.25pt;height:21pt" o:ole="">
            <v:imagedata r:id="rId67" o:title=""/>
          </v:shape>
          <o:OLEObject Type="Embed" ProgID="Equation.3" ShapeID="_x0000_i1055" DrawAspect="Content" ObjectID="_1470127117" r:id="rId68"/>
        </w:object>
      </w:r>
    </w:p>
    <w:p w:rsidR="00826F74" w:rsidRDefault="00826F74">
      <w:pPr>
        <w:jc w:val="center"/>
      </w:pPr>
    </w:p>
    <w:p w:rsidR="00826F74" w:rsidRDefault="00D151B7">
      <w:pPr>
        <w:jc w:val="center"/>
      </w:pPr>
      <w:r>
        <w:rPr>
          <w:b/>
        </w:rPr>
        <w:t>2.1.7 Общий пробег локомотивов</w:t>
      </w:r>
    </w:p>
    <w:p w:rsidR="00826F74" w:rsidRDefault="00826F74">
      <w:pPr>
        <w:jc w:val="center"/>
      </w:pPr>
    </w:p>
    <w:p w:rsidR="00826F74" w:rsidRDefault="00D151B7">
      <w:r>
        <w:t>Общий пробег определяется как сумма линейного пробега и горячего простоя.</w:t>
      </w:r>
    </w:p>
    <w:p w:rsidR="00826F74" w:rsidRDefault="00D151B7">
      <w:pPr>
        <w:jc w:val="center"/>
      </w:pPr>
      <w:r>
        <w:rPr>
          <w:position w:val="-14"/>
        </w:rPr>
        <w:object w:dxaOrig="2720" w:dyaOrig="380">
          <v:shape id="_x0000_i1056" type="#_x0000_t75" style="width:135.75pt;height:18.75pt" o:ole="">
            <v:imagedata r:id="rId69" o:title=""/>
          </v:shape>
          <o:OLEObject Type="Embed" ProgID="Equation.3" ShapeID="_x0000_i1056" DrawAspect="Content" ObjectID="_1470127118" r:id="rId70"/>
        </w:object>
      </w:r>
    </w:p>
    <w:p w:rsidR="00826F74" w:rsidRDefault="00D151B7">
      <w:pPr>
        <w:jc w:val="center"/>
      </w:pPr>
      <w:r>
        <w:rPr>
          <w:position w:val="-14"/>
        </w:rPr>
        <w:object w:dxaOrig="4840" w:dyaOrig="420">
          <v:shape id="_x0000_i1057" type="#_x0000_t75" style="width:242.25pt;height:21pt" o:ole="">
            <v:imagedata r:id="rId71" o:title=""/>
          </v:shape>
          <o:OLEObject Type="Embed" ProgID="Equation.3" ShapeID="_x0000_i1057" DrawAspect="Content" ObjectID="_1470127119" r:id="rId72"/>
        </w:object>
      </w:r>
    </w:p>
    <w:p w:rsidR="00826F74" w:rsidRDefault="00D151B7">
      <w:pPr>
        <w:jc w:val="center"/>
      </w:pPr>
      <w:r>
        <w:rPr>
          <w:position w:val="-14"/>
        </w:rPr>
        <w:object w:dxaOrig="4580" w:dyaOrig="420">
          <v:shape id="_x0000_i1058" type="#_x0000_t75" style="width:228.75pt;height:21pt" o:ole="">
            <v:imagedata r:id="rId73" o:title=""/>
          </v:shape>
          <o:OLEObject Type="Embed" ProgID="Equation.3" ShapeID="_x0000_i1058" DrawAspect="Content" ObjectID="_1470127120" r:id="rId74"/>
        </w:object>
      </w:r>
    </w:p>
    <w:p w:rsidR="00826F74" w:rsidRDefault="00D151B7">
      <w:pPr>
        <w:jc w:val="center"/>
      </w:pPr>
      <w:r>
        <w:rPr>
          <w:position w:val="-14"/>
        </w:rPr>
        <w:object w:dxaOrig="4640" w:dyaOrig="420">
          <v:shape id="_x0000_i1059" type="#_x0000_t75" style="width:231.75pt;height:21pt" o:ole="">
            <v:imagedata r:id="rId75" o:title=""/>
          </v:shape>
          <o:OLEObject Type="Embed" ProgID="Equation.3" ShapeID="_x0000_i1059" DrawAspect="Content" ObjectID="_1470127121" r:id="rId76"/>
        </w:object>
      </w:r>
    </w:p>
    <w:p w:rsidR="00826F74" w:rsidRDefault="00D151B7">
      <w:pPr>
        <w:jc w:val="center"/>
      </w:pPr>
      <w:r>
        <w:rPr>
          <w:position w:val="-14"/>
        </w:rPr>
        <w:object w:dxaOrig="4400" w:dyaOrig="420">
          <v:shape id="_x0000_i1060" type="#_x0000_t75" style="width:219.75pt;height:21pt" o:ole="">
            <v:imagedata r:id="rId77" o:title=""/>
          </v:shape>
          <o:OLEObject Type="Embed" ProgID="Equation.3" ShapeID="_x0000_i1060" DrawAspect="Content" ObjectID="_1470127122" r:id="rId78"/>
        </w:object>
      </w:r>
    </w:p>
    <w:p w:rsidR="00826F74" w:rsidRDefault="00D151B7">
      <w:pPr>
        <w:jc w:val="right"/>
      </w:pPr>
      <w:r>
        <w:t>Таблица 2.1</w:t>
      </w:r>
    </w:p>
    <w:p w:rsidR="00826F74" w:rsidRDefault="00D151B7">
      <w:pPr>
        <w:pStyle w:val="2"/>
        <w:autoSpaceDE/>
        <w:autoSpaceDN/>
        <w:adjustRightInd/>
      </w:pPr>
      <w:r>
        <w:t>Показатели объема эксплутационной работы локомотивного депо</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8"/>
        <w:gridCol w:w="1499"/>
        <w:gridCol w:w="816"/>
        <w:gridCol w:w="1092"/>
        <w:gridCol w:w="881"/>
        <w:gridCol w:w="1191"/>
      </w:tblGrid>
      <w:tr w:rsidR="00826F74">
        <w:trPr>
          <w:cantSplit/>
          <w:trHeight w:val="720"/>
        </w:trPr>
        <w:tc>
          <w:tcPr>
            <w:tcW w:w="2374" w:type="dxa"/>
            <w:vMerge w:val="restart"/>
            <w:tcBorders>
              <w:top w:val="single" w:sz="18" w:space="0" w:color="auto"/>
              <w:left w:val="single" w:sz="18" w:space="0" w:color="auto"/>
              <w:right w:val="single" w:sz="12" w:space="0" w:color="auto"/>
            </w:tcBorders>
          </w:tcPr>
          <w:p w:rsidR="00826F74" w:rsidRDefault="00D151B7">
            <w:pPr>
              <w:jc w:val="center"/>
            </w:pPr>
            <w:r>
              <w:t>Показатели</w:t>
            </w:r>
          </w:p>
          <w:p w:rsidR="00826F74" w:rsidRDefault="00D151B7">
            <w:pPr>
              <w:jc w:val="center"/>
            </w:pPr>
            <w:r>
              <w:t>эксплутационной</w:t>
            </w:r>
          </w:p>
          <w:p w:rsidR="00826F74" w:rsidRDefault="00D151B7">
            <w:pPr>
              <w:jc w:val="center"/>
            </w:pPr>
            <w:r>
              <w:t>работы</w:t>
            </w:r>
          </w:p>
        </w:tc>
        <w:tc>
          <w:tcPr>
            <w:tcW w:w="1938" w:type="dxa"/>
            <w:vMerge w:val="restart"/>
            <w:tcBorders>
              <w:top w:val="single" w:sz="18" w:space="0" w:color="auto"/>
              <w:left w:val="single" w:sz="12" w:space="0" w:color="auto"/>
              <w:right w:val="single" w:sz="12" w:space="0" w:color="auto"/>
            </w:tcBorders>
          </w:tcPr>
          <w:p w:rsidR="00826F74" w:rsidRDefault="00D151B7">
            <w:pPr>
              <w:jc w:val="center"/>
            </w:pPr>
            <w:r>
              <w:t>Единицы измерения</w:t>
            </w:r>
          </w:p>
        </w:tc>
        <w:tc>
          <w:tcPr>
            <w:tcW w:w="1499" w:type="dxa"/>
            <w:vMerge w:val="restart"/>
            <w:tcBorders>
              <w:top w:val="single" w:sz="18" w:space="0" w:color="auto"/>
              <w:left w:val="single" w:sz="12" w:space="0" w:color="auto"/>
              <w:right w:val="single" w:sz="12" w:space="0" w:color="auto"/>
            </w:tcBorders>
          </w:tcPr>
          <w:p w:rsidR="00826F74" w:rsidRDefault="00D151B7">
            <w:pPr>
              <w:jc w:val="center"/>
            </w:pPr>
            <w:r>
              <w:t>Условное</w:t>
            </w:r>
          </w:p>
          <w:p w:rsidR="00826F74" w:rsidRDefault="00D151B7">
            <w:pPr>
              <w:jc w:val="center"/>
            </w:pPr>
            <w:r>
              <w:t>обозначение</w:t>
            </w:r>
          </w:p>
        </w:tc>
        <w:tc>
          <w:tcPr>
            <w:tcW w:w="3980" w:type="dxa"/>
            <w:gridSpan w:val="4"/>
            <w:tcBorders>
              <w:top w:val="single" w:sz="18" w:space="0" w:color="auto"/>
              <w:left w:val="single" w:sz="12" w:space="0" w:color="auto"/>
              <w:bottom w:val="single" w:sz="12" w:space="0" w:color="auto"/>
              <w:right w:val="single" w:sz="18" w:space="0" w:color="auto"/>
            </w:tcBorders>
          </w:tcPr>
          <w:p w:rsidR="00826F74" w:rsidRDefault="00D151B7">
            <w:pPr>
              <w:jc w:val="center"/>
            </w:pPr>
            <w:r>
              <w:t>Грузовое движение в зоне обращения</w:t>
            </w:r>
          </w:p>
        </w:tc>
      </w:tr>
      <w:tr w:rsidR="00826F74">
        <w:trPr>
          <w:cantSplit/>
          <w:trHeight w:val="495"/>
        </w:trPr>
        <w:tc>
          <w:tcPr>
            <w:tcW w:w="2374" w:type="dxa"/>
            <w:vMerge/>
            <w:tcBorders>
              <w:left w:val="single" w:sz="18" w:space="0" w:color="auto"/>
              <w:right w:val="single" w:sz="12" w:space="0" w:color="auto"/>
            </w:tcBorders>
          </w:tcPr>
          <w:p w:rsidR="00826F74" w:rsidRDefault="00826F74">
            <w:pPr>
              <w:jc w:val="center"/>
            </w:pPr>
          </w:p>
        </w:tc>
        <w:tc>
          <w:tcPr>
            <w:tcW w:w="1938" w:type="dxa"/>
            <w:vMerge/>
            <w:tcBorders>
              <w:left w:val="single" w:sz="12" w:space="0" w:color="auto"/>
              <w:right w:val="single" w:sz="12" w:space="0" w:color="auto"/>
            </w:tcBorders>
          </w:tcPr>
          <w:p w:rsidR="00826F74" w:rsidRDefault="00826F74">
            <w:pPr>
              <w:jc w:val="center"/>
            </w:pPr>
          </w:p>
        </w:tc>
        <w:tc>
          <w:tcPr>
            <w:tcW w:w="1499" w:type="dxa"/>
            <w:vMerge/>
            <w:tcBorders>
              <w:left w:val="single" w:sz="12" w:space="0" w:color="auto"/>
              <w:right w:val="single" w:sz="12" w:space="0" w:color="auto"/>
            </w:tcBorders>
          </w:tcPr>
          <w:p w:rsidR="00826F74" w:rsidRDefault="00826F74">
            <w:pPr>
              <w:jc w:val="center"/>
            </w:pPr>
          </w:p>
        </w:tc>
        <w:tc>
          <w:tcPr>
            <w:tcW w:w="1908" w:type="dxa"/>
            <w:gridSpan w:val="2"/>
            <w:tcBorders>
              <w:top w:val="single" w:sz="12" w:space="0" w:color="auto"/>
              <w:left w:val="single" w:sz="12" w:space="0" w:color="auto"/>
              <w:bottom w:val="single" w:sz="12" w:space="0" w:color="auto"/>
              <w:right w:val="single" w:sz="12" w:space="0" w:color="auto"/>
            </w:tcBorders>
          </w:tcPr>
          <w:p w:rsidR="00826F74" w:rsidRDefault="00D151B7">
            <w:pPr>
              <w:jc w:val="center"/>
            </w:pPr>
            <w:r>
              <w:t>Локомотивов</w:t>
            </w:r>
          </w:p>
        </w:tc>
        <w:tc>
          <w:tcPr>
            <w:tcW w:w="2072" w:type="dxa"/>
            <w:gridSpan w:val="2"/>
            <w:tcBorders>
              <w:top w:val="single" w:sz="12" w:space="0" w:color="auto"/>
              <w:left w:val="single" w:sz="12" w:space="0" w:color="auto"/>
              <w:bottom w:val="single" w:sz="12" w:space="0" w:color="auto"/>
              <w:right w:val="single" w:sz="18" w:space="0" w:color="auto"/>
            </w:tcBorders>
          </w:tcPr>
          <w:p w:rsidR="00826F74" w:rsidRDefault="00D151B7">
            <w:pPr>
              <w:jc w:val="center"/>
            </w:pPr>
            <w:r>
              <w:t>Локомотивных</w:t>
            </w:r>
          </w:p>
          <w:p w:rsidR="00826F74" w:rsidRDefault="00D151B7">
            <w:pPr>
              <w:jc w:val="center"/>
            </w:pPr>
            <w:r>
              <w:t>бригад</w:t>
            </w:r>
          </w:p>
        </w:tc>
      </w:tr>
      <w:tr w:rsidR="00826F74">
        <w:trPr>
          <w:cantSplit/>
          <w:trHeight w:val="390"/>
        </w:trPr>
        <w:tc>
          <w:tcPr>
            <w:tcW w:w="2374" w:type="dxa"/>
            <w:vMerge/>
            <w:tcBorders>
              <w:left w:val="single" w:sz="18" w:space="0" w:color="auto"/>
              <w:bottom w:val="single" w:sz="12" w:space="0" w:color="auto"/>
              <w:right w:val="single" w:sz="12" w:space="0" w:color="auto"/>
            </w:tcBorders>
          </w:tcPr>
          <w:p w:rsidR="00826F74" w:rsidRDefault="00826F74">
            <w:pPr>
              <w:jc w:val="center"/>
            </w:pPr>
          </w:p>
        </w:tc>
        <w:tc>
          <w:tcPr>
            <w:tcW w:w="1938" w:type="dxa"/>
            <w:vMerge/>
            <w:tcBorders>
              <w:left w:val="single" w:sz="12" w:space="0" w:color="auto"/>
              <w:bottom w:val="single" w:sz="12" w:space="0" w:color="auto"/>
              <w:right w:val="single" w:sz="12" w:space="0" w:color="auto"/>
            </w:tcBorders>
          </w:tcPr>
          <w:p w:rsidR="00826F74" w:rsidRDefault="00826F74">
            <w:pPr>
              <w:jc w:val="center"/>
            </w:pPr>
          </w:p>
        </w:tc>
        <w:tc>
          <w:tcPr>
            <w:tcW w:w="1499" w:type="dxa"/>
            <w:vMerge/>
            <w:tcBorders>
              <w:left w:val="single" w:sz="12" w:space="0" w:color="auto"/>
              <w:bottom w:val="single" w:sz="12" w:space="0" w:color="auto"/>
              <w:right w:val="single" w:sz="12" w:space="0" w:color="auto"/>
            </w:tcBorders>
          </w:tcPr>
          <w:p w:rsidR="00826F74" w:rsidRDefault="00826F74">
            <w:pPr>
              <w:jc w:val="center"/>
            </w:pPr>
          </w:p>
        </w:tc>
        <w:tc>
          <w:tcPr>
            <w:tcW w:w="816" w:type="dxa"/>
            <w:tcBorders>
              <w:top w:val="single" w:sz="12" w:space="0" w:color="auto"/>
              <w:left w:val="single" w:sz="12" w:space="0" w:color="auto"/>
              <w:bottom w:val="single" w:sz="12" w:space="0" w:color="auto"/>
              <w:right w:val="single" w:sz="12" w:space="0" w:color="auto"/>
            </w:tcBorders>
          </w:tcPr>
          <w:p w:rsidR="00826F74" w:rsidRDefault="00D151B7">
            <w:pPr>
              <w:jc w:val="center"/>
              <w:rPr>
                <w:b/>
              </w:rPr>
            </w:pPr>
            <w:r>
              <w:rPr>
                <w:b/>
              </w:rPr>
              <w:t>Б</w:t>
            </w:r>
          </w:p>
        </w:tc>
        <w:tc>
          <w:tcPr>
            <w:tcW w:w="1092" w:type="dxa"/>
            <w:tcBorders>
              <w:top w:val="single" w:sz="12" w:space="0" w:color="auto"/>
              <w:left w:val="single" w:sz="12" w:space="0" w:color="auto"/>
              <w:bottom w:val="single" w:sz="12" w:space="0" w:color="auto"/>
              <w:right w:val="single" w:sz="12" w:space="0" w:color="auto"/>
            </w:tcBorders>
          </w:tcPr>
          <w:p w:rsidR="00826F74" w:rsidRDefault="00D151B7">
            <w:pPr>
              <w:jc w:val="center"/>
              <w:rPr>
                <w:b/>
              </w:rPr>
            </w:pPr>
            <w:r>
              <w:rPr>
                <w:b/>
              </w:rPr>
              <w:t>Н</w:t>
            </w:r>
          </w:p>
        </w:tc>
        <w:tc>
          <w:tcPr>
            <w:tcW w:w="881" w:type="dxa"/>
            <w:tcBorders>
              <w:top w:val="single" w:sz="12" w:space="0" w:color="auto"/>
              <w:left w:val="single" w:sz="12" w:space="0" w:color="auto"/>
              <w:bottom w:val="single" w:sz="12" w:space="0" w:color="auto"/>
              <w:right w:val="single" w:sz="12" w:space="0" w:color="auto"/>
            </w:tcBorders>
          </w:tcPr>
          <w:p w:rsidR="00826F74" w:rsidRDefault="00D151B7">
            <w:pPr>
              <w:jc w:val="center"/>
              <w:rPr>
                <w:b/>
              </w:rPr>
            </w:pPr>
            <w:r>
              <w:rPr>
                <w:b/>
              </w:rPr>
              <w:t>Б</w:t>
            </w:r>
          </w:p>
        </w:tc>
        <w:tc>
          <w:tcPr>
            <w:tcW w:w="1191" w:type="dxa"/>
            <w:tcBorders>
              <w:top w:val="single" w:sz="12" w:space="0" w:color="auto"/>
              <w:left w:val="single" w:sz="12" w:space="0" w:color="auto"/>
              <w:bottom w:val="single" w:sz="12" w:space="0" w:color="auto"/>
              <w:right w:val="single" w:sz="18" w:space="0" w:color="auto"/>
            </w:tcBorders>
          </w:tcPr>
          <w:p w:rsidR="00826F74" w:rsidRDefault="00D151B7">
            <w:pPr>
              <w:jc w:val="center"/>
              <w:rPr>
                <w:b/>
              </w:rPr>
            </w:pPr>
            <w:r>
              <w:rPr>
                <w:b/>
              </w:rPr>
              <w:t>Н</w:t>
            </w:r>
          </w:p>
        </w:tc>
      </w:tr>
      <w:tr w:rsidR="00826F74">
        <w:tc>
          <w:tcPr>
            <w:tcW w:w="2374" w:type="dxa"/>
            <w:tcBorders>
              <w:top w:val="single" w:sz="12" w:space="0" w:color="auto"/>
              <w:left w:val="single" w:sz="18" w:space="0" w:color="auto"/>
              <w:bottom w:val="single" w:sz="12" w:space="0" w:color="auto"/>
              <w:right w:val="single" w:sz="12" w:space="0" w:color="auto"/>
            </w:tcBorders>
          </w:tcPr>
          <w:p w:rsidR="00826F74" w:rsidRDefault="00D151B7">
            <w:pPr>
              <w:jc w:val="center"/>
            </w:pPr>
            <w:r>
              <w:t>Грузооборот</w:t>
            </w:r>
          </w:p>
          <w:p w:rsidR="00826F74" w:rsidRDefault="00D151B7">
            <w:pPr>
              <w:jc w:val="center"/>
            </w:pPr>
            <w:r>
              <w:t>брутто</w:t>
            </w:r>
          </w:p>
        </w:tc>
        <w:tc>
          <w:tcPr>
            <w:tcW w:w="1938" w:type="dxa"/>
            <w:tcBorders>
              <w:top w:val="single" w:sz="12" w:space="0" w:color="auto"/>
              <w:left w:val="single" w:sz="12" w:space="0" w:color="auto"/>
              <w:bottom w:val="single" w:sz="12" w:space="0" w:color="auto"/>
              <w:right w:val="single" w:sz="12" w:space="0" w:color="auto"/>
            </w:tcBorders>
          </w:tcPr>
          <w:p w:rsidR="00826F74" w:rsidRDefault="00D151B7">
            <w:pPr>
              <w:jc w:val="center"/>
            </w:pPr>
            <w:r>
              <w:t>Ткм брутто 10</w:t>
            </w:r>
            <w:r>
              <w:rPr>
                <w:vertAlign w:val="superscript"/>
              </w:rPr>
              <w:t>6</w:t>
            </w:r>
          </w:p>
        </w:tc>
        <w:tc>
          <w:tcPr>
            <w:tcW w:w="1499" w:type="dxa"/>
            <w:tcBorders>
              <w:top w:val="single" w:sz="12" w:space="0" w:color="auto"/>
              <w:left w:val="single" w:sz="12" w:space="0" w:color="auto"/>
              <w:bottom w:val="single" w:sz="12" w:space="0" w:color="auto"/>
              <w:right w:val="single" w:sz="12" w:space="0" w:color="auto"/>
            </w:tcBorders>
          </w:tcPr>
          <w:p w:rsidR="00826F74" w:rsidRDefault="00D151B7">
            <w:pPr>
              <w:jc w:val="center"/>
            </w:pPr>
            <w:r>
              <w:rPr>
                <w:position w:val="-14"/>
              </w:rPr>
              <w:object w:dxaOrig="639" w:dyaOrig="380">
                <v:shape id="_x0000_i1061" type="#_x0000_t75" style="width:32.25pt;height:18.75pt" o:ole="">
                  <v:imagedata r:id="rId79" o:title=""/>
                </v:shape>
                <o:OLEObject Type="Embed" ProgID="Equation.3" ShapeID="_x0000_i1061" DrawAspect="Content" ObjectID="_1470127123" r:id="rId80"/>
              </w:object>
            </w:r>
          </w:p>
        </w:tc>
        <w:tc>
          <w:tcPr>
            <w:tcW w:w="816"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92857</w:t>
            </w:r>
          </w:p>
        </w:tc>
        <w:tc>
          <w:tcPr>
            <w:tcW w:w="1092"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92857</w:t>
            </w:r>
          </w:p>
        </w:tc>
        <w:tc>
          <w:tcPr>
            <w:tcW w:w="88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30959</w:t>
            </w:r>
          </w:p>
        </w:tc>
        <w:tc>
          <w:tcPr>
            <w:tcW w:w="1191" w:type="dxa"/>
            <w:tcBorders>
              <w:top w:val="single" w:sz="12" w:space="0" w:color="auto"/>
              <w:left w:val="single" w:sz="12" w:space="0" w:color="auto"/>
              <w:bottom w:val="single" w:sz="12" w:space="0" w:color="auto"/>
              <w:right w:val="single" w:sz="18" w:space="0" w:color="auto"/>
            </w:tcBorders>
            <w:vAlign w:val="center"/>
          </w:tcPr>
          <w:p w:rsidR="00826F74" w:rsidRDefault="00D151B7">
            <w:pPr>
              <w:jc w:val="center"/>
            </w:pPr>
            <w:r>
              <w:t>30959</w:t>
            </w:r>
          </w:p>
        </w:tc>
      </w:tr>
      <w:tr w:rsidR="00826F74">
        <w:trPr>
          <w:trHeight w:val="357"/>
        </w:trPr>
        <w:tc>
          <w:tcPr>
            <w:tcW w:w="2374" w:type="dxa"/>
            <w:tcBorders>
              <w:top w:val="single" w:sz="12" w:space="0" w:color="auto"/>
              <w:left w:val="single" w:sz="18" w:space="0" w:color="auto"/>
              <w:right w:val="single" w:sz="12" w:space="0" w:color="auto"/>
            </w:tcBorders>
          </w:tcPr>
          <w:p w:rsidR="00826F74" w:rsidRDefault="00D151B7">
            <w:pPr>
              <w:jc w:val="center"/>
            </w:pPr>
            <w:r>
              <w:t>Грузонапряженность</w:t>
            </w:r>
          </w:p>
        </w:tc>
        <w:tc>
          <w:tcPr>
            <w:tcW w:w="1938" w:type="dxa"/>
            <w:tcBorders>
              <w:top w:val="single" w:sz="12" w:space="0" w:color="auto"/>
              <w:left w:val="single" w:sz="12" w:space="0" w:color="auto"/>
              <w:right w:val="single" w:sz="12" w:space="0" w:color="auto"/>
            </w:tcBorders>
          </w:tcPr>
          <w:p w:rsidR="00826F74" w:rsidRDefault="00D151B7">
            <w:pPr>
              <w:jc w:val="center"/>
            </w:pPr>
            <w:r>
              <w:rPr>
                <w:position w:val="-24"/>
              </w:rPr>
              <w:object w:dxaOrig="1500" w:dyaOrig="620">
                <v:shape id="_x0000_i1062" type="#_x0000_t75" style="width:75pt;height:30.75pt" o:ole="">
                  <v:imagedata r:id="rId81" o:title=""/>
                </v:shape>
                <o:OLEObject Type="Embed" ProgID="Equation.3" ShapeID="_x0000_i1062" DrawAspect="Content" ObjectID="_1470127124" r:id="rId82"/>
              </w:object>
            </w:r>
          </w:p>
        </w:tc>
        <w:tc>
          <w:tcPr>
            <w:tcW w:w="1499" w:type="dxa"/>
            <w:tcBorders>
              <w:top w:val="single" w:sz="12" w:space="0" w:color="auto"/>
              <w:left w:val="single" w:sz="12" w:space="0" w:color="auto"/>
              <w:bottom w:val="single" w:sz="12" w:space="0" w:color="auto"/>
              <w:right w:val="single" w:sz="12" w:space="0" w:color="auto"/>
            </w:tcBorders>
          </w:tcPr>
          <w:p w:rsidR="00826F74" w:rsidRDefault="00D151B7">
            <w:pPr>
              <w:jc w:val="center"/>
            </w:pPr>
            <w:r>
              <w:rPr>
                <w:position w:val="-4"/>
              </w:rPr>
              <w:object w:dxaOrig="240" w:dyaOrig="260">
                <v:shape id="_x0000_i1063" type="#_x0000_t75" style="width:12pt;height:12.75pt" o:ole="">
                  <v:imagedata r:id="rId83" o:title=""/>
                </v:shape>
                <o:OLEObject Type="Embed" ProgID="Equation.3" ShapeID="_x0000_i1063" DrawAspect="Content" ObjectID="_1470127125" r:id="rId84"/>
              </w:object>
            </w:r>
          </w:p>
        </w:tc>
        <w:tc>
          <w:tcPr>
            <w:tcW w:w="816"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92,86</w:t>
            </w:r>
          </w:p>
        </w:tc>
        <w:tc>
          <w:tcPr>
            <w:tcW w:w="1092"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92,86</w:t>
            </w:r>
          </w:p>
        </w:tc>
        <w:tc>
          <w:tcPr>
            <w:tcW w:w="88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92,86</w:t>
            </w:r>
          </w:p>
        </w:tc>
        <w:tc>
          <w:tcPr>
            <w:tcW w:w="1191" w:type="dxa"/>
            <w:tcBorders>
              <w:top w:val="single" w:sz="12" w:space="0" w:color="auto"/>
              <w:left w:val="single" w:sz="12" w:space="0" w:color="auto"/>
              <w:bottom w:val="single" w:sz="12" w:space="0" w:color="auto"/>
              <w:right w:val="single" w:sz="18" w:space="0" w:color="auto"/>
            </w:tcBorders>
            <w:vAlign w:val="center"/>
          </w:tcPr>
          <w:p w:rsidR="00826F74" w:rsidRDefault="00D151B7">
            <w:pPr>
              <w:jc w:val="center"/>
            </w:pPr>
            <w:r>
              <w:t>92,86</w:t>
            </w:r>
          </w:p>
        </w:tc>
      </w:tr>
      <w:tr w:rsidR="00826F74">
        <w:tc>
          <w:tcPr>
            <w:tcW w:w="2374" w:type="dxa"/>
            <w:tcBorders>
              <w:top w:val="single" w:sz="12" w:space="0" w:color="auto"/>
              <w:left w:val="single" w:sz="18" w:space="0" w:color="auto"/>
              <w:bottom w:val="single" w:sz="12" w:space="0" w:color="auto"/>
              <w:right w:val="single" w:sz="12" w:space="0" w:color="auto"/>
            </w:tcBorders>
          </w:tcPr>
          <w:p w:rsidR="00826F74" w:rsidRDefault="00D151B7">
            <w:pPr>
              <w:jc w:val="center"/>
            </w:pPr>
            <w:r>
              <w:t>Пробег локомотивов</w:t>
            </w:r>
          </w:p>
          <w:p w:rsidR="00826F74" w:rsidRDefault="00D151B7">
            <w:pPr>
              <w:jc w:val="center"/>
            </w:pPr>
            <w:r>
              <w:t>Во главе поезда</w:t>
            </w:r>
          </w:p>
        </w:tc>
        <w:tc>
          <w:tcPr>
            <w:tcW w:w="1938" w:type="dxa"/>
            <w:tcBorders>
              <w:top w:val="single" w:sz="12" w:space="0" w:color="auto"/>
              <w:left w:val="single" w:sz="12" w:space="0" w:color="auto"/>
              <w:bottom w:val="single" w:sz="12" w:space="0" w:color="auto"/>
              <w:right w:val="single" w:sz="12" w:space="0" w:color="auto"/>
            </w:tcBorders>
          </w:tcPr>
          <w:p w:rsidR="00826F74" w:rsidRDefault="00D151B7">
            <w:pPr>
              <w:jc w:val="center"/>
            </w:pPr>
            <w:r>
              <w:rPr>
                <w:position w:val="-6"/>
              </w:rPr>
              <w:object w:dxaOrig="1280" w:dyaOrig="320">
                <v:shape id="_x0000_i1064" type="#_x0000_t75" style="width:63.75pt;height:15.75pt" o:ole="">
                  <v:imagedata r:id="rId85" o:title=""/>
                </v:shape>
                <o:OLEObject Type="Embed" ProgID="Equation.3" ShapeID="_x0000_i1064" DrawAspect="Content" ObjectID="_1470127126" r:id="rId86"/>
              </w:object>
            </w:r>
          </w:p>
        </w:tc>
        <w:tc>
          <w:tcPr>
            <w:tcW w:w="1499" w:type="dxa"/>
            <w:tcBorders>
              <w:top w:val="single" w:sz="12" w:space="0" w:color="auto"/>
              <w:left w:val="single" w:sz="12" w:space="0" w:color="auto"/>
              <w:bottom w:val="single" w:sz="12" w:space="0" w:color="auto"/>
              <w:right w:val="single" w:sz="12" w:space="0" w:color="auto"/>
            </w:tcBorders>
          </w:tcPr>
          <w:p w:rsidR="00826F74" w:rsidRDefault="00D151B7">
            <w:pPr>
              <w:jc w:val="center"/>
            </w:pPr>
            <w:r>
              <w:rPr>
                <w:position w:val="-12"/>
              </w:rPr>
              <w:object w:dxaOrig="800" w:dyaOrig="360">
                <v:shape id="_x0000_i1065" type="#_x0000_t75" style="width:39.75pt;height:18pt" o:ole="">
                  <v:imagedata r:id="rId87" o:title=""/>
                </v:shape>
                <o:OLEObject Type="Embed" ProgID="Equation.3" ShapeID="_x0000_i1065" DrawAspect="Content" ObjectID="_1470127127" r:id="rId88"/>
              </w:object>
            </w:r>
          </w:p>
        </w:tc>
        <w:tc>
          <w:tcPr>
            <w:tcW w:w="816" w:type="dxa"/>
            <w:tcBorders>
              <w:left w:val="single" w:sz="12" w:space="0" w:color="auto"/>
              <w:bottom w:val="single" w:sz="12" w:space="0" w:color="auto"/>
              <w:right w:val="single" w:sz="12" w:space="0" w:color="auto"/>
            </w:tcBorders>
            <w:vAlign w:val="center"/>
          </w:tcPr>
          <w:p w:rsidR="00826F74" w:rsidRDefault="00D151B7">
            <w:pPr>
              <w:jc w:val="center"/>
            </w:pPr>
            <w:r>
              <w:t>29</w:t>
            </w:r>
          </w:p>
        </w:tc>
        <w:tc>
          <w:tcPr>
            <w:tcW w:w="1092" w:type="dxa"/>
            <w:tcBorders>
              <w:left w:val="single" w:sz="12" w:space="0" w:color="auto"/>
              <w:bottom w:val="single" w:sz="12" w:space="0" w:color="auto"/>
              <w:right w:val="single" w:sz="12" w:space="0" w:color="auto"/>
            </w:tcBorders>
            <w:vAlign w:val="center"/>
          </w:tcPr>
          <w:p w:rsidR="00826F74" w:rsidRDefault="00D151B7">
            <w:pPr>
              <w:jc w:val="center"/>
            </w:pPr>
            <w:r>
              <w:t>25,2</w:t>
            </w:r>
          </w:p>
        </w:tc>
        <w:tc>
          <w:tcPr>
            <w:tcW w:w="881" w:type="dxa"/>
            <w:tcBorders>
              <w:left w:val="single" w:sz="12" w:space="0" w:color="auto"/>
              <w:bottom w:val="single" w:sz="12" w:space="0" w:color="auto"/>
              <w:right w:val="single" w:sz="12" w:space="0" w:color="auto"/>
            </w:tcBorders>
            <w:vAlign w:val="center"/>
          </w:tcPr>
          <w:p w:rsidR="00826F74" w:rsidRDefault="00D151B7">
            <w:pPr>
              <w:jc w:val="center"/>
            </w:pPr>
            <w:r>
              <w:t>9,67</w:t>
            </w:r>
          </w:p>
        </w:tc>
        <w:tc>
          <w:tcPr>
            <w:tcW w:w="1191" w:type="dxa"/>
            <w:tcBorders>
              <w:left w:val="single" w:sz="12" w:space="0" w:color="auto"/>
              <w:bottom w:val="single" w:sz="12" w:space="0" w:color="auto"/>
              <w:right w:val="single" w:sz="18" w:space="0" w:color="auto"/>
            </w:tcBorders>
            <w:vAlign w:val="center"/>
          </w:tcPr>
          <w:p w:rsidR="00826F74" w:rsidRDefault="00D151B7">
            <w:pPr>
              <w:jc w:val="center"/>
            </w:pPr>
            <w:r>
              <w:t>8,41</w:t>
            </w:r>
          </w:p>
        </w:tc>
      </w:tr>
      <w:tr w:rsidR="00826F74">
        <w:tc>
          <w:tcPr>
            <w:tcW w:w="2374" w:type="dxa"/>
            <w:tcBorders>
              <w:top w:val="single" w:sz="12" w:space="0" w:color="auto"/>
              <w:left w:val="single" w:sz="18" w:space="0" w:color="auto"/>
              <w:bottom w:val="single" w:sz="12" w:space="0" w:color="auto"/>
              <w:right w:val="single" w:sz="12" w:space="0" w:color="auto"/>
            </w:tcBorders>
          </w:tcPr>
          <w:p w:rsidR="00826F74" w:rsidRDefault="00D151B7">
            <w:pPr>
              <w:jc w:val="center"/>
            </w:pPr>
            <w:r>
              <w:t>Одиночный пробег</w:t>
            </w:r>
          </w:p>
          <w:p w:rsidR="00826F74" w:rsidRDefault="00D151B7">
            <w:pPr>
              <w:jc w:val="center"/>
            </w:pPr>
            <w:r>
              <w:t>локомотивов</w:t>
            </w:r>
          </w:p>
        </w:tc>
        <w:tc>
          <w:tcPr>
            <w:tcW w:w="1938" w:type="dxa"/>
            <w:tcBorders>
              <w:top w:val="single" w:sz="12" w:space="0" w:color="auto"/>
              <w:left w:val="single" w:sz="12" w:space="0" w:color="auto"/>
              <w:bottom w:val="single" w:sz="12" w:space="0" w:color="auto"/>
              <w:right w:val="single" w:sz="12" w:space="0" w:color="auto"/>
            </w:tcBorders>
          </w:tcPr>
          <w:p w:rsidR="00826F74" w:rsidRDefault="00D151B7">
            <w:pPr>
              <w:jc w:val="center"/>
            </w:pPr>
            <w:r>
              <w:rPr>
                <w:position w:val="-6"/>
              </w:rPr>
              <w:object w:dxaOrig="1280" w:dyaOrig="320">
                <v:shape id="_x0000_i1066" type="#_x0000_t75" style="width:63.75pt;height:15.75pt" o:ole="">
                  <v:imagedata r:id="rId85" o:title=""/>
                </v:shape>
                <o:OLEObject Type="Embed" ProgID="Equation.3" ShapeID="_x0000_i1066" DrawAspect="Content" ObjectID="_1470127128" r:id="rId89"/>
              </w:object>
            </w:r>
          </w:p>
        </w:tc>
        <w:tc>
          <w:tcPr>
            <w:tcW w:w="1499" w:type="dxa"/>
            <w:tcBorders>
              <w:top w:val="single" w:sz="12" w:space="0" w:color="auto"/>
              <w:left w:val="single" w:sz="12" w:space="0" w:color="auto"/>
              <w:bottom w:val="single" w:sz="12" w:space="0" w:color="auto"/>
              <w:right w:val="single" w:sz="12" w:space="0" w:color="auto"/>
            </w:tcBorders>
          </w:tcPr>
          <w:p w:rsidR="00826F74" w:rsidRDefault="00D151B7">
            <w:pPr>
              <w:jc w:val="center"/>
            </w:pPr>
            <w:r>
              <w:rPr>
                <w:position w:val="-12"/>
              </w:rPr>
              <w:object w:dxaOrig="700" w:dyaOrig="360">
                <v:shape id="_x0000_i1067" type="#_x0000_t75" style="width:35.25pt;height:18pt" o:ole="">
                  <v:imagedata r:id="rId90" o:title=""/>
                </v:shape>
                <o:OLEObject Type="Embed" ProgID="Equation.3" ShapeID="_x0000_i1067" DrawAspect="Content" ObjectID="_1470127129" r:id="rId91"/>
              </w:object>
            </w:r>
          </w:p>
        </w:tc>
        <w:tc>
          <w:tcPr>
            <w:tcW w:w="816"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3,19</w:t>
            </w:r>
          </w:p>
        </w:tc>
        <w:tc>
          <w:tcPr>
            <w:tcW w:w="1092"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2,8</w:t>
            </w:r>
          </w:p>
        </w:tc>
        <w:tc>
          <w:tcPr>
            <w:tcW w:w="88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1,06</w:t>
            </w:r>
          </w:p>
        </w:tc>
        <w:tc>
          <w:tcPr>
            <w:tcW w:w="1191" w:type="dxa"/>
            <w:tcBorders>
              <w:top w:val="single" w:sz="12" w:space="0" w:color="auto"/>
              <w:left w:val="single" w:sz="12" w:space="0" w:color="auto"/>
              <w:bottom w:val="single" w:sz="12" w:space="0" w:color="auto"/>
              <w:right w:val="single" w:sz="18" w:space="0" w:color="auto"/>
            </w:tcBorders>
            <w:vAlign w:val="center"/>
          </w:tcPr>
          <w:p w:rsidR="00826F74" w:rsidRDefault="00D151B7">
            <w:pPr>
              <w:jc w:val="center"/>
            </w:pPr>
            <w:r>
              <w:t>0,93</w:t>
            </w:r>
          </w:p>
        </w:tc>
      </w:tr>
      <w:tr w:rsidR="00826F74">
        <w:tc>
          <w:tcPr>
            <w:tcW w:w="2374" w:type="dxa"/>
            <w:tcBorders>
              <w:top w:val="single" w:sz="12" w:space="0" w:color="auto"/>
              <w:left w:val="single" w:sz="18" w:space="0" w:color="auto"/>
              <w:bottom w:val="single" w:sz="12" w:space="0" w:color="auto"/>
              <w:right w:val="single" w:sz="12" w:space="0" w:color="auto"/>
            </w:tcBorders>
          </w:tcPr>
          <w:p w:rsidR="00826F74" w:rsidRDefault="00D151B7">
            <w:pPr>
              <w:jc w:val="center"/>
            </w:pPr>
            <w:r>
              <w:t>Линейный пробег локомотивов</w:t>
            </w:r>
          </w:p>
        </w:tc>
        <w:tc>
          <w:tcPr>
            <w:tcW w:w="1938" w:type="dxa"/>
            <w:tcBorders>
              <w:top w:val="single" w:sz="12" w:space="0" w:color="auto"/>
              <w:left w:val="single" w:sz="12" w:space="0" w:color="auto"/>
              <w:bottom w:val="single" w:sz="12" w:space="0" w:color="auto"/>
              <w:right w:val="single" w:sz="12" w:space="0" w:color="auto"/>
            </w:tcBorders>
          </w:tcPr>
          <w:p w:rsidR="00826F74" w:rsidRDefault="00D151B7">
            <w:pPr>
              <w:jc w:val="center"/>
            </w:pPr>
            <w:r>
              <w:rPr>
                <w:position w:val="-6"/>
              </w:rPr>
              <w:object w:dxaOrig="1280" w:dyaOrig="320">
                <v:shape id="_x0000_i1068" type="#_x0000_t75" style="width:63.75pt;height:15.75pt" o:ole="">
                  <v:imagedata r:id="rId85" o:title=""/>
                </v:shape>
                <o:OLEObject Type="Embed" ProgID="Equation.3" ShapeID="_x0000_i1068" DrawAspect="Content" ObjectID="_1470127130" r:id="rId92"/>
              </w:object>
            </w:r>
          </w:p>
        </w:tc>
        <w:tc>
          <w:tcPr>
            <w:tcW w:w="1499" w:type="dxa"/>
            <w:tcBorders>
              <w:top w:val="single" w:sz="12" w:space="0" w:color="auto"/>
              <w:left w:val="single" w:sz="12" w:space="0" w:color="auto"/>
              <w:bottom w:val="single" w:sz="12" w:space="0" w:color="auto"/>
              <w:right w:val="single" w:sz="12" w:space="0" w:color="auto"/>
            </w:tcBorders>
          </w:tcPr>
          <w:p w:rsidR="00826F74" w:rsidRDefault="00D151B7">
            <w:pPr>
              <w:jc w:val="center"/>
            </w:pPr>
            <w:r>
              <w:rPr>
                <w:position w:val="-12"/>
              </w:rPr>
              <w:object w:dxaOrig="780" w:dyaOrig="360">
                <v:shape id="_x0000_i1069" type="#_x0000_t75" style="width:39pt;height:18pt" o:ole="">
                  <v:imagedata r:id="rId93" o:title=""/>
                </v:shape>
                <o:OLEObject Type="Embed" ProgID="Equation.3" ShapeID="_x0000_i1069" DrawAspect="Content" ObjectID="_1470127131" r:id="rId94"/>
              </w:object>
            </w:r>
          </w:p>
        </w:tc>
        <w:tc>
          <w:tcPr>
            <w:tcW w:w="816"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32,19</w:t>
            </w:r>
          </w:p>
        </w:tc>
        <w:tc>
          <w:tcPr>
            <w:tcW w:w="1092"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28</w:t>
            </w:r>
          </w:p>
        </w:tc>
        <w:tc>
          <w:tcPr>
            <w:tcW w:w="88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10,73</w:t>
            </w:r>
          </w:p>
        </w:tc>
        <w:tc>
          <w:tcPr>
            <w:tcW w:w="1191" w:type="dxa"/>
            <w:tcBorders>
              <w:top w:val="single" w:sz="12" w:space="0" w:color="auto"/>
              <w:left w:val="single" w:sz="12" w:space="0" w:color="auto"/>
              <w:bottom w:val="single" w:sz="12" w:space="0" w:color="auto"/>
              <w:right w:val="single" w:sz="18" w:space="0" w:color="auto"/>
            </w:tcBorders>
            <w:vAlign w:val="center"/>
          </w:tcPr>
          <w:p w:rsidR="00826F74" w:rsidRDefault="00D151B7">
            <w:pPr>
              <w:jc w:val="center"/>
            </w:pPr>
            <w:r>
              <w:t>9,34</w:t>
            </w:r>
          </w:p>
        </w:tc>
      </w:tr>
      <w:tr w:rsidR="00826F74">
        <w:tc>
          <w:tcPr>
            <w:tcW w:w="2374" w:type="dxa"/>
            <w:tcBorders>
              <w:top w:val="single" w:sz="12" w:space="0" w:color="auto"/>
              <w:left w:val="single" w:sz="18" w:space="0" w:color="auto"/>
              <w:bottom w:val="single" w:sz="12" w:space="0" w:color="auto"/>
              <w:right w:val="single" w:sz="12" w:space="0" w:color="auto"/>
            </w:tcBorders>
          </w:tcPr>
          <w:p w:rsidR="00826F74" w:rsidRDefault="00D151B7">
            <w:pPr>
              <w:jc w:val="center"/>
            </w:pPr>
            <w:r>
              <w:t>Горячий простой</w:t>
            </w:r>
          </w:p>
        </w:tc>
        <w:tc>
          <w:tcPr>
            <w:tcW w:w="1938" w:type="dxa"/>
            <w:tcBorders>
              <w:top w:val="single" w:sz="12" w:space="0" w:color="auto"/>
              <w:left w:val="single" w:sz="12" w:space="0" w:color="auto"/>
              <w:bottom w:val="single" w:sz="12" w:space="0" w:color="auto"/>
              <w:right w:val="single" w:sz="12" w:space="0" w:color="auto"/>
            </w:tcBorders>
          </w:tcPr>
          <w:p w:rsidR="00826F74" w:rsidRDefault="00D151B7">
            <w:pPr>
              <w:jc w:val="center"/>
            </w:pPr>
            <w:r>
              <w:rPr>
                <w:position w:val="-6"/>
              </w:rPr>
              <w:object w:dxaOrig="1280" w:dyaOrig="320">
                <v:shape id="_x0000_i1070" type="#_x0000_t75" style="width:63.75pt;height:15.75pt" o:ole="">
                  <v:imagedata r:id="rId85" o:title=""/>
                </v:shape>
                <o:OLEObject Type="Embed" ProgID="Equation.3" ShapeID="_x0000_i1070" DrawAspect="Content" ObjectID="_1470127132" r:id="rId95"/>
              </w:object>
            </w:r>
          </w:p>
        </w:tc>
        <w:tc>
          <w:tcPr>
            <w:tcW w:w="1499" w:type="dxa"/>
            <w:tcBorders>
              <w:top w:val="single" w:sz="12" w:space="0" w:color="auto"/>
              <w:left w:val="single" w:sz="12" w:space="0" w:color="auto"/>
              <w:bottom w:val="single" w:sz="12" w:space="0" w:color="auto"/>
              <w:right w:val="single" w:sz="12" w:space="0" w:color="auto"/>
            </w:tcBorders>
          </w:tcPr>
          <w:p w:rsidR="00826F74" w:rsidRDefault="00D151B7">
            <w:pPr>
              <w:jc w:val="center"/>
            </w:pPr>
            <w:r>
              <w:rPr>
                <w:position w:val="-14"/>
              </w:rPr>
              <w:object w:dxaOrig="760" w:dyaOrig="380">
                <v:shape id="_x0000_i1071" type="#_x0000_t75" style="width:38.25pt;height:18.75pt" o:ole="">
                  <v:imagedata r:id="rId96" o:title=""/>
                </v:shape>
                <o:OLEObject Type="Embed" ProgID="Equation.3" ShapeID="_x0000_i1071" DrawAspect="Content" ObjectID="_1470127133" r:id="rId97"/>
              </w:object>
            </w:r>
          </w:p>
        </w:tc>
        <w:tc>
          <w:tcPr>
            <w:tcW w:w="816"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0,58</w:t>
            </w:r>
          </w:p>
        </w:tc>
        <w:tc>
          <w:tcPr>
            <w:tcW w:w="1092"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0,48</w:t>
            </w:r>
          </w:p>
        </w:tc>
        <w:tc>
          <w:tcPr>
            <w:tcW w:w="88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0,2</w:t>
            </w:r>
          </w:p>
        </w:tc>
        <w:tc>
          <w:tcPr>
            <w:tcW w:w="1191" w:type="dxa"/>
            <w:tcBorders>
              <w:top w:val="single" w:sz="12" w:space="0" w:color="auto"/>
              <w:left w:val="single" w:sz="12" w:space="0" w:color="auto"/>
              <w:bottom w:val="single" w:sz="12" w:space="0" w:color="auto"/>
              <w:right w:val="single" w:sz="18" w:space="0" w:color="auto"/>
            </w:tcBorders>
            <w:vAlign w:val="center"/>
          </w:tcPr>
          <w:p w:rsidR="00826F74" w:rsidRDefault="00D151B7">
            <w:pPr>
              <w:jc w:val="center"/>
            </w:pPr>
            <w:r>
              <w:t>0,16</w:t>
            </w:r>
          </w:p>
        </w:tc>
      </w:tr>
      <w:tr w:rsidR="00826F74">
        <w:tc>
          <w:tcPr>
            <w:tcW w:w="2374" w:type="dxa"/>
            <w:tcBorders>
              <w:top w:val="single" w:sz="12" w:space="0" w:color="auto"/>
              <w:left w:val="single" w:sz="18" w:space="0" w:color="auto"/>
              <w:bottom w:val="single" w:sz="18" w:space="0" w:color="auto"/>
              <w:right w:val="single" w:sz="12" w:space="0" w:color="auto"/>
            </w:tcBorders>
          </w:tcPr>
          <w:p w:rsidR="00826F74" w:rsidRDefault="00D151B7">
            <w:pPr>
              <w:jc w:val="center"/>
            </w:pPr>
            <w:r>
              <w:t>Общий пробег</w:t>
            </w:r>
          </w:p>
        </w:tc>
        <w:tc>
          <w:tcPr>
            <w:tcW w:w="1938" w:type="dxa"/>
            <w:tcBorders>
              <w:top w:val="single" w:sz="12" w:space="0" w:color="auto"/>
              <w:left w:val="single" w:sz="12" w:space="0" w:color="auto"/>
              <w:bottom w:val="single" w:sz="18" w:space="0" w:color="auto"/>
              <w:right w:val="single" w:sz="12" w:space="0" w:color="auto"/>
            </w:tcBorders>
          </w:tcPr>
          <w:p w:rsidR="00826F74" w:rsidRDefault="00D151B7">
            <w:pPr>
              <w:jc w:val="center"/>
            </w:pPr>
            <w:r>
              <w:rPr>
                <w:position w:val="-6"/>
              </w:rPr>
              <w:object w:dxaOrig="1280" w:dyaOrig="320">
                <v:shape id="_x0000_i1072" type="#_x0000_t75" style="width:63.75pt;height:15.75pt" o:ole="">
                  <v:imagedata r:id="rId85" o:title=""/>
                </v:shape>
                <o:OLEObject Type="Embed" ProgID="Equation.3" ShapeID="_x0000_i1072" DrawAspect="Content" ObjectID="_1470127134" r:id="rId98"/>
              </w:object>
            </w:r>
          </w:p>
        </w:tc>
        <w:tc>
          <w:tcPr>
            <w:tcW w:w="1499" w:type="dxa"/>
            <w:tcBorders>
              <w:top w:val="single" w:sz="12" w:space="0" w:color="auto"/>
              <w:left w:val="single" w:sz="12" w:space="0" w:color="auto"/>
              <w:bottom w:val="single" w:sz="18" w:space="0" w:color="auto"/>
              <w:right w:val="single" w:sz="12" w:space="0" w:color="auto"/>
            </w:tcBorders>
          </w:tcPr>
          <w:p w:rsidR="00826F74" w:rsidRDefault="00D151B7">
            <w:pPr>
              <w:jc w:val="center"/>
            </w:pPr>
            <w:r>
              <w:rPr>
                <w:position w:val="-14"/>
              </w:rPr>
              <w:object w:dxaOrig="800" w:dyaOrig="380">
                <v:shape id="_x0000_i1073" type="#_x0000_t75" style="width:39.75pt;height:18.75pt" o:ole="">
                  <v:imagedata r:id="rId99" o:title=""/>
                </v:shape>
                <o:OLEObject Type="Embed" ProgID="Equation.3" ShapeID="_x0000_i1073" DrawAspect="Content" ObjectID="_1470127135" r:id="rId100"/>
              </w:object>
            </w:r>
          </w:p>
        </w:tc>
        <w:tc>
          <w:tcPr>
            <w:tcW w:w="816" w:type="dxa"/>
            <w:tcBorders>
              <w:top w:val="single" w:sz="12" w:space="0" w:color="auto"/>
              <w:left w:val="single" w:sz="12" w:space="0" w:color="auto"/>
              <w:bottom w:val="single" w:sz="18" w:space="0" w:color="auto"/>
              <w:right w:val="single" w:sz="12" w:space="0" w:color="auto"/>
            </w:tcBorders>
            <w:vAlign w:val="center"/>
          </w:tcPr>
          <w:p w:rsidR="00826F74" w:rsidRDefault="00D151B7">
            <w:pPr>
              <w:jc w:val="center"/>
            </w:pPr>
            <w:r>
              <w:t>32,47</w:t>
            </w:r>
          </w:p>
        </w:tc>
        <w:tc>
          <w:tcPr>
            <w:tcW w:w="1092" w:type="dxa"/>
            <w:tcBorders>
              <w:top w:val="single" w:sz="12" w:space="0" w:color="auto"/>
              <w:left w:val="single" w:sz="12" w:space="0" w:color="auto"/>
              <w:bottom w:val="single" w:sz="18" w:space="0" w:color="auto"/>
              <w:right w:val="single" w:sz="12" w:space="0" w:color="auto"/>
            </w:tcBorders>
            <w:vAlign w:val="center"/>
          </w:tcPr>
          <w:p w:rsidR="00826F74" w:rsidRDefault="00D151B7">
            <w:pPr>
              <w:jc w:val="center"/>
            </w:pPr>
            <w:r>
              <w:t>28,48</w:t>
            </w:r>
          </w:p>
        </w:tc>
        <w:tc>
          <w:tcPr>
            <w:tcW w:w="881" w:type="dxa"/>
            <w:tcBorders>
              <w:top w:val="single" w:sz="12" w:space="0" w:color="auto"/>
              <w:left w:val="single" w:sz="12" w:space="0" w:color="auto"/>
              <w:bottom w:val="single" w:sz="18" w:space="0" w:color="auto"/>
              <w:right w:val="single" w:sz="12" w:space="0" w:color="auto"/>
            </w:tcBorders>
            <w:vAlign w:val="center"/>
          </w:tcPr>
          <w:p w:rsidR="00826F74" w:rsidRDefault="00D151B7">
            <w:pPr>
              <w:jc w:val="center"/>
            </w:pPr>
            <w:r>
              <w:t>10,93</w:t>
            </w:r>
          </w:p>
        </w:tc>
        <w:tc>
          <w:tcPr>
            <w:tcW w:w="1191" w:type="dxa"/>
            <w:tcBorders>
              <w:top w:val="single" w:sz="12" w:space="0" w:color="auto"/>
              <w:left w:val="single" w:sz="12" w:space="0" w:color="auto"/>
              <w:bottom w:val="single" w:sz="18" w:space="0" w:color="auto"/>
              <w:right w:val="single" w:sz="18" w:space="0" w:color="auto"/>
            </w:tcBorders>
            <w:vAlign w:val="center"/>
          </w:tcPr>
          <w:p w:rsidR="00826F74" w:rsidRDefault="00D151B7">
            <w:pPr>
              <w:jc w:val="center"/>
            </w:pPr>
            <w:r>
              <w:t>9,5</w:t>
            </w:r>
          </w:p>
        </w:tc>
      </w:tr>
    </w:tbl>
    <w:p w:rsidR="00826F74" w:rsidRDefault="00826F74"/>
    <w:p w:rsidR="00826F74" w:rsidRDefault="00826F74">
      <w:pPr>
        <w:jc w:val="center"/>
        <w:rPr>
          <w:b/>
        </w:rPr>
      </w:pPr>
    </w:p>
    <w:p w:rsidR="00826F74" w:rsidRDefault="00D151B7">
      <w:pPr>
        <w:numPr>
          <w:ilvl w:val="1"/>
          <w:numId w:val="2"/>
        </w:numPr>
        <w:jc w:val="center"/>
        <w:rPr>
          <w:b/>
        </w:rPr>
      </w:pPr>
      <w:r>
        <w:rPr>
          <w:b/>
        </w:rPr>
        <w:t>Расчет программы ремонтов</w:t>
      </w:r>
    </w:p>
    <w:p w:rsidR="00826F74" w:rsidRDefault="00826F74">
      <w:pPr>
        <w:jc w:val="center"/>
        <w:rPr>
          <w:b/>
        </w:rPr>
      </w:pPr>
    </w:p>
    <w:p w:rsidR="00826F74" w:rsidRDefault="00D151B7">
      <w:r>
        <w:t>Программа ремонтов рассчитывается по следующим формулам:</w:t>
      </w:r>
    </w:p>
    <w:p w:rsidR="00826F74" w:rsidRDefault="003813C1">
      <w:pPr>
        <w:autoSpaceDE w:val="0"/>
        <w:autoSpaceDN w:val="0"/>
        <w:adjustRightInd w:val="0"/>
        <w:jc w:val="center"/>
        <w:rPr>
          <w:sz w:val="20"/>
        </w:rPr>
      </w:pPr>
      <w:r>
        <w:rPr>
          <w:sz w:val="20"/>
        </w:rPr>
        <w:pict>
          <v:shape id="_x0000_i1074" type="#_x0000_t75" style="width:151.5pt;height:91.5pt">
            <v:imagedata r:id="rId101" o:title=""/>
          </v:shape>
        </w:pict>
      </w:r>
    </w:p>
    <w:p w:rsidR="00826F74" w:rsidRDefault="003813C1">
      <w:pPr>
        <w:autoSpaceDE w:val="0"/>
        <w:autoSpaceDN w:val="0"/>
        <w:adjustRightInd w:val="0"/>
        <w:jc w:val="center"/>
        <w:rPr>
          <w:sz w:val="20"/>
        </w:rPr>
      </w:pPr>
      <w:r>
        <w:rPr>
          <w:sz w:val="20"/>
        </w:rPr>
        <w:pict>
          <v:shape id="_x0000_i1075" type="#_x0000_t75" style="width:298.5pt;height:198pt">
            <v:imagedata r:id="rId102" o:title=""/>
          </v:shape>
        </w:pict>
      </w:r>
    </w:p>
    <w:p w:rsidR="00826F74" w:rsidRDefault="00D151B7">
      <w:r>
        <w:t xml:space="preserve">где </w:t>
      </w:r>
      <w:r>
        <w:rPr>
          <w:position w:val="-12"/>
        </w:rPr>
        <w:object w:dxaOrig="1020" w:dyaOrig="380">
          <v:shape id="_x0000_i1076" type="#_x0000_t75" style="width:51pt;height:18.75pt" o:ole="">
            <v:imagedata r:id="rId103" o:title=""/>
          </v:shape>
          <o:OLEObject Type="Embed" ProgID="Equation.3" ShapeID="_x0000_i1076" DrawAspect="Content" ObjectID="_1470127136" r:id="rId104"/>
        </w:object>
      </w:r>
      <w:r>
        <w:t>общий  пробег локомотива в границах участка обращения локомотивов,лок.км;</w:t>
      </w:r>
    </w:p>
    <w:p w:rsidR="00826F74" w:rsidRDefault="00D151B7">
      <w:r>
        <w:t xml:space="preserve">        α-норма пробега между соответствующими видами ремонта ,км ;</w:t>
      </w:r>
    </w:p>
    <w:p w:rsidR="00826F74" w:rsidRDefault="00D151B7">
      <w:r>
        <w:t xml:space="preserve">        </w:t>
      </w:r>
      <w:r>
        <w:rPr>
          <w:lang w:val="en-US"/>
        </w:rPr>
        <w:t>N</w:t>
      </w:r>
      <w:r>
        <w:t>-программа соответствующих видов ремонта локомотивов, шт;</w:t>
      </w:r>
    </w:p>
    <w:p w:rsidR="00826F74" w:rsidRDefault="00D151B7">
      <w:pPr>
        <w:jc w:val="center"/>
      </w:pPr>
      <w:r>
        <w:rPr>
          <w:position w:val="-24"/>
        </w:rPr>
        <w:object w:dxaOrig="3220" w:dyaOrig="660">
          <v:shape id="_x0000_i1077" type="#_x0000_t75" style="width:161.25pt;height:33pt" o:ole="">
            <v:imagedata r:id="rId105" o:title=""/>
          </v:shape>
          <o:OLEObject Type="Embed" ProgID="Equation.3" ShapeID="_x0000_i1077" DrawAspect="Content" ObjectID="_1470127137" r:id="rId106"/>
        </w:object>
      </w:r>
    </w:p>
    <w:p w:rsidR="00826F74" w:rsidRDefault="00826F74">
      <w:pPr>
        <w:jc w:val="center"/>
      </w:pPr>
    </w:p>
    <w:p w:rsidR="00826F74" w:rsidRDefault="00D151B7">
      <w:pPr>
        <w:jc w:val="center"/>
      </w:pPr>
      <w:r>
        <w:rPr>
          <w:position w:val="-24"/>
        </w:rPr>
        <w:object w:dxaOrig="3180" w:dyaOrig="660">
          <v:shape id="_x0000_i1078" type="#_x0000_t75" style="width:159pt;height:33pt" o:ole="">
            <v:imagedata r:id="rId107" o:title=""/>
          </v:shape>
          <o:OLEObject Type="Embed" ProgID="Equation.3" ShapeID="_x0000_i1078" DrawAspect="Content" ObjectID="_1470127138" r:id="rId108"/>
        </w:object>
      </w:r>
    </w:p>
    <w:p w:rsidR="00826F74" w:rsidRDefault="00D151B7">
      <w:pPr>
        <w:jc w:val="center"/>
      </w:pPr>
      <w:r>
        <w:rPr>
          <w:position w:val="-24"/>
        </w:rPr>
        <w:object w:dxaOrig="3680" w:dyaOrig="660">
          <v:shape id="_x0000_i1079" type="#_x0000_t75" style="width:183.75pt;height:33pt" o:ole="">
            <v:imagedata r:id="rId109" o:title=""/>
          </v:shape>
          <o:OLEObject Type="Embed" ProgID="Equation.3" ShapeID="_x0000_i1079" DrawAspect="Content" ObjectID="_1470127139" r:id="rId110"/>
        </w:object>
      </w:r>
    </w:p>
    <w:p w:rsidR="00826F74" w:rsidRDefault="00D151B7">
      <w:pPr>
        <w:jc w:val="center"/>
      </w:pPr>
      <w:r>
        <w:rPr>
          <w:position w:val="-24"/>
        </w:rPr>
        <w:object w:dxaOrig="3660" w:dyaOrig="660">
          <v:shape id="_x0000_i1080" type="#_x0000_t75" style="width:183pt;height:33pt" o:ole="">
            <v:imagedata r:id="rId111" o:title=""/>
          </v:shape>
          <o:OLEObject Type="Embed" ProgID="Equation.3" ShapeID="_x0000_i1080" DrawAspect="Content" ObjectID="_1470127140" r:id="rId112"/>
        </w:object>
      </w:r>
    </w:p>
    <w:p w:rsidR="00826F74" w:rsidRDefault="00D151B7">
      <w:pPr>
        <w:jc w:val="center"/>
      </w:pPr>
      <w:r>
        <w:rPr>
          <w:position w:val="-24"/>
        </w:rPr>
        <w:object w:dxaOrig="4080" w:dyaOrig="660">
          <v:shape id="_x0000_i1081" type="#_x0000_t75" style="width:204pt;height:33pt" o:ole="">
            <v:imagedata r:id="rId113" o:title=""/>
          </v:shape>
          <o:OLEObject Type="Embed" ProgID="Equation.3" ShapeID="_x0000_i1081" DrawAspect="Content" ObjectID="_1470127141" r:id="rId114"/>
        </w:object>
      </w:r>
    </w:p>
    <w:p w:rsidR="00826F74" w:rsidRDefault="00D151B7">
      <w:pPr>
        <w:jc w:val="center"/>
      </w:pPr>
      <w:r>
        <w:rPr>
          <w:position w:val="-24"/>
        </w:rPr>
        <w:object w:dxaOrig="4080" w:dyaOrig="660">
          <v:shape id="_x0000_i1082" type="#_x0000_t75" style="width:204pt;height:33pt" o:ole="">
            <v:imagedata r:id="rId115" o:title=""/>
          </v:shape>
          <o:OLEObject Type="Embed" ProgID="Equation.3" ShapeID="_x0000_i1082" DrawAspect="Content" ObjectID="_1470127142" r:id="rId116"/>
        </w:object>
      </w:r>
    </w:p>
    <w:p w:rsidR="00826F74" w:rsidRDefault="00D151B7">
      <w:pPr>
        <w:jc w:val="center"/>
      </w:pPr>
      <w:r>
        <w:rPr>
          <w:position w:val="-24"/>
        </w:rPr>
        <w:object w:dxaOrig="4500" w:dyaOrig="660">
          <v:shape id="_x0000_i1083" type="#_x0000_t75" style="width:225pt;height:33pt" o:ole="">
            <v:imagedata r:id="rId117" o:title=""/>
          </v:shape>
          <o:OLEObject Type="Embed" ProgID="Equation.3" ShapeID="_x0000_i1083" DrawAspect="Content" ObjectID="_1470127143" r:id="rId118"/>
        </w:object>
      </w:r>
    </w:p>
    <w:p w:rsidR="00826F74" w:rsidRDefault="00D151B7">
      <w:pPr>
        <w:jc w:val="center"/>
      </w:pPr>
      <w:r>
        <w:rPr>
          <w:position w:val="-24"/>
        </w:rPr>
        <w:object w:dxaOrig="4540" w:dyaOrig="660">
          <v:shape id="_x0000_i1084" type="#_x0000_t75" style="width:227.25pt;height:33pt" o:ole="">
            <v:imagedata r:id="rId119" o:title=""/>
          </v:shape>
          <o:OLEObject Type="Embed" ProgID="Equation.3" ShapeID="_x0000_i1084" DrawAspect="Content" ObjectID="_1470127144" r:id="rId120"/>
        </w:object>
      </w:r>
    </w:p>
    <w:p w:rsidR="00826F74" w:rsidRDefault="00D151B7">
      <w:pPr>
        <w:jc w:val="center"/>
      </w:pPr>
      <w:r>
        <w:rPr>
          <w:position w:val="-24"/>
        </w:rPr>
        <w:object w:dxaOrig="4540" w:dyaOrig="660">
          <v:shape id="_x0000_i1085" type="#_x0000_t75" style="width:227.25pt;height:33pt" o:ole="">
            <v:imagedata r:id="rId121" o:title=""/>
          </v:shape>
          <o:OLEObject Type="Embed" ProgID="Equation.3" ShapeID="_x0000_i1085" DrawAspect="Content" ObjectID="_1470127145" r:id="rId122"/>
        </w:object>
      </w:r>
    </w:p>
    <w:p w:rsidR="00826F74" w:rsidRDefault="00D151B7">
      <w:pPr>
        <w:jc w:val="center"/>
      </w:pPr>
      <w:r>
        <w:rPr>
          <w:position w:val="-24"/>
        </w:rPr>
        <w:object w:dxaOrig="4400" w:dyaOrig="660">
          <v:shape id="_x0000_i1086" type="#_x0000_t75" style="width:219.75pt;height:33pt" o:ole="">
            <v:imagedata r:id="rId123" o:title=""/>
          </v:shape>
          <o:OLEObject Type="Embed" ProgID="Equation.3" ShapeID="_x0000_i1086" DrawAspect="Content" ObjectID="_1470127146" r:id="rId124"/>
        </w:object>
      </w:r>
    </w:p>
    <w:p w:rsidR="00826F74" w:rsidRDefault="00D151B7">
      <w:pPr>
        <w:jc w:val="center"/>
      </w:pPr>
      <w:r>
        <w:rPr>
          <w:position w:val="-24"/>
        </w:rPr>
        <w:object w:dxaOrig="5240" w:dyaOrig="660">
          <v:shape id="_x0000_i1087" type="#_x0000_t75" style="width:261.75pt;height:33pt" o:ole="">
            <v:imagedata r:id="rId125" o:title=""/>
          </v:shape>
          <o:OLEObject Type="Embed" ProgID="Equation.3" ShapeID="_x0000_i1087" DrawAspect="Content" ObjectID="_1470127147" r:id="rId126"/>
        </w:object>
      </w:r>
    </w:p>
    <w:p w:rsidR="00826F74" w:rsidRDefault="00D151B7">
      <w:pPr>
        <w:jc w:val="center"/>
      </w:pPr>
      <w:r>
        <w:rPr>
          <w:position w:val="-24"/>
        </w:rPr>
        <w:object w:dxaOrig="5120" w:dyaOrig="660">
          <v:shape id="_x0000_i1088" type="#_x0000_t75" style="width:255.75pt;height:33pt" o:ole="">
            <v:imagedata r:id="rId127" o:title=""/>
          </v:shape>
          <o:OLEObject Type="Embed" ProgID="Equation.3" ShapeID="_x0000_i1088" DrawAspect="Content" ObjectID="_1470127148" r:id="rId128"/>
        </w:object>
      </w:r>
    </w:p>
    <w:p w:rsidR="00826F74" w:rsidRDefault="00D151B7">
      <w:pPr>
        <w:jc w:val="right"/>
      </w:pPr>
      <w:r>
        <w:t>Таблица 2.2</w:t>
      </w:r>
    </w:p>
    <w:p w:rsidR="00826F74" w:rsidRDefault="00D151B7">
      <w:pPr>
        <w:jc w:val="center"/>
      </w:pPr>
      <w:r>
        <w:t>Программа ремонтов локомотивного депо</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1"/>
        <w:gridCol w:w="3211"/>
        <w:gridCol w:w="3211"/>
      </w:tblGrid>
      <w:tr w:rsidR="00826F74">
        <w:trPr>
          <w:trHeight w:val="270"/>
        </w:trPr>
        <w:tc>
          <w:tcPr>
            <w:tcW w:w="3211" w:type="dxa"/>
            <w:tcBorders>
              <w:top w:val="single" w:sz="12" w:space="0" w:color="auto"/>
              <w:left w:val="single" w:sz="12" w:space="0" w:color="auto"/>
              <w:bottom w:val="single" w:sz="12" w:space="0" w:color="auto"/>
              <w:right w:val="single" w:sz="12" w:space="0" w:color="auto"/>
            </w:tcBorders>
          </w:tcPr>
          <w:p w:rsidR="00826F74" w:rsidRDefault="00D151B7">
            <w:pPr>
              <w:jc w:val="center"/>
              <w:rPr>
                <w:b/>
              </w:rPr>
            </w:pPr>
            <w:r>
              <w:rPr>
                <w:b/>
              </w:rPr>
              <w:t>Вид ремонта</w:t>
            </w:r>
          </w:p>
        </w:tc>
        <w:tc>
          <w:tcPr>
            <w:tcW w:w="3211" w:type="dxa"/>
            <w:tcBorders>
              <w:top w:val="single" w:sz="12" w:space="0" w:color="auto"/>
              <w:left w:val="single" w:sz="12" w:space="0" w:color="auto"/>
              <w:bottom w:val="single" w:sz="12" w:space="0" w:color="auto"/>
              <w:right w:val="single" w:sz="12" w:space="0" w:color="auto"/>
            </w:tcBorders>
          </w:tcPr>
          <w:p w:rsidR="00826F74" w:rsidRDefault="00D151B7">
            <w:pPr>
              <w:jc w:val="center"/>
              <w:rPr>
                <w:b/>
              </w:rPr>
            </w:pPr>
            <w:r>
              <w:rPr>
                <w:b/>
              </w:rPr>
              <w:t>Б</w:t>
            </w:r>
          </w:p>
        </w:tc>
        <w:tc>
          <w:tcPr>
            <w:tcW w:w="3211" w:type="dxa"/>
            <w:tcBorders>
              <w:top w:val="single" w:sz="12" w:space="0" w:color="auto"/>
              <w:left w:val="single" w:sz="12" w:space="0" w:color="auto"/>
              <w:bottom w:val="single" w:sz="12" w:space="0" w:color="auto"/>
              <w:right w:val="single" w:sz="12" w:space="0" w:color="auto"/>
            </w:tcBorders>
          </w:tcPr>
          <w:p w:rsidR="00826F74" w:rsidRDefault="00D151B7">
            <w:pPr>
              <w:jc w:val="center"/>
              <w:rPr>
                <w:b/>
              </w:rPr>
            </w:pPr>
            <w:r>
              <w:rPr>
                <w:b/>
              </w:rPr>
              <w:t>Н</w:t>
            </w:r>
          </w:p>
        </w:tc>
      </w:tr>
      <w:tr w:rsidR="00826F74">
        <w:trPr>
          <w:trHeight w:val="270"/>
        </w:trPr>
        <w:tc>
          <w:tcPr>
            <w:tcW w:w="3211" w:type="dxa"/>
            <w:tcBorders>
              <w:top w:val="single" w:sz="12" w:space="0" w:color="auto"/>
              <w:left w:val="single" w:sz="12" w:space="0" w:color="auto"/>
              <w:bottom w:val="single" w:sz="12" w:space="0" w:color="auto"/>
              <w:right w:val="single" w:sz="12" w:space="0" w:color="auto"/>
            </w:tcBorders>
          </w:tcPr>
          <w:p w:rsidR="00826F74" w:rsidRDefault="00D151B7">
            <w:pPr>
              <w:jc w:val="center"/>
            </w:pPr>
            <w:r>
              <w:t>КР-2</w:t>
            </w:r>
          </w:p>
        </w:tc>
        <w:tc>
          <w:tcPr>
            <w:tcW w:w="3211" w:type="dxa"/>
            <w:tcBorders>
              <w:top w:val="single" w:sz="12" w:space="0" w:color="auto"/>
              <w:left w:val="single" w:sz="12" w:space="0" w:color="auto"/>
              <w:bottom w:val="single" w:sz="12" w:space="0" w:color="auto"/>
              <w:right w:val="single" w:sz="12" w:space="0" w:color="auto"/>
            </w:tcBorders>
          </w:tcPr>
          <w:p w:rsidR="00826F74" w:rsidRDefault="00D151B7">
            <w:pPr>
              <w:jc w:val="center"/>
            </w:pPr>
            <w:r>
              <w:t>14</w:t>
            </w:r>
          </w:p>
        </w:tc>
        <w:tc>
          <w:tcPr>
            <w:tcW w:w="3211" w:type="dxa"/>
            <w:tcBorders>
              <w:top w:val="single" w:sz="12" w:space="0" w:color="auto"/>
              <w:left w:val="single" w:sz="12" w:space="0" w:color="auto"/>
              <w:bottom w:val="single" w:sz="12" w:space="0" w:color="auto"/>
              <w:right w:val="single" w:sz="12" w:space="0" w:color="auto"/>
            </w:tcBorders>
          </w:tcPr>
          <w:p w:rsidR="00826F74" w:rsidRDefault="00D151B7">
            <w:pPr>
              <w:jc w:val="center"/>
            </w:pPr>
            <w:r>
              <w:t>12</w:t>
            </w:r>
          </w:p>
        </w:tc>
      </w:tr>
      <w:tr w:rsidR="00826F74">
        <w:trPr>
          <w:trHeight w:val="270"/>
        </w:trPr>
        <w:tc>
          <w:tcPr>
            <w:tcW w:w="3211" w:type="dxa"/>
            <w:tcBorders>
              <w:top w:val="single" w:sz="12" w:space="0" w:color="auto"/>
              <w:left w:val="single" w:sz="12" w:space="0" w:color="auto"/>
              <w:bottom w:val="single" w:sz="12" w:space="0" w:color="auto"/>
              <w:right w:val="single" w:sz="12" w:space="0" w:color="auto"/>
            </w:tcBorders>
          </w:tcPr>
          <w:p w:rsidR="00826F74" w:rsidRDefault="00D151B7">
            <w:pPr>
              <w:jc w:val="center"/>
            </w:pPr>
            <w:r>
              <w:t>КР-1</w:t>
            </w:r>
          </w:p>
        </w:tc>
        <w:tc>
          <w:tcPr>
            <w:tcW w:w="3211" w:type="dxa"/>
            <w:tcBorders>
              <w:top w:val="single" w:sz="12" w:space="0" w:color="auto"/>
              <w:left w:val="single" w:sz="12" w:space="0" w:color="auto"/>
              <w:bottom w:val="single" w:sz="12" w:space="0" w:color="auto"/>
              <w:right w:val="single" w:sz="12" w:space="0" w:color="auto"/>
            </w:tcBorders>
          </w:tcPr>
          <w:p w:rsidR="00826F74" w:rsidRDefault="00D151B7">
            <w:pPr>
              <w:jc w:val="center"/>
            </w:pPr>
            <w:r>
              <w:t>27</w:t>
            </w:r>
          </w:p>
        </w:tc>
        <w:tc>
          <w:tcPr>
            <w:tcW w:w="3211" w:type="dxa"/>
            <w:tcBorders>
              <w:top w:val="single" w:sz="12" w:space="0" w:color="auto"/>
              <w:left w:val="single" w:sz="12" w:space="0" w:color="auto"/>
              <w:bottom w:val="single" w:sz="12" w:space="0" w:color="auto"/>
              <w:right w:val="single" w:sz="12" w:space="0" w:color="auto"/>
            </w:tcBorders>
          </w:tcPr>
          <w:p w:rsidR="00826F74" w:rsidRDefault="00D151B7">
            <w:pPr>
              <w:jc w:val="center"/>
            </w:pPr>
            <w:r>
              <w:t>24</w:t>
            </w:r>
          </w:p>
        </w:tc>
      </w:tr>
      <w:tr w:rsidR="00826F74">
        <w:trPr>
          <w:trHeight w:val="270"/>
        </w:trPr>
        <w:tc>
          <w:tcPr>
            <w:tcW w:w="3211" w:type="dxa"/>
            <w:tcBorders>
              <w:top w:val="single" w:sz="12" w:space="0" w:color="auto"/>
              <w:left w:val="single" w:sz="12" w:space="0" w:color="auto"/>
              <w:bottom w:val="single" w:sz="12" w:space="0" w:color="auto"/>
              <w:right w:val="single" w:sz="12" w:space="0" w:color="auto"/>
            </w:tcBorders>
          </w:tcPr>
          <w:p w:rsidR="00826F74" w:rsidRDefault="00D151B7">
            <w:pPr>
              <w:jc w:val="center"/>
            </w:pPr>
            <w:r>
              <w:t>ТР-3</w:t>
            </w:r>
          </w:p>
        </w:tc>
        <w:tc>
          <w:tcPr>
            <w:tcW w:w="3211" w:type="dxa"/>
            <w:tcBorders>
              <w:top w:val="single" w:sz="12" w:space="0" w:color="auto"/>
              <w:left w:val="single" w:sz="12" w:space="0" w:color="auto"/>
              <w:bottom w:val="single" w:sz="12" w:space="0" w:color="auto"/>
              <w:right w:val="single" w:sz="12" w:space="0" w:color="auto"/>
            </w:tcBorders>
          </w:tcPr>
          <w:p w:rsidR="00826F74" w:rsidRDefault="00D151B7">
            <w:pPr>
              <w:jc w:val="center"/>
            </w:pPr>
            <w:r>
              <w:t>41</w:t>
            </w:r>
          </w:p>
        </w:tc>
        <w:tc>
          <w:tcPr>
            <w:tcW w:w="3211" w:type="dxa"/>
            <w:tcBorders>
              <w:top w:val="single" w:sz="12" w:space="0" w:color="auto"/>
              <w:left w:val="single" w:sz="12" w:space="0" w:color="auto"/>
              <w:bottom w:val="single" w:sz="12" w:space="0" w:color="auto"/>
              <w:right w:val="single" w:sz="12" w:space="0" w:color="auto"/>
            </w:tcBorders>
          </w:tcPr>
          <w:p w:rsidR="00826F74" w:rsidRDefault="00D151B7">
            <w:pPr>
              <w:jc w:val="center"/>
            </w:pPr>
            <w:r>
              <w:t>36</w:t>
            </w:r>
          </w:p>
        </w:tc>
      </w:tr>
      <w:tr w:rsidR="00826F74">
        <w:trPr>
          <w:trHeight w:val="270"/>
        </w:trPr>
        <w:tc>
          <w:tcPr>
            <w:tcW w:w="3211" w:type="dxa"/>
            <w:tcBorders>
              <w:top w:val="single" w:sz="12" w:space="0" w:color="auto"/>
              <w:left w:val="single" w:sz="12" w:space="0" w:color="auto"/>
              <w:bottom w:val="single" w:sz="12" w:space="0" w:color="auto"/>
              <w:right w:val="single" w:sz="12" w:space="0" w:color="auto"/>
            </w:tcBorders>
          </w:tcPr>
          <w:p w:rsidR="00826F74" w:rsidRDefault="00D151B7">
            <w:pPr>
              <w:jc w:val="center"/>
            </w:pPr>
            <w:r>
              <w:t>ТР-2</w:t>
            </w:r>
          </w:p>
        </w:tc>
        <w:tc>
          <w:tcPr>
            <w:tcW w:w="3211" w:type="dxa"/>
            <w:tcBorders>
              <w:top w:val="single" w:sz="12" w:space="0" w:color="auto"/>
              <w:left w:val="single" w:sz="12" w:space="0" w:color="auto"/>
              <w:bottom w:val="single" w:sz="12" w:space="0" w:color="auto"/>
              <w:right w:val="single" w:sz="12" w:space="0" w:color="auto"/>
            </w:tcBorders>
          </w:tcPr>
          <w:p w:rsidR="00826F74" w:rsidRDefault="00D151B7">
            <w:pPr>
              <w:jc w:val="center"/>
            </w:pPr>
            <w:r>
              <w:t>82</w:t>
            </w:r>
          </w:p>
        </w:tc>
        <w:tc>
          <w:tcPr>
            <w:tcW w:w="3211" w:type="dxa"/>
            <w:tcBorders>
              <w:top w:val="single" w:sz="12" w:space="0" w:color="auto"/>
              <w:left w:val="single" w:sz="12" w:space="0" w:color="auto"/>
              <w:bottom w:val="single" w:sz="12" w:space="0" w:color="auto"/>
              <w:right w:val="single" w:sz="12" w:space="0" w:color="auto"/>
            </w:tcBorders>
          </w:tcPr>
          <w:p w:rsidR="00826F74" w:rsidRDefault="00D151B7">
            <w:pPr>
              <w:jc w:val="center"/>
            </w:pPr>
            <w:r>
              <w:t>71</w:t>
            </w:r>
          </w:p>
        </w:tc>
      </w:tr>
      <w:tr w:rsidR="00826F74">
        <w:trPr>
          <w:trHeight w:val="270"/>
        </w:trPr>
        <w:tc>
          <w:tcPr>
            <w:tcW w:w="3211" w:type="dxa"/>
            <w:tcBorders>
              <w:top w:val="single" w:sz="12" w:space="0" w:color="auto"/>
              <w:left w:val="single" w:sz="12" w:space="0" w:color="auto"/>
              <w:bottom w:val="single" w:sz="12" w:space="0" w:color="auto"/>
              <w:right w:val="single" w:sz="12" w:space="0" w:color="auto"/>
            </w:tcBorders>
          </w:tcPr>
          <w:p w:rsidR="00826F74" w:rsidRDefault="00D151B7">
            <w:pPr>
              <w:jc w:val="center"/>
            </w:pPr>
            <w:r>
              <w:t>ТР-1</w:t>
            </w:r>
          </w:p>
        </w:tc>
        <w:tc>
          <w:tcPr>
            <w:tcW w:w="3211" w:type="dxa"/>
            <w:tcBorders>
              <w:top w:val="single" w:sz="12" w:space="0" w:color="auto"/>
              <w:left w:val="single" w:sz="12" w:space="0" w:color="auto"/>
              <w:bottom w:val="single" w:sz="12" w:space="0" w:color="auto"/>
              <w:right w:val="single" w:sz="12" w:space="0" w:color="auto"/>
            </w:tcBorders>
          </w:tcPr>
          <w:p w:rsidR="00826F74" w:rsidRDefault="00D151B7">
            <w:pPr>
              <w:jc w:val="center"/>
            </w:pPr>
            <w:r>
              <w:t>1007</w:t>
            </w:r>
          </w:p>
        </w:tc>
        <w:tc>
          <w:tcPr>
            <w:tcW w:w="3211" w:type="dxa"/>
            <w:tcBorders>
              <w:top w:val="single" w:sz="12" w:space="0" w:color="auto"/>
              <w:left w:val="single" w:sz="12" w:space="0" w:color="auto"/>
              <w:bottom w:val="single" w:sz="12" w:space="0" w:color="auto"/>
              <w:right w:val="single" w:sz="12" w:space="0" w:color="auto"/>
            </w:tcBorders>
          </w:tcPr>
          <w:p w:rsidR="00826F74" w:rsidRDefault="00D151B7">
            <w:pPr>
              <w:jc w:val="center"/>
            </w:pPr>
            <w:r>
              <w:t>875</w:t>
            </w:r>
          </w:p>
        </w:tc>
      </w:tr>
      <w:tr w:rsidR="00826F74">
        <w:trPr>
          <w:trHeight w:val="270"/>
        </w:trPr>
        <w:tc>
          <w:tcPr>
            <w:tcW w:w="3211" w:type="dxa"/>
            <w:tcBorders>
              <w:top w:val="single" w:sz="12" w:space="0" w:color="auto"/>
              <w:left w:val="single" w:sz="12" w:space="0" w:color="auto"/>
              <w:bottom w:val="single" w:sz="12" w:space="0" w:color="auto"/>
              <w:right w:val="single" w:sz="12" w:space="0" w:color="auto"/>
            </w:tcBorders>
          </w:tcPr>
          <w:p w:rsidR="00826F74" w:rsidRDefault="00D151B7">
            <w:pPr>
              <w:jc w:val="center"/>
            </w:pPr>
            <w:r>
              <w:t>ТО-3</w:t>
            </w:r>
          </w:p>
        </w:tc>
        <w:tc>
          <w:tcPr>
            <w:tcW w:w="3211" w:type="dxa"/>
            <w:tcBorders>
              <w:top w:val="single" w:sz="12" w:space="0" w:color="auto"/>
              <w:left w:val="single" w:sz="12" w:space="0" w:color="auto"/>
              <w:bottom w:val="single" w:sz="12" w:space="0" w:color="auto"/>
              <w:right w:val="single" w:sz="12" w:space="0" w:color="auto"/>
            </w:tcBorders>
          </w:tcPr>
          <w:p w:rsidR="00826F74" w:rsidRDefault="00D151B7">
            <w:pPr>
              <w:jc w:val="center"/>
            </w:pPr>
            <w:r>
              <w:t>1257</w:t>
            </w:r>
          </w:p>
        </w:tc>
        <w:tc>
          <w:tcPr>
            <w:tcW w:w="3211" w:type="dxa"/>
            <w:tcBorders>
              <w:top w:val="single" w:sz="12" w:space="0" w:color="auto"/>
              <w:left w:val="single" w:sz="12" w:space="0" w:color="auto"/>
              <w:bottom w:val="single" w:sz="12" w:space="0" w:color="auto"/>
              <w:right w:val="single" w:sz="12" w:space="0" w:color="auto"/>
            </w:tcBorders>
          </w:tcPr>
          <w:p w:rsidR="00826F74" w:rsidRDefault="00D151B7">
            <w:pPr>
              <w:jc w:val="center"/>
            </w:pPr>
            <w:r>
              <w:t>1086</w:t>
            </w:r>
          </w:p>
        </w:tc>
      </w:tr>
    </w:tbl>
    <w:p w:rsidR="00826F74" w:rsidRDefault="00826F74">
      <w:pPr>
        <w:jc w:val="center"/>
      </w:pPr>
    </w:p>
    <w:p w:rsidR="00826F74" w:rsidRDefault="00826F74">
      <w:pPr>
        <w:jc w:val="center"/>
      </w:pPr>
    </w:p>
    <w:p w:rsidR="00826F74" w:rsidRDefault="00826F74">
      <w:pPr>
        <w:jc w:val="center"/>
      </w:pPr>
    </w:p>
    <w:p w:rsidR="00826F74" w:rsidRDefault="00826F74">
      <w:pPr>
        <w:jc w:val="center"/>
      </w:pPr>
    </w:p>
    <w:p w:rsidR="00826F74" w:rsidRDefault="00826F74">
      <w:pPr>
        <w:jc w:val="center"/>
      </w:pPr>
    </w:p>
    <w:p w:rsidR="00826F74" w:rsidRDefault="00826F74">
      <w:pPr>
        <w:jc w:val="center"/>
      </w:pPr>
    </w:p>
    <w:p w:rsidR="00826F74" w:rsidRDefault="00826F74">
      <w:pPr>
        <w:jc w:val="center"/>
      </w:pPr>
    </w:p>
    <w:p w:rsidR="00826F74" w:rsidRDefault="00826F74">
      <w:pPr>
        <w:jc w:val="center"/>
      </w:pPr>
    </w:p>
    <w:p w:rsidR="00826F74" w:rsidRDefault="00826F74"/>
    <w:p w:rsidR="00826F74" w:rsidRDefault="00D151B7">
      <w:pPr>
        <w:jc w:val="center"/>
        <w:rPr>
          <w:b/>
        </w:rPr>
      </w:pPr>
      <w:r>
        <w:tab/>
      </w:r>
      <w:r>
        <w:rPr>
          <w:b/>
        </w:rPr>
        <w:t>3.ПЛАНИРОВАНИЕ КАЧЕСТВЕННЫХ ПОКАЗАТЕЛЕЙ РАБОТЫ ЛОКОМОТИВОВ</w:t>
      </w:r>
    </w:p>
    <w:p w:rsidR="00826F74" w:rsidRDefault="00D151B7">
      <w:pPr>
        <w:jc w:val="center"/>
      </w:pPr>
      <w:r>
        <w:rPr>
          <w:b/>
        </w:rPr>
        <w:t>3.1. Определим  средневзвешенное число осей, приходящихся на один вагон</w:t>
      </w:r>
      <w:r>
        <w:t>:</w:t>
      </w:r>
    </w:p>
    <w:p w:rsidR="00826F74" w:rsidRDefault="00D151B7">
      <w:pPr>
        <w:jc w:val="center"/>
      </w:pPr>
      <w:r>
        <w:rPr>
          <w:position w:val="-28"/>
        </w:rPr>
        <w:object w:dxaOrig="1400" w:dyaOrig="540">
          <v:shape id="_x0000_i1089" type="#_x0000_t75" style="width:69.75pt;height:27pt" o:ole="">
            <v:imagedata r:id="rId129" o:title=""/>
          </v:shape>
          <o:OLEObject Type="Embed" ProgID="Equation.3" ShapeID="_x0000_i1089" DrawAspect="Content" ObjectID="_1470127149" r:id="rId130"/>
        </w:object>
      </w:r>
      <w:r>
        <w:t>,</w:t>
      </w:r>
    </w:p>
    <w:p w:rsidR="00826F74" w:rsidRDefault="00D151B7">
      <w:r>
        <w:t>где П</w:t>
      </w:r>
      <w:r>
        <w:rPr>
          <w:vertAlign w:val="subscript"/>
          <w:lang w:val="en-US"/>
        </w:rPr>
        <w:t>i</w:t>
      </w:r>
      <w:r>
        <w:t xml:space="preserve">-осность вагона  </w:t>
      </w:r>
      <w:r>
        <w:rPr>
          <w:lang w:val="en-US"/>
        </w:rPr>
        <w:t>i</w:t>
      </w:r>
      <w:r>
        <w:t xml:space="preserve"> –го типа,</w:t>
      </w:r>
    </w:p>
    <w:p w:rsidR="00826F74" w:rsidRDefault="00D151B7">
      <w:r>
        <w:t xml:space="preserve">       </w:t>
      </w:r>
      <w:r>
        <w:rPr>
          <w:lang w:val="en-US"/>
        </w:rPr>
        <w:t>k</w:t>
      </w:r>
      <w:r>
        <w:rPr>
          <w:vertAlign w:val="subscript"/>
          <w:lang w:val="en-US"/>
        </w:rPr>
        <w:t>i</w:t>
      </w:r>
      <w:r>
        <w:t>- доля физических вагонов в составе</w:t>
      </w:r>
    </w:p>
    <w:p w:rsidR="00826F74" w:rsidRDefault="00D151B7">
      <w:pPr>
        <w:jc w:val="center"/>
      </w:pPr>
      <w:r>
        <w:rPr>
          <w:position w:val="-6"/>
        </w:rPr>
        <w:object w:dxaOrig="6480" w:dyaOrig="279">
          <v:shape id="_x0000_i1090" type="#_x0000_t75" style="width:324pt;height:14.25pt" o:ole="">
            <v:imagedata r:id="rId131" o:title=""/>
          </v:shape>
          <o:OLEObject Type="Embed" ProgID="Equation.3" ShapeID="_x0000_i1090" DrawAspect="Content" ObjectID="_1470127150" r:id="rId132"/>
        </w:object>
      </w:r>
    </w:p>
    <w:p w:rsidR="00826F74" w:rsidRDefault="00D151B7">
      <w:pPr>
        <w:jc w:val="center"/>
        <w:rPr>
          <w:b/>
        </w:rPr>
      </w:pPr>
      <w:r>
        <w:rPr>
          <w:b/>
        </w:rPr>
        <w:t>3.2. Рассчитаем средневзвешенную тару вагона, т</w:t>
      </w:r>
    </w:p>
    <w:p w:rsidR="00826F74" w:rsidRDefault="00D151B7">
      <w:pPr>
        <w:jc w:val="center"/>
      </w:pPr>
      <w:r>
        <w:rPr>
          <w:position w:val="-10"/>
        </w:rPr>
        <w:object w:dxaOrig="180" w:dyaOrig="340">
          <v:shape id="_x0000_i1091" type="#_x0000_t75" style="width:9pt;height:17.25pt" o:ole="">
            <v:imagedata r:id="rId133" o:title=""/>
          </v:shape>
          <o:OLEObject Type="Embed" ProgID="Equation.3" ShapeID="_x0000_i1091" DrawAspect="Content" ObjectID="_1470127151" r:id="rId134"/>
        </w:object>
      </w:r>
    </w:p>
    <w:p w:rsidR="00826F74" w:rsidRDefault="00D151B7">
      <w:pPr>
        <w:jc w:val="center"/>
      </w:pPr>
      <w:r>
        <w:rPr>
          <w:position w:val="-28"/>
        </w:rPr>
        <w:object w:dxaOrig="1500" w:dyaOrig="540">
          <v:shape id="_x0000_i1092" type="#_x0000_t75" style="width:75pt;height:27pt" o:ole="">
            <v:imagedata r:id="rId135" o:title=""/>
          </v:shape>
          <o:OLEObject Type="Embed" ProgID="Equation.3" ShapeID="_x0000_i1092" DrawAspect="Content" ObjectID="_1470127152" r:id="rId136"/>
        </w:object>
      </w:r>
      <w:r>
        <w:t>,</w:t>
      </w:r>
    </w:p>
    <w:p w:rsidR="00826F74" w:rsidRDefault="00D151B7">
      <w:r>
        <w:t xml:space="preserve">где </w:t>
      </w:r>
      <w:r>
        <w:rPr>
          <w:lang w:val="en-US"/>
        </w:rPr>
        <w:t>q</w:t>
      </w:r>
      <w:r>
        <w:rPr>
          <w:vertAlign w:val="subscript"/>
          <w:lang w:val="en-US"/>
        </w:rPr>
        <w:t>Ti</w:t>
      </w:r>
      <w:r>
        <w:t xml:space="preserve">-вес тары </w:t>
      </w:r>
      <w:r>
        <w:rPr>
          <w:lang w:val="en-US"/>
        </w:rPr>
        <w:t>i</w:t>
      </w:r>
      <w:r>
        <w:t xml:space="preserve"> –го вагона т</w:t>
      </w:r>
    </w:p>
    <w:p w:rsidR="00826F74" w:rsidRDefault="00D151B7">
      <w:pPr>
        <w:jc w:val="center"/>
        <w:rPr>
          <w:lang w:val="en-US"/>
        </w:rPr>
      </w:pPr>
      <w:r>
        <w:rPr>
          <w:position w:val="-10"/>
          <w:lang w:val="en-US"/>
        </w:rPr>
        <w:object w:dxaOrig="7960" w:dyaOrig="360">
          <v:shape id="_x0000_i1093" type="#_x0000_t75" style="width:398.25pt;height:18pt" o:ole="">
            <v:imagedata r:id="rId137" o:title=""/>
          </v:shape>
          <o:OLEObject Type="Embed" ProgID="Equation.3" ShapeID="_x0000_i1093" DrawAspect="Content" ObjectID="_1470127153" r:id="rId138"/>
        </w:object>
      </w:r>
    </w:p>
    <w:p w:rsidR="00826F74" w:rsidRDefault="00D151B7">
      <w:pPr>
        <w:numPr>
          <w:ilvl w:val="1"/>
          <w:numId w:val="3"/>
        </w:numPr>
        <w:jc w:val="center"/>
        <w:rPr>
          <w:b/>
        </w:rPr>
      </w:pPr>
      <w:r>
        <w:rPr>
          <w:b/>
        </w:rPr>
        <w:t>Определим средневзвешенную динамическую нагрузку груженного вагона, т</w:t>
      </w:r>
    </w:p>
    <w:p w:rsidR="00826F74" w:rsidRDefault="00D151B7">
      <w:pPr>
        <w:jc w:val="center"/>
      </w:pPr>
      <w:r>
        <w:rPr>
          <w:position w:val="-12"/>
        </w:rPr>
        <w:object w:dxaOrig="1540" w:dyaOrig="380">
          <v:shape id="_x0000_i1094" type="#_x0000_t75" style="width:77.25pt;height:18.75pt" o:ole="">
            <v:imagedata r:id="rId139" o:title=""/>
          </v:shape>
          <o:OLEObject Type="Embed" ProgID="Equation.3" ShapeID="_x0000_i1094" DrawAspect="Content" ObjectID="_1470127154" r:id="rId140"/>
        </w:object>
      </w:r>
      <w:r>
        <w:t>,</w:t>
      </w:r>
    </w:p>
    <w:p w:rsidR="00826F74" w:rsidRDefault="00D151B7">
      <w:r>
        <w:t>где</w:t>
      </w:r>
      <w:r>
        <w:rPr>
          <w:position w:val="-12"/>
        </w:rPr>
        <w:object w:dxaOrig="760" w:dyaOrig="380">
          <v:shape id="_x0000_i1095" type="#_x0000_t75" style="width:38.25pt;height:18.75pt" o:ole="">
            <v:imagedata r:id="rId141" o:title=""/>
          </v:shape>
          <o:OLEObject Type="Embed" ProgID="Equation.3" ShapeID="_x0000_i1095" DrawAspect="Content" ObjectID="_1470127155" r:id="rId142"/>
        </w:object>
      </w:r>
      <w:r>
        <w:t>средневзвешенная статическая нагрузка вагона, определяется как:</w:t>
      </w:r>
    </w:p>
    <w:p w:rsidR="00826F74" w:rsidRDefault="00D151B7">
      <w:pPr>
        <w:jc w:val="center"/>
      </w:pPr>
      <w:r>
        <w:rPr>
          <w:position w:val="-12"/>
        </w:rPr>
        <w:object w:dxaOrig="1740" w:dyaOrig="380">
          <v:shape id="_x0000_i1096" type="#_x0000_t75" style="width:105pt;height:25.5pt" o:ole="">
            <v:imagedata r:id="rId143" o:title=""/>
          </v:shape>
          <o:OLEObject Type="Embed" ProgID="Equation.3" ShapeID="_x0000_i1096" DrawAspect="Content" ObjectID="_1470127156" r:id="rId144"/>
        </w:object>
      </w:r>
    </w:p>
    <w:p w:rsidR="00826F74" w:rsidRDefault="00D151B7">
      <w:r>
        <w:t xml:space="preserve">где </w:t>
      </w:r>
      <w:r>
        <w:rPr>
          <w:position w:val="-10"/>
        </w:rPr>
        <w:object w:dxaOrig="380" w:dyaOrig="260">
          <v:shape id="_x0000_i1097" type="#_x0000_t75" style="width:18.75pt;height:12.75pt" o:ole="">
            <v:imagedata r:id="rId145" o:title=""/>
          </v:shape>
          <o:OLEObject Type="Embed" ProgID="Equation.3" ShapeID="_x0000_i1097" DrawAspect="Content" ObjectID="_1470127157" r:id="rId146"/>
        </w:object>
      </w:r>
      <w:r>
        <w:t xml:space="preserve">грузоподъемность вагона </w:t>
      </w:r>
      <w:r>
        <w:rPr>
          <w:lang w:val="en-US"/>
        </w:rPr>
        <w:t>I</w:t>
      </w:r>
      <w:r>
        <w:t>-го типа, т;</w:t>
      </w:r>
    </w:p>
    <w:p w:rsidR="00826F74" w:rsidRDefault="00D151B7">
      <w:r>
        <w:t xml:space="preserve">        </w:t>
      </w:r>
      <w:r>
        <w:rPr>
          <w:position w:val="-10"/>
        </w:rPr>
        <w:object w:dxaOrig="499" w:dyaOrig="340">
          <v:shape id="_x0000_i1098" type="#_x0000_t75" style="width:24.75pt;height:17.25pt" o:ole="" o:bullet="t">
            <v:imagedata r:id="rId147" o:title=""/>
          </v:shape>
          <o:OLEObject Type="Embed" ProgID="Equation.3" ShapeID="_x0000_i1098" DrawAspect="Content" ObjectID="_1470127158" r:id="rId148"/>
        </w:object>
      </w:r>
      <w:r>
        <w:t>коэффициент использования грузоподъемности вагона, принимаем равным 0,8;</w:t>
      </w:r>
    </w:p>
    <w:p w:rsidR="00826F74" w:rsidRDefault="00D151B7">
      <w:pPr>
        <w:jc w:val="center"/>
      </w:pPr>
      <w:r>
        <w:rPr>
          <w:position w:val="-12"/>
        </w:rPr>
        <w:object w:dxaOrig="8160" w:dyaOrig="380">
          <v:shape id="_x0000_i1099" type="#_x0000_t75" style="width:423pt;height:21.75pt" o:ole="">
            <v:imagedata r:id="rId149" o:title=""/>
          </v:shape>
          <o:OLEObject Type="Embed" ProgID="Equation.3" ShapeID="_x0000_i1099" DrawAspect="Content" ObjectID="_1470127159" r:id="rId150"/>
        </w:object>
      </w:r>
    </w:p>
    <w:p w:rsidR="00826F74" w:rsidRDefault="00D151B7">
      <w:pPr>
        <w:jc w:val="center"/>
      </w:pPr>
      <w:r>
        <w:rPr>
          <w:position w:val="-12"/>
        </w:rPr>
        <w:object w:dxaOrig="2720" w:dyaOrig="380">
          <v:shape id="_x0000_i1100" type="#_x0000_t75" style="width:135.75pt;height:18.75pt" o:ole="">
            <v:imagedata r:id="rId151" o:title=""/>
          </v:shape>
          <o:OLEObject Type="Embed" ProgID="Equation.3" ShapeID="_x0000_i1100" DrawAspect="Content" ObjectID="_1470127160" r:id="rId152"/>
        </w:object>
      </w:r>
    </w:p>
    <w:p w:rsidR="00826F74" w:rsidRDefault="00826F74">
      <w:pPr>
        <w:jc w:val="center"/>
      </w:pPr>
    </w:p>
    <w:p w:rsidR="00826F74" w:rsidRDefault="00D151B7">
      <w:pPr>
        <w:numPr>
          <w:ilvl w:val="1"/>
          <w:numId w:val="3"/>
        </w:numPr>
        <w:jc w:val="center"/>
        <w:rPr>
          <w:b/>
        </w:rPr>
      </w:pPr>
      <w:r>
        <w:rPr>
          <w:b/>
        </w:rPr>
        <w:t xml:space="preserve">Средний вес вагона брутто </w:t>
      </w:r>
    </w:p>
    <w:p w:rsidR="00826F74" w:rsidRDefault="00D151B7">
      <w:r>
        <w:t>Средний вес вагона брутто в тоннах определяем по формуле:</w:t>
      </w:r>
    </w:p>
    <w:p w:rsidR="00826F74" w:rsidRDefault="00D151B7">
      <w:pPr>
        <w:jc w:val="center"/>
      </w:pPr>
      <w:r>
        <w:rPr>
          <w:position w:val="-12"/>
        </w:rPr>
        <w:object w:dxaOrig="4140" w:dyaOrig="380">
          <v:shape id="_x0000_i1101" type="#_x0000_t75" style="width:207pt;height:18.75pt" o:ole="">
            <v:imagedata r:id="rId153" o:title=""/>
          </v:shape>
          <o:OLEObject Type="Embed" ProgID="Equation.3" ShapeID="_x0000_i1101" DrawAspect="Content" ObjectID="_1470127161" r:id="rId154"/>
        </w:object>
      </w:r>
    </w:p>
    <w:p w:rsidR="00826F74" w:rsidRDefault="00D151B7">
      <w:pPr>
        <w:numPr>
          <w:ilvl w:val="1"/>
          <w:numId w:val="3"/>
        </w:numPr>
        <w:jc w:val="center"/>
        <w:rPr>
          <w:b/>
        </w:rPr>
      </w:pPr>
      <w:r>
        <w:rPr>
          <w:b/>
        </w:rPr>
        <w:t>Средневзвешенная длина вагона</w:t>
      </w:r>
    </w:p>
    <w:p w:rsidR="00826F74" w:rsidRDefault="00D151B7">
      <w:r>
        <w:t>Средневзвешенную длину вагона определяем по формуле :</w:t>
      </w:r>
    </w:p>
    <w:p w:rsidR="00826F74" w:rsidRDefault="00D151B7">
      <w:pPr>
        <w:jc w:val="center"/>
      </w:pPr>
      <w:r>
        <w:rPr>
          <w:position w:val="-24"/>
        </w:rPr>
        <w:object w:dxaOrig="1340" w:dyaOrig="660">
          <v:shape id="_x0000_i1102" type="#_x0000_t75" style="width:66.75pt;height:33pt" o:ole="">
            <v:imagedata r:id="rId155" o:title=""/>
          </v:shape>
          <o:OLEObject Type="Embed" ProgID="Equation.3" ShapeID="_x0000_i1102" DrawAspect="Content" ObjectID="_1470127162" r:id="rId156"/>
        </w:object>
      </w:r>
    </w:p>
    <w:p w:rsidR="00826F74" w:rsidRDefault="00D151B7">
      <w:pPr>
        <w:jc w:val="center"/>
      </w:pPr>
      <w:r>
        <w:rPr>
          <w:position w:val="-24"/>
        </w:rPr>
        <w:object w:dxaOrig="9700" w:dyaOrig="620">
          <v:shape id="_x0000_i1103" type="#_x0000_t75" style="width:485.25pt;height:30.75pt" o:ole="">
            <v:imagedata r:id="rId157" o:title=""/>
          </v:shape>
          <o:OLEObject Type="Embed" ProgID="Equation.3" ShapeID="_x0000_i1103" DrawAspect="Content" ObjectID="_1470127163" r:id="rId158"/>
        </w:object>
      </w:r>
    </w:p>
    <w:p w:rsidR="00826F74" w:rsidRDefault="00D151B7">
      <w:pPr>
        <w:jc w:val="center"/>
        <w:rPr>
          <w:b/>
        </w:rPr>
      </w:pPr>
      <w:r>
        <w:rPr>
          <w:b/>
        </w:rPr>
        <w:t>3.6 Средняя погонная нагрузка</w:t>
      </w:r>
    </w:p>
    <w:p w:rsidR="00826F74" w:rsidRDefault="00D151B7">
      <w:r>
        <w:t>Среднюю погонную нагрузку в тоннах на метр определяем по формуле:</w:t>
      </w:r>
    </w:p>
    <w:p w:rsidR="00826F74" w:rsidRDefault="00D151B7">
      <w:pPr>
        <w:jc w:val="center"/>
      </w:pPr>
      <w:r>
        <w:rPr>
          <w:position w:val="-30"/>
        </w:rPr>
        <w:object w:dxaOrig="3140" w:dyaOrig="720">
          <v:shape id="_x0000_i1104" type="#_x0000_t75" style="width:156.75pt;height:36pt" o:ole="">
            <v:imagedata r:id="rId159" o:title=""/>
          </v:shape>
          <o:OLEObject Type="Embed" ProgID="Equation.3" ShapeID="_x0000_i1104" DrawAspect="Content" ObjectID="_1470127164" r:id="rId160"/>
        </w:object>
      </w:r>
    </w:p>
    <w:p w:rsidR="00826F74" w:rsidRDefault="00D151B7">
      <w:pPr>
        <w:pStyle w:val="a4"/>
      </w:pPr>
      <w:r>
        <w:t>3.7 Вес поезда, исходя из длины станционных путей и средней погонной нагрузки оси на рельс</w:t>
      </w:r>
    </w:p>
    <w:p w:rsidR="00826F74" w:rsidRDefault="00D151B7">
      <w:r>
        <w:t>Определяем по формуле:</w:t>
      </w:r>
    </w:p>
    <w:p w:rsidR="00826F74" w:rsidRDefault="00D151B7">
      <w:pPr>
        <w:jc w:val="center"/>
      </w:pPr>
      <w:r>
        <w:rPr>
          <w:position w:val="-14"/>
        </w:rPr>
        <w:object w:dxaOrig="2180" w:dyaOrig="400">
          <v:shape id="_x0000_i1105" type="#_x0000_t75" style="width:108.75pt;height:20.25pt" o:ole="">
            <v:imagedata r:id="rId161" o:title=""/>
          </v:shape>
          <o:OLEObject Type="Embed" ProgID="Equation.3" ShapeID="_x0000_i1105" DrawAspect="Content" ObjectID="_1470127165" r:id="rId162"/>
        </w:object>
      </w:r>
    </w:p>
    <w:p w:rsidR="00826F74" w:rsidRDefault="00D151B7">
      <w:r>
        <w:t xml:space="preserve">где </w:t>
      </w:r>
      <w:r>
        <w:rPr>
          <w:lang w:val="en-US"/>
        </w:rPr>
        <w:t>l</w:t>
      </w:r>
      <w:r>
        <w:rPr>
          <w:vertAlign w:val="subscript"/>
          <w:lang w:val="en-US"/>
        </w:rPr>
        <w:t>c</w:t>
      </w:r>
      <w:r>
        <w:rPr>
          <w:vertAlign w:val="subscript"/>
        </w:rPr>
        <w:t>т</w:t>
      </w:r>
      <w:r>
        <w:t xml:space="preserve">-длина станционных путей, в соответствии с заданием  </w:t>
      </w:r>
      <w:r>
        <w:rPr>
          <w:lang w:val="en-US"/>
        </w:rPr>
        <w:t>l</w:t>
      </w:r>
      <w:r>
        <w:rPr>
          <w:vertAlign w:val="subscript"/>
          <w:lang w:val="en-US"/>
        </w:rPr>
        <w:t>c</w:t>
      </w:r>
      <w:r>
        <w:rPr>
          <w:vertAlign w:val="subscript"/>
        </w:rPr>
        <w:t>т</w:t>
      </w:r>
      <w:r>
        <w:t>=1050 м;</w:t>
      </w:r>
    </w:p>
    <w:p w:rsidR="00826F74" w:rsidRDefault="00D151B7">
      <w:pPr>
        <w:jc w:val="center"/>
      </w:pPr>
      <w:r>
        <w:rPr>
          <w:position w:val="-14"/>
        </w:rPr>
        <w:object w:dxaOrig="3480" w:dyaOrig="400">
          <v:shape id="_x0000_i1106" type="#_x0000_t75" style="width:174pt;height:20.25pt" o:ole="">
            <v:imagedata r:id="rId163" o:title=""/>
          </v:shape>
          <o:OLEObject Type="Embed" ProgID="Equation.3" ShapeID="_x0000_i1106" DrawAspect="Content" ObjectID="_1470127166" r:id="rId164"/>
        </w:object>
      </w:r>
    </w:p>
    <w:p w:rsidR="00826F74" w:rsidRDefault="00D151B7">
      <w:r>
        <w:t>После проверки веса поезда по длине станционных путей окончательно принимаем</w:t>
      </w:r>
    </w:p>
    <w:p w:rsidR="00826F74" w:rsidRDefault="00D151B7">
      <w:r>
        <w:rPr>
          <w:position w:val="-14"/>
        </w:rPr>
        <w:object w:dxaOrig="1500" w:dyaOrig="400">
          <v:shape id="_x0000_i1107" type="#_x0000_t75" style="width:75pt;height:20.25pt" o:ole="">
            <v:imagedata r:id="rId165" o:title=""/>
          </v:shape>
          <o:OLEObject Type="Embed" ProgID="Equation.3" ShapeID="_x0000_i1107" DrawAspect="Content" ObjectID="_1470127167" r:id="rId166"/>
        </w:object>
      </w:r>
    </w:p>
    <w:p w:rsidR="00826F74" w:rsidRDefault="00D151B7">
      <w:pPr>
        <w:jc w:val="center"/>
        <w:rPr>
          <w:b/>
        </w:rPr>
      </w:pPr>
      <w:r>
        <w:rPr>
          <w:b/>
        </w:rPr>
        <w:t>3.8 Среднесуточный пробег локомотива в грузовом движении</w:t>
      </w:r>
    </w:p>
    <w:p w:rsidR="00826F74" w:rsidRDefault="00D151B7">
      <w:r>
        <w:t>Определяем по формуле :</w:t>
      </w:r>
    </w:p>
    <w:p w:rsidR="00826F74" w:rsidRDefault="00D151B7">
      <w:pPr>
        <w:jc w:val="center"/>
      </w:pPr>
      <w:r>
        <w:rPr>
          <w:position w:val="-32"/>
        </w:rPr>
        <w:object w:dxaOrig="1480" w:dyaOrig="700">
          <v:shape id="_x0000_i1108" type="#_x0000_t75" style="width:74.25pt;height:35.25pt" o:ole="">
            <v:imagedata r:id="rId167" o:title=""/>
          </v:shape>
          <o:OLEObject Type="Embed" ProgID="Equation.3" ShapeID="_x0000_i1108" DrawAspect="Content" ObjectID="_1470127168" r:id="rId168"/>
        </w:object>
      </w:r>
    </w:p>
    <w:p w:rsidR="00826F74" w:rsidRDefault="00D151B7">
      <w:r>
        <w:t>где Тл-время полного оборота локомотива на участке обращения, ч;</w:t>
      </w:r>
    </w:p>
    <w:p w:rsidR="00826F74" w:rsidRDefault="00D151B7">
      <w:r>
        <w:t xml:space="preserve">       </w:t>
      </w:r>
      <w:r>
        <w:rPr>
          <w:lang w:val="en-US"/>
        </w:rPr>
        <w:t>L</w:t>
      </w:r>
      <w:r>
        <w:t>- длина участка обращения локомотива, км ;</w:t>
      </w:r>
    </w:p>
    <w:p w:rsidR="00826F74" w:rsidRDefault="00D151B7">
      <w:r>
        <w:t>Время полного оборота локомотива определяем по формуле:</w:t>
      </w:r>
    </w:p>
    <w:p w:rsidR="00826F74" w:rsidRDefault="00D151B7">
      <w:pPr>
        <w:jc w:val="center"/>
      </w:pPr>
      <w:r>
        <w:rPr>
          <w:position w:val="-32"/>
        </w:rPr>
        <w:object w:dxaOrig="2940" w:dyaOrig="700">
          <v:shape id="_x0000_i1109" type="#_x0000_t75" style="width:147pt;height:35.25pt" o:ole="">
            <v:imagedata r:id="rId169" o:title=""/>
          </v:shape>
          <o:OLEObject Type="Embed" ProgID="Equation.3" ShapeID="_x0000_i1109" DrawAspect="Content" ObjectID="_1470127169" r:id="rId170"/>
        </w:object>
      </w:r>
    </w:p>
    <w:p w:rsidR="00826F74" w:rsidRDefault="00D151B7">
      <w:r>
        <w:t xml:space="preserve">где </w:t>
      </w:r>
      <w:r>
        <w:rPr>
          <w:lang w:val="en-US"/>
        </w:rPr>
        <w:t>t</w:t>
      </w:r>
      <w:r>
        <w:rPr>
          <w:vertAlign w:val="subscript"/>
        </w:rPr>
        <w:t>осн</w:t>
      </w:r>
      <w:r>
        <w:t>+</w:t>
      </w:r>
      <w:r>
        <w:rPr>
          <w:lang w:val="en-US"/>
        </w:rPr>
        <w:t>t</w:t>
      </w:r>
      <w:r>
        <w:rPr>
          <w:vertAlign w:val="subscript"/>
        </w:rPr>
        <w:t>обор</w:t>
      </w:r>
      <w:r>
        <w:t xml:space="preserve">- время нахождения локомотива на станциях основного и оборотного депо, в соответствии с заданием принимаем </w:t>
      </w:r>
      <w:r>
        <w:rPr>
          <w:lang w:val="en-US"/>
        </w:rPr>
        <w:t>t</w:t>
      </w:r>
      <w:r>
        <w:rPr>
          <w:vertAlign w:val="subscript"/>
        </w:rPr>
        <w:t>осн</w:t>
      </w:r>
      <w:r>
        <w:t>+</w:t>
      </w:r>
      <w:r>
        <w:rPr>
          <w:lang w:val="en-US"/>
        </w:rPr>
        <w:t>t</w:t>
      </w:r>
      <w:r>
        <w:rPr>
          <w:vertAlign w:val="subscript"/>
        </w:rPr>
        <w:t>обор</w:t>
      </w:r>
      <w:r>
        <w:t>=2,5 часа</w:t>
      </w:r>
    </w:p>
    <w:p w:rsidR="00826F74" w:rsidRDefault="00D151B7">
      <w:r>
        <w:t xml:space="preserve">       </w:t>
      </w:r>
      <w:r>
        <w:rPr>
          <w:lang w:val="en-US"/>
        </w:rPr>
        <w:t>t</w:t>
      </w:r>
      <w:r>
        <w:rPr>
          <w:vertAlign w:val="subscript"/>
        </w:rPr>
        <w:t>см</w:t>
      </w:r>
      <w:r>
        <w:t>-время простоя локомотива при смене бригад в пункте смены бригад.</w:t>
      </w:r>
    </w:p>
    <w:p w:rsidR="00826F74" w:rsidRDefault="00D151B7">
      <w:pPr>
        <w:jc w:val="center"/>
      </w:pPr>
      <w:r>
        <w:rPr>
          <w:position w:val="-24"/>
        </w:rPr>
        <w:object w:dxaOrig="3960" w:dyaOrig="620">
          <v:shape id="_x0000_i1110" type="#_x0000_t75" style="width:198pt;height:30.75pt" o:ole="">
            <v:imagedata r:id="rId171" o:title=""/>
          </v:shape>
          <o:OLEObject Type="Embed" ProgID="Equation.3" ShapeID="_x0000_i1110" DrawAspect="Content" ObjectID="_1470127170" r:id="rId172"/>
        </w:object>
      </w:r>
    </w:p>
    <w:p w:rsidR="00826F74" w:rsidRDefault="00D151B7">
      <w:pPr>
        <w:jc w:val="center"/>
      </w:pPr>
      <w:r>
        <w:rPr>
          <w:position w:val="-28"/>
        </w:rPr>
        <w:object w:dxaOrig="3960" w:dyaOrig="660">
          <v:shape id="_x0000_i1111" type="#_x0000_t75" style="width:198pt;height:33pt" o:ole="">
            <v:imagedata r:id="rId173" o:title=""/>
          </v:shape>
          <o:OLEObject Type="Embed" ProgID="Equation.3" ShapeID="_x0000_i1111" DrawAspect="Content" ObjectID="_1470127171" r:id="rId174"/>
        </w:object>
      </w:r>
    </w:p>
    <w:p w:rsidR="00826F74" w:rsidRDefault="00D151B7">
      <w:pPr>
        <w:jc w:val="center"/>
      </w:pPr>
      <w:r>
        <w:rPr>
          <w:position w:val="-28"/>
        </w:rPr>
        <w:object w:dxaOrig="3739" w:dyaOrig="660">
          <v:shape id="_x0000_i1112" type="#_x0000_t75" style="width:186.75pt;height:33pt" o:ole="">
            <v:imagedata r:id="rId175" o:title=""/>
          </v:shape>
          <o:OLEObject Type="Embed" ProgID="Equation.3" ShapeID="_x0000_i1112" DrawAspect="Content" ObjectID="_1470127172" r:id="rId176"/>
        </w:object>
      </w:r>
    </w:p>
    <w:p w:rsidR="00826F74" w:rsidRDefault="00D151B7">
      <w:pPr>
        <w:jc w:val="center"/>
      </w:pPr>
      <w:r>
        <w:rPr>
          <w:position w:val="-28"/>
        </w:rPr>
        <w:object w:dxaOrig="3739" w:dyaOrig="660">
          <v:shape id="_x0000_i1113" type="#_x0000_t75" style="width:186.75pt;height:33pt" o:ole="">
            <v:imagedata r:id="rId177" o:title=""/>
          </v:shape>
          <o:OLEObject Type="Embed" ProgID="Equation.3" ShapeID="_x0000_i1113" DrawAspect="Content" ObjectID="_1470127173" r:id="rId178"/>
        </w:object>
      </w:r>
    </w:p>
    <w:p w:rsidR="00826F74" w:rsidRDefault="00826F74">
      <w:pPr>
        <w:jc w:val="center"/>
      </w:pPr>
    </w:p>
    <w:p w:rsidR="00826F74" w:rsidRDefault="00D151B7">
      <w:pPr>
        <w:jc w:val="center"/>
        <w:rPr>
          <w:b/>
        </w:rPr>
      </w:pPr>
      <w:r>
        <w:rPr>
          <w:b/>
        </w:rPr>
        <w:t xml:space="preserve">3.9 Производительность локомотива  </w:t>
      </w:r>
    </w:p>
    <w:p w:rsidR="00826F74" w:rsidRDefault="00826F74">
      <w:pPr>
        <w:jc w:val="center"/>
        <w:rPr>
          <w:b/>
        </w:rPr>
      </w:pPr>
    </w:p>
    <w:p w:rsidR="00826F74" w:rsidRDefault="00D151B7">
      <w:r>
        <w:t xml:space="preserve">Производительность локомотива определяется по формуле </w:t>
      </w:r>
    </w:p>
    <w:p w:rsidR="00826F74" w:rsidRDefault="00D151B7">
      <w:pPr>
        <w:jc w:val="center"/>
      </w:pPr>
      <w:r>
        <w:rPr>
          <w:position w:val="-16"/>
        </w:rPr>
        <w:object w:dxaOrig="3100" w:dyaOrig="400">
          <v:shape id="_x0000_i1114" type="#_x0000_t75" style="width:199.5pt;height:26.25pt" o:ole="">
            <v:imagedata r:id="rId179" o:title=""/>
          </v:shape>
          <o:OLEObject Type="Embed" ProgID="Equation.3" ShapeID="_x0000_i1114" DrawAspect="Content" ObjectID="_1470127174" r:id="rId180"/>
        </w:object>
      </w:r>
    </w:p>
    <w:p w:rsidR="00826F74" w:rsidRDefault="00D151B7">
      <w:r>
        <w:t xml:space="preserve">где </w:t>
      </w:r>
      <w:r>
        <w:rPr>
          <w:position w:val="-14"/>
        </w:rPr>
        <w:object w:dxaOrig="420" w:dyaOrig="380">
          <v:shape id="_x0000_i1115" type="#_x0000_t75" style="width:21pt;height:18.75pt" o:ole="">
            <v:imagedata r:id="rId181" o:title=""/>
          </v:shape>
          <o:OLEObject Type="Embed" ProgID="Equation.3" ShapeID="_x0000_i1115" DrawAspect="Content" ObjectID="_1470127175" r:id="rId182"/>
        </w:object>
      </w:r>
      <w:r>
        <w:t xml:space="preserve">-коэффициент вспомогательного линейного пробега, в соответствии с заданием </w:t>
      </w:r>
    </w:p>
    <w:p w:rsidR="00826F74" w:rsidRDefault="00D151B7">
      <w:r>
        <w:rPr>
          <w:position w:val="-14"/>
        </w:rPr>
        <w:object w:dxaOrig="1080" w:dyaOrig="380">
          <v:shape id="_x0000_i1116" type="#_x0000_t75" style="width:54pt;height:18.75pt" o:ole="">
            <v:imagedata r:id="rId183" o:title=""/>
          </v:shape>
          <o:OLEObject Type="Embed" ProgID="Equation.3" ShapeID="_x0000_i1116" DrawAspect="Content" ObjectID="_1470127176" r:id="rId184"/>
        </w:object>
      </w:r>
      <w:r>
        <w:t>;</w:t>
      </w:r>
    </w:p>
    <w:p w:rsidR="00826F74" w:rsidRDefault="00D151B7">
      <w:pPr>
        <w:jc w:val="center"/>
      </w:pPr>
      <w:r>
        <w:rPr>
          <w:position w:val="-22"/>
        </w:rPr>
        <w:object w:dxaOrig="6940" w:dyaOrig="560">
          <v:shape id="_x0000_i1117" type="#_x0000_t75" style="width:411pt;height:33.75pt" o:ole="">
            <v:imagedata r:id="rId185" o:title=""/>
          </v:shape>
          <o:OLEObject Type="Embed" ProgID="Equation.3" ShapeID="_x0000_i1117" DrawAspect="Content" ObjectID="_1470127177" r:id="rId186"/>
        </w:object>
      </w:r>
    </w:p>
    <w:p w:rsidR="00826F74" w:rsidRDefault="00D151B7">
      <w:pPr>
        <w:jc w:val="center"/>
      </w:pPr>
      <w:r>
        <w:rPr>
          <w:position w:val="-22"/>
        </w:rPr>
        <w:object w:dxaOrig="6860" w:dyaOrig="560">
          <v:shape id="_x0000_i1118" type="#_x0000_t75" style="width:405.75pt;height:33.75pt" o:ole="">
            <v:imagedata r:id="rId187" o:title=""/>
          </v:shape>
          <o:OLEObject Type="Embed" ProgID="Equation.3" ShapeID="_x0000_i1118" DrawAspect="Content" ObjectID="_1470127178" r:id="rId188"/>
        </w:object>
      </w:r>
    </w:p>
    <w:p w:rsidR="00826F74" w:rsidRDefault="00D151B7">
      <w:pPr>
        <w:jc w:val="center"/>
        <w:rPr>
          <w:b/>
        </w:rPr>
      </w:pPr>
      <w:r>
        <w:rPr>
          <w:b/>
        </w:rPr>
        <w:t>3.10 Эксплуатируемый парк локомотивов</w:t>
      </w:r>
    </w:p>
    <w:p w:rsidR="00826F74" w:rsidRDefault="00D151B7">
      <w:pPr>
        <w:jc w:val="both"/>
      </w:pPr>
      <w:r>
        <w:t>Эксплуатируемый парк локомотивов в грузовом движении определяем по формуле :</w:t>
      </w:r>
    </w:p>
    <w:p w:rsidR="00826F74" w:rsidRDefault="00826F74">
      <w:pPr>
        <w:jc w:val="both"/>
      </w:pPr>
    </w:p>
    <w:p w:rsidR="00826F74" w:rsidRDefault="00D151B7">
      <w:pPr>
        <w:jc w:val="center"/>
      </w:pPr>
      <w:r>
        <w:rPr>
          <w:position w:val="-32"/>
        </w:rPr>
        <w:object w:dxaOrig="2400" w:dyaOrig="740">
          <v:shape id="_x0000_i1119" type="#_x0000_t75" style="width:120pt;height:36.75pt" o:ole="">
            <v:imagedata r:id="rId189" o:title=""/>
          </v:shape>
          <o:OLEObject Type="Embed" ProgID="Equation.3" ShapeID="_x0000_i1119" DrawAspect="Content" ObjectID="_1470127179" r:id="rId190"/>
        </w:object>
      </w:r>
    </w:p>
    <w:p w:rsidR="00826F74" w:rsidRDefault="00D151B7">
      <w:pPr>
        <w:jc w:val="center"/>
      </w:pPr>
      <w:r>
        <w:rPr>
          <w:position w:val="-28"/>
        </w:rPr>
        <w:object w:dxaOrig="4700" w:dyaOrig="700">
          <v:shape id="_x0000_i1120" type="#_x0000_t75" style="width:234.75pt;height:35.25pt" o:ole="">
            <v:imagedata r:id="rId191" o:title=""/>
          </v:shape>
          <o:OLEObject Type="Embed" ProgID="Equation.3" ShapeID="_x0000_i1120" DrawAspect="Content" ObjectID="_1470127180" r:id="rId192"/>
        </w:object>
      </w:r>
    </w:p>
    <w:p w:rsidR="00826F74" w:rsidRDefault="00D151B7">
      <w:pPr>
        <w:jc w:val="center"/>
      </w:pPr>
      <w:r>
        <w:rPr>
          <w:position w:val="-28"/>
        </w:rPr>
        <w:object w:dxaOrig="3940" w:dyaOrig="700">
          <v:shape id="_x0000_i1121" type="#_x0000_t75" style="width:197.25pt;height:35.25pt" o:ole="">
            <v:imagedata r:id="rId193" o:title=""/>
          </v:shape>
          <o:OLEObject Type="Embed" ProgID="Equation.3" ShapeID="_x0000_i1121" DrawAspect="Content" ObjectID="_1470127181" r:id="rId194"/>
        </w:object>
      </w:r>
    </w:p>
    <w:p w:rsidR="00826F74" w:rsidRDefault="00D151B7">
      <w:pPr>
        <w:jc w:val="center"/>
        <w:rPr>
          <w:b/>
        </w:rPr>
      </w:pPr>
      <w:r>
        <w:rPr>
          <w:b/>
        </w:rPr>
        <w:t>3.11 Маршрутная скорость поездов</w:t>
      </w:r>
    </w:p>
    <w:p w:rsidR="00826F74" w:rsidRDefault="00D151B7">
      <w:r>
        <w:t>Маршрутную скорость движения поездов определяем по формуле:</w:t>
      </w:r>
    </w:p>
    <w:p w:rsidR="00826F74" w:rsidRDefault="00D151B7">
      <w:pPr>
        <w:jc w:val="center"/>
      </w:pPr>
      <w:r>
        <w:rPr>
          <w:position w:val="-68"/>
        </w:rPr>
        <w:object w:dxaOrig="4800" w:dyaOrig="1100">
          <v:shape id="_x0000_i1122" type="#_x0000_t75" style="width:240pt;height:54.75pt" o:ole="">
            <v:imagedata r:id="rId195" o:title=""/>
          </v:shape>
          <o:OLEObject Type="Embed" ProgID="Equation.3" ShapeID="_x0000_i1122" DrawAspect="Content" ObjectID="_1470127182" r:id="rId196"/>
        </w:object>
      </w:r>
    </w:p>
    <w:p w:rsidR="00826F74" w:rsidRDefault="00D151B7">
      <w:pPr>
        <w:jc w:val="center"/>
      </w:pPr>
      <w:r>
        <w:rPr>
          <w:position w:val="-68"/>
        </w:rPr>
        <w:object w:dxaOrig="4940" w:dyaOrig="1100">
          <v:shape id="_x0000_i1123" type="#_x0000_t75" style="width:246.75pt;height:54.75pt" o:ole="">
            <v:imagedata r:id="rId197" o:title=""/>
          </v:shape>
          <o:OLEObject Type="Embed" ProgID="Equation.3" ShapeID="_x0000_i1123" DrawAspect="Content" ObjectID="_1470127183" r:id="rId198"/>
        </w:object>
      </w:r>
    </w:p>
    <w:p w:rsidR="00826F74" w:rsidRDefault="00D151B7">
      <w:pPr>
        <w:jc w:val="center"/>
        <w:rPr>
          <w:b/>
        </w:rPr>
      </w:pPr>
      <w:r>
        <w:rPr>
          <w:b/>
        </w:rPr>
        <w:t>3.12 Показатель использования суточного времени локомотива</w:t>
      </w:r>
    </w:p>
    <w:p w:rsidR="00826F74" w:rsidRDefault="00826F74">
      <w:pPr>
        <w:jc w:val="center"/>
        <w:rPr>
          <w:b/>
        </w:rPr>
      </w:pPr>
    </w:p>
    <w:p w:rsidR="00826F74" w:rsidRDefault="00D151B7">
      <w:r>
        <w:t>Показатель использования суточного времени локомотива позволяет установить время в движении и простой локомотива за сутки:</w:t>
      </w:r>
    </w:p>
    <w:p w:rsidR="00826F74" w:rsidRDefault="00D151B7">
      <w:pPr>
        <w:jc w:val="center"/>
      </w:pPr>
      <w:r>
        <w:rPr>
          <w:position w:val="-14"/>
        </w:rPr>
        <w:object w:dxaOrig="4200" w:dyaOrig="400">
          <v:shape id="_x0000_i1124" type="#_x0000_t75" style="width:210pt;height:20.25pt" o:ole="">
            <v:imagedata r:id="rId199" o:title=""/>
          </v:shape>
          <o:OLEObject Type="Embed" ProgID="Equation.3" ShapeID="_x0000_i1124" DrawAspect="Content" ObjectID="_1470127184" r:id="rId200"/>
        </w:object>
      </w:r>
    </w:p>
    <w:p w:rsidR="00826F74" w:rsidRDefault="00D151B7">
      <w:r>
        <w:t>где</w:t>
      </w:r>
      <w:r>
        <w:rPr>
          <w:position w:val="-14"/>
        </w:rPr>
        <w:object w:dxaOrig="360" w:dyaOrig="400">
          <v:shape id="_x0000_i1125" type="#_x0000_t75" style="width:18pt;height:20.25pt" o:ole="">
            <v:imagedata r:id="rId201" o:title=""/>
          </v:shape>
          <o:OLEObject Type="Embed" ProgID="Equation.3" ShapeID="_x0000_i1125" DrawAspect="Content" ObjectID="_1470127185" r:id="rId202"/>
        </w:object>
      </w:r>
      <w:r>
        <w:t>-время чистого движения локомотива, час;</w:t>
      </w:r>
    </w:p>
    <w:p w:rsidR="00826F74" w:rsidRDefault="00D151B7">
      <w:r>
        <w:t xml:space="preserve">      </w:t>
      </w:r>
      <w:r>
        <w:rPr>
          <w:position w:val="-12"/>
        </w:rPr>
        <w:object w:dxaOrig="639" w:dyaOrig="380">
          <v:shape id="_x0000_i1126" type="#_x0000_t75" style="width:32.25pt;height:18.75pt" o:ole="">
            <v:imagedata r:id="rId203" o:title=""/>
          </v:shape>
          <o:OLEObject Type="Embed" ProgID="Equation.3" ShapeID="_x0000_i1126" DrawAspect="Content" ObjectID="_1470127186" r:id="rId204"/>
        </w:object>
      </w:r>
      <w:r>
        <w:t>-время простоя локомотива на путях основного депо, приходящиеся на бюджет времени суток, час;</w:t>
      </w:r>
    </w:p>
    <w:p w:rsidR="00826F74" w:rsidRDefault="00D151B7">
      <w:r>
        <w:t xml:space="preserve">       </w:t>
      </w:r>
      <w:r>
        <w:rPr>
          <w:position w:val="-12"/>
        </w:rPr>
        <w:object w:dxaOrig="740" w:dyaOrig="380">
          <v:shape id="_x0000_i1127" type="#_x0000_t75" style="width:36.75pt;height:18.75pt" o:ole="">
            <v:imagedata r:id="rId205" o:title=""/>
          </v:shape>
          <o:OLEObject Type="Embed" ProgID="Equation.3" ShapeID="_x0000_i1127" DrawAspect="Content" ObjectID="_1470127187" r:id="rId206"/>
        </w:object>
      </w:r>
      <w:r>
        <w:t>-время простоя локомотива на путях депо оборота, приходящиеся на бюджет времени суток, час;</w:t>
      </w:r>
    </w:p>
    <w:p w:rsidR="00826F74" w:rsidRDefault="00D151B7">
      <w:r>
        <w:t xml:space="preserve">      </w:t>
      </w:r>
      <w:r>
        <w:rPr>
          <w:position w:val="-12"/>
        </w:rPr>
        <w:object w:dxaOrig="820" w:dyaOrig="380">
          <v:shape id="_x0000_i1128" type="#_x0000_t75" style="width:41.25pt;height:18.75pt" o:ole="">
            <v:imagedata r:id="rId207" o:title=""/>
          </v:shape>
          <o:OLEObject Type="Embed" ProgID="Equation.3" ShapeID="_x0000_i1128" DrawAspect="Content" ObjectID="_1470127188" r:id="rId208"/>
        </w:object>
      </w:r>
      <w:r>
        <w:t>- время простоя локомотива на всех промежуточных станциях за 1 оборот локомотива, , приходящиеся на бюджет времени суток, час;</w:t>
      </w:r>
    </w:p>
    <w:p w:rsidR="00826F74" w:rsidRDefault="00D151B7">
      <w:r>
        <w:t xml:space="preserve">      </w:t>
      </w:r>
      <w:r>
        <w:rPr>
          <w:position w:val="-12"/>
        </w:rPr>
        <w:object w:dxaOrig="380" w:dyaOrig="380">
          <v:shape id="_x0000_i1129" type="#_x0000_t75" style="width:18.75pt;height:18.75pt" o:ole="">
            <v:imagedata r:id="rId209" o:title=""/>
          </v:shape>
          <o:OLEObject Type="Embed" ProgID="Equation.3" ShapeID="_x0000_i1129" DrawAspect="Content" ObjectID="_1470127189" r:id="rId210"/>
        </w:object>
      </w:r>
      <w:r>
        <w:t>-время простоя локомотива для смены локомотивных бригад на участке обращения локомотивов, приходящиеся на бюджет времени суток, час;</w:t>
      </w:r>
    </w:p>
    <w:p w:rsidR="00826F74" w:rsidRDefault="00D151B7">
      <w:pPr>
        <w:jc w:val="center"/>
      </w:pPr>
      <w:r>
        <w:rPr>
          <w:position w:val="-32"/>
        </w:rPr>
        <w:object w:dxaOrig="5480" w:dyaOrig="700">
          <v:shape id="_x0000_i1130" type="#_x0000_t75" style="width:273.75pt;height:35.25pt" o:ole="">
            <v:imagedata r:id="rId211" o:title=""/>
          </v:shape>
          <o:OLEObject Type="Embed" ProgID="Equation.3" ShapeID="_x0000_i1130" DrawAspect="Content" ObjectID="_1470127190" r:id="rId212"/>
        </w:object>
      </w:r>
    </w:p>
    <w:p w:rsidR="00826F74" w:rsidRDefault="00D151B7">
      <w:pPr>
        <w:jc w:val="center"/>
      </w:pPr>
      <w:r>
        <w:rPr>
          <w:position w:val="-32"/>
        </w:rPr>
        <w:object w:dxaOrig="5780" w:dyaOrig="700">
          <v:shape id="_x0000_i1131" type="#_x0000_t75" style="width:288.75pt;height:35.25pt" o:ole="">
            <v:imagedata r:id="rId213" o:title=""/>
          </v:shape>
          <o:OLEObject Type="Embed" ProgID="Equation.3" ShapeID="_x0000_i1131" DrawAspect="Content" ObjectID="_1470127191" r:id="rId214"/>
        </w:object>
      </w:r>
    </w:p>
    <w:p w:rsidR="00826F74" w:rsidRDefault="00826F74">
      <w:pPr>
        <w:jc w:val="center"/>
      </w:pPr>
    </w:p>
    <w:p w:rsidR="00826F74" w:rsidRDefault="00D151B7">
      <w:pPr>
        <w:jc w:val="center"/>
      </w:pPr>
      <w:r>
        <w:rPr>
          <w:position w:val="-32"/>
        </w:rPr>
        <w:object w:dxaOrig="4920" w:dyaOrig="700">
          <v:shape id="_x0000_i1132" type="#_x0000_t75" style="width:246pt;height:35.25pt" o:ole="">
            <v:imagedata r:id="rId215" o:title=""/>
          </v:shape>
          <o:OLEObject Type="Embed" ProgID="Equation.3" ShapeID="_x0000_i1132" DrawAspect="Content" ObjectID="_1470127192" r:id="rId216"/>
        </w:object>
      </w:r>
    </w:p>
    <w:p w:rsidR="00826F74" w:rsidRDefault="00D151B7">
      <w:pPr>
        <w:jc w:val="center"/>
      </w:pPr>
      <w:r>
        <w:rPr>
          <w:position w:val="-32"/>
        </w:rPr>
        <w:object w:dxaOrig="4959" w:dyaOrig="700">
          <v:shape id="_x0000_i1133" type="#_x0000_t75" style="width:248.25pt;height:35.25pt" o:ole="">
            <v:imagedata r:id="rId217" o:title=""/>
          </v:shape>
          <o:OLEObject Type="Embed" ProgID="Equation.3" ShapeID="_x0000_i1133" DrawAspect="Content" ObjectID="_1470127193" r:id="rId218"/>
        </w:object>
      </w:r>
    </w:p>
    <w:p w:rsidR="00826F74" w:rsidRDefault="00D151B7">
      <w:pPr>
        <w:jc w:val="center"/>
      </w:pPr>
      <w:r>
        <w:rPr>
          <w:position w:val="-32"/>
        </w:rPr>
        <w:object w:dxaOrig="4959" w:dyaOrig="700">
          <v:shape id="_x0000_i1134" type="#_x0000_t75" style="width:248.25pt;height:35.25pt" o:ole="">
            <v:imagedata r:id="rId219" o:title=""/>
          </v:shape>
          <o:OLEObject Type="Embed" ProgID="Equation.3" ShapeID="_x0000_i1134" DrawAspect="Content" ObjectID="_1470127194" r:id="rId220"/>
        </w:object>
      </w:r>
    </w:p>
    <w:p w:rsidR="00826F74" w:rsidRDefault="00D151B7">
      <w:pPr>
        <w:jc w:val="center"/>
      </w:pPr>
      <w:r>
        <w:rPr>
          <w:position w:val="-32"/>
        </w:rPr>
        <w:object w:dxaOrig="5120" w:dyaOrig="700">
          <v:shape id="_x0000_i1135" type="#_x0000_t75" style="width:255.75pt;height:35.25pt" o:ole="">
            <v:imagedata r:id="rId221" o:title=""/>
          </v:shape>
          <o:OLEObject Type="Embed" ProgID="Equation.3" ShapeID="_x0000_i1135" DrawAspect="Content" ObjectID="_1470127195" r:id="rId222"/>
        </w:object>
      </w:r>
    </w:p>
    <w:p w:rsidR="00826F74" w:rsidRDefault="00D151B7">
      <w:pPr>
        <w:jc w:val="center"/>
      </w:pPr>
      <w:r>
        <w:rPr>
          <w:position w:val="-28"/>
        </w:rPr>
        <w:object w:dxaOrig="4340" w:dyaOrig="660">
          <v:shape id="_x0000_i1136" type="#_x0000_t75" style="width:216.75pt;height:33pt" o:ole="">
            <v:imagedata r:id="rId223" o:title=""/>
          </v:shape>
          <o:OLEObject Type="Embed" ProgID="Equation.3" ShapeID="_x0000_i1136" DrawAspect="Content" ObjectID="_1470127196" r:id="rId224"/>
        </w:object>
      </w:r>
      <w:r>
        <w:t xml:space="preserve"> </w:t>
      </w:r>
    </w:p>
    <w:p w:rsidR="00826F74" w:rsidRDefault="00D151B7">
      <w:pPr>
        <w:jc w:val="center"/>
      </w:pPr>
      <w:r>
        <w:rPr>
          <w:position w:val="-28"/>
        </w:rPr>
        <w:object w:dxaOrig="4360" w:dyaOrig="660">
          <v:shape id="_x0000_i1137" type="#_x0000_t75" style="width:218.25pt;height:33pt" o:ole="">
            <v:imagedata r:id="rId225" o:title=""/>
          </v:shape>
          <o:OLEObject Type="Embed" ProgID="Equation.3" ShapeID="_x0000_i1137" DrawAspect="Content" ObjectID="_1470127197" r:id="rId226"/>
        </w:object>
      </w:r>
    </w:p>
    <w:p w:rsidR="00826F74" w:rsidRDefault="00D151B7">
      <w:pPr>
        <w:jc w:val="center"/>
      </w:pPr>
      <w:r>
        <w:rPr>
          <w:position w:val="-32"/>
        </w:rPr>
        <w:object w:dxaOrig="7839" w:dyaOrig="700">
          <v:shape id="_x0000_i1138" type="#_x0000_t75" style="width:392.25pt;height:35.25pt" o:ole="">
            <v:imagedata r:id="rId227" o:title=""/>
          </v:shape>
          <o:OLEObject Type="Embed" ProgID="Equation.3" ShapeID="_x0000_i1138" DrawAspect="Content" ObjectID="_1470127198" r:id="rId228"/>
        </w:object>
      </w:r>
    </w:p>
    <w:p w:rsidR="00826F74" w:rsidRDefault="00D151B7">
      <w:pPr>
        <w:jc w:val="center"/>
      </w:pPr>
      <w:r>
        <w:rPr>
          <w:position w:val="-32"/>
        </w:rPr>
        <w:object w:dxaOrig="8120" w:dyaOrig="700">
          <v:shape id="_x0000_i1139" type="#_x0000_t75" style="width:405.75pt;height:35.25pt" o:ole="">
            <v:imagedata r:id="rId229" o:title=""/>
          </v:shape>
          <o:OLEObject Type="Embed" ProgID="Equation.3" ShapeID="_x0000_i1139" DrawAspect="Content" ObjectID="_1470127199" r:id="rId230"/>
        </w:object>
      </w:r>
    </w:p>
    <w:p w:rsidR="00826F74" w:rsidRDefault="00D151B7">
      <w:r>
        <w:t>Показатель использования суточного времени локомотива:</w:t>
      </w:r>
    </w:p>
    <w:p w:rsidR="00826F74" w:rsidRDefault="00D151B7">
      <w:r>
        <w:rPr>
          <w:position w:val="-10"/>
        </w:rPr>
        <w:object w:dxaOrig="3240" w:dyaOrig="320">
          <v:shape id="_x0000_i1140" type="#_x0000_t75" style="width:162pt;height:15.75pt" o:ole="">
            <v:imagedata r:id="rId231" o:title=""/>
          </v:shape>
          <o:OLEObject Type="Embed" ProgID="Equation.3" ShapeID="_x0000_i1140" DrawAspect="Content" ObjectID="_1470127200" r:id="rId232"/>
        </w:object>
      </w:r>
      <w:r>
        <w:t xml:space="preserve">                         </w:t>
      </w:r>
      <w:r>
        <w:rPr>
          <w:position w:val="-10"/>
        </w:rPr>
        <w:object w:dxaOrig="3480" w:dyaOrig="320">
          <v:shape id="_x0000_i1141" type="#_x0000_t75" style="width:174pt;height:15.75pt" o:ole="">
            <v:imagedata r:id="rId233" o:title=""/>
          </v:shape>
          <o:OLEObject Type="Embed" ProgID="Equation.3" ShapeID="_x0000_i1141" DrawAspect="Content" ObjectID="_1470127201" r:id="rId234"/>
        </w:object>
      </w:r>
    </w:p>
    <w:p w:rsidR="00826F74" w:rsidRDefault="00826F74"/>
    <w:p w:rsidR="00826F74" w:rsidRDefault="00D151B7">
      <w:pPr>
        <w:jc w:val="center"/>
        <w:rPr>
          <w:b/>
        </w:rPr>
      </w:pPr>
      <w:r>
        <w:rPr>
          <w:b/>
        </w:rPr>
        <w:t>3.13 Фронт деповских видов ремонта</w:t>
      </w:r>
    </w:p>
    <w:p w:rsidR="00826F74" w:rsidRDefault="00D151B7">
      <w:r>
        <w:t>Фронт деповских видов ремонта определяем по формуле:</w:t>
      </w:r>
    </w:p>
    <w:p w:rsidR="00826F74" w:rsidRDefault="00D151B7">
      <w:pPr>
        <w:jc w:val="center"/>
      </w:pPr>
      <w:r>
        <w:rPr>
          <w:position w:val="-30"/>
        </w:rPr>
        <w:object w:dxaOrig="4819" w:dyaOrig="700">
          <v:shape id="_x0000_i1142" type="#_x0000_t75" style="width:240.75pt;height:35.25pt" o:ole="">
            <v:imagedata r:id="rId235" o:title=""/>
          </v:shape>
          <o:OLEObject Type="Embed" ProgID="Equation.3" ShapeID="_x0000_i1142" DrawAspect="Content" ObjectID="_1470127202" r:id="rId236"/>
        </w:object>
      </w:r>
    </w:p>
    <w:p w:rsidR="00826F74" w:rsidRDefault="00D151B7">
      <w:r>
        <w:t xml:space="preserve">где </w:t>
      </w:r>
      <w:r>
        <w:rPr>
          <w:lang w:val="en-US"/>
        </w:rPr>
        <w:t>t</w:t>
      </w:r>
      <w:r>
        <w:rPr>
          <w:vertAlign w:val="subscript"/>
        </w:rPr>
        <w:t>тр</w:t>
      </w:r>
      <w:r>
        <w:t>- норма простоя в ремонтах, сут;</w:t>
      </w:r>
    </w:p>
    <w:p w:rsidR="00826F74" w:rsidRDefault="00D151B7">
      <w:r>
        <w:t xml:space="preserve">       </w:t>
      </w:r>
      <w:r>
        <w:rPr>
          <w:lang w:val="en-US"/>
        </w:rPr>
        <w:t>t</w:t>
      </w:r>
      <w:r>
        <w:rPr>
          <w:vertAlign w:val="subscript"/>
        </w:rPr>
        <w:t>план</w:t>
      </w:r>
      <w:r>
        <w:t>- планируемый рабочий период (262 дня)</w:t>
      </w:r>
    </w:p>
    <w:p w:rsidR="00826F74" w:rsidRDefault="00D151B7">
      <w:pPr>
        <w:jc w:val="center"/>
      </w:pPr>
      <w:r>
        <w:rPr>
          <w:position w:val="-24"/>
        </w:rPr>
        <w:object w:dxaOrig="6840" w:dyaOrig="620">
          <v:shape id="_x0000_i1143" type="#_x0000_t75" style="width:342pt;height:30.75pt" o:ole="">
            <v:imagedata r:id="rId237" o:title=""/>
          </v:shape>
          <o:OLEObject Type="Embed" ProgID="Equation.3" ShapeID="_x0000_i1143" DrawAspect="Content" ObjectID="_1470127203" r:id="rId238"/>
        </w:object>
      </w:r>
    </w:p>
    <w:p w:rsidR="00826F74" w:rsidRDefault="00D151B7">
      <w:pPr>
        <w:jc w:val="center"/>
      </w:pPr>
      <w:r>
        <w:rPr>
          <w:position w:val="-24"/>
        </w:rPr>
        <w:object w:dxaOrig="6740" w:dyaOrig="620">
          <v:shape id="_x0000_i1144" type="#_x0000_t75" style="width:336.75pt;height:30.75pt" o:ole="">
            <v:imagedata r:id="rId239" o:title=""/>
          </v:shape>
          <o:OLEObject Type="Embed" ProgID="Equation.3" ShapeID="_x0000_i1144" DrawAspect="Content" ObjectID="_1470127204" r:id="rId240"/>
        </w:object>
      </w:r>
    </w:p>
    <w:p w:rsidR="00826F74" w:rsidRDefault="00826F74">
      <w:pPr>
        <w:jc w:val="center"/>
        <w:rPr>
          <w:b/>
        </w:rPr>
      </w:pPr>
    </w:p>
    <w:p w:rsidR="00826F74" w:rsidRDefault="00D151B7">
      <w:pPr>
        <w:jc w:val="center"/>
        <w:rPr>
          <w:b/>
        </w:rPr>
      </w:pPr>
      <w:r>
        <w:rPr>
          <w:b/>
        </w:rPr>
        <w:t>3.14 Фронт капитальных видов ремонта</w:t>
      </w:r>
    </w:p>
    <w:p w:rsidR="00826F74" w:rsidRDefault="00826F74">
      <w:pPr>
        <w:jc w:val="center"/>
        <w:rPr>
          <w:b/>
        </w:rPr>
      </w:pPr>
    </w:p>
    <w:p w:rsidR="00826F74" w:rsidRDefault="00826F74">
      <w:pPr>
        <w:jc w:val="center"/>
        <w:rPr>
          <w:b/>
        </w:rPr>
      </w:pPr>
    </w:p>
    <w:p w:rsidR="00826F74" w:rsidRDefault="00D151B7">
      <w:pPr>
        <w:jc w:val="center"/>
      </w:pPr>
      <w:r>
        <w:rPr>
          <w:b/>
        </w:rPr>
        <w:t xml:space="preserve"> </w:t>
      </w:r>
      <w:r>
        <w:rPr>
          <w:position w:val="-30"/>
        </w:rPr>
        <w:object w:dxaOrig="2940" w:dyaOrig="740">
          <v:shape id="_x0000_i1145" type="#_x0000_t75" style="width:147pt;height:36.75pt" o:ole="">
            <v:imagedata r:id="rId241" o:title=""/>
          </v:shape>
          <o:OLEObject Type="Embed" ProgID="Equation.3" ShapeID="_x0000_i1145" DrawAspect="Content" ObjectID="_1470127205" r:id="rId242"/>
        </w:object>
      </w:r>
    </w:p>
    <w:p w:rsidR="00826F74" w:rsidRDefault="00D151B7">
      <w:pPr>
        <w:jc w:val="center"/>
      </w:pPr>
      <w:r>
        <w:rPr>
          <w:position w:val="-24"/>
        </w:rPr>
        <w:object w:dxaOrig="4380" w:dyaOrig="620">
          <v:shape id="_x0000_i1146" type="#_x0000_t75" style="width:219pt;height:30.75pt" o:ole="">
            <v:imagedata r:id="rId243" o:title=""/>
          </v:shape>
          <o:OLEObject Type="Embed" ProgID="Equation.3" ShapeID="_x0000_i1146" DrawAspect="Content" ObjectID="_1470127206" r:id="rId244"/>
        </w:object>
      </w:r>
    </w:p>
    <w:p w:rsidR="00826F74" w:rsidRDefault="00826F74">
      <w:pPr>
        <w:jc w:val="center"/>
      </w:pPr>
    </w:p>
    <w:p w:rsidR="00826F74" w:rsidRDefault="00D151B7">
      <w:pPr>
        <w:jc w:val="center"/>
      </w:pPr>
      <w:r>
        <w:rPr>
          <w:position w:val="-24"/>
        </w:rPr>
        <w:object w:dxaOrig="4459" w:dyaOrig="620">
          <v:shape id="_x0000_i1147" type="#_x0000_t75" style="width:222.75pt;height:30.75pt" o:ole="">
            <v:imagedata r:id="rId245" o:title=""/>
          </v:shape>
          <o:OLEObject Type="Embed" ProgID="Equation.3" ShapeID="_x0000_i1147" DrawAspect="Content" ObjectID="_1470127207" r:id="rId246"/>
        </w:object>
      </w:r>
    </w:p>
    <w:p w:rsidR="00826F74" w:rsidRDefault="00826F74">
      <w:pPr>
        <w:jc w:val="center"/>
        <w:rPr>
          <w:b/>
        </w:rPr>
      </w:pPr>
    </w:p>
    <w:p w:rsidR="00826F74" w:rsidRDefault="00D151B7">
      <w:pPr>
        <w:jc w:val="center"/>
        <w:rPr>
          <w:b/>
        </w:rPr>
      </w:pPr>
      <w:r>
        <w:rPr>
          <w:b/>
        </w:rPr>
        <w:t>3.15 Процент локомотивов в ремонте</w:t>
      </w:r>
    </w:p>
    <w:p w:rsidR="00826F74" w:rsidRDefault="00826F74"/>
    <w:p w:rsidR="00826F74" w:rsidRDefault="00D151B7">
      <w:pPr>
        <w:jc w:val="center"/>
      </w:pPr>
      <w:r>
        <w:rPr>
          <w:position w:val="-30"/>
        </w:rPr>
        <w:object w:dxaOrig="1060" w:dyaOrig="720">
          <v:shape id="_x0000_i1148" type="#_x0000_t75" style="width:53.25pt;height:36pt" o:ole="">
            <v:imagedata r:id="rId247" o:title=""/>
          </v:shape>
          <o:OLEObject Type="Embed" ProgID="Equation.3" ShapeID="_x0000_i1148" DrawAspect="Content" ObjectID="_1470127208" r:id="rId248"/>
        </w:object>
      </w:r>
    </w:p>
    <w:p w:rsidR="00826F74" w:rsidRDefault="00D151B7">
      <w:pPr>
        <w:jc w:val="center"/>
      </w:pPr>
      <w:r>
        <w:rPr>
          <w:position w:val="-24"/>
        </w:rPr>
        <w:object w:dxaOrig="2160" w:dyaOrig="660">
          <v:shape id="_x0000_i1149" type="#_x0000_t75" style="width:108pt;height:33pt" o:ole="">
            <v:imagedata r:id="rId249" o:title=""/>
          </v:shape>
          <o:OLEObject Type="Embed" ProgID="Equation.3" ShapeID="_x0000_i1149" DrawAspect="Content" ObjectID="_1470127209" r:id="rId250"/>
        </w:object>
      </w:r>
    </w:p>
    <w:p w:rsidR="00826F74" w:rsidRDefault="00D151B7">
      <w:pPr>
        <w:jc w:val="center"/>
      </w:pPr>
      <w:r>
        <w:rPr>
          <w:position w:val="-24"/>
        </w:rPr>
        <w:object w:dxaOrig="2040" w:dyaOrig="620">
          <v:shape id="_x0000_i1150" type="#_x0000_t75" style="width:102pt;height:30.75pt" o:ole="">
            <v:imagedata r:id="rId251" o:title=""/>
          </v:shape>
          <o:OLEObject Type="Embed" ProgID="Equation.3" ShapeID="_x0000_i1150" DrawAspect="Content" ObjectID="_1470127210" r:id="rId252"/>
        </w:object>
      </w:r>
    </w:p>
    <w:p w:rsidR="00826F74" w:rsidRDefault="00D151B7">
      <w:pPr>
        <w:jc w:val="center"/>
      </w:pPr>
      <w:r>
        <w:rPr>
          <w:position w:val="-24"/>
        </w:rPr>
        <w:object w:dxaOrig="1820" w:dyaOrig="620">
          <v:shape id="_x0000_i1151" type="#_x0000_t75" style="width:90.75pt;height:30.75pt" o:ole="">
            <v:imagedata r:id="rId253" o:title=""/>
          </v:shape>
          <o:OLEObject Type="Embed" ProgID="Equation.3" ShapeID="_x0000_i1151" DrawAspect="Content" ObjectID="_1470127211" r:id="rId254"/>
        </w:object>
      </w:r>
    </w:p>
    <w:p w:rsidR="00826F74" w:rsidRDefault="00D151B7">
      <w:pPr>
        <w:jc w:val="center"/>
      </w:pPr>
      <w:r>
        <w:rPr>
          <w:position w:val="-24"/>
        </w:rPr>
        <w:object w:dxaOrig="1960" w:dyaOrig="620">
          <v:shape id="_x0000_i1152" type="#_x0000_t75" style="width:98.25pt;height:30.75pt" o:ole="">
            <v:imagedata r:id="rId255" o:title=""/>
          </v:shape>
          <o:OLEObject Type="Embed" ProgID="Equation.3" ShapeID="_x0000_i1152" DrawAspect="Content" ObjectID="_1470127212" r:id="rId256"/>
        </w:object>
      </w:r>
    </w:p>
    <w:p w:rsidR="00826F74" w:rsidRDefault="00D151B7">
      <w:pPr>
        <w:jc w:val="center"/>
        <w:rPr>
          <w:b/>
        </w:rPr>
      </w:pPr>
      <w:r>
        <w:rPr>
          <w:b/>
        </w:rPr>
        <w:t>3.16 Парк локомотивов в распоряжении депо</w:t>
      </w:r>
    </w:p>
    <w:p w:rsidR="00826F74" w:rsidRDefault="00D151B7">
      <w:r>
        <w:t>Парк локомотивов в распоряжении депо рассчитывается по формуле:</w:t>
      </w:r>
    </w:p>
    <w:p w:rsidR="00826F74" w:rsidRDefault="00D151B7">
      <w:pPr>
        <w:jc w:val="center"/>
      </w:pPr>
      <w:r>
        <w:rPr>
          <w:position w:val="-14"/>
        </w:rPr>
        <w:object w:dxaOrig="2600" w:dyaOrig="380">
          <v:shape id="_x0000_i1153" type="#_x0000_t75" style="width:129.75pt;height:18.75pt" o:ole="">
            <v:imagedata r:id="rId257" o:title=""/>
          </v:shape>
          <o:OLEObject Type="Embed" ProgID="Equation.3" ShapeID="_x0000_i1153" DrawAspect="Content" ObjectID="_1470127213" r:id="rId258"/>
        </w:object>
      </w:r>
    </w:p>
    <w:p w:rsidR="00826F74" w:rsidRDefault="00826F74">
      <w:pPr>
        <w:jc w:val="center"/>
      </w:pPr>
    </w:p>
    <w:p w:rsidR="00826F74" w:rsidRDefault="00826F74">
      <w:pPr>
        <w:jc w:val="center"/>
      </w:pPr>
    </w:p>
    <w:p w:rsidR="00826F74" w:rsidRDefault="00D151B7">
      <w:r>
        <w:t xml:space="preserve">где </w:t>
      </w:r>
      <w:r>
        <w:rPr>
          <w:lang w:val="en-US"/>
        </w:rPr>
        <w:t>M</w:t>
      </w:r>
      <w:r>
        <w:rPr>
          <w:vertAlign w:val="subscript"/>
        </w:rPr>
        <w:t>рем</w:t>
      </w:r>
      <w:r>
        <w:t>- парк локомотивов находящихся  в ремонте;</w:t>
      </w:r>
    </w:p>
    <w:p w:rsidR="00826F74" w:rsidRDefault="00D151B7">
      <w:r>
        <w:t xml:space="preserve">       М</w:t>
      </w:r>
      <w:r>
        <w:rPr>
          <w:vertAlign w:val="subscript"/>
        </w:rPr>
        <w:t>рез –</w:t>
      </w:r>
      <w:r>
        <w:t>парк запасных локомотивов, определяется как:</w:t>
      </w:r>
    </w:p>
    <w:p w:rsidR="00826F74" w:rsidRDefault="00D151B7">
      <w:pPr>
        <w:jc w:val="center"/>
      </w:pPr>
      <w:r>
        <w:rPr>
          <w:position w:val="-14"/>
        </w:rPr>
        <w:object w:dxaOrig="1460" w:dyaOrig="380">
          <v:shape id="_x0000_i1154" type="#_x0000_t75" style="width:72.75pt;height:18.75pt" o:ole="">
            <v:imagedata r:id="rId259" o:title=""/>
          </v:shape>
          <o:OLEObject Type="Embed" ProgID="Equation.3" ShapeID="_x0000_i1154" DrawAspect="Content" ObjectID="_1470127214" r:id="rId260"/>
        </w:object>
      </w:r>
    </w:p>
    <w:p w:rsidR="00826F74" w:rsidRDefault="00D151B7">
      <w:pPr>
        <w:jc w:val="center"/>
      </w:pPr>
      <w:r>
        <w:rPr>
          <w:position w:val="-14"/>
        </w:rPr>
        <w:object w:dxaOrig="2799" w:dyaOrig="380">
          <v:shape id="_x0000_i1155" type="#_x0000_t75" style="width:140.25pt;height:18.75pt" o:ole="">
            <v:imagedata r:id="rId261" o:title=""/>
          </v:shape>
          <o:OLEObject Type="Embed" ProgID="Equation.3" ShapeID="_x0000_i1155" DrawAspect="Content" ObjectID="_1470127215" r:id="rId262"/>
        </w:object>
      </w:r>
    </w:p>
    <w:p w:rsidR="00826F74" w:rsidRDefault="00D151B7">
      <w:pPr>
        <w:jc w:val="center"/>
      </w:pPr>
      <w:r>
        <w:rPr>
          <w:position w:val="-14"/>
        </w:rPr>
        <w:object w:dxaOrig="3360" w:dyaOrig="380">
          <v:shape id="_x0000_i1156" type="#_x0000_t75" style="width:168pt;height:18.75pt" o:ole="">
            <v:imagedata r:id="rId263" o:title=""/>
          </v:shape>
          <o:OLEObject Type="Embed" ProgID="Equation.3" ShapeID="_x0000_i1156" DrawAspect="Content" ObjectID="_1470127216" r:id="rId264"/>
        </w:object>
      </w:r>
    </w:p>
    <w:p w:rsidR="00826F74" w:rsidRDefault="00D151B7">
      <w:pPr>
        <w:jc w:val="center"/>
      </w:pPr>
      <w:r>
        <w:rPr>
          <w:position w:val="-24"/>
        </w:rPr>
        <w:object w:dxaOrig="4459" w:dyaOrig="620">
          <v:shape id="_x0000_i1157" type="#_x0000_t75" style="width:222.75pt;height:30.75pt" o:ole="">
            <v:imagedata r:id="rId265" o:title=""/>
          </v:shape>
          <o:OLEObject Type="Embed" ProgID="Equation.3" ShapeID="_x0000_i1157" DrawAspect="Content" ObjectID="_1470127217" r:id="rId266"/>
        </w:object>
      </w:r>
    </w:p>
    <w:p w:rsidR="00826F74" w:rsidRDefault="00826F74">
      <w:pPr>
        <w:jc w:val="center"/>
      </w:pPr>
    </w:p>
    <w:p w:rsidR="00826F74" w:rsidRDefault="00D151B7">
      <w:pPr>
        <w:jc w:val="center"/>
      </w:pPr>
      <w:r>
        <w:rPr>
          <w:position w:val="-24"/>
        </w:rPr>
        <w:object w:dxaOrig="4300" w:dyaOrig="620">
          <v:shape id="_x0000_i1158" type="#_x0000_t75" style="width:215.25pt;height:30.75pt" o:ole="">
            <v:imagedata r:id="rId267" o:title=""/>
          </v:shape>
          <o:OLEObject Type="Embed" ProgID="Equation.3" ShapeID="_x0000_i1158" DrawAspect="Content" ObjectID="_1470127218" r:id="rId268"/>
        </w:object>
      </w:r>
    </w:p>
    <w:p w:rsidR="00826F74" w:rsidRDefault="00826F74">
      <w:pPr>
        <w:jc w:val="center"/>
      </w:pPr>
    </w:p>
    <w:p w:rsidR="00826F74" w:rsidRDefault="00826F74">
      <w:pPr>
        <w:jc w:val="center"/>
      </w:pPr>
    </w:p>
    <w:p w:rsidR="00826F74" w:rsidRDefault="00826F74"/>
    <w:p w:rsidR="00826F74" w:rsidRDefault="00826F74">
      <w:pPr>
        <w:jc w:val="center"/>
      </w:pPr>
    </w:p>
    <w:p w:rsidR="00826F74" w:rsidRDefault="00D151B7">
      <w:pPr>
        <w:jc w:val="right"/>
      </w:pPr>
      <w:r>
        <w:t>Таблица 2.3</w:t>
      </w:r>
    </w:p>
    <w:p w:rsidR="00826F74" w:rsidRDefault="00D151B7">
      <w:pPr>
        <w:pStyle w:val="2"/>
        <w:autoSpaceDE/>
        <w:autoSpaceDN/>
        <w:adjustRightInd/>
      </w:pPr>
      <w:r>
        <w:t>Качественные показатели работы локомотивов</w:t>
      </w:r>
    </w:p>
    <w:p w:rsidR="00826F74" w:rsidRDefault="00826F74"/>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
        <w:gridCol w:w="3788"/>
        <w:gridCol w:w="1422"/>
        <w:gridCol w:w="1503"/>
        <w:gridCol w:w="1311"/>
        <w:gridCol w:w="1311"/>
      </w:tblGrid>
      <w:tr w:rsidR="00826F74">
        <w:trPr>
          <w:cantSplit/>
          <w:trHeight w:val="278"/>
        </w:trPr>
        <w:tc>
          <w:tcPr>
            <w:tcW w:w="445" w:type="dxa"/>
            <w:vMerge w:val="restart"/>
            <w:tcBorders>
              <w:top w:val="single" w:sz="12" w:space="0" w:color="auto"/>
              <w:left w:val="single" w:sz="12" w:space="0" w:color="auto"/>
              <w:right w:val="single" w:sz="12" w:space="0" w:color="auto"/>
            </w:tcBorders>
          </w:tcPr>
          <w:p w:rsidR="00826F74" w:rsidRDefault="00D151B7">
            <w:pPr>
              <w:jc w:val="center"/>
            </w:pPr>
            <w:r>
              <w:t>№</w:t>
            </w:r>
          </w:p>
        </w:tc>
        <w:tc>
          <w:tcPr>
            <w:tcW w:w="3788" w:type="dxa"/>
            <w:vMerge w:val="restart"/>
            <w:tcBorders>
              <w:top w:val="single" w:sz="12" w:space="0" w:color="auto"/>
              <w:left w:val="single" w:sz="12" w:space="0" w:color="auto"/>
              <w:right w:val="single" w:sz="12" w:space="0" w:color="auto"/>
            </w:tcBorders>
            <w:vAlign w:val="center"/>
          </w:tcPr>
          <w:p w:rsidR="00826F74" w:rsidRDefault="00D151B7">
            <w:pPr>
              <w:jc w:val="center"/>
            </w:pPr>
            <w:r>
              <w:t>Показатели</w:t>
            </w:r>
          </w:p>
        </w:tc>
        <w:tc>
          <w:tcPr>
            <w:tcW w:w="1422" w:type="dxa"/>
            <w:vMerge w:val="restart"/>
            <w:tcBorders>
              <w:top w:val="single" w:sz="12" w:space="0" w:color="auto"/>
              <w:left w:val="single" w:sz="12" w:space="0" w:color="auto"/>
              <w:right w:val="single" w:sz="12" w:space="0" w:color="auto"/>
            </w:tcBorders>
            <w:vAlign w:val="center"/>
          </w:tcPr>
          <w:p w:rsidR="00826F74" w:rsidRDefault="00D151B7">
            <w:pPr>
              <w:jc w:val="center"/>
            </w:pPr>
            <w:r>
              <w:t>Единица измерения</w:t>
            </w:r>
          </w:p>
        </w:tc>
        <w:tc>
          <w:tcPr>
            <w:tcW w:w="1503" w:type="dxa"/>
            <w:vMerge w:val="restart"/>
            <w:tcBorders>
              <w:top w:val="single" w:sz="12" w:space="0" w:color="auto"/>
              <w:left w:val="single" w:sz="12" w:space="0" w:color="auto"/>
              <w:right w:val="single" w:sz="12" w:space="0" w:color="auto"/>
            </w:tcBorders>
            <w:vAlign w:val="center"/>
          </w:tcPr>
          <w:p w:rsidR="00826F74" w:rsidRDefault="00D151B7">
            <w:pPr>
              <w:jc w:val="center"/>
            </w:pPr>
            <w:r>
              <w:t>Условные обозначения</w:t>
            </w:r>
          </w:p>
        </w:tc>
        <w:tc>
          <w:tcPr>
            <w:tcW w:w="2622" w:type="dxa"/>
            <w:gridSpan w:val="2"/>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Величина показателя</w:t>
            </w:r>
          </w:p>
        </w:tc>
      </w:tr>
      <w:tr w:rsidR="00826F74">
        <w:trPr>
          <w:cantSplit/>
          <w:trHeight w:val="277"/>
        </w:trPr>
        <w:tc>
          <w:tcPr>
            <w:tcW w:w="445" w:type="dxa"/>
            <w:vMerge/>
            <w:tcBorders>
              <w:left w:val="single" w:sz="12" w:space="0" w:color="auto"/>
              <w:bottom w:val="single" w:sz="12" w:space="0" w:color="auto"/>
              <w:right w:val="single" w:sz="12" w:space="0" w:color="auto"/>
            </w:tcBorders>
          </w:tcPr>
          <w:p w:rsidR="00826F74" w:rsidRDefault="00826F74">
            <w:pPr>
              <w:jc w:val="center"/>
            </w:pPr>
          </w:p>
        </w:tc>
        <w:tc>
          <w:tcPr>
            <w:tcW w:w="3788" w:type="dxa"/>
            <w:vMerge/>
            <w:tcBorders>
              <w:left w:val="single" w:sz="12" w:space="0" w:color="auto"/>
              <w:bottom w:val="single" w:sz="12" w:space="0" w:color="auto"/>
              <w:right w:val="single" w:sz="12" w:space="0" w:color="auto"/>
            </w:tcBorders>
            <w:vAlign w:val="center"/>
          </w:tcPr>
          <w:p w:rsidR="00826F74" w:rsidRDefault="00826F74">
            <w:pPr>
              <w:jc w:val="center"/>
            </w:pPr>
          </w:p>
        </w:tc>
        <w:tc>
          <w:tcPr>
            <w:tcW w:w="1422" w:type="dxa"/>
            <w:vMerge/>
            <w:tcBorders>
              <w:left w:val="single" w:sz="12" w:space="0" w:color="auto"/>
              <w:bottom w:val="single" w:sz="12" w:space="0" w:color="auto"/>
              <w:right w:val="single" w:sz="12" w:space="0" w:color="auto"/>
            </w:tcBorders>
            <w:vAlign w:val="center"/>
          </w:tcPr>
          <w:p w:rsidR="00826F74" w:rsidRDefault="00826F74">
            <w:pPr>
              <w:jc w:val="center"/>
            </w:pPr>
          </w:p>
        </w:tc>
        <w:tc>
          <w:tcPr>
            <w:tcW w:w="1503" w:type="dxa"/>
            <w:vMerge/>
            <w:tcBorders>
              <w:left w:val="single" w:sz="12" w:space="0" w:color="auto"/>
              <w:bottom w:val="single" w:sz="12" w:space="0" w:color="auto"/>
              <w:right w:val="single" w:sz="12" w:space="0" w:color="auto"/>
            </w:tcBorders>
            <w:vAlign w:val="center"/>
          </w:tcPr>
          <w:p w:rsidR="00826F74" w:rsidRDefault="00826F74">
            <w:pPr>
              <w:jc w:val="center"/>
            </w:pPr>
          </w:p>
        </w:tc>
        <w:tc>
          <w:tcPr>
            <w:tcW w:w="131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Базовый локомотив</w:t>
            </w:r>
          </w:p>
        </w:tc>
        <w:tc>
          <w:tcPr>
            <w:tcW w:w="131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Новый локомотив</w:t>
            </w:r>
          </w:p>
        </w:tc>
      </w:tr>
      <w:tr w:rsidR="00826F74">
        <w:tc>
          <w:tcPr>
            <w:tcW w:w="445" w:type="dxa"/>
            <w:tcBorders>
              <w:top w:val="single" w:sz="12" w:space="0" w:color="auto"/>
              <w:left w:val="single" w:sz="12" w:space="0" w:color="auto"/>
              <w:bottom w:val="single" w:sz="12" w:space="0" w:color="auto"/>
              <w:right w:val="single" w:sz="12" w:space="0" w:color="auto"/>
            </w:tcBorders>
          </w:tcPr>
          <w:p w:rsidR="00826F74" w:rsidRDefault="00D151B7">
            <w:pPr>
              <w:jc w:val="center"/>
            </w:pPr>
            <w:r>
              <w:t>1</w:t>
            </w:r>
          </w:p>
        </w:tc>
        <w:tc>
          <w:tcPr>
            <w:tcW w:w="3788"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Средняя масса поезда брутто</w:t>
            </w:r>
          </w:p>
        </w:tc>
        <w:tc>
          <w:tcPr>
            <w:tcW w:w="1422"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т</w:t>
            </w:r>
          </w:p>
        </w:tc>
        <w:tc>
          <w:tcPr>
            <w:tcW w:w="1503"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vertAlign w:val="subscript"/>
              </w:rPr>
            </w:pPr>
            <w:r>
              <w:rPr>
                <w:lang w:val="en-US"/>
              </w:rPr>
              <w:t>Q</w:t>
            </w:r>
            <w:r>
              <w:rPr>
                <w:vertAlign w:val="subscript"/>
              </w:rPr>
              <w:t>бр</w:t>
            </w:r>
          </w:p>
        </w:tc>
        <w:tc>
          <w:tcPr>
            <w:tcW w:w="131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3200</w:t>
            </w:r>
          </w:p>
        </w:tc>
        <w:tc>
          <w:tcPr>
            <w:tcW w:w="131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2680</w:t>
            </w:r>
          </w:p>
        </w:tc>
      </w:tr>
      <w:tr w:rsidR="00826F74">
        <w:tc>
          <w:tcPr>
            <w:tcW w:w="445" w:type="dxa"/>
            <w:tcBorders>
              <w:top w:val="single" w:sz="12" w:space="0" w:color="auto"/>
              <w:left w:val="single" w:sz="12" w:space="0" w:color="auto"/>
              <w:bottom w:val="single" w:sz="12" w:space="0" w:color="auto"/>
              <w:right w:val="single" w:sz="12" w:space="0" w:color="auto"/>
            </w:tcBorders>
          </w:tcPr>
          <w:p w:rsidR="00826F74" w:rsidRDefault="00D151B7">
            <w:pPr>
              <w:jc w:val="center"/>
            </w:pPr>
            <w:r>
              <w:t>2</w:t>
            </w:r>
          </w:p>
        </w:tc>
        <w:tc>
          <w:tcPr>
            <w:tcW w:w="3788"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Среднесуточный пробег локомотива</w:t>
            </w:r>
          </w:p>
        </w:tc>
        <w:tc>
          <w:tcPr>
            <w:tcW w:w="1422"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Км\сут</w:t>
            </w:r>
          </w:p>
        </w:tc>
        <w:tc>
          <w:tcPr>
            <w:tcW w:w="1503"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vertAlign w:val="subscript"/>
              </w:rPr>
            </w:pPr>
            <w:r>
              <w:rPr>
                <w:lang w:val="en-US"/>
              </w:rPr>
              <w:t>S</w:t>
            </w:r>
            <w:r>
              <w:rPr>
                <w:vertAlign w:val="subscript"/>
              </w:rPr>
              <w:t>л</w:t>
            </w:r>
          </w:p>
        </w:tc>
        <w:tc>
          <w:tcPr>
            <w:tcW w:w="131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900,56</w:t>
            </w:r>
          </w:p>
        </w:tc>
        <w:tc>
          <w:tcPr>
            <w:tcW w:w="131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935,67</w:t>
            </w:r>
          </w:p>
        </w:tc>
      </w:tr>
      <w:tr w:rsidR="00826F74">
        <w:tc>
          <w:tcPr>
            <w:tcW w:w="445" w:type="dxa"/>
            <w:tcBorders>
              <w:top w:val="single" w:sz="12" w:space="0" w:color="auto"/>
              <w:left w:val="single" w:sz="12" w:space="0" w:color="auto"/>
              <w:bottom w:val="single" w:sz="12" w:space="0" w:color="auto"/>
              <w:right w:val="single" w:sz="12" w:space="0" w:color="auto"/>
            </w:tcBorders>
          </w:tcPr>
          <w:p w:rsidR="00826F74" w:rsidRDefault="00D151B7">
            <w:pPr>
              <w:jc w:val="center"/>
            </w:pPr>
            <w:r>
              <w:t>3</w:t>
            </w:r>
          </w:p>
        </w:tc>
        <w:tc>
          <w:tcPr>
            <w:tcW w:w="3788"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Производительность локомотива</w:t>
            </w:r>
          </w:p>
        </w:tc>
        <w:tc>
          <w:tcPr>
            <w:tcW w:w="1422"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Тыс.ткм брутто лок.сутки</w:t>
            </w:r>
          </w:p>
        </w:tc>
        <w:tc>
          <w:tcPr>
            <w:tcW w:w="1503"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vertAlign w:val="subscript"/>
              </w:rPr>
            </w:pPr>
            <w:r>
              <w:t>П</w:t>
            </w:r>
            <w:r>
              <w:rPr>
                <w:vertAlign w:val="subscript"/>
              </w:rPr>
              <w:t>л</w:t>
            </w:r>
          </w:p>
        </w:tc>
        <w:tc>
          <w:tcPr>
            <w:tcW w:w="131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2564,8</w:t>
            </w:r>
          </w:p>
        </w:tc>
        <w:tc>
          <w:tcPr>
            <w:tcW w:w="131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3064,5</w:t>
            </w:r>
          </w:p>
        </w:tc>
      </w:tr>
      <w:tr w:rsidR="00826F74">
        <w:tc>
          <w:tcPr>
            <w:tcW w:w="445" w:type="dxa"/>
            <w:tcBorders>
              <w:top w:val="single" w:sz="12" w:space="0" w:color="auto"/>
              <w:left w:val="single" w:sz="12" w:space="0" w:color="auto"/>
              <w:bottom w:val="single" w:sz="12" w:space="0" w:color="auto"/>
              <w:right w:val="single" w:sz="12" w:space="0" w:color="auto"/>
            </w:tcBorders>
          </w:tcPr>
          <w:p w:rsidR="00826F74" w:rsidRDefault="00D151B7">
            <w:pPr>
              <w:jc w:val="center"/>
            </w:pPr>
            <w:r>
              <w:t>4</w:t>
            </w:r>
          </w:p>
        </w:tc>
        <w:tc>
          <w:tcPr>
            <w:tcW w:w="3788"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Участковая скорость</w:t>
            </w:r>
          </w:p>
        </w:tc>
        <w:tc>
          <w:tcPr>
            <w:tcW w:w="1422"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Км\ч</w:t>
            </w:r>
          </w:p>
        </w:tc>
        <w:tc>
          <w:tcPr>
            <w:tcW w:w="1503"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vertAlign w:val="subscript"/>
              </w:rPr>
            </w:pPr>
            <w:r>
              <w:rPr>
                <w:lang w:val="en-US"/>
              </w:rPr>
              <w:t>V</w:t>
            </w:r>
            <w:r>
              <w:rPr>
                <w:vertAlign w:val="subscript"/>
              </w:rPr>
              <w:t>уч</w:t>
            </w:r>
          </w:p>
        </w:tc>
        <w:tc>
          <w:tcPr>
            <w:tcW w:w="131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44</w:t>
            </w:r>
          </w:p>
        </w:tc>
        <w:tc>
          <w:tcPr>
            <w:tcW w:w="131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45,8</w:t>
            </w:r>
          </w:p>
        </w:tc>
      </w:tr>
      <w:tr w:rsidR="00826F74">
        <w:tc>
          <w:tcPr>
            <w:tcW w:w="445" w:type="dxa"/>
            <w:tcBorders>
              <w:left w:val="single" w:sz="12" w:space="0" w:color="auto"/>
              <w:bottom w:val="single" w:sz="12" w:space="0" w:color="auto"/>
              <w:right w:val="single" w:sz="12" w:space="0" w:color="auto"/>
            </w:tcBorders>
          </w:tcPr>
          <w:p w:rsidR="00826F74" w:rsidRDefault="00D151B7">
            <w:pPr>
              <w:jc w:val="center"/>
            </w:pPr>
            <w:r>
              <w:t>5</w:t>
            </w:r>
          </w:p>
        </w:tc>
        <w:tc>
          <w:tcPr>
            <w:tcW w:w="3788" w:type="dxa"/>
            <w:tcBorders>
              <w:left w:val="single" w:sz="12" w:space="0" w:color="auto"/>
              <w:bottom w:val="single" w:sz="12" w:space="0" w:color="auto"/>
              <w:right w:val="single" w:sz="12" w:space="0" w:color="auto"/>
            </w:tcBorders>
            <w:vAlign w:val="center"/>
          </w:tcPr>
          <w:p w:rsidR="00826F74" w:rsidRDefault="00D151B7">
            <w:pPr>
              <w:jc w:val="center"/>
            </w:pPr>
            <w:r>
              <w:t>Техническая скорость</w:t>
            </w:r>
          </w:p>
        </w:tc>
        <w:tc>
          <w:tcPr>
            <w:tcW w:w="1422" w:type="dxa"/>
            <w:tcBorders>
              <w:left w:val="single" w:sz="12" w:space="0" w:color="auto"/>
              <w:bottom w:val="single" w:sz="12" w:space="0" w:color="auto"/>
              <w:right w:val="single" w:sz="12" w:space="0" w:color="auto"/>
            </w:tcBorders>
            <w:vAlign w:val="center"/>
          </w:tcPr>
          <w:p w:rsidR="00826F74" w:rsidRDefault="00D151B7">
            <w:pPr>
              <w:jc w:val="center"/>
            </w:pPr>
            <w:r>
              <w:t>Км\ч</w:t>
            </w:r>
          </w:p>
        </w:tc>
        <w:tc>
          <w:tcPr>
            <w:tcW w:w="1503" w:type="dxa"/>
            <w:tcBorders>
              <w:left w:val="single" w:sz="12" w:space="0" w:color="auto"/>
              <w:bottom w:val="single" w:sz="12" w:space="0" w:color="auto"/>
              <w:right w:val="single" w:sz="12" w:space="0" w:color="auto"/>
            </w:tcBorders>
            <w:vAlign w:val="center"/>
          </w:tcPr>
          <w:p w:rsidR="00826F74" w:rsidRDefault="00D151B7">
            <w:pPr>
              <w:jc w:val="center"/>
              <w:rPr>
                <w:vertAlign w:val="subscript"/>
              </w:rPr>
            </w:pPr>
            <w:r>
              <w:rPr>
                <w:lang w:val="en-US"/>
              </w:rPr>
              <w:t>V</w:t>
            </w:r>
            <w:r>
              <w:rPr>
                <w:vertAlign w:val="subscript"/>
              </w:rPr>
              <w:t>тех</w:t>
            </w:r>
          </w:p>
        </w:tc>
        <w:tc>
          <w:tcPr>
            <w:tcW w:w="1311" w:type="dxa"/>
            <w:tcBorders>
              <w:left w:val="single" w:sz="12" w:space="0" w:color="auto"/>
              <w:bottom w:val="single" w:sz="12" w:space="0" w:color="auto"/>
              <w:right w:val="single" w:sz="12" w:space="0" w:color="auto"/>
            </w:tcBorders>
            <w:vAlign w:val="center"/>
          </w:tcPr>
          <w:p w:rsidR="00826F74" w:rsidRDefault="00D151B7">
            <w:pPr>
              <w:jc w:val="center"/>
            </w:pPr>
            <w:r>
              <w:t>48</w:t>
            </w:r>
          </w:p>
        </w:tc>
        <w:tc>
          <w:tcPr>
            <w:tcW w:w="1311" w:type="dxa"/>
            <w:tcBorders>
              <w:left w:val="single" w:sz="12" w:space="0" w:color="auto"/>
              <w:bottom w:val="single" w:sz="12" w:space="0" w:color="auto"/>
              <w:right w:val="single" w:sz="12" w:space="0" w:color="auto"/>
            </w:tcBorders>
            <w:vAlign w:val="center"/>
          </w:tcPr>
          <w:p w:rsidR="00826F74" w:rsidRDefault="00D151B7">
            <w:pPr>
              <w:jc w:val="center"/>
            </w:pPr>
            <w:r>
              <w:t>49,92</w:t>
            </w:r>
          </w:p>
        </w:tc>
      </w:tr>
      <w:tr w:rsidR="00826F74">
        <w:tc>
          <w:tcPr>
            <w:tcW w:w="445" w:type="dxa"/>
            <w:tcBorders>
              <w:top w:val="single" w:sz="12" w:space="0" w:color="auto"/>
              <w:left w:val="single" w:sz="12" w:space="0" w:color="auto"/>
              <w:bottom w:val="single" w:sz="12" w:space="0" w:color="auto"/>
              <w:right w:val="single" w:sz="12" w:space="0" w:color="auto"/>
            </w:tcBorders>
          </w:tcPr>
          <w:p w:rsidR="00826F74" w:rsidRDefault="00D151B7">
            <w:pPr>
              <w:jc w:val="center"/>
            </w:pPr>
            <w:r>
              <w:t>6</w:t>
            </w:r>
          </w:p>
        </w:tc>
        <w:tc>
          <w:tcPr>
            <w:tcW w:w="3788"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Маршрутная скорость</w:t>
            </w:r>
          </w:p>
        </w:tc>
        <w:tc>
          <w:tcPr>
            <w:tcW w:w="1422"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Км\ч</w:t>
            </w:r>
          </w:p>
        </w:tc>
        <w:tc>
          <w:tcPr>
            <w:tcW w:w="1503"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vertAlign w:val="subscript"/>
              </w:rPr>
            </w:pPr>
            <w:r>
              <w:rPr>
                <w:lang w:val="en-US"/>
              </w:rPr>
              <w:t>V</w:t>
            </w:r>
            <w:r>
              <w:rPr>
                <w:vertAlign w:val="subscript"/>
              </w:rPr>
              <w:t>м</w:t>
            </w:r>
          </w:p>
        </w:tc>
        <w:tc>
          <w:tcPr>
            <w:tcW w:w="131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41,6</w:t>
            </w:r>
          </w:p>
        </w:tc>
        <w:tc>
          <w:tcPr>
            <w:tcW w:w="131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43,18</w:t>
            </w:r>
          </w:p>
        </w:tc>
      </w:tr>
      <w:tr w:rsidR="00826F74">
        <w:trPr>
          <w:cantSplit/>
        </w:trPr>
        <w:tc>
          <w:tcPr>
            <w:tcW w:w="445" w:type="dxa"/>
            <w:vMerge w:val="restart"/>
            <w:tcBorders>
              <w:top w:val="single" w:sz="12" w:space="0" w:color="auto"/>
              <w:left w:val="single" w:sz="12" w:space="0" w:color="auto"/>
              <w:right w:val="single" w:sz="12" w:space="0" w:color="auto"/>
            </w:tcBorders>
          </w:tcPr>
          <w:p w:rsidR="00826F74" w:rsidRDefault="00D151B7">
            <w:pPr>
              <w:jc w:val="center"/>
            </w:pPr>
            <w:r>
              <w:t>7</w:t>
            </w:r>
          </w:p>
        </w:tc>
        <w:tc>
          <w:tcPr>
            <w:tcW w:w="3788"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Использование бюджета суточного времени локомотива по элементам затрат:</w:t>
            </w:r>
          </w:p>
        </w:tc>
        <w:tc>
          <w:tcPr>
            <w:tcW w:w="1422" w:type="dxa"/>
            <w:tcBorders>
              <w:top w:val="single" w:sz="12" w:space="0" w:color="auto"/>
              <w:left w:val="single" w:sz="12" w:space="0" w:color="auto"/>
              <w:bottom w:val="single" w:sz="12" w:space="0" w:color="auto"/>
              <w:right w:val="single" w:sz="12" w:space="0" w:color="auto"/>
            </w:tcBorders>
            <w:vAlign w:val="center"/>
          </w:tcPr>
          <w:p w:rsidR="00826F74" w:rsidRDefault="00826F74">
            <w:pPr>
              <w:jc w:val="center"/>
            </w:pPr>
          </w:p>
        </w:tc>
        <w:tc>
          <w:tcPr>
            <w:tcW w:w="1503" w:type="dxa"/>
            <w:tcBorders>
              <w:top w:val="single" w:sz="12" w:space="0" w:color="auto"/>
              <w:left w:val="single" w:sz="12" w:space="0" w:color="auto"/>
              <w:bottom w:val="single" w:sz="12" w:space="0" w:color="auto"/>
              <w:right w:val="single" w:sz="12" w:space="0" w:color="auto"/>
            </w:tcBorders>
            <w:vAlign w:val="center"/>
          </w:tcPr>
          <w:p w:rsidR="00826F74" w:rsidRDefault="00826F74">
            <w:pPr>
              <w:jc w:val="center"/>
            </w:pPr>
          </w:p>
        </w:tc>
        <w:tc>
          <w:tcPr>
            <w:tcW w:w="1311" w:type="dxa"/>
            <w:tcBorders>
              <w:top w:val="single" w:sz="12" w:space="0" w:color="auto"/>
              <w:left w:val="single" w:sz="12" w:space="0" w:color="auto"/>
              <w:bottom w:val="single" w:sz="12" w:space="0" w:color="auto"/>
              <w:right w:val="single" w:sz="12" w:space="0" w:color="auto"/>
            </w:tcBorders>
            <w:vAlign w:val="center"/>
          </w:tcPr>
          <w:p w:rsidR="00826F74" w:rsidRDefault="00826F74">
            <w:pPr>
              <w:jc w:val="center"/>
            </w:pPr>
          </w:p>
        </w:tc>
        <w:tc>
          <w:tcPr>
            <w:tcW w:w="1311" w:type="dxa"/>
            <w:tcBorders>
              <w:top w:val="single" w:sz="12" w:space="0" w:color="auto"/>
              <w:left w:val="single" w:sz="12" w:space="0" w:color="auto"/>
              <w:bottom w:val="single" w:sz="12" w:space="0" w:color="auto"/>
              <w:right w:val="single" w:sz="12" w:space="0" w:color="auto"/>
            </w:tcBorders>
            <w:vAlign w:val="center"/>
          </w:tcPr>
          <w:p w:rsidR="00826F74" w:rsidRDefault="00826F74">
            <w:pPr>
              <w:jc w:val="center"/>
            </w:pPr>
          </w:p>
        </w:tc>
      </w:tr>
      <w:tr w:rsidR="00826F74">
        <w:trPr>
          <w:cantSplit/>
        </w:trPr>
        <w:tc>
          <w:tcPr>
            <w:tcW w:w="445" w:type="dxa"/>
            <w:vMerge/>
            <w:tcBorders>
              <w:left w:val="single" w:sz="12" w:space="0" w:color="auto"/>
              <w:right w:val="single" w:sz="12" w:space="0" w:color="auto"/>
            </w:tcBorders>
          </w:tcPr>
          <w:p w:rsidR="00826F74" w:rsidRDefault="00826F74">
            <w:pPr>
              <w:jc w:val="center"/>
            </w:pPr>
          </w:p>
        </w:tc>
        <w:tc>
          <w:tcPr>
            <w:tcW w:w="3788"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В чистом движении</w:t>
            </w:r>
          </w:p>
        </w:tc>
        <w:tc>
          <w:tcPr>
            <w:tcW w:w="1422"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w:t>
            </w:r>
          </w:p>
        </w:tc>
        <w:tc>
          <w:tcPr>
            <w:tcW w:w="1503"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vertAlign w:val="subscript"/>
              </w:rPr>
            </w:pPr>
            <w:r>
              <w:rPr>
                <w:lang w:val="en-US"/>
              </w:rPr>
              <w:t>t</w:t>
            </w:r>
            <w:r>
              <w:rPr>
                <w:vertAlign w:val="subscript"/>
              </w:rPr>
              <w:t>дв</w:t>
            </w:r>
          </w:p>
        </w:tc>
        <w:tc>
          <w:tcPr>
            <w:tcW w:w="131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78</w:t>
            </w:r>
          </w:p>
        </w:tc>
        <w:tc>
          <w:tcPr>
            <w:tcW w:w="131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78,09</w:t>
            </w:r>
          </w:p>
        </w:tc>
      </w:tr>
      <w:tr w:rsidR="00826F74">
        <w:trPr>
          <w:cantSplit/>
        </w:trPr>
        <w:tc>
          <w:tcPr>
            <w:tcW w:w="445" w:type="dxa"/>
            <w:vMerge/>
            <w:tcBorders>
              <w:left w:val="single" w:sz="12" w:space="0" w:color="auto"/>
              <w:right w:val="single" w:sz="12" w:space="0" w:color="auto"/>
            </w:tcBorders>
          </w:tcPr>
          <w:p w:rsidR="00826F74" w:rsidRDefault="00826F74">
            <w:pPr>
              <w:jc w:val="center"/>
            </w:pPr>
          </w:p>
        </w:tc>
        <w:tc>
          <w:tcPr>
            <w:tcW w:w="3788"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Простои на станциях основного депо</w:t>
            </w:r>
          </w:p>
        </w:tc>
        <w:tc>
          <w:tcPr>
            <w:tcW w:w="1422"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w:t>
            </w:r>
          </w:p>
        </w:tc>
        <w:tc>
          <w:tcPr>
            <w:tcW w:w="1503"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vertAlign w:val="subscript"/>
              </w:rPr>
            </w:pPr>
            <w:r>
              <w:rPr>
                <w:lang w:val="en-US"/>
              </w:rPr>
              <w:t>t</w:t>
            </w:r>
            <w:r>
              <w:rPr>
                <w:vertAlign w:val="superscript"/>
              </w:rPr>
              <w:t>б</w:t>
            </w:r>
            <w:r>
              <w:rPr>
                <w:vertAlign w:val="subscript"/>
              </w:rPr>
              <w:t>см.осн</w:t>
            </w:r>
          </w:p>
        </w:tc>
        <w:tc>
          <w:tcPr>
            <w:tcW w:w="131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5,6</w:t>
            </w:r>
          </w:p>
        </w:tc>
        <w:tc>
          <w:tcPr>
            <w:tcW w:w="131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5,8</w:t>
            </w:r>
          </w:p>
        </w:tc>
      </w:tr>
      <w:tr w:rsidR="00826F74">
        <w:trPr>
          <w:cantSplit/>
        </w:trPr>
        <w:tc>
          <w:tcPr>
            <w:tcW w:w="445" w:type="dxa"/>
            <w:vMerge/>
            <w:tcBorders>
              <w:left w:val="single" w:sz="12" w:space="0" w:color="auto"/>
              <w:right w:val="single" w:sz="12" w:space="0" w:color="auto"/>
            </w:tcBorders>
          </w:tcPr>
          <w:p w:rsidR="00826F74" w:rsidRDefault="00826F74">
            <w:pPr>
              <w:jc w:val="center"/>
            </w:pPr>
          </w:p>
        </w:tc>
        <w:tc>
          <w:tcPr>
            <w:tcW w:w="3788"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Простои в пунктах оборота</w:t>
            </w:r>
          </w:p>
        </w:tc>
        <w:tc>
          <w:tcPr>
            <w:tcW w:w="1422"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w:t>
            </w:r>
          </w:p>
        </w:tc>
        <w:tc>
          <w:tcPr>
            <w:tcW w:w="1503"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vertAlign w:val="subscript"/>
              </w:rPr>
            </w:pPr>
            <w:r>
              <w:rPr>
                <w:lang w:val="en-US"/>
              </w:rPr>
              <w:t>t</w:t>
            </w:r>
            <w:r>
              <w:rPr>
                <w:vertAlign w:val="superscript"/>
              </w:rPr>
              <w:t>б</w:t>
            </w:r>
            <w:r>
              <w:rPr>
                <w:vertAlign w:val="subscript"/>
              </w:rPr>
              <w:t>см.обор</w:t>
            </w:r>
          </w:p>
        </w:tc>
        <w:tc>
          <w:tcPr>
            <w:tcW w:w="131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3,75</w:t>
            </w:r>
          </w:p>
        </w:tc>
        <w:tc>
          <w:tcPr>
            <w:tcW w:w="131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3,89</w:t>
            </w:r>
          </w:p>
        </w:tc>
      </w:tr>
      <w:tr w:rsidR="00826F74">
        <w:trPr>
          <w:cantSplit/>
        </w:trPr>
        <w:tc>
          <w:tcPr>
            <w:tcW w:w="445" w:type="dxa"/>
            <w:vMerge/>
            <w:tcBorders>
              <w:left w:val="single" w:sz="12" w:space="0" w:color="auto"/>
              <w:right w:val="single" w:sz="12" w:space="0" w:color="auto"/>
            </w:tcBorders>
          </w:tcPr>
          <w:p w:rsidR="00826F74" w:rsidRDefault="00826F74">
            <w:pPr>
              <w:jc w:val="center"/>
            </w:pPr>
          </w:p>
        </w:tc>
        <w:tc>
          <w:tcPr>
            <w:tcW w:w="3788"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Простои на станциях смены локомотивных бригад</w:t>
            </w:r>
          </w:p>
        </w:tc>
        <w:tc>
          <w:tcPr>
            <w:tcW w:w="1422"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w:t>
            </w:r>
          </w:p>
        </w:tc>
        <w:tc>
          <w:tcPr>
            <w:tcW w:w="1503"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vertAlign w:val="subscript"/>
              </w:rPr>
            </w:pPr>
            <w:r>
              <w:rPr>
                <w:lang w:val="en-US"/>
              </w:rPr>
              <w:t>t</w:t>
            </w:r>
            <w:r>
              <w:rPr>
                <w:vertAlign w:val="superscript"/>
              </w:rPr>
              <w:t>б</w:t>
            </w:r>
            <w:r>
              <w:rPr>
                <w:vertAlign w:val="subscript"/>
              </w:rPr>
              <w:t>с.м.</w:t>
            </w:r>
          </w:p>
        </w:tc>
        <w:tc>
          <w:tcPr>
            <w:tcW w:w="131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4,95</w:t>
            </w:r>
          </w:p>
        </w:tc>
        <w:tc>
          <w:tcPr>
            <w:tcW w:w="131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5,15</w:t>
            </w:r>
          </w:p>
        </w:tc>
      </w:tr>
      <w:tr w:rsidR="00826F74">
        <w:trPr>
          <w:cantSplit/>
        </w:trPr>
        <w:tc>
          <w:tcPr>
            <w:tcW w:w="445" w:type="dxa"/>
            <w:vMerge/>
            <w:tcBorders>
              <w:left w:val="single" w:sz="12" w:space="0" w:color="auto"/>
              <w:bottom w:val="single" w:sz="12" w:space="0" w:color="auto"/>
              <w:right w:val="single" w:sz="12" w:space="0" w:color="auto"/>
            </w:tcBorders>
          </w:tcPr>
          <w:p w:rsidR="00826F74" w:rsidRDefault="00826F74">
            <w:pPr>
              <w:jc w:val="center"/>
            </w:pPr>
          </w:p>
        </w:tc>
        <w:tc>
          <w:tcPr>
            <w:tcW w:w="3788"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Простои на промежуточных станциях</w:t>
            </w:r>
          </w:p>
        </w:tc>
        <w:tc>
          <w:tcPr>
            <w:tcW w:w="1422"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w:t>
            </w:r>
          </w:p>
        </w:tc>
        <w:tc>
          <w:tcPr>
            <w:tcW w:w="1503"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vertAlign w:val="subscript"/>
              </w:rPr>
            </w:pPr>
            <w:r>
              <w:rPr>
                <w:lang w:val="en-US"/>
              </w:rPr>
              <w:t>t</w:t>
            </w:r>
            <w:r>
              <w:rPr>
                <w:vertAlign w:val="superscript"/>
              </w:rPr>
              <w:t>б</w:t>
            </w:r>
            <w:r>
              <w:rPr>
                <w:vertAlign w:val="subscript"/>
              </w:rPr>
              <w:t>см.пром</w:t>
            </w:r>
          </w:p>
        </w:tc>
        <w:tc>
          <w:tcPr>
            <w:tcW w:w="131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7,1</w:t>
            </w:r>
          </w:p>
        </w:tc>
        <w:tc>
          <w:tcPr>
            <w:tcW w:w="131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7,02</w:t>
            </w:r>
          </w:p>
        </w:tc>
      </w:tr>
      <w:tr w:rsidR="00826F74">
        <w:tc>
          <w:tcPr>
            <w:tcW w:w="445" w:type="dxa"/>
            <w:tcBorders>
              <w:top w:val="single" w:sz="12" w:space="0" w:color="auto"/>
              <w:left w:val="single" w:sz="12" w:space="0" w:color="auto"/>
              <w:bottom w:val="single" w:sz="12" w:space="0" w:color="auto"/>
              <w:right w:val="single" w:sz="12" w:space="0" w:color="auto"/>
            </w:tcBorders>
          </w:tcPr>
          <w:p w:rsidR="00826F74" w:rsidRDefault="00D151B7">
            <w:pPr>
              <w:jc w:val="center"/>
            </w:pPr>
            <w:r>
              <w:t>8</w:t>
            </w:r>
          </w:p>
        </w:tc>
        <w:tc>
          <w:tcPr>
            <w:tcW w:w="3788"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Процент локомотивов в деповском и капитальном ремонтах</w:t>
            </w:r>
          </w:p>
        </w:tc>
        <w:tc>
          <w:tcPr>
            <w:tcW w:w="1422"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w:t>
            </w:r>
          </w:p>
        </w:tc>
        <w:tc>
          <w:tcPr>
            <w:tcW w:w="1503"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vertAlign w:val="subscript"/>
              </w:rPr>
            </w:pPr>
            <w:r>
              <w:t>γ</w:t>
            </w:r>
            <w:r>
              <w:rPr>
                <w:vertAlign w:val="subscript"/>
              </w:rPr>
              <w:t>д.кр</w:t>
            </w:r>
          </w:p>
        </w:tc>
        <w:tc>
          <w:tcPr>
            <w:tcW w:w="131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4,67</w:t>
            </w:r>
          </w:p>
          <w:p w:rsidR="00826F74" w:rsidRDefault="00D151B7">
            <w:pPr>
              <w:jc w:val="center"/>
            </w:pPr>
            <w:r>
              <w:t>2,2</w:t>
            </w:r>
          </w:p>
        </w:tc>
        <w:tc>
          <w:tcPr>
            <w:tcW w:w="131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4,87</w:t>
            </w:r>
          </w:p>
          <w:p w:rsidR="00826F74" w:rsidRDefault="00D151B7">
            <w:pPr>
              <w:jc w:val="center"/>
            </w:pPr>
            <w:r>
              <w:t>2,34</w:t>
            </w:r>
          </w:p>
        </w:tc>
      </w:tr>
    </w:tbl>
    <w:p w:rsidR="00826F74" w:rsidRDefault="00826F74">
      <w:pPr>
        <w:jc w:val="center"/>
      </w:pPr>
    </w:p>
    <w:p w:rsidR="00826F74" w:rsidRDefault="00826F74">
      <w:pPr>
        <w:jc w:val="center"/>
      </w:pPr>
    </w:p>
    <w:p w:rsidR="00826F74" w:rsidRDefault="00826F74">
      <w:pPr>
        <w:jc w:val="center"/>
      </w:pPr>
    </w:p>
    <w:p w:rsidR="00826F74" w:rsidRDefault="00826F74">
      <w:pPr>
        <w:jc w:val="center"/>
      </w:pPr>
    </w:p>
    <w:p w:rsidR="00826F74" w:rsidRDefault="00826F74">
      <w:pPr>
        <w:jc w:val="center"/>
      </w:pPr>
    </w:p>
    <w:p w:rsidR="00826F74" w:rsidRDefault="00826F74">
      <w:pPr>
        <w:jc w:val="center"/>
      </w:pPr>
    </w:p>
    <w:p w:rsidR="00826F74" w:rsidRDefault="00826F74">
      <w:pPr>
        <w:jc w:val="center"/>
      </w:pPr>
    </w:p>
    <w:p w:rsidR="00826F74" w:rsidRDefault="00826F74">
      <w:pPr>
        <w:jc w:val="center"/>
      </w:pPr>
    </w:p>
    <w:p w:rsidR="00826F74" w:rsidRDefault="00826F74">
      <w:pPr>
        <w:jc w:val="center"/>
      </w:pPr>
    </w:p>
    <w:p w:rsidR="00826F74" w:rsidRDefault="00826F74">
      <w:pPr>
        <w:jc w:val="center"/>
      </w:pPr>
    </w:p>
    <w:p w:rsidR="00826F74" w:rsidRDefault="00826F74">
      <w:pPr>
        <w:jc w:val="center"/>
      </w:pPr>
    </w:p>
    <w:p w:rsidR="00826F74" w:rsidRDefault="00826F74">
      <w:pPr>
        <w:jc w:val="center"/>
      </w:pPr>
    </w:p>
    <w:p w:rsidR="00826F74" w:rsidRDefault="00826F74">
      <w:pPr>
        <w:jc w:val="center"/>
      </w:pPr>
    </w:p>
    <w:p w:rsidR="00826F74" w:rsidRDefault="00826F74">
      <w:pPr>
        <w:jc w:val="center"/>
      </w:pPr>
    </w:p>
    <w:p w:rsidR="00826F74" w:rsidRDefault="00826F74">
      <w:pPr>
        <w:jc w:val="center"/>
      </w:pPr>
    </w:p>
    <w:p w:rsidR="00826F74" w:rsidRDefault="00826F74">
      <w:pPr>
        <w:jc w:val="center"/>
      </w:pPr>
    </w:p>
    <w:p w:rsidR="00826F74" w:rsidRDefault="00D151B7">
      <w:pPr>
        <w:pStyle w:val="20"/>
      </w:pPr>
      <w:r>
        <w:t>4. РАСЧЕТ ЭКСПЛУТАЦИОННЫХ РАСХОДОВ И СЕБЕСТОИМОСТИ ГРУЗОВЫХ ПЕРЕВОЗОК НА 1000 ТКМ НЕТТО</w:t>
      </w:r>
    </w:p>
    <w:p w:rsidR="00826F74" w:rsidRDefault="00D151B7">
      <w:r>
        <w:t>Расчет себестоимости грузовых перевозок производится методом расходных ставок , расчет калькуляционных измерителей ведется на 1000 ткм нетто по следующим формулам:</w:t>
      </w:r>
    </w:p>
    <w:p w:rsidR="00826F74" w:rsidRDefault="00D151B7">
      <w:pPr>
        <w:jc w:val="center"/>
        <w:rPr>
          <w:b/>
        </w:rPr>
      </w:pPr>
      <w:r>
        <w:rPr>
          <w:b/>
        </w:rPr>
        <w:t>4.1 Вагоно-километры</w:t>
      </w:r>
    </w:p>
    <w:p w:rsidR="00826F74" w:rsidRDefault="00D151B7">
      <w:r>
        <w:t>рассчитываются по формуле:</w:t>
      </w:r>
    </w:p>
    <w:p w:rsidR="00826F74" w:rsidRDefault="00D151B7">
      <w:pPr>
        <w:jc w:val="center"/>
      </w:pPr>
      <w:r>
        <w:rPr>
          <w:position w:val="-30"/>
        </w:rPr>
        <w:object w:dxaOrig="1860" w:dyaOrig="680">
          <v:shape id="_x0000_i1159" type="#_x0000_t75" style="width:93pt;height:33.75pt" o:ole="">
            <v:imagedata r:id="rId269" o:title=""/>
          </v:shape>
          <o:OLEObject Type="Embed" ProgID="Equation.3" ShapeID="_x0000_i1159" DrawAspect="Content" ObjectID="_1470127219" r:id="rId270"/>
        </w:object>
      </w:r>
    </w:p>
    <w:p w:rsidR="00826F74" w:rsidRDefault="00D151B7">
      <w:r>
        <w:t xml:space="preserve">где </w:t>
      </w:r>
      <w:r>
        <w:rPr>
          <w:position w:val="-6"/>
        </w:rPr>
        <w:object w:dxaOrig="220" w:dyaOrig="220">
          <v:shape id="_x0000_i1160" type="#_x0000_t75" style="width:11.25pt;height:11.25pt" o:ole="">
            <v:imagedata r:id="rId271" o:title=""/>
          </v:shape>
          <o:OLEObject Type="Embed" ProgID="Equation.3" ShapeID="_x0000_i1160" DrawAspect="Content" ObjectID="_1470127220" r:id="rId272"/>
        </w:object>
      </w:r>
      <w:r>
        <w:t>-коэффициент порожнего пробега;</w:t>
      </w:r>
    </w:p>
    <w:p w:rsidR="00826F74" w:rsidRDefault="00826F74">
      <w:pPr>
        <w:jc w:val="center"/>
      </w:pPr>
    </w:p>
    <w:p w:rsidR="00826F74" w:rsidRDefault="00826F74"/>
    <w:p w:rsidR="00826F74" w:rsidRDefault="00D151B7">
      <w:pPr>
        <w:jc w:val="center"/>
      </w:pPr>
      <w:r>
        <w:rPr>
          <w:position w:val="-28"/>
        </w:rPr>
        <w:object w:dxaOrig="2620" w:dyaOrig="660">
          <v:shape id="_x0000_i1161" type="#_x0000_t75" style="width:131.25pt;height:33pt" o:ole="">
            <v:imagedata r:id="rId273" o:title=""/>
          </v:shape>
          <o:OLEObject Type="Embed" ProgID="Equation.3" ShapeID="_x0000_i1161" DrawAspect="Content" ObjectID="_1470127221" r:id="rId274"/>
        </w:object>
      </w:r>
    </w:p>
    <w:p w:rsidR="00826F74" w:rsidRDefault="00D151B7">
      <w:pPr>
        <w:jc w:val="center"/>
        <w:rPr>
          <w:b/>
        </w:rPr>
      </w:pPr>
      <w:r>
        <w:rPr>
          <w:b/>
        </w:rPr>
        <w:t>4.2 Вагоно-часы</w:t>
      </w:r>
    </w:p>
    <w:p w:rsidR="00826F74" w:rsidRDefault="00D151B7">
      <w:r>
        <w:t>Рассчитываются по формуле :</w:t>
      </w:r>
    </w:p>
    <w:p w:rsidR="00826F74" w:rsidRDefault="00D151B7">
      <w:pPr>
        <w:jc w:val="center"/>
      </w:pPr>
      <w:r>
        <w:rPr>
          <w:position w:val="-30"/>
        </w:rPr>
        <w:object w:dxaOrig="3040" w:dyaOrig="680">
          <v:shape id="_x0000_i1162" type="#_x0000_t75" style="width:152.25pt;height:33.75pt" o:ole="">
            <v:imagedata r:id="rId275" o:title=""/>
          </v:shape>
          <o:OLEObject Type="Embed" ProgID="Equation.3" ShapeID="_x0000_i1162" DrawAspect="Content" ObjectID="_1470127222" r:id="rId276"/>
        </w:object>
      </w:r>
    </w:p>
    <w:p w:rsidR="00826F74" w:rsidRDefault="00D151B7">
      <w:r>
        <w:t xml:space="preserve">где </w:t>
      </w:r>
      <w:r>
        <w:rPr>
          <w:position w:val="-12"/>
        </w:rPr>
        <w:object w:dxaOrig="279" w:dyaOrig="360">
          <v:shape id="_x0000_i1163" type="#_x0000_t75" style="width:14.25pt;height:18pt" o:ole="">
            <v:imagedata r:id="rId277" o:title=""/>
          </v:shape>
          <o:OLEObject Type="Embed" ProgID="Equation.3" ShapeID="_x0000_i1163" DrawAspect="Content" ObjectID="_1470127223" r:id="rId278"/>
        </w:object>
      </w:r>
      <w:r>
        <w:t>-среднесуточный пробег вагонов км\сут;</w:t>
      </w:r>
    </w:p>
    <w:p w:rsidR="00826F74" w:rsidRDefault="00D151B7">
      <w:pPr>
        <w:jc w:val="center"/>
        <w:rPr>
          <w:b/>
        </w:rPr>
      </w:pPr>
      <w:r>
        <w:rPr>
          <w:b/>
        </w:rPr>
        <w:t xml:space="preserve">4.3 Тонно-километры брутто вагонов </w:t>
      </w:r>
    </w:p>
    <w:p w:rsidR="00826F74" w:rsidRDefault="00D151B7">
      <w:r>
        <w:t>Определяем по формуле:</w:t>
      </w:r>
    </w:p>
    <w:p w:rsidR="00826F74" w:rsidRDefault="00D151B7">
      <w:pPr>
        <w:jc w:val="center"/>
      </w:pPr>
      <w:r>
        <w:rPr>
          <w:position w:val="-12"/>
        </w:rPr>
        <w:object w:dxaOrig="5520" w:dyaOrig="360">
          <v:shape id="_x0000_i1164" type="#_x0000_t75" style="width:276pt;height:18pt" o:ole="">
            <v:imagedata r:id="rId279" o:title=""/>
          </v:shape>
          <o:OLEObject Type="Embed" ProgID="Equation.3" ShapeID="_x0000_i1164" DrawAspect="Content" ObjectID="_1470127224" r:id="rId280"/>
        </w:object>
      </w:r>
    </w:p>
    <w:p w:rsidR="00826F74" w:rsidRDefault="00826F74"/>
    <w:p w:rsidR="00826F74" w:rsidRDefault="00D151B7">
      <w:pPr>
        <w:jc w:val="center"/>
        <w:rPr>
          <w:b/>
        </w:rPr>
      </w:pPr>
      <w:r>
        <w:rPr>
          <w:b/>
        </w:rPr>
        <w:t>4.4 Поездо –километры</w:t>
      </w:r>
    </w:p>
    <w:p w:rsidR="00826F74" w:rsidRDefault="00D151B7">
      <w:r>
        <w:t>Определяем по формуле:</w:t>
      </w:r>
    </w:p>
    <w:p w:rsidR="00826F74" w:rsidRDefault="00D151B7">
      <w:pPr>
        <w:jc w:val="center"/>
      </w:pPr>
      <w:r>
        <w:rPr>
          <w:position w:val="-32"/>
        </w:rPr>
        <w:object w:dxaOrig="3540" w:dyaOrig="740">
          <v:shape id="_x0000_i1165" type="#_x0000_t75" style="width:177pt;height:36.75pt" o:ole="">
            <v:imagedata r:id="rId281" o:title=""/>
          </v:shape>
          <o:OLEObject Type="Embed" ProgID="Equation.3" ShapeID="_x0000_i1165" DrawAspect="Content" ObjectID="_1470127225" r:id="rId282"/>
        </w:object>
      </w:r>
    </w:p>
    <w:p w:rsidR="00826F74" w:rsidRDefault="00826F74">
      <w:pPr>
        <w:jc w:val="center"/>
      </w:pPr>
    </w:p>
    <w:p w:rsidR="00826F74" w:rsidRDefault="00D151B7">
      <w:pPr>
        <w:jc w:val="center"/>
      </w:pPr>
      <w:r>
        <w:rPr>
          <w:position w:val="-32"/>
        </w:rPr>
        <w:object w:dxaOrig="3540" w:dyaOrig="740">
          <v:shape id="_x0000_i1166" type="#_x0000_t75" style="width:177pt;height:36.75pt" o:ole="">
            <v:imagedata r:id="rId283" o:title=""/>
          </v:shape>
          <o:OLEObject Type="Embed" ProgID="Equation.3" ShapeID="_x0000_i1166" DrawAspect="Content" ObjectID="_1470127226" r:id="rId284"/>
        </w:object>
      </w:r>
    </w:p>
    <w:p w:rsidR="00826F74" w:rsidRDefault="00D151B7">
      <w:pPr>
        <w:jc w:val="center"/>
      </w:pPr>
      <w:r>
        <w:rPr>
          <w:b/>
        </w:rPr>
        <w:t>4</w:t>
      </w:r>
      <w:r>
        <w:t>.</w:t>
      </w:r>
      <w:r>
        <w:rPr>
          <w:b/>
        </w:rPr>
        <w:t>5 Локомотиво-километры общего пробега</w:t>
      </w:r>
      <w:r>
        <w:t xml:space="preserve"> </w:t>
      </w:r>
    </w:p>
    <w:p w:rsidR="00826F74" w:rsidRDefault="00826F74">
      <w:pPr>
        <w:jc w:val="center"/>
      </w:pPr>
    </w:p>
    <w:p w:rsidR="00826F74" w:rsidRDefault="00D151B7">
      <w:r>
        <w:t>Определяем по формуле:</w:t>
      </w:r>
    </w:p>
    <w:p w:rsidR="00826F74" w:rsidRDefault="00D151B7">
      <w:pPr>
        <w:jc w:val="center"/>
      </w:pPr>
      <w:r>
        <w:rPr>
          <w:position w:val="-14"/>
        </w:rPr>
        <w:object w:dxaOrig="4980" w:dyaOrig="380">
          <v:shape id="_x0000_i1167" type="#_x0000_t75" style="width:249pt;height:18.75pt" o:ole="">
            <v:imagedata r:id="rId285" o:title=""/>
          </v:shape>
          <o:OLEObject Type="Embed" ProgID="Equation.3" ShapeID="_x0000_i1167" DrawAspect="Content" ObjectID="_1470127227" r:id="rId286"/>
        </w:object>
      </w:r>
    </w:p>
    <w:p w:rsidR="00826F74" w:rsidRDefault="00D151B7">
      <w:pPr>
        <w:jc w:val="center"/>
      </w:pPr>
      <w:r>
        <w:rPr>
          <w:position w:val="-14"/>
        </w:rPr>
        <w:object w:dxaOrig="4900" w:dyaOrig="380">
          <v:shape id="_x0000_i1168" type="#_x0000_t75" style="width:245.25pt;height:18.75pt" o:ole="">
            <v:imagedata r:id="rId287" o:title=""/>
          </v:shape>
          <o:OLEObject Type="Embed" ProgID="Equation.3" ShapeID="_x0000_i1168" DrawAspect="Content" ObjectID="_1470127228" r:id="rId288"/>
        </w:object>
      </w:r>
    </w:p>
    <w:p w:rsidR="00826F74" w:rsidRDefault="00D151B7">
      <w:pPr>
        <w:jc w:val="center"/>
        <w:rPr>
          <w:b/>
        </w:rPr>
      </w:pPr>
      <w:r>
        <w:rPr>
          <w:b/>
        </w:rPr>
        <w:t>4.6 Локомотиво-километры линейного пробега</w:t>
      </w:r>
    </w:p>
    <w:p w:rsidR="00826F74" w:rsidRDefault="00D151B7">
      <w:r>
        <w:t>Определяем по формуле:</w:t>
      </w:r>
    </w:p>
    <w:p w:rsidR="00826F74" w:rsidRDefault="00D151B7">
      <w:pPr>
        <w:jc w:val="center"/>
      </w:pPr>
      <w:r>
        <w:rPr>
          <w:position w:val="-12"/>
        </w:rPr>
        <w:object w:dxaOrig="4700" w:dyaOrig="360">
          <v:shape id="_x0000_i1169" type="#_x0000_t75" style="width:234.75pt;height:18pt" o:ole="">
            <v:imagedata r:id="rId289" o:title=""/>
          </v:shape>
          <o:OLEObject Type="Embed" ProgID="Equation.3" ShapeID="_x0000_i1169" DrawAspect="Content" ObjectID="_1470127229" r:id="rId290"/>
        </w:object>
      </w:r>
    </w:p>
    <w:p w:rsidR="00826F74" w:rsidRDefault="00D151B7">
      <w:pPr>
        <w:jc w:val="center"/>
      </w:pPr>
      <w:r>
        <w:rPr>
          <w:position w:val="-12"/>
        </w:rPr>
        <w:object w:dxaOrig="4760" w:dyaOrig="360">
          <v:shape id="_x0000_i1170" type="#_x0000_t75" style="width:237.75pt;height:18pt" o:ole="">
            <v:imagedata r:id="rId291" o:title=""/>
          </v:shape>
          <o:OLEObject Type="Embed" ProgID="Equation.3" ShapeID="_x0000_i1170" DrawAspect="Content" ObjectID="_1470127230" r:id="rId292"/>
        </w:object>
      </w:r>
    </w:p>
    <w:p w:rsidR="00826F74" w:rsidRDefault="00D151B7">
      <w:pPr>
        <w:jc w:val="center"/>
        <w:rPr>
          <w:b/>
        </w:rPr>
      </w:pPr>
      <w:r>
        <w:rPr>
          <w:b/>
        </w:rPr>
        <w:t>4.7 Локомотиво- часы</w:t>
      </w:r>
    </w:p>
    <w:p w:rsidR="00826F74" w:rsidRDefault="00D151B7">
      <w:r>
        <w:t>Определяем по формуле:</w:t>
      </w:r>
    </w:p>
    <w:p w:rsidR="00826F74" w:rsidRDefault="00D151B7">
      <w:pPr>
        <w:jc w:val="center"/>
      </w:pPr>
      <w:r>
        <w:rPr>
          <w:position w:val="-32"/>
        </w:rPr>
        <w:object w:dxaOrig="3879" w:dyaOrig="740">
          <v:shape id="_x0000_i1171" type="#_x0000_t75" style="width:194.25pt;height:36.75pt" o:ole="">
            <v:imagedata r:id="rId293" o:title=""/>
          </v:shape>
          <o:OLEObject Type="Embed" ProgID="Equation.3" ShapeID="_x0000_i1171" DrawAspect="Content" ObjectID="_1470127231" r:id="rId294"/>
        </w:object>
      </w:r>
    </w:p>
    <w:p w:rsidR="00826F74" w:rsidRDefault="00D151B7">
      <w:pPr>
        <w:jc w:val="center"/>
      </w:pPr>
      <w:r>
        <w:rPr>
          <w:position w:val="-32"/>
        </w:rPr>
        <w:object w:dxaOrig="4060" w:dyaOrig="740">
          <v:shape id="_x0000_i1172" type="#_x0000_t75" style="width:203.25pt;height:36.75pt" o:ole="">
            <v:imagedata r:id="rId295" o:title=""/>
          </v:shape>
          <o:OLEObject Type="Embed" ProgID="Equation.3" ShapeID="_x0000_i1172" DrawAspect="Content" ObjectID="_1470127232" r:id="rId296"/>
        </w:object>
      </w:r>
    </w:p>
    <w:p w:rsidR="00826F74" w:rsidRDefault="00826F74">
      <w:pPr>
        <w:jc w:val="center"/>
        <w:rPr>
          <w:b/>
        </w:rPr>
      </w:pPr>
    </w:p>
    <w:p w:rsidR="00826F74" w:rsidRDefault="00D151B7">
      <w:pPr>
        <w:jc w:val="center"/>
        <w:rPr>
          <w:b/>
        </w:rPr>
      </w:pPr>
      <w:r>
        <w:rPr>
          <w:b/>
        </w:rPr>
        <w:t>4.8 Бригадо-часы локомотивных бригад</w:t>
      </w:r>
    </w:p>
    <w:p w:rsidR="00826F74" w:rsidRDefault="00D151B7">
      <w:r>
        <w:t>Определяем по формуле:</w:t>
      </w:r>
    </w:p>
    <w:p w:rsidR="00826F74" w:rsidRDefault="00D151B7">
      <w:pPr>
        <w:jc w:val="center"/>
      </w:pPr>
      <w:r>
        <w:rPr>
          <w:position w:val="-32"/>
        </w:rPr>
        <w:object w:dxaOrig="3960" w:dyaOrig="740">
          <v:shape id="_x0000_i1173" type="#_x0000_t75" style="width:198pt;height:36.75pt" o:ole="">
            <v:imagedata r:id="rId297" o:title=""/>
          </v:shape>
          <o:OLEObject Type="Embed" ProgID="Equation.3" ShapeID="_x0000_i1173" DrawAspect="Content" ObjectID="_1470127233" r:id="rId298"/>
        </w:object>
      </w:r>
    </w:p>
    <w:p w:rsidR="00826F74" w:rsidRDefault="00D151B7">
      <w:pPr>
        <w:jc w:val="center"/>
      </w:pPr>
      <w:r>
        <w:rPr>
          <w:position w:val="-32"/>
        </w:rPr>
        <w:object w:dxaOrig="4080" w:dyaOrig="740">
          <v:shape id="_x0000_i1174" type="#_x0000_t75" style="width:204pt;height:36.75pt" o:ole="">
            <v:imagedata r:id="rId299" o:title=""/>
          </v:shape>
          <o:OLEObject Type="Embed" ProgID="Equation.3" ShapeID="_x0000_i1174" DrawAspect="Content" ObjectID="_1470127234" r:id="rId300"/>
        </w:object>
      </w:r>
    </w:p>
    <w:p w:rsidR="00826F74" w:rsidRDefault="00D151B7">
      <w:r>
        <w:t>где к- коэффициент, учитывающий время вспомогательной работы локомотивной бригады.</w:t>
      </w:r>
    </w:p>
    <w:p w:rsidR="00826F74" w:rsidRDefault="00826F74"/>
    <w:p w:rsidR="00826F74" w:rsidRDefault="00D151B7">
      <w:pPr>
        <w:jc w:val="center"/>
        <w:rPr>
          <w:b/>
        </w:rPr>
      </w:pPr>
      <w:r>
        <w:rPr>
          <w:b/>
        </w:rPr>
        <w:t>4.9 Тонно-километры брутто вагонов и локомотивов</w:t>
      </w:r>
    </w:p>
    <w:p w:rsidR="00826F74" w:rsidRDefault="00D151B7">
      <w:r>
        <w:t>Определяем по формуле:</w:t>
      </w:r>
    </w:p>
    <w:p w:rsidR="00826F74" w:rsidRDefault="00D151B7">
      <w:pPr>
        <w:jc w:val="center"/>
      </w:pPr>
      <w:r>
        <w:rPr>
          <w:position w:val="-14"/>
        </w:rPr>
        <w:object w:dxaOrig="6740" w:dyaOrig="380">
          <v:shape id="_x0000_i1175" type="#_x0000_t75" style="width:336.75pt;height:18.75pt" o:ole="">
            <v:imagedata r:id="rId301" o:title=""/>
          </v:shape>
          <o:OLEObject Type="Embed" ProgID="Equation.3" ShapeID="_x0000_i1175" DrawAspect="Content" ObjectID="_1470127235" r:id="rId302"/>
        </w:object>
      </w:r>
    </w:p>
    <w:p w:rsidR="00826F74" w:rsidRDefault="00D151B7">
      <w:pPr>
        <w:jc w:val="center"/>
      </w:pPr>
      <w:r>
        <w:rPr>
          <w:position w:val="-14"/>
        </w:rPr>
        <w:object w:dxaOrig="6940" w:dyaOrig="380">
          <v:shape id="_x0000_i1176" type="#_x0000_t75" style="width:347.25pt;height:18.75pt" o:ole="">
            <v:imagedata r:id="rId303" o:title=""/>
          </v:shape>
          <o:OLEObject Type="Embed" ProgID="Equation.3" ShapeID="_x0000_i1176" DrawAspect="Content" ObjectID="_1470127236" r:id="rId304"/>
        </w:object>
      </w:r>
    </w:p>
    <w:p w:rsidR="00826F74" w:rsidRDefault="00D151B7">
      <w:r>
        <w:t xml:space="preserve">где </w:t>
      </w:r>
      <w:r>
        <w:rPr>
          <w:lang w:val="en-US"/>
        </w:rPr>
        <w:t>P</w:t>
      </w:r>
      <w:r>
        <w:rPr>
          <w:vertAlign w:val="subscript"/>
        </w:rPr>
        <w:t xml:space="preserve">л </w:t>
      </w:r>
      <w:r>
        <w:t>-сцепной вес локомотива.</w:t>
      </w:r>
    </w:p>
    <w:p w:rsidR="00826F74" w:rsidRDefault="00D151B7">
      <w:pPr>
        <w:jc w:val="center"/>
        <w:rPr>
          <w:b/>
        </w:rPr>
      </w:pPr>
      <w:r>
        <w:rPr>
          <w:b/>
        </w:rPr>
        <w:t>4.10 Расход электроэнергии для поездных локомотивов на 1000 ткм нетто</w:t>
      </w:r>
    </w:p>
    <w:p w:rsidR="00826F74" w:rsidRDefault="00D151B7">
      <w:r>
        <w:t>Определяем по формуле:</w:t>
      </w:r>
    </w:p>
    <w:p w:rsidR="00826F74" w:rsidRDefault="00D151B7">
      <w:pPr>
        <w:jc w:val="center"/>
      </w:pPr>
      <w:r>
        <w:rPr>
          <w:position w:val="-24"/>
        </w:rPr>
        <w:object w:dxaOrig="4180" w:dyaOrig="660">
          <v:shape id="_x0000_i1177" type="#_x0000_t75" style="width:209.25pt;height:33pt" o:ole="">
            <v:imagedata r:id="rId305" o:title=""/>
          </v:shape>
          <o:OLEObject Type="Embed" ProgID="Equation.3" ShapeID="_x0000_i1177" DrawAspect="Content" ObjectID="_1470127237" r:id="rId306"/>
        </w:object>
      </w:r>
    </w:p>
    <w:p w:rsidR="00826F74" w:rsidRDefault="00D151B7">
      <w:pPr>
        <w:jc w:val="center"/>
        <w:rPr>
          <w:b/>
        </w:rPr>
      </w:pPr>
      <w:r>
        <w:rPr>
          <w:b/>
        </w:rPr>
        <w:t>4.11 Локомотиво-часы маневровой работы</w:t>
      </w:r>
    </w:p>
    <w:p w:rsidR="00826F74" w:rsidRDefault="00D151B7">
      <w:r>
        <w:t>Определяем по формуле:</w:t>
      </w:r>
    </w:p>
    <w:p w:rsidR="00826F74" w:rsidRDefault="00D151B7">
      <w:pPr>
        <w:jc w:val="center"/>
      </w:pPr>
      <w:r>
        <w:rPr>
          <w:position w:val="-24"/>
        </w:rPr>
        <w:object w:dxaOrig="3940" w:dyaOrig="639">
          <v:shape id="_x0000_i1178" type="#_x0000_t75" style="width:197.25pt;height:32.25pt" o:ole="">
            <v:imagedata r:id="rId307" o:title=""/>
          </v:shape>
          <o:OLEObject Type="Embed" ProgID="Equation.3" ShapeID="_x0000_i1178" DrawAspect="Content" ObjectID="_1470127238" r:id="rId308"/>
        </w:object>
      </w:r>
    </w:p>
    <w:p w:rsidR="00826F74" w:rsidRDefault="00D151B7">
      <w:r>
        <w:t>где Н</w:t>
      </w:r>
      <w:r>
        <w:rPr>
          <w:vertAlign w:val="subscript"/>
        </w:rPr>
        <w:t>м</w:t>
      </w:r>
      <w:r>
        <w:t>-норма маневровой работы;</w:t>
      </w:r>
    </w:p>
    <w:p w:rsidR="00826F74" w:rsidRDefault="00D151B7">
      <w:pPr>
        <w:jc w:val="center"/>
        <w:rPr>
          <w:b/>
        </w:rPr>
      </w:pPr>
      <w:r>
        <w:rPr>
          <w:b/>
        </w:rPr>
        <w:t>4.12 Количество грузовых отправок</w:t>
      </w:r>
    </w:p>
    <w:p w:rsidR="00826F74" w:rsidRDefault="00D151B7">
      <w:r>
        <w:t>Определяем по формуле :</w:t>
      </w:r>
    </w:p>
    <w:p w:rsidR="00826F74" w:rsidRDefault="00D151B7">
      <w:pPr>
        <w:jc w:val="center"/>
      </w:pPr>
      <w:r>
        <w:rPr>
          <w:position w:val="-32"/>
        </w:rPr>
        <w:object w:dxaOrig="3019" w:dyaOrig="700">
          <v:shape id="_x0000_i1179" type="#_x0000_t75" style="width:150.75pt;height:35.25pt" o:ole="">
            <v:imagedata r:id="rId309" o:title=""/>
          </v:shape>
          <o:OLEObject Type="Embed" ProgID="Equation.3" ShapeID="_x0000_i1179" DrawAspect="Content" ObjectID="_1470127239" r:id="rId310"/>
        </w:object>
      </w:r>
    </w:p>
    <w:p w:rsidR="00826F74" w:rsidRDefault="00D151B7">
      <w:pPr>
        <w:jc w:val="center"/>
        <w:rPr>
          <w:b/>
        </w:rPr>
      </w:pPr>
      <w:r>
        <w:rPr>
          <w:b/>
        </w:rPr>
        <w:t>4.13 Годовые эксплутационные расходы</w:t>
      </w:r>
    </w:p>
    <w:p w:rsidR="00826F74" w:rsidRDefault="00D151B7">
      <w:r>
        <w:t>Определяются по формуле:</w:t>
      </w:r>
    </w:p>
    <w:p w:rsidR="00826F74" w:rsidRDefault="00D151B7">
      <w:pPr>
        <w:jc w:val="center"/>
      </w:pPr>
      <w:r>
        <w:rPr>
          <w:position w:val="-14"/>
        </w:rPr>
        <w:object w:dxaOrig="3280" w:dyaOrig="400">
          <v:shape id="_x0000_i1180" type="#_x0000_t75" style="width:164.25pt;height:20.25pt" o:ole="">
            <v:imagedata r:id="rId311" o:title=""/>
          </v:shape>
          <o:OLEObject Type="Embed" ProgID="Equation.3" ShapeID="_x0000_i1180" DrawAspect="Content" ObjectID="_1470127240" r:id="rId312"/>
        </w:object>
      </w:r>
    </w:p>
    <w:p w:rsidR="00826F74" w:rsidRDefault="00D151B7">
      <w:r>
        <w:t>где С</w:t>
      </w:r>
      <w:r>
        <w:rPr>
          <w:vertAlign w:val="subscript"/>
        </w:rPr>
        <w:t>10(б)(н)</w:t>
      </w:r>
      <w:r>
        <w:t>-себестоимость 10 ткм нетто,к;</w:t>
      </w:r>
    </w:p>
    <w:p w:rsidR="00826F74" w:rsidRDefault="00D151B7">
      <w:pPr>
        <w:jc w:val="center"/>
      </w:pPr>
      <w:r>
        <w:rPr>
          <w:position w:val="-24"/>
        </w:rPr>
        <w:object w:dxaOrig="4239" w:dyaOrig="620">
          <v:shape id="_x0000_i1181" type="#_x0000_t75" style="width:212.25pt;height:30.75pt" o:ole="">
            <v:imagedata r:id="rId313" o:title=""/>
          </v:shape>
          <o:OLEObject Type="Embed" ProgID="Equation.3" ShapeID="_x0000_i1181" DrawAspect="Content" ObjectID="_1470127241" r:id="rId314"/>
        </w:object>
      </w:r>
    </w:p>
    <w:p w:rsidR="00826F74" w:rsidRDefault="00D151B7">
      <w:pPr>
        <w:jc w:val="center"/>
      </w:pPr>
      <w:r>
        <w:rPr>
          <w:position w:val="-24"/>
        </w:rPr>
        <w:object w:dxaOrig="4280" w:dyaOrig="620">
          <v:shape id="_x0000_i1182" type="#_x0000_t75" style="width:213.75pt;height:30.75pt" o:ole="">
            <v:imagedata r:id="rId315" o:title=""/>
          </v:shape>
          <o:OLEObject Type="Embed" ProgID="Equation.3" ShapeID="_x0000_i1182" DrawAspect="Content" ObjectID="_1470127242" r:id="rId316"/>
        </w:object>
      </w:r>
    </w:p>
    <w:p w:rsidR="00826F74" w:rsidRDefault="00D151B7">
      <w:pPr>
        <w:jc w:val="center"/>
      </w:pPr>
      <w:r>
        <w:rPr>
          <w:position w:val="-12"/>
        </w:rPr>
        <w:object w:dxaOrig="5440" w:dyaOrig="380">
          <v:shape id="_x0000_i1183" type="#_x0000_t75" style="width:272.25pt;height:18.75pt" o:ole="">
            <v:imagedata r:id="rId317" o:title=""/>
          </v:shape>
          <o:OLEObject Type="Embed" ProgID="Equation.3" ShapeID="_x0000_i1183" DrawAspect="Content" ObjectID="_1470127243" r:id="rId318"/>
        </w:object>
      </w:r>
    </w:p>
    <w:p w:rsidR="00826F74" w:rsidRDefault="00D151B7">
      <w:pPr>
        <w:jc w:val="center"/>
      </w:pPr>
      <w:r>
        <w:rPr>
          <w:position w:val="-12"/>
        </w:rPr>
        <w:object w:dxaOrig="5460" w:dyaOrig="380">
          <v:shape id="_x0000_i1184" type="#_x0000_t75" style="width:273pt;height:18.75pt" o:ole="">
            <v:imagedata r:id="rId319" o:title=""/>
          </v:shape>
          <o:OLEObject Type="Embed" ProgID="Equation.3" ShapeID="_x0000_i1184" DrawAspect="Content" ObjectID="_1470127244" r:id="rId320"/>
        </w:object>
      </w:r>
    </w:p>
    <w:p w:rsidR="00826F74" w:rsidRDefault="00826F74"/>
    <w:p w:rsidR="00826F74" w:rsidRDefault="00D151B7">
      <w:r>
        <w:t>Результаты расчета расходов на 1000 ткм нетто сведены в табл 2.4.</w:t>
      </w:r>
    </w:p>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D151B7">
      <w:pPr>
        <w:jc w:val="right"/>
      </w:pPr>
      <w:r>
        <w:t>Таблица 2.4</w:t>
      </w:r>
    </w:p>
    <w:p w:rsidR="00826F74" w:rsidRDefault="00D151B7">
      <w:pPr>
        <w:pStyle w:val="2"/>
        <w:autoSpaceDE/>
        <w:autoSpaceDN/>
        <w:adjustRightInd/>
      </w:pPr>
      <w:r>
        <w:t xml:space="preserve">Расчет измерителей работы и расходов на 1000 ткм нетто </w:t>
      </w:r>
    </w:p>
    <w:p w:rsidR="00826F74" w:rsidRDefault="00826F74"/>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2964"/>
        <w:gridCol w:w="1141"/>
        <w:gridCol w:w="1269"/>
        <w:gridCol w:w="1097"/>
        <w:gridCol w:w="1097"/>
        <w:gridCol w:w="828"/>
        <w:gridCol w:w="939"/>
      </w:tblGrid>
      <w:tr w:rsidR="00826F74">
        <w:trPr>
          <w:cantSplit/>
        </w:trPr>
        <w:tc>
          <w:tcPr>
            <w:tcW w:w="456" w:type="dxa"/>
            <w:vMerge w:val="restart"/>
            <w:tcBorders>
              <w:top w:val="single" w:sz="12" w:space="0" w:color="auto"/>
              <w:left w:val="single" w:sz="12" w:space="0" w:color="auto"/>
              <w:right w:val="single" w:sz="12" w:space="0" w:color="auto"/>
            </w:tcBorders>
            <w:vAlign w:val="center"/>
          </w:tcPr>
          <w:p w:rsidR="00826F74" w:rsidRDefault="00D151B7">
            <w:pPr>
              <w:jc w:val="center"/>
            </w:pPr>
            <w:r>
              <w:t>№</w:t>
            </w:r>
          </w:p>
        </w:tc>
        <w:tc>
          <w:tcPr>
            <w:tcW w:w="2964" w:type="dxa"/>
            <w:vMerge w:val="restart"/>
            <w:tcBorders>
              <w:top w:val="single" w:sz="12" w:space="0" w:color="auto"/>
              <w:left w:val="single" w:sz="12" w:space="0" w:color="auto"/>
              <w:right w:val="single" w:sz="12" w:space="0" w:color="auto"/>
            </w:tcBorders>
            <w:vAlign w:val="center"/>
          </w:tcPr>
          <w:p w:rsidR="00826F74" w:rsidRDefault="00D151B7">
            <w:pPr>
              <w:jc w:val="center"/>
            </w:pPr>
            <w:r>
              <w:t>Измеритель</w:t>
            </w:r>
          </w:p>
        </w:tc>
        <w:tc>
          <w:tcPr>
            <w:tcW w:w="2410" w:type="dxa"/>
            <w:gridSpan w:val="2"/>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Расходная ставка,коп</w:t>
            </w:r>
          </w:p>
        </w:tc>
        <w:tc>
          <w:tcPr>
            <w:tcW w:w="2194" w:type="dxa"/>
            <w:gridSpan w:val="2"/>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Величина измерителя</w:t>
            </w:r>
          </w:p>
        </w:tc>
        <w:tc>
          <w:tcPr>
            <w:tcW w:w="1767" w:type="dxa"/>
            <w:gridSpan w:val="2"/>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Расходы,руб</w:t>
            </w:r>
          </w:p>
        </w:tc>
      </w:tr>
      <w:tr w:rsidR="00826F74">
        <w:trPr>
          <w:cantSplit/>
        </w:trPr>
        <w:tc>
          <w:tcPr>
            <w:tcW w:w="456" w:type="dxa"/>
            <w:vMerge/>
            <w:tcBorders>
              <w:left w:val="single" w:sz="12" w:space="0" w:color="auto"/>
              <w:bottom w:val="single" w:sz="12" w:space="0" w:color="auto"/>
              <w:right w:val="single" w:sz="12" w:space="0" w:color="auto"/>
            </w:tcBorders>
            <w:vAlign w:val="center"/>
          </w:tcPr>
          <w:p w:rsidR="00826F74" w:rsidRDefault="00826F74">
            <w:pPr>
              <w:jc w:val="center"/>
            </w:pPr>
          </w:p>
        </w:tc>
        <w:tc>
          <w:tcPr>
            <w:tcW w:w="2964" w:type="dxa"/>
            <w:vMerge/>
            <w:tcBorders>
              <w:left w:val="single" w:sz="12" w:space="0" w:color="auto"/>
              <w:bottom w:val="single" w:sz="12" w:space="0" w:color="auto"/>
              <w:right w:val="single" w:sz="12" w:space="0" w:color="auto"/>
            </w:tcBorders>
            <w:vAlign w:val="center"/>
          </w:tcPr>
          <w:p w:rsidR="00826F74" w:rsidRDefault="00826F74">
            <w:pPr>
              <w:jc w:val="center"/>
            </w:pPr>
          </w:p>
        </w:tc>
        <w:tc>
          <w:tcPr>
            <w:tcW w:w="114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Б</w:t>
            </w:r>
          </w:p>
        </w:tc>
        <w:tc>
          <w:tcPr>
            <w:tcW w:w="1269"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Н</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Б</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Н</w:t>
            </w:r>
          </w:p>
        </w:tc>
        <w:tc>
          <w:tcPr>
            <w:tcW w:w="828"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Б</w:t>
            </w:r>
          </w:p>
        </w:tc>
        <w:tc>
          <w:tcPr>
            <w:tcW w:w="939"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Н</w:t>
            </w:r>
          </w:p>
        </w:tc>
      </w:tr>
      <w:tr w:rsidR="00826F74">
        <w:tc>
          <w:tcPr>
            <w:tcW w:w="456"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1</w:t>
            </w:r>
          </w:p>
        </w:tc>
        <w:tc>
          <w:tcPr>
            <w:tcW w:w="2964"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Вагоно-км</w:t>
            </w:r>
          </w:p>
        </w:tc>
        <w:tc>
          <w:tcPr>
            <w:tcW w:w="114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6,32</w:t>
            </w:r>
          </w:p>
        </w:tc>
        <w:tc>
          <w:tcPr>
            <w:tcW w:w="1269"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6,32</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18,3</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18,3</w:t>
            </w:r>
          </w:p>
        </w:tc>
        <w:tc>
          <w:tcPr>
            <w:tcW w:w="828"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rFonts w:ascii="Arial" w:hAnsi="Arial"/>
                <w:sz w:val="20"/>
              </w:rPr>
            </w:pPr>
            <w:r>
              <w:rPr>
                <w:rFonts w:ascii="Arial" w:hAnsi="Arial"/>
                <w:sz w:val="20"/>
              </w:rPr>
              <w:t>1,16</w:t>
            </w:r>
          </w:p>
        </w:tc>
        <w:tc>
          <w:tcPr>
            <w:tcW w:w="939"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rFonts w:ascii="Arial" w:hAnsi="Arial"/>
                <w:sz w:val="20"/>
              </w:rPr>
            </w:pPr>
            <w:r>
              <w:rPr>
                <w:rFonts w:ascii="Arial" w:hAnsi="Arial"/>
                <w:sz w:val="20"/>
              </w:rPr>
              <w:t>1,16</w:t>
            </w:r>
          </w:p>
        </w:tc>
      </w:tr>
      <w:tr w:rsidR="00826F74">
        <w:tc>
          <w:tcPr>
            <w:tcW w:w="456"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2</w:t>
            </w:r>
          </w:p>
        </w:tc>
        <w:tc>
          <w:tcPr>
            <w:tcW w:w="2964"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Вагоно-часы</w:t>
            </w:r>
          </w:p>
        </w:tc>
        <w:tc>
          <w:tcPr>
            <w:tcW w:w="114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272,47</w:t>
            </w:r>
          </w:p>
        </w:tc>
        <w:tc>
          <w:tcPr>
            <w:tcW w:w="1269"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272,47</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1,3</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1,3</w:t>
            </w:r>
          </w:p>
        </w:tc>
        <w:tc>
          <w:tcPr>
            <w:tcW w:w="828"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rFonts w:ascii="Arial" w:hAnsi="Arial"/>
                <w:sz w:val="20"/>
              </w:rPr>
            </w:pPr>
            <w:r>
              <w:rPr>
                <w:rFonts w:ascii="Arial" w:hAnsi="Arial"/>
                <w:sz w:val="20"/>
              </w:rPr>
              <w:t>3,54</w:t>
            </w:r>
          </w:p>
        </w:tc>
        <w:tc>
          <w:tcPr>
            <w:tcW w:w="939"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rFonts w:ascii="Arial" w:hAnsi="Arial"/>
                <w:sz w:val="20"/>
              </w:rPr>
            </w:pPr>
            <w:r>
              <w:rPr>
                <w:rFonts w:ascii="Arial" w:hAnsi="Arial"/>
                <w:sz w:val="20"/>
              </w:rPr>
              <w:t>3,54</w:t>
            </w:r>
          </w:p>
        </w:tc>
      </w:tr>
      <w:tr w:rsidR="00826F74">
        <w:tc>
          <w:tcPr>
            <w:tcW w:w="456"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3</w:t>
            </w:r>
          </w:p>
        </w:tc>
        <w:tc>
          <w:tcPr>
            <w:tcW w:w="2964"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Тонно- км брутто вагонов</w:t>
            </w:r>
          </w:p>
        </w:tc>
        <w:tc>
          <w:tcPr>
            <w:tcW w:w="114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w:t>
            </w:r>
          </w:p>
        </w:tc>
        <w:tc>
          <w:tcPr>
            <w:tcW w:w="1269"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1514,05</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1514,05</w:t>
            </w:r>
          </w:p>
        </w:tc>
        <w:tc>
          <w:tcPr>
            <w:tcW w:w="828" w:type="dxa"/>
            <w:tcBorders>
              <w:top w:val="single" w:sz="12" w:space="0" w:color="auto"/>
              <w:left w:val="single" w:sz="12" w:space="0" w:color="auto"/>
              <w:bottom w:val="single" w:sz="12" w:space="0" w:color="auto"/>
              <w:right w:val="single" w:sz="12" w:space="0" w:color="auto"/>
            </w:tcBorders>
            <w:vAlign w:val="center"/>
          </w:tcPr>
          <w:p w:rsidR="00826F74" w:rsidRDefault="00826F74">
            <w:pPr>
              <w:jc w:val="center"/>
              <w:rPr>
                <w:rFonts w:ascii="Arial" w:hAnsi="Arial"/>
                <w:sz w:val="20"/>
              </w:rPr>
            </w:pPr>
          </w:p>
        </w:tc>
        <w:tc>
          <w:tcPr>
            <w:tcW w:w="939" w:type="dxa"/>
            <w:tcBorders>
              <w:top w:val="single" w:sz="12" w:space="0" w:color="auto"/>
              <w:left w:val="single" w:sz="12" w:space="0" w:color="auto"/>
              <w:bottom w:val="single" w:sz="12" w:space="0" w:color="auto"/>
              <w:right w:val="single" w:sz="12" w:space="0" w:color="auto"/>
            </w:tcBorders>
            <w:vAlign w:val="center"/>
          </w:tcPr>
          <w:p w:rsidR="00826F74" w:rsidRDefault="00826F74">
            <w:pPr>
              <w:jc w:val="center"/>
              <w:rPr>
                <w:rFonts w:ascii="Arial" w:hAnsi="Arial"/>
                <w:sz w:val="20"/>
              </w:rPr>
            </w:pPr>
          </w:p>
        </w:tc>
      </w:tr>
      <w:tr w:rsidR="00826F74">
        <w:tc>
          <w:tcPr>
            <w:tcW w:w="456"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4</w:t>
            </w:r>
          </w:p>
        </w:tc>
        <w:tc>
          <w:tcPr>
            <w:tcW w:w="2964"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Поездо-км</w:t>
            </w:r>
          </w:p>
        </w:tc>
        <w:tc>
          <w:tcPr>
            <w:tcW w:w="114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w:t>
            </w:r>
          </w:p>
        </w:tc>
        <w:tc>
          <w:tcPr>
            <w:tcW w:w="1269"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0,47</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0,41</w:t>
            </w:r>
          </w:p>
        </w:tc>
        <w:tc>
          <w:tcPr>
            <w:tcW w:w="828" w:type="dxa"/>
            <w:tcBorders>
              <w:top w:val="single" w:sz="12" w:space="0" w:color="auto"/>
              <w:left w:val="single" w:sz="12" w:space="0" w:color="auto"/>
              <w:bottom w:val="single" w:sz="12" w:space="0" w:color="auto"/>
              <w:right w:val="single" w:sz="12" w:space="0" w:color="auto"/>
            </w:tcBorders>
            <w:vAlign w:val="center"/>
          </w:tcPr>
          <w:p w:rsidR="00826F74" w:rsidRDefault="00826F74">
            <w:pPr>
              <w:jc w:val="center"/>
              <w:rPr>
                <w:rFonts w:ascii="Arial" w:hAnsi="Arial"/>
                <w:sz w:val="20"/>
              </w:rPr>
            </w:pPr>
          </w:p>
        </w:tc>
        <w:tc>
          <w:tcPr>
            <w:tcW w:w="939" w:type="dxa"/>
            <w:tcBorders>
              <w:top w:val="single" w:sz="12" w:space="0" w:color="auto"/>
              <w:left w:val="single" w:sz="12" w:space="0" w:color="auto"/>
              <w:bottom w:val="single" w:sz="12" w:space="0" w:color="auto"/>
              <w:right w:val="single" w:sz="12" w:space="0" w:color="auto"/>
            </w:tcBorders>
            <w:vAlign w:val="center"/>
          </w:tcPr>
          <w:p w:rsidR="00826F74" w:rsidRDefault="00826F74">
            <w:pPr>
              <w:jc w:val="center"/>
              <w:rPr>
                <w:rFonts w:ascii="Arial" w:hAnsi="Arial"/>
                <w:sz w:val="20"/>
              </w:rPr>
            </w:pPr>
          </w:p>
        </w:tc>
      </w:tr>
      <w:tr w:rsidR="00826F74">
        <w:tc>
          <w:tcPr>
            <w:tcW w:w="456"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5</w:t>
            </w:r>
          </w:p>
        </w:tc>
        <w:tc>
          <w:tcPr>
            <w:tcW w:w="2964"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Локомотиво-км общего пробега</w:t>
            </w:r>
          </w:p>
        </w:tc>
        <w:tc>
          <w:tcPr>
            <w:tcW w:w="114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343,83</w:t>
            </w:r>
          </w:p>
        </w:tc>
        <w:tc>
          <w:tcPr>
            <w:tcW w:w="1269"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287,44</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0,531</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0,46</w:t>
            </w:r>
          </w:p>
        </w:tc>
        <w:tc>
          <w:tcPr>
            <w:tcW w:w="828"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rFonts w:ascii="Arial" w:hAnsi="Arial"/>
                <w:sz w:val="20"/>
              </w:rPr>
            </w:pPr>
            <w:r>
              <w:rPr>
                <w:rFonts w:ascii="Arial" w:hAnsi="Arial"/>
                <w:sz w:val="20"/>
              </w:rPr>
              <w:t>1,83</w:t>
            </w:r>
          </w:p>
        </w:tc>
        <w:tc>
          <w:tcPr>
            <w:tcW w:w="939"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rFonts w:ascii="Arial" w:hAnsi="Arial"/>
                <w:sz w:val="20"/>
              </w:rPr>
            </w:pPr>
            <w:r>
              <w:rPr>
                <w:rFonts w:ascii="Arial" w:hAnsi="Arial"/>
                <w:sz w:val="20"/>
              </w:rPr>
              <w:t>1,32</w:t>
            </w:r>
          </w:p>
        </w:tc>
      </w:tr>
      <w:tr w:rsidR="00826F74">
        <w:tc>
          <w:tcPr>
            <w:tcW w:w="456"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6</w:t>
            </w:r>
          </w:p>
        </w:tc>
        <w:tc>
          <w:tcPr>
            <w:tcW w:w="2964"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Локомотиво-км линейного пробега</w:t>
            </w:r>
          </w:p>
        </w:tc>
        <w:tc>
          <w:tcPr>
            <w:tcW w:w="114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w:t>
            </w:r>
          </w:p>
        </w:tc>
        <w:tc>
          <w:tcPr>
            <w:tcW w:w="1269"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0,52</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0,455</w:t>
            </w:r>
          </w:p>
        </w:tc>
        <w:tc>
          <w:tcPr>
            <w:tcW w:w="828" w:type="dxa"/>
            <w:tcBorders>
              <w:top w:val="single" w:sz="12" w:space="0" w:color="auto"/>
              <w:left w:val="single" w:sz="12" w:space="0" w:color="auto"/>
              <w:bottom w:val="single" w:sz="12" w:space="0" w:color="auto"/>
              <w:right w:val="single" w:sz="12" w:space="0" w:color="auto"/>
            </w:tcBorders>
            <w:vAlign w:val="center"/>
          </w:tcPr>
          <w:p w:rsidR="00826F74" w:rsidRDefault="00826F74">
            <w:pPr>
              <w:jc w:val="center"/>
              <w:rPr>
                <w:rFonts w:ascii="Arial" w:hAnsi="Arial"/>
                <w:sz w:val="20"/>
              </w:rPr>
            </w:pPr>
          </w:p>
        </w:tc>
        <w:tc>
          <w:tcPr>
            <w:tcW w:w="939" w:type="dxa"/>
            <w:tcBorders>
              <w:top w:val="single" w:sz="12" w:space="0" w:color="auto"/>
              <w:left w:val="single" w:sz="12" w:space="0" w:color="auto"/>
              <w:bottom w:val="single" w:sz="12" w:space="0" w:color="auto"/>
              <w:right w:val="single" w:sz="12" w:space="0" w:color="auto"/>
            </w:tcBorders>
            <w:vAlign w:val="center"/>
          </w:tcPr>
          <w:p w:rsidR="00826F74" w:rsidRDefault="00826F74">
            <w:pPr>
              <w:jc w:val="center"/>
              <w:rPr>
                <w:rFonts w:ascii="Arial" w:hAnsi="Arial"/>
                <w:sz w:val="20"/>
              </w:rPr>
            </w:pPr>
          </w:p>
        </w:tc>
      </w:tr>
      <w:tr w:rsidR="00826F74">
        <w:tc>
          <w:tcPr>
            <w:tcW w:w="456"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7</w:t>
            </w:r>
          </w:p>
        </w:tc>
        <w:tc>
          <w:tcPr>
            <w:tcW w:w="2964"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Локомотиво-часы</w:t>
            </w:r>
          </w:p>
        </w:tc>
        <w:tc>
          <w:tcPr>
            <w:tcW w:w="114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2564,33</w:t>
            </w:r>
          </w:p>
        </w:tc>
        <w:tc>
          <w:tcPr>
            <w:tcW w:w="1269"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3048,61</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0,014</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0,012</w:t>
            </w:r>
          </w:p>
        </w:tc>
        <w:tc>
          <w:tcPr>
            <w:tcW w:w="828"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rFonts w:ascii="Arial" w:hAnsi="Arial"/>
                <w:sz w:val="20"/>
              </w:rPr>
            </w:pPr>
            <w:r>
              <w:rPr>
                <w:rFonts w:ascii="Arial" w:hAnsi="Arial"/>
                <w:sz w:val="20"/>
              </w:rPr>
              <w:t>0,36</w:t>
            </w:r>
          </w:p>
        </w:tc>
        <w:tc>
          <w:tcPr>
            <w:tcW w:w="939"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rFonts w:ascii="Arial" w:hAnsi="Arial"/>
                <w:sz w:val="20"/>
              </w:rPr>
            </w:pPr>
            <w:r>
              <w:rPr>
                <w:rFonts w:ascii="Arial" w:hAnsi="Arial"/>
                <w:sz w:val="20"/>
              </w:rPr>
              <w:t>0,37</w:t>
            </w:r>
          </w:p>
        </w:tc>
      </w:tr>
      <w:tr w:rsidR="00826F74">
        <w:tc>
          <w:tcPr>
            <w:tcW w:w="456"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8</w:t>
            </w:r>
          </w:p>
        </w:tc>
        <w:tc>
          <w:tcPr>
            <w:tcW w:w="2964"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Бригадо- часы локомотивных бригад</w:t>
            </w:r>
          </w:p>
        </w:tc>
        <w:tc>
          <w:tcPr>
            <w:tcW w:w="114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3498,52</w:t>
            </w:r>
          </w:p>
        </w:tc>
        <w:tc>
          <w:tcPr>
            <w:tcW w:w="1269"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3498,52</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0,018</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0,015</w:t>
            </w:r>
          </w:p>
        </w:tc>
        <w:tc>
          <w:tcPr>
            <w:tcW w:w="828"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rFonts w:ascii="Arial" w:hAnsi="Arial"/>
                <w:sz w:val="20"/>
              </w:rPr>
            </w:pPr>
            <w:r>
              <w:rPr>
                <w:rFonts w:ascii="Arial" w:hAnsi="Arial"/>
                <w:sz w:val="20"/>
              </w:rPr>
              <w:t>0,63</w:t>
            </w:r>
          </w:p>
        </w:tc>
        <w:tc>
          <w:tcPr>
            <w:tcW w:w="939"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rFonts w:ascii="Arial" w:hAnsi="Arial"/>
                <w:sz w:val="20"/>
              </w:rPr>
            </w:pPr>
            <w:r>
              <w:rPr>
                <w:rFonts w:ascii="Arial" w:hAnsi="Arial"/>
                <w:sz w:val="20"/>
              </w:rPr>
              <w:t>0,52</w:t>
            </w:r>
          </w:p>
        </w:tc>
      </w:tr>
      <w:tr w:rsidR="00826F74">
        <w:tc>
          <w:tcPr>
            <w:tcW w:w="456"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9</w:t>
            </w:r>
          </w:p>
        </w:tc>
        <w:tc>
          <w:tcPr>
            <w:tcW w:w="2964"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Тонно-км брутто вагонов и локомотивов</w:t>
            </w:r>
          </w:p>
        </w:tc>
        <w:tc>
          <w:tcPr>
            <w:tcW w:w="114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0,26</w:t>
            </w:r>
          </w:p>
        </w:tc>
        <w:tc>
          <w:tcPr>
            <w:tcW w:w="1269"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0,26</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1609,73</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1597,77</w:t>
            </w:r>
          </w:p>
        </w:tc>
        <w:tc>
          <w:tcPr>
            <w:tcW w:w="828"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rFonts w:ascii="Arial" w:hAnsi="Arial"/>
                <w:sz w:val="20"/>
              </w:rPr>
            </w:pPr>
            <w:r>
              <w:rPr>
                <w:rFonts w:ascii="Arial" w:hAnsi="Arial"/>
                <w:sz w:val="20"/>
              </w:rPr>
              <w:t>4,19</w:t>
            </w:r>
          </w:p>
        </w:tc>
        <w:tc>
          <w:tcPr>
            <w:tcW w:w="939"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rFonts w:ascii="Arial" w:hAnsi="Arial"/>
                <w:sz w:val="20"/>
              </w:rPr>
            </w:pPr>
            <w:r>
              <w:rPr>
                <w:rFonts w:ascii="Arial" w:hAnsi="Arial"/>
                <w:sz w:val="20"/>
              </w:rPr>
              <w:t>4,15</w:t>
            </w:r>
          </w:p>
        </w:tc>
      </w:tr>
      <w:tr w:rsidR="00826F74">
        <w:tc>
          <w:tcPr>
            <w:tcW w:w="456"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10</w:t>
            </w:r>
          </w:p>
        </w:tc>
        <w:tc>
          <w:tcPr>
            <w:tcW w:w="2964"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Маневровые локомотиво-ч</w:t>
            </w:r>
          </w:p>
        </w:tc>
        <w:tc>
          <w:tcPr>
            <w:tcW w:w="114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18973,35</w:t>
            </w:r>
          </w:p>
        </w:tc>
        <w:tc>
          <w:tcPr>
            <w:tcW w:w="1269"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18973,35</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0,008</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0,008</w:t>
            </w:r>
          </w:p>
        </w:tc>
        <w:tc>
          <w:tcPr>
            <w:tcW w:w="828"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rFonts w:ascii="Arial" w:hAnsi="Arial"/>
                <w:sz w:val="20"/>
              </w:rPr>
            </w:pPr>
            <w:r>
              <w:rPr>
                <w:rFonts w:ascii="Arial" w:hAnsi="Arial"/>
                <w:sz w:val="20"/>
              </w:rPr>
              <w:t>1,52</w:t>
            </w:r>
          </w:p>
        </w:tc>
        <w:tc>
          <w:tcPr>
            <w:tcW w:w="939"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rFonts w:ascii="Arial" w:hAnsi="Arial"/>
                <w:sz w:val="20"/>
              </w:rPr>
            </w:pPr>
            <w:r>
              <w:rPr>
                <w:rFonts w:ascii="Arial" w:hAnsi="Arial"/>
                <w:sz w:val="20"/>
              </w:rPr>
              <w:t>1,52</w:t>
            </w:r>
          </w:p>
        </w:tc>
      </w:tr>
      <w:tr w:rsidR="00826F74">
        <w:tc>
          <w:tcPr>
            <w:tcW w:w="456"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11</w:t>
            </w:r>
          </w:p>
        </w:tc>
        <w:tc>
          <w:tcPr>
            <w:tcW w:w="2964"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Количество грузовых отправок</w:t>
            </w:r>
          </w:p>
        </w:tc>
        <w:tc>
          <w:tcPr>
            <w:tcW w:w="114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8813,93</w:t>
            </w:r>
          </w:p>
        </w:tc>
        <w:tc>
          <w:tcPr>
            <w:tcW w:w="1269"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8813,93</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0,036</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0,036</w:t>
            </w:r>
          </w:p>
        </w:tc>
        <w:tc>
          <w:tcPr>
            <w:tcW w:w="828"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rFonts w:ascii="Arial" w:hAnsi="Arial"/>
                <w:sz w:val="20"/>
              </w:rPr>
            </w:pPr>
            <w:r>
              <w:rPr>
                <w:rFonts w:ascii="Arial" w:hAnsi="Arial"/>
                <w:sz w:val="20"/>
              </w:rPr>
              <w:t>3,17</w:t>
            </w:r>
          </w:p>
        </w:tc>
        <w:tc>
          <w:tcPr>
            <w:tcW w:w="939"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rFonts w:ascii="Arial" w:hAnsi="Arial"/>
                <w:sz w:val="20"/>
              </w:rPr>
            </w:pPr>
            <w:r>
              <w:rPr>
                <w:rFonts w:ascii="Arial" w:hAnsi="Arial"/>
                <w:sz w:val="20"/>
              </w:rPr>
              <w:t>3,17</w:t>
            </w:r>
          </w:p>
        </w:tc>
      </w:tr>
      <w:tr w:rsidR="00826F74">
        <w:tc>
          <w:tcPr>
            <w:tcW w:w="456"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12</w:t>
            </w:r>
          </w:p>
        </w:tc>
        <w:tc>
          <w:tcPr>
            <w:tcW w:w="2964"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Расход электроэнергии</w:t>
            </w:r>
          </w:p>
        </w:tc>
        <w:tc>
          <w:tcPr>
            <w:tcW w:w="114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33,96</w:t>
            </w:r>
          </w:p>
        </w:tc>
        <w:tc>
          <w:tcPr>
            <w:tcW w:w="1269"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33,96</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21,66</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21,66</w:t>
            </w:r>
          </w:p>
        </w:tc>
        <w:tc>
          <w:tcPr>
            <w:tcW w:w="828"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rFonts w:ascii="Arial" w:hAnsi="Arial"/>
                <w:sz w:val="20"/>
              </w:rPr>
            </w:pPr>
            <w:r>
              <w:rPr>
                <w:rFonts w:ascii="Arial" w:hAnsi="Arial"/>
                <w:sz w:val="20"/>
              </w:rPr>
              <w:t>7,36</w:t>
            </w:r>
          </w:p>
        </w:tc>
        <w:tc>
          <w:tcPr>
            <w:tcW w:w="939"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rFonts w:ascii="Arial" w:hAnsi="Arial"/>
                <w:sz w:val="20"/>
              </w:rPr>
            </w:pPr>
            <w:r>
              <w:rPr>
                <w:rFonts w:ascii="Arial" w:hAnsi="Arial"/>
                <w:sz w:val="20"/>
              </w:rPr>
              <w:t>7,36</w:t>
            </w:r>
          </w:p>
        </w:tc>
      </w:tr>
      <w:tr w:rsidR="00826F74">
        <w:tc>
          <w:tcPr>
            <w:tcW w:w="456" w:type="dxa"/>
            <w:tcBorders>
              <w:top w:val="single" w:sz="12" w:space="0" w:color="auto"/>
              <w:left w:val="single" w:sz="12" w:space="0" w:color="auto"/>
              <w:bottom w:val="single" w:sz="12" w:space="0" w:color="auto"/>
              <w:right w:val="single" w:sz="12" w:space="0" w:color="auto"/>
            </w:tcBorders>
            <w:vAlign w:val="center"/>
          </w:tcPr>
          <w:p w:rsidR="00826F74" w:rsidRDefault="00826F74">
            <w:pPr>
              <w:jc w:val="center"/>
            </w:pPr>
          </w:p>
        </w:tc>
        <w:tc>
          <w:tcPr>
            <w:tcW w:w="2964"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Итого зависящих расходов:</w:t>
            </w:r>
          </w:p>
        </w:tc>
        <w:tc>
          <w:tcPr>
            <w:tcW w:w="114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w:t>
            </w:r>
          </w:p>
        </w:tc>
        <w:tc>
          <w:tcPr>
            <w:tcW w:w="1269"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w:t>
            </w:r>
          </w:p>
        </w:tc>
        <w:tc>
          <w:tcPr>
            <w:tcW w:w="828"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rFonts w:ascii="Arial" w:hAnsi="Arial"/>
                <w:sz w:val="20"/>
              </w:rPr>
            </w:pPr>
            <w:r>
              <w:rPr>
                <w:rFonts w:ascii="Arial" w:hAnsi="Arial"/>
                <w:sz w:val="20"/>
              </w:rPr>
              <w:t>23,76</w:t>
            </w:r>
          </w:p>
        </w:tc>
        <w:tc>
          <w:tcPr>
            <w:tcW w:w="939"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rFonts w:ascii="Arial" w:hAnsi="Arial"/>
                <w:sz w:val="20"/>
              </w:rPr>
            </w:pPr>
            <w:r>
              <w:rPr>
                <w:rFonts w:ascii="Arial" w:hAnsi="Arial"/>
                <w:sz w:val="20"/>
              </w:rPr>
              <w:t>23,11</w:t>
            </w:r>
          </w:p>
        </w:tc>
      </w:tr>
      <w:tr w:rsidR="00826F74">
        <w:tc>
          <w:tcPr>
            <w:tcW w:w="456" w:type="dxa"/>
            <w:tcBorders>
              <w:top w:val="single" w:sz="12" w:space="0" w:color="auto"/>
              <w:left w:val="single" w:sz="12" w:space="0" w:color="auto"/>
              <w:bottom w:val="single" w:sz="12" w:space="0" w:color="auto"/>
              <w:right w:val="single" w:sz="12" w:space="0" w:color="auto"/>
            </w:tcBorders>
            <w:vAlign w:val="center"/>
          </w:tcPr>
          <w:p w:rsidR="00826F74" w:rsidRDefault="00826F74">
            <w:pPr>
              <w:jc w:val="center"/>
            </w:pPr>
          </w:p>
        </w:tc>
        <w:tc>
          <w:tcPr>
            <w:tcW w:w="2964"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Условно-постоянные расходы</w:t>
            </w:r>
          </w:p>
        </w:tc>
        <w:tc>
          <w:tcPr>
            <w:tcW w:w="114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88,6</w:t>
            </w:r>
          </w:p>
        </w:tc>
        <w:tc>
          <w:tcPr>
            <w:tcW w:w="1269"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88,6</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826F74">
            <w:pPr>
              <w:jc w:val="center"/>
            </w:pP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826F74">
            <w:pPr>
              <w:jc w:val="center"/>
            </w:pPr>
          </w:p>
        </w:tc>
        <w:tc>
          <w:tcPr>
            <w:tcW w:w="828"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rFonts w:ascii="Arial" w:hAnsi="Arial"/>
                <w:sz w:val="20"/>
              </w:rPr>
            </w:pPr>
            <w:r>
              <w:rPr>
                <w:rFonts w:ascii="Arial" w:hAnsi="Arial"/>
                <w:sz w:val="20"/>
              </w:rPr>
              <w:t>21,05</w:t>
            </w:r>
          </w:p>
        </w:tc>
        <w:tc>
          <w:tcPr>
            <w:tcW w:w="939"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rFonts w:ascii="Arial" w:hAnsi="Arial"/>
                <w:sz w:val="20"/>
              </w:rPr>
            </w:pPr>
            <w:r>
              <w:rPr>
                <w:rFonts w:ascii="Arial" w:hAnsi="Arial"/>
                <w:sz w:val="20"/>
              </w:rPr>
              <w:t>20,47</w:t>
            </w:r>
          </w:p>
        </w:tc>
      </w:tr>
      <w:tr w:rsidR="00826F74">
        <w:tc>
          <w:tcPr>
            <w:tcW w:w="456" w:type="dxa"/>
            <w:tcBorders>
              <w:top w:val="single" w:sz="12" w:space="0" w:color="auto"/>
              <w:left w:val="single" w:sz="12" w:space="0" w:color="auto"/>
              <w:bottom w:val="single" w:sz="12" w:space="0" w:color="auto"/>
              <w:right w:val="single" w:sz="12" w:space="0" w:color="auto"/>
            </w:tcBorders>
            <w:vAlign w:val="center"/>
          </w:tcPr>
          <w:p w:rsidR="00826F74" w:rsidRDefault="00826F74">
            <w:pPr>
              <w:jc w:val="center"/>
            </w:pPr>
          </w:p>
        </w:tc>
        <w:tc>
          <w:tcPr>
            <w:tcW w:w="2964"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Всего расходов:</w:t>
            </w:r>
          </w:p>
        </w:tc>
        <w:tc>
          <w:tcPr>
            <w:tcW w:w="114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w:t>
            </w:r>
          </w:p>
        </w:tc>
        <w:tc>
          <w:tcPr>
            <w:tcW w:w="1269"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w:t>
            </w:r>
          </w:p>
        </w:tc>
        <w:tc>
          <w:tcPr>
            <w:tcW w:w="828"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rFonts w:ascii="Arial" w:hAnsi="Arial"/>
                <w:sz w:val="20"/>
              </w:rPr>
            </w:pPr>
            <w:r>
              <w:rPr>
                <w:rFonts w:ascii="Arial" w:hAnsi="Arial"/>
                <w:sz w:val="20"/>
              </w:rPr>
              <w:t>44,81</w:t>
            </w:r>
          </w:p>
        </w:tc>
        <w:tc>
          <w:tcPr>
            <w:tcW w:w="939"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rFonts w:ascii="Arial" w:hAnsi="Arial"/>
                <w:sz w:val="20"/>
              </w:rPr>
            </w:pPr>
            <w:r>
              <w:rPr>
                <w:rFonts w:ascii="Arial" w:hAnsi="Arial"/>
                <w:sz w:val="20"/>
              </w:rPr>
              <w:t>43,58</w:t>
            </w:r>
          </w:p>
        </w:tc>
      </w:tr>
      <w:tr w:rsidR="00826F74">
        <w:tc>
          <w:tcPr>
            <w:tcW w:w="456" w:type="dxa"/>
            <w:tcBorders>
              <w:top w:val="single" w:sz="12" w:space="0" w:color="auto"/>
              <w:left w:val="single" w:sz="12" w:space="0" w:color="auto"/>
              <w:bottom w:val="single" w:sz="12" w:space="0" w:color="auto"/>
              <w:right w:val="single" w:sz="12" w:space="0" w:color="auto"/>
            </w:tcBorders>
            <w:vAlign w:val="center"/>
          </w:tcPr>
          <w:p w:rsidR="00826F74" w:rsidRDefault="00826F74">
            <w:pPr>
              <w:jc w:val="center"/>
            </w:pPr>
          </w:p>
        </w:tc>
        <w:tc>
          <w:tcPr>
            <w:tcW w:w="2964"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Себестоимость 10 ткм нетто</w:t>
            </w:r>
          </w:p>
        </w:tc>
        <w:tc>
          <w:tcPr>
            <w:tcW w:w="1141"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w:t>
            </w:r>
          </w:p>
        </w:tc>
        <w:tc>
          <w:tcPr>
            <w:tcW w:w="1269"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w:t>
            </w:r>
          </w:p>
        </w:tc>
        <w:tc>
          <w:tcPr>
            <w:tcW w:w="1097"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pPr>
            <w:r>
              <w:t>-</w:t>
            </w:r>
          </w:p>
        </w:tc>
        <w:tc>
          <w:tcPr>
            <w:tcW w:w="828"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rFonts w:ascii="Arial" w:hAnsi="Arial"/>
                <w:sz w:val="20"/>
              </w:rPr>
            </w:pPr>
            <w:r>
              <w:rPr>
                <w:rFonts w:ascii="Arial" w:hAnsi="Arial"/>
                <w:sz w:val="20"/>
              </w:rPr>
              <w:t>0,4481</w:t>
            </w:r>
          </w:p>
        </w:tc>
        <w:tc>
          <w:tcPr>
            <w:tcW w:w="939" w:type="dxa"/>
            <w:tcBorders>
              <w:top w:val="single" w:sz="12" w:space="0" w:color="auto"/>
              <w:left w:val="single" w:sz="12" w:space="0" w:color="auto"/>
              <w:bottom w:val="single" w:sz="12" w:space="0" w:color="auto"/>
              <w:right w:val="single" w:sz="12" w:space="0" w:color="auto"/>
            </w:tcBorders>
            <w:vAlign w:val="center"/>
          </w:tcPr>
          <w:p w:rsidR="00826F74" w:rsidRDefault="00D151B7">
            <w:pPr>
              <w:jc w:val="center"/>
              <w:rPr>
                <w:rFonts w:ascii="Arial" w:hAnsi="Arial"/>
                <w:sz w:val="20"/>
              </w:rPr>
            </w:pPr>
            <w:r>
              <w:rPr>
                <w:rFonts w:ascii="Arial" w:hAnsi="Arial"/>
                <w:sz w:val="20"/>
              </w:rPr>
              <w:t>0,43258</w:t>
            </w:r>
          </w:p>
        </w:tc>
      </w:tr>
    </w:tbl>
    <w:p w:rsidR="00826F74" w:rsidRDefault="00826F74">
      <w:pPr>
        <w:jc w:val="center"/>
      </w:pPr>
    </w:p>
    <w:p w:rsidR="00826F74" w:rsidRDefault="00826F74">
      <w:pPr>
        <w:jc w:val="center"/>
      </w:pPr>
    </w:p>
    <w:p w:rsidR="00826F74" w:rsidRDefault="00826F74">
      <w:pPr>
        <w:jc w:val="center"/>
      </w:pPr>
    </w:p>
    <w:p w:rsidR="00826F74" w:rsidRDefault="00826F74">
      <w:pPr>
        <w:jc w:val="center"/>
      </w:pPr>
    </w:p>
    <w:p w:rsidR="00826F74" w:rsidRDefault="00826F74">
      <w:pPr>
        <w:jc w:val="center"/>
      </w:pPr>
    </w:p>
    <w:p w:rsidR="00826F74" w:rsidRDefault="00826F74">
      <w:pPr>
        <w:jc w:val="center"/>
      </w:pPr>
    </w:p>
    <w:p w:rsidR="00826F74" w:rsidRDefault="00826F74">
      <w:pPr>
        <w:jc w:val="center"/>
      </w:pPr>
    </w:p>
    <w:p w:rsidR="00826F74" w:rsidRDefault="00826F74">
      <w:pPr>
        <w:jc w:val="center"/>
      </w:pPr>
    </w:p>
    <w:p w:rsidR="00826F74" w:rsidRDefault="00826F74">
      <w:pPr>
        <w:jc w:val="center"/>
      </w:pPr>
    </w:p>
    <w:p w:rsidR="00826F74" w:rsidRDefault="00826F74">
      <w:pPr>
        <w:jc w:val="center"/>
      </w:pPr>
    </w:p>
    <w:p w:rsidR="00826F74" w:rsidRDefault="00826F74">
      <w:pPr>
        <w:jc w:val="center"/>
      </w:pPr>
    </w:p>
    <w:p w:rsidR="00826F74" w:rsidRDefault="00826F74">
      <w:pPr>
        <w:jc w:val="center"/>
      </w:pPr>
    </w:p>
    <w:p w:rsidR="00826F74" w:rsidRDefault="00826F74"/>
    <w:p w:rsidR="00826F74" w:rsidRDefault="00826F74"/>
    <w:p w:rsidR="00826F74" w:rsidRDefault="00826F74"/>
    <w:p w:rsidR="00826F74" w:rsidRDefault="00826F74">
      <w:pPr>
        <w:jc w:val="center"/>
      </w:pPr>
    </w:p>
    <w:p w:rsidR="00826F74" w:rsidRDefault="00826F74">
      <w:pPr>
        <w:jc w:val="center"/>
      </w:pPr>
    </w:p>
    <w:p w:rsidR="00826F74" w:rsidRDefault="00826F74">
      <w:pPr>
        <w:jc w:val="center"/>
      </w:pPr>
    </w:p>
    <w:p w:rsidR="00826F74" w:rsidRDefault="00826F74">
      <w:pPr>
        <w:jc w:val="center"/>
      </w:pPr>
    </w:p>
    <w:p w:rsidR="00826F74" w:rsidRDefault="00D151B7">
      <w:pPr>
        <w:pStyle w:val="a4"/>
      </w:pPr>
      <w:r>
        <w:t>5.РАСЧЕТ КАПИТАЛЬНЫХ ЗАТРАТ И ЭФФЕКТА ОТ ВНЕДРЕНИЯ НОВОГО ЛОКОМОТИВА</w:t>
      </w:r>
    </w:p>
    <w:p w:rsidR="00826F74" w:rsidRDefault="00826F74">
      <w:pPr>
        <w:pStyle w:val="a4"/>
      </w:pPr>
    </w:p>
    <w:p w:rsidR="00826F74" w:rsidRDefault="00D151B7">
      <w:pPr>
        <w:pStyle w:val="a4"/>
      </w:pPr>
      <w:r>
        <w:t xml:space="preserve">5.1 Размер движения в парах поездов </w:t>
      </w:r>
    </w:p>
    <w:p w:rsidR="00826F74" w:rsidRDefault="00D151B7">
      <w:pPr>
        <w:pStyle w:val="a4"/>
        <w:jc w:val="left"/>
        <w:rPr>
          <w:b w:val="0"/>
        </w:rPr>
      </w:pPr>
      <w:r>
        <w:rPr>
          <w:b w:val="0"/>
        </w:rPr>
        <w:t>Определяем по формуле</w:t>
      </w:r>
    </w:p>
    <w:p w:rsidR="00826F74" w:rsidRDefault="00D151B7">
      <w:pPr>
        <w:pStyle w:val="a4"/>
        <w:rPr>
          <w:b w:val="0"/>
        </w:rPr>
      </w:pPr>
      <w:r>
        <w:rPr>
          <w:b w:val="0"/>
          <w:position w:val="-32"/>
        </w:rPr>
        <w:object w:dxaOrig="4680" w:dyaOrig="740">
          <v:shape id="_x0000_i1185" type="#_x0000_t75" style="width:234pt;height:36.75pt" o:ole="">
            <v:imagedata r:id="rId321" o:title=""/>
          </v:shape>
          <o:OLEObject Type="Embed" ProgID="Equation.3" ShapeID="_x0000_i1185" DrawAspect="Content" ObjectID="_1470127245" r:id="rId322"/>
        </w:object>
      </w:r>
    </w:p>
    <w:p w:rsidR="00826F74" w:rsidRDefault="00D151B7">
      <w:pPr>
        <w:pStyle w:val="a4"/>
        <w:rPr>
          <w:b w:val="0"/>
        </w:rPr>
      </w:pPr>
      <w:r>
        <w:rPr>
          <w:b w:val="0"/>
          <w:position w:val="-32"/>
        </w:rPr>
        <w:object w:dxaOrig="4680" w:dyaOrig="740">
          <v:shape id="_x0000_i1186" type="#_x0000_t75" style="width:234pt;height:36.75pt" o:ole="">
            <v:imagedata r:id="rId323" o:title=""/>
          </v:shape>
          <o:OLEObject Type="Embed" ProgID="Equation.3" ShapeID="_x0000_i1186" DrawAspect="Content" ObjectID="_1470127246" r:id="rId324"/>
        </w:object>
      </w:r>
    </w:p>
    <w:p w:rsidR="00826F74" w:rsidRDefault="00D151B7">
      <w:pPr>
        <w:pStyle w:val="a4"/>
      </w:pPr>
      <w:r>
        <w:t>5.2 Число вагонов в составе поезда</w:t>
      </w:r>
    </w:p>
    <w:p w:rsidR="00826F74" w:rsidRDefault="00D151B7">
      <w:pPr>
        <w:pStyle w:val="a4"/>
        <w:jc w:val="left"/>
        <w:rPr>
          <w:b w:val="0"/>
        </w:rPr>
      </w:pPr>
      <w:r>
        <w:rPr>
          <w:b w:val="0"/>
        </w:rPr>
        <w:t xml:space="preserve">Определяем  по формуле </w:t>
      </w:r>
    </w:p>
    <w:p w:rsidR="00826F74" w:rsidRDefault="00D151B7">
      <w:pPr>
        <w:pStyle w:val="a4"/>
        <w:rPr>
          <w:b w:val="0"/>
          <w:lang w:val="en-US"/>
        </w:rPr>
      </w:pPr>
      <w:r>
        <w:rPr>
          <w:b w:val="0"/>
          <w:position w:val="-30"/>
          <w:lang w:val="en-US"/>
        </w:rPr>
        <w:object w:dxaOrig="3300" w:dyaOrig="720">
          <v:shape id="_x0000_i1187" type="#_x0000_t75" style="width:165pt;height:36pt" o:ole="">
            <v:imagedata r:id="rId325" o:title=""/>
          </v:shape>
          <o:OLEObject Type="Embed" ProgID="Equation.3" ShapeID="_x0000_i1187" DrawAspect="Content" ObjectID="_1470127247" r:id="rId326"/>
        </w:object>
      </w:r>
    </w:p>
    <w:p w:rsidR="00826F74" w:rsidRDefault="00D151B7">
      <w:pPr>
        <w:pStyle w:val="a4"/>
        <w:rPr>
          <w:b w:val="0"/>
          <w:lang w:val="en-US"/>
        </w:rPr>
      </w:pPr>
      <w:r>
        <w:rPr>
          <w:b w:val="0"/>
          <w:position w:val="-30"/>
          <w:lang w:val="en-US"/>
        </w:rPr>
        <w:object w:dxaOrig="3440" w:dyaOrig="720">
          <v:shape id="_x0000_i1188" type="#_x0000_t75" style="width:171.75pt;height:36pt" o:ole="">
            <v:imagedata r:id="rId327" o:title=""/>
          </v:shape>
          <o:OLEObject Type="Embed" ProgID="Equation.3" ShapeID="_x0000_i1188" DrawAspect="Content" ObjectID="_1470127248" r:id="rId328"/>
        </w:object>
      </w:r>
    </w:p>
    <w:p w:rsidR="00826F74" w:rsidRDefault="00D151B7">
      <w:pPr>
        <w:pStyle w:val="a4"/>
      </w:pPr>
      <w:r>
        <w:rPr>
          <w:lang w:val="en-US"/>
        </w:rPr>
        <w:t xml:space="preserve">5.3 </w:t>
      </w:r>
      <w:r>
        <w:t xml:space="preserve">Парк вагонов </w:t>
      </w:r>
    </w:p>
    <w:p w:rsidR="00826F74" w:rsidRDefault="00D151B7">
      <w:pPr>
        <w:pStyle w:val="a4"/>
        <w:jc w:val="left"/>
        <w:rPr>
          <w:b w:val="0"/>
        </w:rPr>
      </w:pPr>
      <w:r>
        <w:rPr>
          <w:b w:val="0"/>
        </w:rPr>
        <w:t>Парк вагонов определяется по формуле</w:t>
      </w:r>
    </w:p>
    <w:p w:rsidR="00826F74" w:rsidRDefault="00D151B7">
      <w:pPr>
        <w:pStyle w:val="a4"/>
        <w:rPr>
          <w:b w:val="0"/>
        </w:rPr>
      </w:pPr>
      <w:r>
        <w:rPr>
          <w:b w:val="0"/>
          <w:position w:val="-30"/>
        </w:rPr>
        <w:object w:dxaOrig="5360" w:dyaOrig="700">
          <v:shape id="_x0000_i1189" type="#_x0000_t75" style="width:267.75pt;height:35.25pt" o:ole="">
            <v:imagedata r:id="rId329" o:title=""/>
          </v:shape>
          <o:OLEObject Type="Embed" ProgID="Equation.3" ShapeID="_x0000_i1189" DrawAspect="Content" ObjectID="_1470127249" r:id="rId330"/>
        </w:object>
      </w:r>
    </w:p>
    <w:p w:rsidR="00826F74" w:rsidRDefault="00D151B7">
      <w:pPr>
        <w:pStyle w:val="a4"/>
        <w:jc w:val="left"/>
        <w:rPr>
          <w:b w:val="0"/>
        </w:rPr>
      </w:pPr>
      <w:r>
        <w:rPr>
          <w:b w:val="0"/>
        </w:rPr>
        <w:t xml:space="preserve">Где </w:t>
      </w:r>
      <w:r>
        <w:rPr>
          <w:b w:val="0"/>
          <w:lang w:val="en-US"/>
        </w:rPr>
        <w:t>S</w:t>
      </w:r>
      <w:r>
        <w:rPr>
          <w:b w:val="0"/>
          <w:vertAlign w:val="subscript"/>
        </w:rPr>
        <w:t>В</w:t>
      </w:r>
      <w:r>
        <w:rPr>
          <w:b w:val="0"/>
        </w:rPr>
        <w:t>- среднесуточный пробег грузового вагона, км;</w:t>
      </w:r>
    </w:p>
    <w:p w:rsidR="00826F74" w:rsidRDefault="00D151B7">
      <w:pPr>
        <w:pStyle w:val="a4"/>
        <w:jc w:val="left"/>
        <w:rPr>
          <w:b w:val="0"/>
        </w:rPr>
      </w:pPr>
      <w:r>
        <w:rPr>
          <w:b w:val="0"/>
        </w:rPr>
        <w:t xml:space="preserve">        1.07- Коэффициент, учитывающий долю вагонов, находящихся в ремонте и запасе;</w:t>
      </w:r>
    </w:p>
    <w:p w:rsidR="00826F74" w:rsidRDefault="00D151B7">
      <w:pPr>
        <w:pStyle w:val="a4"/>
        <w:rPr>
          <w:b w:val="0"/>
        </w:rPr>
      </w:pPr>
      <w:r>
        <w:rPr>
          <w:b w:val="0"/>
          <w:position w:val="-30"/>
        </w:rPr>
        <w:object w:dxaOrig="5460" w:dyaOrig="700">
          <v:shape id="_x0000_i1190" type="#_x0000_t75" style="width:273pt;height:35.25pt" o:ole="">
            <v:imagedata r:id="rId331" o:title=""/>
          </v:shape>
          <o:OLEObject Type="Embed" ProgID="Equation.3" ShapeID="_x0000_i1190" DrawAspect="Content" ObjectID="_1470127250" r:id="rId332"/>
        </w:object>
      </w:r>
    </w:p>
    <w:p w:rsidR="00826F74" w:rsidRDefault="00D151B7">
      <w:pPr>
        <w:pStyle w:val="a4"/>
        <w:jc w:val="left"/>
        <w:rPr>
          <w:b w:val="0"/>
        </w:rPr>
      </w:pPr>
      <w:r>
        <w:rPr>
          <w:b w:val="0"/>
        </w:rPr>
        <w:tab/>
      </w:r>
    </w:p>
    <w:p w:rsidR="00826F74" w:rsidRDefault="00D151B7">
      <w:pPr>
        <w:pStyle w:val="a4"/>
      </w:pPr>
      <w:r>
        <w:t>5.4 Капитальные вложения в парк локомотивов и вагонов</w:t>
      </w:r>
    </w:p>
    <w:p w:rsidR="00826F74" w:rsidRDefault="00D151B7">
      <w:pPr>
        <w:pStyle w:val="a4"/>
        <w:jc w:val="left"/>
        <w:rPr>
          <w:b w:val="0"/>
        </w:rPr>
      </w:pPr>
      <w:r>
        <w:rPr>
          <w:b w:val="0"/>
        </w:rPr>
        <w:t>Определяем по формуле</w:t>
      </w:r>
    </w:p>
    <w:p w:rsidR="00826F74" w:rsidRDefault="00D151B7">
      <w:pPr>
        <w:pStyle w:val="a4"/>
        <w:rPr>
          <w:b w:val="0"/>
        </w:rPr>
      </w:pPr>
      <w:r>
        <w:rPr>
          <w:b w:val="0"/>
          <w:position w:val="-14"/>
        </w:rPr>
        <w:object w:dxaOrig="3780" w:dyaOrig="400">
          <v:shape id="_x0000_i1191" type="#_x0000_t75" style="width:189pt;height:20.25pt" o:ole="">
            <v:imagedata r:id="rId333" o:title=""/>
          </v:shape>
          <o:OLEObject Type="Embed" ProgID="Equation.3" ShapeID="_x0000_i1191" DrawAspect="Content" ObjectID="_1470127251" r:id="rId334"/>
        </w:object>
      </w:r>
      <w:r>
        <w:rPr>
          <w:b w:val="0"/>
        </w:rPr>
        <w:t>,</w:t>
      </w:r>
    </w:p>
    <w:p w:rsidR="00826F74" w:rsidRDefault="00D151B7">
      <w:pPr>
        <w:pStyle w:val="a4"/>
        <w:jc w:val="left"/>
        <w:rPr>
          <w:b w:val="0"/>
        </w:rPr>
      </w:pPr>
      <w:r>
        <w:rPr>
          <w:b w:val="0"/>
        </w:rPr>
        <w:t>где Ц</w:t>
      </w:r>
      <w:r>
        <w:rPr>
          <w:b w:val="0"/>
          <w:vertAlign w:val="superscript"/>
        </w:rPr>
        <w:t>В</w:t>
      </w:r>
      <w:r>
        <w:rPr>
          <w:b w:val="0"/>
        </w:rPr>
        <w:t>- оптовая  цена вагона, 228 тыс.руб;</w:t>
      </w:r>
    </w:p>
    <w:p w:rsidR="00826F74" w:rsidRDefault="00D151B7">
      <w:pPr>
        <w:pStyle w:val="a4"/>
        <w:jc w:val="left"/>
        <w:rPr>
          <w:b w:val="0"/>
        </w:rPr>
      </w:pPr>
      <w:r>
        <w:rPr>
          <w:b w:val="0"/>
        </w:rPr>
        <w:t xml:space="preserve">       Ц</w:t>
      </w:r>
      <w:r>
        <w:rPr>
          <w:b w:val="0"/>
          <w:vertAlign w:val="superscript"/>
        </w:rPr>
        <w:t>л</w:t>
      </w:r>
      <w:r>
        <w:rPr>
          <w:b w:val="0"/>
        </w:rPr>
        <w:tab/>
        <w:t xml:space="preserve"> - оптовая цена базового локомотива, 6327 тыс.руб.;</w:t>
      </w:r>
    </w:p>
    <w:p w:rsidR="00826F74" w:rsidRDefault="00D151B7">
      <w:pPr>
        <w:pStyle w:val="a4"/>
        <w:jc w:val="left"/>
        <w:rPr>
          <w:b w:val="0"/>
        </w:rPr>
      </w:pPr>
      <w:r>
        <w:rPr>
          <w:b w:val="0"/>
        </w:rPr>
        <w:t>Оптовую цену нового локомотива  принимаем на  20 %  больше, чем базового;</w:t>
      </w:r>
    </w:p>
    <w:p w:rsidR="00826F74" w:rsidRDefault="00826F74">
      <w:pPr>
        <w:pStyle w:val="a4"/>
        <w:jc w:val="left"/>
        <w:rPr>
          <w:b w:val="0"/>
        </w:rPr>
      </w:pPr>
    </w:p>
    <w:p w:rsidR="00826F74" w:rsidRDefault="00D151B7">
      <w:pPr>
        <w:pStyle w:val="a4"/>
        <w:rPr>
          <w:b w:val="0"/>
        </w:rPr>
      </w:pPr>
      <w:r>
        <w:rPr>
          <w:b w:val="0"/>
          <w:position w:val="-10"/>
        </w:rPr>
        <w:object w:dxaOrig="4900" w:dyaOrig="340">
          <v:shape id="_x0000_i1192" type="#_x0000_t75" style="width:245.25pt;height:17.25pt" o:ole="">
            <v:imagedata r:id="rId335" o:title=""/>
          </v:shape>
          <o:OLEObject Type="Embed" ProgID="Equation.3" ShapeID="_x0000_i1192" DrawAspect="Content" ObjectID="_1470127252" r:id="rId336"/>
        </w:object>
      </w:r>
    </w:p>
    <w:p w:rsidR="00826F74" w:rsidRDefault="00D151B7">
      <w:pPr>
        <w:pStyle w:val="a4"/>
        <w:rPr>
          <w:b w:val="0"/>
        </w:rPr>
      </w:pPr>
      <w:r>
        <w:rPr>
          <w:b w:val="0"/>
          <w:position w:val="-10"/>
        </w:rPr>
        <w:object w:dxaOrig="5520" w:dyaOrig="340">
          <v:shape id="_x0000_i1193" type="#_x0000_t75" style="width:276pt;height:17.25pt" o:ole="">
            <v:imagedata r:id="rId337" o:title=""/>
          </v:shape>
          <o:OLEObject Type="Embed" ProgID="Equation.3" ShapeID="_x0000_i1193" DrawAspect="Content" ObjectID="_1470127253" r:id="rId338"/>
        </w:object>
      </w:r>
    </w:p>
    <w:p w:rsidR="00826F74" w:rsidRDefault="00826F74">
      <w:pPr>
        <w:pStyle w:val="a4"/>
        <w:rPr>
          <w:b w:val="0"/>
        </w:rPr>
      </w:pPr>
    </w:p>
    <w:p w:rsidR="00826F74" w:rsidRDefault="00D151B7">
      <w:pPr>
        <w:pStyle w:val="a4"/>
      </w:pPr>
      <w:r>
        <w:t>5.5 Капитальные вложения в “грузовую массу на колесах”</w:t>
      </w:r>
    </w:p>
    <w:p w:rsidR="00826F74" w:rsidRDefault="00826F74">
      <w:pPr>
        <w:pStyle w:val="a4"/>
      </w:pPr>
    </w:p>
    <w:p w:rsidR="00826F74" w:rsidRDefault="00D151B7">
      <w:pPr>
        <w:pStyle w:val="a4"/>
        <w:rPr>
          <w:b w:val="0"/>
        </w:rPr>
      </w:pPr>
      <w:r>
        <w:rPr>
          <w:b w:val="0"/>
          <w:position w:val="-32"/>
        </w:rPr>
        <w:object w:dxaOrig="3739" w:dyaOrig="780">
          <v:shape id="_x0000_i1194" type="#_x0000_t75" style="width:186.75pt;height:39pt" o:ole="">
            <v:imagedata r:id="rId339" o:title=""/>
          </v:shape>
          <o:OLEObject Type="Embed" ProgID="Equation.3" ShapeID="_x0000_i1194" DrawAspect="Content" ObjectID="_1470127254" r:id="rId340"/>
        </w:object>
      </w:r>
    </w:p>
    <w:p w:rsidR="00826F74" w:rsidRDefault="00D151B7">
      <w:pPr>
        <w:pStyle w:val="a4"/>
        <w:jc w:val="left"/>
        <w:rPr>
          <w:b w:val="0"/>
        </w:rPr>
      </w:pPr>
      <w:r>
        <w:rPr>
          <w:b w:val="0"/>
        </w:rPr>
        <w:t>где Ц</w:t>
      </w:r>
      <w:r>
        <w:rPr>
          <w:b w:val="0"/>
          <w:vertAlign w:val="subscript"/>
        </w:rPr>
        <w:t>гр</w:t>
      </w:r>
      <w:r>
        <w:rPr>
          <w:b w:val="0"/>
        </w:rPr>
        <w:t xml:space="preserve"> – цена 1 тонны груза, в соответствии с заданием принимаем равную 800 руб.</w:t>
      </w:r>
    </w:p>
    <w:p w:rsidR="00826F74" w:rsidRDefault="00D151B7">
      <w:pPr>
        <w:pStyle w:val="a4"/>
        <w:jc w:val="left"/>
        <w:rPr>
          <w:b w:val="0"/>
        </w:rPr>
      </w:pPr>
      <w:r>
        <w:rPr>
          <w:b w:val="0"/>
        </w:rPr>
        <w:t xml:space="preserve">       К</w:t>
      </w:r>
      <w:r>
        <w:rPr>
          <w:b w:val="0"/>
          <w:vertAlign w:val="subscript"/>
        </w:rPr>
        <w:t>1</w:t>
      </w:r>
      <w:r>
        <w:rPr>
          <w:b w:val="0"/>
        </w:rPr>
        <w:t xml:space="preserve"> – 0,7, доля, груза ускорение доставки которых влияет на уменьшение оборотных средств;</w:t>
      </w:r>
    </w:p>
    <w:p w:rsidR="00826F74" w:rsidRDefault="00D151B7">
      <w:pPr>
        <w:pStyle w:val="a4"/>
        <w:rPr>
          <w:b w:val="0"/>
        </w:rPr>
      </w:pPr>
      <w:r>
        <w:rPr>
          <w:b w:val="0"/>
          <w:position w:val="-32"/>
        </w:rPr>
        <w:object w:dxaOrig="5840" w:dyaOrig="780">
          <v:shape id="_x0000_i1195" type="#_x0000_t75" style="width:291.75pt;height:39pt" o:ole="">
            <v:imagedata r:id="rId341" o:title=""/>
          </v:shape>
          <o:OLEObject Type="Embed" ProgID="Equation.3" ShapeID="_x0000_i1195" DrawAspect="Content" ObjectID="_1470127255" r:id="rId342"/>
        </w:object>
      </w:r>
    </w:p>
    <w:p w:rsidR="00826F74" w:rsidRDefault="00D151B7">
      <w:pPr>
        <w:pStyle w:val="a4"/>
        <w:rPr>
          <w:b w:val="0"/>
        </w:rPr>
      </w:pPr>
      <w:r>
        <w:rPr>
          <w:b w:val="0"/>
          <w:position w:val="-32"/>
        </w:rPr>
        <w:object w:dxaOrig="5660" w:dyaOrig="780">
          <v:shape id="_x0000_i1196" type="#_x0000_t75" style="width:282.75pt;height:39pt" o:ole="">
            <v:imagedata r:id="rId343" o:title=""/>
          </v:shape>
          <o:OLEObject Type="Embed" ProgID="Equation.3" ShapeID="_x0000_i1196" DrawAspect="Content" ObjectID="_1470127256" r:id="rId344"/>
        </w:object>
      </w:r>
    </w:p>
    <w:p w:rsidR="00826F74" w:rsidRDefault="00826F74">
      <w:pPr>
        <w:pStyle w:val="a4"/>
        <w:rPr>
          <w:b w:val="0"/>
        </w:rPr>
      </w:pPr>
    </w:p>
    <w:p w:rsidR="00826F74" w:rsidRDefault="00D151B7">
      <w:pPr>
        <w:pStyle w:val="a4"/>
      </w:pPr>
      <w:r>
        <w:t xml:space="preserve">5.6 Доходные поступления </w:t>
      </w:r>
    </w:p>
    <w:p w:rsidR="00826F74" w:rsidRDefault="00D151B7">
      <w:pPr>
        <w:pStyle w:val="a4"/>
        <w:jc w:val="left"/>
        <w:rPr>
          <w:b w:val="0"/>
        </w:rPr>
      </w:pPr>
      <w:r>
        <w:rPr>
          <w:b w:val="0"/>
        </w:rPr>
        <w:t>Определяем по формуле</w:t>
      </w:r>
    </w:p>
    <w:p w:rsidR="00826F74" w:rsidRDefault="00D151B7">
      <w:pPr>
        <w:pStyle w:val="a4"/>
        <w:rPr>
          <w:b w:val="0"/>
          <w:lang w:val="en-US"/>
        </w:rPr>
      </w:pPr>
      <w:r>
        <w:rPr>
          <w:b w:val="0"/>
          <w:position w:val="-14"/>
          <w:lang w:val="en-US"/>
        </w:rPr>
        <w:object w:dxaOrig="7600" w:dyaOrig="400">
          <v:shape id="_x0000_i1197" type="#_x0000_t75" style="width:380.25pt;height:20.25pt" o:ole="">
            <v:imagedata r:id="rId345" o:title=""/>
          </v:shape>
          <o:OLEObject Type="Embed" ProgID="Equation.3" ShapeID="_x0000_i1197" DrawAspect="Content" ObjectID="_1470127257" r:id="rId346"/>
        </w:object>
      </w:r>
    </w:p>
    <w:p w:rsidR="00826F74" w:rsidRDefault="00D151B7">
      <w:pPr>
        <w:pStyle w:val="a4"/>
        <w:jc w:val="left"/>
        <w:rPr>
          <w:b w:val="0"/>
        </w:rPr>
      </w:pPr>
      <w:r>
        <w:rPr>
          <w:b w:val="0"/>
        </w:rPr>
        <w:t>где Ц-средняя доходная ставка от перевозок , 0,84 руб.</w:t>
      </w:r>
    </w:p>
    <w:p w:rsidR="00826F74" w:rsidRDefault="00826F74">
      <w:pPr>
        <w:pStyle w:val="a4"/>
        <w:rPr>
          <w:b w:val="0"/>
        </w:rPr>
      </w:pPr>
    </w:p>
    <w:p w:rsidR="00826F74" w:rsidRDefault="00D151B7">
      <w:pPr>
        <w:pStyle w:val="a4"/>
      </w:pPr>
      <w:r>
        <w:t xml:space="preserve">5.7 Приведение эксплутационных затрат </w:t>
      </w:r>
    </w:p>
    <w:p w:rsidR="00826F74" w:rsidRDefault="00D151B7">
      <w:pPr>
        <w:pStyle w:val="a4"/>
        <w:jc w:val="left"/>
        <w:rPr>
          <w:b w:val="0"/>
        </w:rPr>
      </w:pPr>
      <w:r>
        <w:rPr>
          <w:b w:val="0"/>
        </w:rPr>
        <w:t xml:space="preserve">При капитальных разновременных вложениях или меняющихся эксплутационных расходов </w:t>
      </w:r>
    </w:p>
    <w:p w:rsidR="00826F74" w:rsidRDefault="00D151B7">
      <w:pPr>
        <w:pStyle w:val="a4"/>
        <w:jc w:val="left"/>
        <w:rPr>
          <w:b w:val="0"/>
        </w:rPr>
      </w:pPr>
      <w:r>
        <w:rPr>
          <w:b w:val="0"/>
        </w:rPr>
        <w:t>Их необходимо приводить к одному, чаше всего к исходному, году через коэффициент приведения разновременных затрат.</w:t>
      </w:r>
    </w:p>
    <w:p w:rsidR="00826F74" w:rsidRDefault="00D151B7">
      <w:pPr>
        <w:pStyle w:val="a4"/>
        <w:rPr>
          <w:b w:val="0"/>
        </w:rPr>
      </w:pPr>
      <w:r>
        <w:rPr>
          <w:b w:val="0"/>
          <w:position w:val="-30"/>
        </w:rPr>
        <w:object w:dxaOrig="1540" w:dyaOrig="680">
          <v:shape id="_x0000_i1198" type="#_x0000_t75" style="width:77.25pt;height:33.75pt" o:ole="">
            <v:imagedata r:id="rId347" o:title=""/>
          </v:shape>
          <o:OLEObject Type="Embed" ProgID="Equation.3" ShapeID="_x0000_i1198" DrawAspect="Content" ObjectID="_1470127258" r:id="rId348"/>
        </w:object>
      </w:r>
    </w:p>
    <w:p w:rsidR="00826F74" w:rsidRDefault="00D151B7">
      <w:pPr>
        <w:pStyle w:val="a4"/>
        <w:jc w:val="left"/>
        <w:rPr>
          <w:b w:val="0"/>
        </w:rPr>
      </w:pPr>
      <w:r>
        <w:rPr>
          <w:b w:val="0"/>
        </w:rPr>
        <w:t>где Е</w:t>
      </w:r>
      <w:r>
        <w:rPr>
          <w:b w:val="0"/>
          <w:vertAlign w:val="subscript"/>
        </w:rPr>
        <w:t xml:space="preserve">НП </w:t>
      </w:r>
      <w:r>
        <w:rPr>
          <w:b w:val="0"/>
        </w:rPr>
        <w:t>–норматив  для приведения разновременных затрат.</w:t>
      </w:r>
    </w:p>
    <w:p w:rsidR="00826F74" w:rsidRDefault="00D151B7">
      <w:pPr>
        <w:pStyle w:val="a4"/>
        <w:jc w:val="left"/>
        <w:rPr>
          <w:b w:val="0"/>
        </w:rPr>
      </w:pPr>
      <w:r>
        <w:rPr>
          <w:b w:val="0"/>
        </w:rPr>
        <w:t>В курсовой работе разница между расчетным и начальным периодом равна 10 годам.</w:t>
      </w:r>
    </w:p>
    <w:p w:rsidR="00826F74" w:rsidRDefault="00D151B7">
      <w:pPr>
        <w:pStyle w:val="a4"/>
        <w:jc w:val="left"/>
        <w:rPr>
          <w:b w:val="0"/>
        </w:rPr>
      </w:pPr>
      <w:r>
        <w:rPr>
          <w:b w:val="0"/>
        </w:rPr>
        <w:t>Приведение  разновременных затрат и результатов всех лет расчетного периода к  начальному году осуществляется умножением  их величин за каждый год на коэффициент приведения  В</w:t>
      </w:r>
      <w:r>
        <w:rPr>
          <w:b w:val="0"/>
          <w:lang w:val="en-US"/>
        </w:rPr>
        <w:t>t</w:t>
      </w:r>
      <w:r>
        <w:rPr>
          <w:b w:val="0"/>
        </w:rPr>
        <w:t xml:space="preserve"> .</w:t>
      </w:r>
    </w:p>
    <w:p w:rsidR="00826F74" w:rsidRDefault="00D151B7">
      <w:pPr>
        <w:pStyle w:val="a4"/>
        <w:jc w:val="left"/>
        <w:rPr>
          <w:b w:val="0"/>
        </w:rPr>
      </w:pPr>
      <w:r>
        <w:rPr>
          <w:b w:val="0"/>
        </w:rPr>
        <w:t>Суммарный грузопоток увеличивается  на 3% в год.</w:t>
      </w:r>
    </w:p>
    <w:p w:rsidR="00826F74" w:rsidRDefault="00D151B7">
      <w:pPr>
        <w:pStyle w:val="a4"/>
        <w:rPr>
          <w:b w:val="0"/>
        </w:rPr>
      </w:pPr>
      <w:r>
        <w:rPr>
          <w:b w:val="0"/>
        </w:rPr>
        <w:t>Результаты расчетов с учетом коэффициента приведения  приведены в табл 5.1</w:t>
      </w:r>
    </w:p>
    <w:p w:rsidR="00826F74" w:rsidRDefault="00826F74">
      <w:pPr>
        <w:pStyle w:val="a4"/>
      </w:pPr>
    </w:p>
    <w:p w:rsidR="00826F74" w:rsidRDefault="00D151B7">
      <w:pPr>
        <w:pStyle w:val="a4"/>
      </w:pPr>
      <w:r>
        <w:t>5.8 Условное высвобождение работающих</w:t>
      </w:r>
    </w:p>
    <w:p w:rsidR="00826F74" w:rsidRDefault="00D151B7">
      <w:pPr>
        <w:pStyle w:val="a4"/>
        <w:jc w:val="left"/>
        <w:rPr>
          <w:b w:val="0"/>
        </w:rPr>
      </w:pPr>
      <w:r>
        <w:rPr>
          <w:b w:val="0"/>
        </w:rPr>
        <w:t>определяем  по формуле</w:t>
      </w:r>
    </w:p>
    <w:p w:rsidR="00826F74" w:rsidRDefault="00D151B7">
      <w:pPr>
        <w:pStyle w:val="a4"/>
        <w:rPr>
          <w:b w:val="0"/>
        </w:rPr>
      </w:pPr>
      <w:r>
        <w:rPr>
          <w:b w:val="0"/>
          <w:position w:val="-30"/>
        </w:rPr>
        <w:object w:dxaOrig="4700" w:dyaOrig="760">
          <v:shape id="_x0000_i1199" type="#_x0000_t75" style="width:234.75pt;height:38.25pt" o:ole="">
            <v:imagedata r:id="rId349" o:title=""/>
          </v:shape>
          <o:OLEObject Type="Embed" ProgID="Equation.3" ShapeID="_x0000_i1199" DrawAspect="Content" ObjectID="_1470127259" r:id="rId350"/>
        </w:object>
      </w:r>
      <w:r>
        <w:rPr>
          <w:b w:val="0"/>
        </w:rPr>
        <w:t>,</w:t>
      </w:r>
    </w:p>
    <w:p w:rsidR="00826F74" w:rsidRDefault="00D151B7">
      <w:pPr>
        <w:pStyle w:val="a4"/>
        <w:jc w:val="left"/>
        <w:rPr>
          <w:b w:val="0"/>
        </w:rPr>
      </w:pPr>
      <w:r>
        <w:rPr>
          <w:b w:val="0"/>
        </w:rPr>
        <w:t xml:space="preserve">где </w:t>
      </w:r>
      <w:r>
        <w:rPr>
          <w:b w:val="0"/>
          <w:lang w:val="en-US"/>
        </w:rPr>
        <w:t>F</w:t>
      </w:r>
      <w:r>
        <w:rPr>
          <w:b w:val="0"/>
          <w:vertAlign w:val="subscript"/>
        </w:rPr>
        <w:t xml:space="preserve">эф </w:t>
      </w:r>
      <w:r>
        <w:rPr>
          <w:b w:val="0"/>
        </w:rPr>
        <w:t>– Эффективный фонд времени, равный 2100 часам;</w:t>
      </w:r>
    </w:p>
    <w:p w:rsidR="00826F74" w:rsidRDefault="00D151B7">
      <w:pPr>
        <w:pStyle w:val="a4"/>
        <w:rPr>
          <w:b w:val="0"/>
        </w:rPr>
      </w:pPr>
      <w:r>
        <w:rPr>
          <w:b w:val="0"/>
          <w:position w:val="-24"/>
        </w:rPr>
        <w:object w:dxaOrig="5080" w:dyaOrig="660">
          <v:shape id="_x0000_i1200" type="#_x0000_t75" style="width:254.25pt;height:33pt" o:ole="">
            <v:imagedata r:id="rId351" o:title=""/>
          </v:shape>
          <o:OLEObject Type="Embed" ProgID="Equation.3" ShapeID="_x0000_i1200" DrawAspect="Content" ObjectID="_1470127260" r:id="rId352"/>
        </w:object>
      </w:r>
    </w:p>
    <w:p w:rsidR="00826F74" w:rsidRDefault="00826F74">
      <w:pPr>
        <w:pStyle w:val="a4"/>
        <w:rPr>
          <w:b w:val="0"/>
        </w:rPr>
      </w:pPr>
    </w:p>
    <w:p w:rsidR="00826F74" w:rsidRDefault="00D151B7">
      <w:pPr>
        <w:pStyle w:val="a4"/>
      </w:pPr>
      <w:r>
        <w:t xml:space="preserve">5.9 Изменение фондоотдачи </w:t>
      </w:r>
    </w:p>
    <w:p w:rsidR="00826F74" w:rsidRDefault="00D151B7">
      <w:pPr>
        <w:pStyle w:val="a4"/>
        <w:jc w:val="left"/>
        <w:rPr>
          <w:b w:val="0"/>
        </w:rPr>
      </w:pPr>
      <w:r>
        <w:rPr>
          <w:b w:val="0"/>
        </w:rPr>
        <w:t xml:space="preserve">Определяем по формуле </w:t>
      </w:r>
    </w:p>
    <w:p w:rsidR="00826F74" w:rsidRDefault="00D151B7">
      <w:pPr>
        <w:pStyle w:val="a4"/>
        <w:rPr>
          <w:b w:val="0"/>
        </w:rPr>
      </w:pPr>
      <w:r>
        <w:rPr>
          <w:b w:val="0"/>
          <w:position w:val="-32"/>
        </w:rPr>
        <w:object w:dxaOrig="5480" w:dyaOrig="700">
          <v:shape id="_x0000_i1201" type="#_x0000_t75" style="width:273.75pt;height:35.25pt" o:ole="">
            <v:imagedata r:id="rId353" o:title=""/>
          </v:shape>
          <o:OLEObject Type="Embed" ProgID="Equation.3" ShapeID="_x0000_i1201" DrawAspect="Content" ObjectID="_1470127261" r:id="rId354"/>
        </w:object>
      </w:r>
    </w:p>
    <w:p w:rsidR="00826F74" w:rsidRDefault="00D151B7">
      <w:pPr>
        <w:pStyle w:val="a4"/>
        <w:rPr>
          <w:b w:val="0"/>
        </w:rPr>
      </w:pPr>
      <w:r>
        <w:rPr>
          <w:b w:val="0"/>
          <w:position w:val="-28"/>
        </w:rPr>
        <w:object w:dxaOrig="6440" w:dyaOrig="660">
          <v:shape id="_x0000_i1202" type="#_x0000_t75" style="width:321.75pt;height:33pt" o:ole="">
            <v:imagedata r:id="rId355" o:title=""/>
          </v:shape>
          <o:OLEObject Type="Embed" ProgID="Equation.3" ShapeID="_x0000_i1202" DrawAspect="Content" ObjectID="_1470127262" r:id="rId356"/>
        </w:object>
      </w:r>
    </w:p>
    <w:p w:rsidR="00826F74" w:rsidRDefault="00D151B7">
      <w:pPr>
        <w:tabs>
          <w:tab w:val="center" w:pos="4787"/>
        </w:tabs>
        <w:rPr>
          <w:b/>
        </w:rPr>
      </w:pPr>
      <w:r>
        <w:rPr>
          <w:b/>
        </w:rPr>
        <w:tab/>
        <w:t>5.10 Экономический эффект от создания и внедрения локомотива</w:t>
      </w:r>
    </w:p>
    <w:p w:rsidR="00826F74" w:rsidRDefault="00D151B7">
      <w:r>
        <w:t>Лучшим признается тот локомотив, у которого величина экономического эффекта  максимальна , либо при условии тождества полезного результата – затраты на его достижения минимальны.</w:t>
      </w:r>
    </w:p>
    <w:p w:rsidR="00826F74" w:rsidRDefault="00D151B7">
      <w:r>
        <w:t>Лучшим считаем локомотив у  которого наименьшие приведенные затраты.</w:t>
      </w:r>
    </w:p>
    <w:p w:rsidR="00826F74" w:rsidRDefault="00D151B7">
      <w:r>
        <w:t>Из табл 5.1  У нового локомотива приведенные затраты равны 224811267 т.руб</w:t>
      </w:r>
    </w:p>
    <w:p w:rsidR="00826F74" w:rsidRDefault="00D151B7">
      <w:r>
        <w:t>У базового  локомотива приведенные затраты 230650727 т.руб</w:t>
      </w:r>
    </w:p>
    <w:p w:rsidR="00826F74" w:rsidRDefault="00D151B7">
      <w:r>
        <w:t>Следовательно, применение нового локомотива экономически целесообразно.</w:t>
      </w:r>
    </w:p>
    <w:p w:rsidR="00826F74" w:rsidRDefault="00826F74"/>
    <w:p w:rsidR="00826F74" w:rsidRDefault="00826F74"/>
    <w:p w:rsidR="00826F74" w:rsidRDefault="00826F74">
      <w:pPr>
        <w:pStyle w:val="3"/>
      </w:pPr>
    </w:p>
    <w:p w:rsidR="00826F74" w:rsidRDefault="00826F74">
      <w:pPr>
        <w:pStyle w:val="3"/>
      </w:pPr>
    </w:p>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Pr>
        <w:pStyle w:val="3"/>
      </w:pPr>
    </w:p>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 w:rsidR="00826F74" w:rsidRDefault="00826F74">
      <w:pPr>
        <w:pStyle w:val="3"/>
      </w:pPr>
    </w:p>
    <w:p w:rsidR="00826F74" w:rsidRDefault="00D151B7">
      <w:pPr>
        <w:pStyle w:val="3"/>
      </w:pPr>
      <w:r>
        <w:t>Вывод</w:t>
      </w:r>
    </w:p>
    <w:p w:rsidR="00826F74" w:rsidRDefault="00D151B7">
      <w:pPr>
        <w:pStyle w:val="30"/>
      </w:pPr>
      <w:r>
        <w:t>В данной курсовой работе было рассчитано экономическое обоснование внедрения нового локомотива. Приведенные затраты на эксплуатацию нового локомотива оказались меньше, чем затраты на базовый локомотив.</w:t>
      </w:r>
    </w:p>
    <w:p w:rsidR="00826F74" w:rsidRDefault="00D151B7">
      <w:pPr>
        <w:pStyle w:val="30"/>
      </w:pPr>
      <w:r>
        <w:t>При увеличении участковой  скорости локомотива на 4% и при увеличении массы поезда на 15%   уменьшилась продолжительность рабочего дня локомотивных бригад,</w:t>
      </w:r>
    </w:p>
    <w:p w:rsidR="00826F74" w:rsidRDefault="00D151B7">
      <w:pPr>
        <w:rPr>
          <w:sz w:val="28"/>
        </w:rPr>
      </w:pPr>
      <w:r>
        <w:rPr>
          <w:sz w:val="28"/>
        </w:rPr>
        <w:t>уменьшилось число пар поездов на участке обращения нового локомотива,</w:t>
      </w:r>
    </w:p>
    <w:p w:rsidR="00826F74" w:rsidRDefault="00D151B7">
      <w:pPr>
        <w:rPr>
          <w:sz w:val="28"/>
        </w:rPr>
      </w:pPr>
      <w:r>
        <w:rPr>
          <w:sz w:val="28"/>
        </w:rPr>
        <w:t>что позволило высвободить 93 человека. Уменьшился парк локомотивов и вагонов, те уменьшились капитальные вложения в основные фонды локомотивного и вагонного хозяйства. Уменьшился срок окупаемости основных фондов. Уменьшилась программа капитальных и плановых ремонтов локомотивов и вагонов. Увеличился пробег локомотивов и вагонов. Возросла</w:t>
      </w:r>
    </w:p>
    <w:p w:rsidR="00826F74" w:rsidRDefault="00D151B7">
      <w:pPr>
        <w:rPr>
          <w:sz w:val="28"/>
        </w:rPr>
      </w:pPr>
      <w:r>
        <w:rPr>
          <w:sz w:val="28"/>
        </w:rPr>
        <w:t>производительность локомотива.</w:t>
      </w:r>
    </w:p>
    <w:p w:rsidR="00826F74" w:rsidRDefault="00826F74">
      <w:pPr>
        <w:rPr>
          <w:sz w:val="28"/>
        </w:rPr>
      </w:pPr>
    </w:p>
    <w:p w:rsidR="00826F74" w:rsidRDefault="00826F74">
      <w:pPr>
        <w:rPr>
          <w:sz w:val="28"/>
        </w:rPr>
      </w:pPr>
    </w:p>
    <w:p w:rsidR="00826F74" w:rsidRDefault="00826F74">
      <w:pPr>
        <w:rPr>
          <w:sz w:val="28"/>
        </w:rPr>
      </w:pPr>
    </w:p>
    <w:p w:rsidR="00826F74" w:rsidRDefault="00826F74">
      <w:pPr>
        <w:rPr>
          <w:sz w:val="28"/>
        </w:rPr>
      </w:pPr>
    </w:p>
    <w:p w:rsidR="00826F74" w:rsidRDefault="00826F74">
      <w:pPr>
        <w:rPr>
          <w:sz w:val="28"/>
        </w:rPr>
      </w:pPr>
    </w:p>
    <w:p w:rsidR="00826F74" w:rsidRDefault="00826F74">
      <w:pPr>
        <w:rPr>
          <w:sz w:val="28"/>
        </w:rPr>
      </w:pPr>
    </w:p>
    <w:p w:rsidR="00826F74" w:rsidRDefault="00826F74">
      <w:pPr>
        <w:rPr>
          <w:sz w:val="28"/>
        </w:rPr>
      </w:pPr>
    </w:p>
    <w:p w:rsidR="00826F74" w:rsidRDefault="00826F74">
      <w:pPr>
        <w:rPr>
          <w:sz w:val="28"/>
        </w:rPr>
      </w:pPr>
    </w:p>
    <w:p w:rsidR="00826F74" w:rsidRDefault="00826F74">
      <w:pPr>
        <w:rPr>
          <w:sz w:val="28"/>
        </w:rPr>
      </w:pPr>
    </w:p>
    <w:p w:rsidR="00826F74" w:rsidRDefault="00826F74">
      <w:pPr>
        <w:rPr>
          <w:sz w:val="28"/>
        </w:rPr>
      </w:pPr>
    </w:p>
    <w:p w:rsidR="00826F74" w:rsidRDefault="00826F74">
      <w:pPr>
        <w:rPr>
          <w:sz w:val="28"/>
        </w:rPr>
      </w:pPr>
    </w:p>
    <w:p w:rsidR="00826F74" w:rsidRDefault="00826F74">
      <w:pPr>
        <w:rPr>
          <w:sz w:val="28"/>
        </w:rPr>
      </w:pPr>
    </w:p>
    <w:p w:rsidR="00826F74" w:rsidRDefault="00826F74">
      <w:pPr>
        <w:rPr>
          <w:sz w:val="28"/>
        </w:rPr>
      </w:pPr>
    </w:p>
    <w:p w:rsidR="00826F74" w:rsidRDefault="00826F74">
      <w:pPr>
        <w:rPr>
          <w:sz w:val="28"/>
        </w:rPr>
      </w:pPr>
    </w:p>
    <w:p w:rsidR="00826F74" w:rsidRDefault="00826F74">
      <w:pPr>
        <w:rPr>
          <w:sz w:val="28"/>
        </w:rPr>
      </w:pPr>
    </w:p>
    <w:p w:rsidR="00826F74" w:rsidRDefault="00826F74">
      <w:pPr>
        <w:rPr>
          <w:sz w:val="28"/>
        </w:rPr>
      </w:pPr>
    </w:p>
    <w:p w:rsidR="00826F74" w:rsidRDefault="00826F74">
      <w:pPr>
        <w:rPr>
          <w:sz w:val="28"/>
        </w:rPr>
      </w:pPr>
    </w:p>
    <w:p w:rsidR="00826F74" w:rsidRDefault="00826F74">
      <w:pPr>
        <w:rPr>
          <w:sz w:val="28"/>
        </w:rPr>
      </w:pPr>
    </w:p>
    <w:p w:rsidR="00826F74" w:rsidRDefault="00826F74">
      <w:pPr>
        <w:rPr>
          <w:sz w:val="28"/>
        </w:rPr>
      </w:pPr>
    </w:p>
    <w:p w:rsidR="00826F74" w:rsidRDefault="00826F74">
      <w:pPr>
        <w:rPr>
          <w:sz w:val="28"/>
        </w:rPr>
      </w:pPr>
    </w:p>
    <w:p w:rsidR="00826F74" w:rsidRDefault="00826F74">
      <w:pPr>
        <w:rPr>
          <w:sz w:val="28"/>
        </w:rPr>
      </w:pPr>
    </w:p>
    <w:p w:rsidR="00826F74" w:rsidRDefault="00826F74">
      <w:pPr>
        <w:rPr>
          <w:sz w:val="28"/>
        </w:rPr>
      </w:pPr>
    </w:p>
    <w:p w:rsidR="00826F74" w:rsidRDefault="00826F74">
      <w:pPr>
        <w:rPr>
          <w:sz w:val="28"/>
        </w:rPr>
      </w:pPr>
    </w:p>
    <w:p w:rsidR="00826F74" w:rsidRDefault="00826F74">
      <w:pPr>
        <w:rPr>
          <w:sz w:val="28"/>
        </w:rPr>
      </w:pPr>
    </w:p>
    <w:p w:rsidR="00826F74" w:rsidRDefault="00826F74">
      <w:pPr>
        <w:rPr>
          <w:sz w:val="28"/>
        </w:rPr>
      </w:pPr>
    </w:p>
    <w:p w:rsidR="00826F74" w:rsidRDefault="00826F74">
      <w:pPr>
        <w:rPr>
          <w:sz w:val="28"/>
        </w:rPr>
      </w:pPr>
    </w:p>
    <w:p w:rsidR="00826F74" w:rsidRDefault="00826F74">
      <w:pPr>
        <w:rPr>
          <w:sz w:val="28"/>
        </w:rPr>
      </w:pPr>
    </w:p>
    <w:p w:rsidR="00826F74" w:rsidRDefault="00826F74">
      <w:pPr>
        <w:rPr>
          <w:sz w:val="28"/>
        </w:rPr>
      </w:pPr>
    </w:p>
    <w:p w:rsidR="00826F74" w:rsidRDefault="00826F74">
      <w:pPr>
        <w:rPr>
          <w:sz w:val="28"/>
        </w:rPr>
      </w:pPr>
    </w:p>
    <w:p w:rsidR="00826F74" w:rsidRDefault="00D151B7">
      <w:pPr>
        <w:pStyle w:val="3"/>
      </w:pPr>
      <w:r>
        <w:t>Список использованной литературы</w:t>
      </w:r>
    </w:p>
    <w:p w:rsidR="00826F74" w:rsidRDefault="00826F74"/>
    <w:p w:rsidR="00826F74" w:rsidRDefault="00826F74"/>
    <w:p w:rsidR="00826F74" w:rsidRDefault="00826F74">
      <w:pPr>
        <w:rPr>
          <w:sz w:val="28"/>
        </w:rPr>
      </w:pPr>
    </w:p>
    <w:p w:rsidR="00826F74" w:rsidRDefault="00D151B7">
      <w:pPr>
        <w:numPr>
          <w:ilvl w:val="0"/>
          <w:numId w:val="4"/>
        </w:numPr>
        <w:rPr>
          <w:sz w:val="28"/>
        </w:rPr>
      </w:pPr>
      <w:r>
        <w:rPr>
          <w:sz w:val="28"/>
        </w:rPr>
        <w:t>Задание и методические указания к выполнению курсовой работы по дисциплине   «Экономика Транспорта». С.М  Бабан и др. М:1998 год</w:t>
      </w:r>
    </w:p>
    <w:p w:rsidR="00826F74" w:rsidRDefault="00826F74">
      <w:pPr>
        <w:ind w:left="360"/>
        <w:rPr>
          <w:sz w:val="28"/>
        </w:rPr>
      </w:pPr>
    </w:p>
    <w:p w:rsidR="00826F74" w:rsidRDefault="00826F74">
      <w:pPr>
        <w:ind w:left="360"/>
        <w:rPr>
          <w:sz w:val="28"/>
        </w:rPr>
      </w:pPr>
    </w:p>
    <w:p w:rsidR="00826F74" w:rsidRDefault="00D151B7">
      <w:pPr>
        <w:numPr>
          <w:ilvl w:val="0"/>
          <w:numId w:val="4"/>
        </w:numPr>
        <w:rPr>
          <w:sz w:val="28"/>
        </w:rPr>
      </w:pPr>
      <w:r>
        <w:rPr>
          <w:sz w:val="28"/>
        </w:rPr>
        <w:t>Экономика железнодорожного транспорта . Под редакцией: В.А Дмитриева, А.Д. Шишкова; Транспорт 1996,328 с.</w:t>
      </w:r>
    </w:p>
    <w:p w:rsidR="00826F74" w:rsidRDefault="00D151B7">
      <w:pPr>
        <w:ind w:left="360"/>
        <w:rPr>
          <w:sz w:val="28"/>
        </w:rPr>
      </w:pPr>
      <w:r>
        <w:rPr>
          <w:sz w:val="28"/>
        </w:rPr>
        <w:t xml:space="preserve"> </w:t>
      </w:r>
    </w:p>
    <w:p w:rsidR="00826F74" w:rsidRDefault="00826F74">
      <w:pPr>
        <w:rPr>
          <w:sz w:val="28"/>
        </w:rPr>
      </w:pPr>
      <w:bookmarkStart w:id="0" w:name="_GoBack"/>
      <w:bookmarkEnd w:id="0"/>
    </w:p>
    <w:sectPr w:rsidR="00826F74">
      <w:headerReference w:type="even" r:id="rId357"/>
      <w:headerReference w:type="default" r:id="rId358"/>
      <w:type w:val="continuous"/>
      <w:pgSz w:w="11900" w:h="16820"/>
      <w:pgMar w:top="1440" w:right="567" w:bottom="771" w:left="175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F74" w:rsidRDefault="00D151B7">
      <w:r>
        <w:separator/>
      </w:r>
    </w:p>
  </w:endnote>
  <w:endnote w:type="continuationSeparator" w:id="0">
    <w:p w:rsidR="00826F74" w:rsidRDefault="00D1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F74" w:rsidRDefault="00D151B7">
      <w:r>
        <w:separator/>
      </w:r>
    </w:p>
  </w:footnote>
  <w:footnote w:type="continuationSeparator" w:id="0">
    <w:p w:rsidR="00826F74" w:rsidRDefault="00D15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F74" w:rsidRDefault="00D151B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26F74" w:rsidRDefault="00826F7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F74" w:rsidRDefault="00D151B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826F74" w:rsidRDefault="00826F7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13D36"/>
    <w:multiLevelType w:val="multilevel"/>
    <w:tmpl w:val="21A04906"/>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E673637"/>
    <w:multiLevelType w:val="multilevel"/>
    <w:tmpl w:val="1FD6A7C8"/>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29A5954"/>
    <w:multiLevelType w:val="hybridMultilevel"/>
    <w:tmpl w:val="DD9AE1FE"/>
    <w:lvl w:ilvl="0" w:tplc="A17C9552">
      <w:start w:val="1"/>
      <w:numFmt w:val="decimal"/>
      <w:lvlText w:val="%1."/>
      <w:lvlJc w:val="left"/>
      <w:pPr>
        <w:tabs>
          <w:tab w:val="num" w:pos="720"/>
        </w:tabs>
        <w:ind w:left="720" w:hanging="360"/>
      </w:pPr>
      <w:rPr>
        <w:rFonts w:hint="default"/>
      </w:rPr>
    </w:lvl>
    <w:lvl w:ilvl="1" w:tplc="ECC019A2" w:tentative="1">
      <w:start w:val="1"/>
      <w:numFmt w:val="lowerLetter"/>
      <w:lvlText w:val="%2."/>
      <w:lvlJc w:val="left"/>
      <w:pPr>
        <w:tabs>
          <w:tab w:val="num" w:pos="1440"/>
        </w:tabs>
        <w:ind w:left="1440" w:hanging="360"/>
      </w:pPr>
    </w:lvl>
    <w:lvl w:ilvl="2" w:tplc="AE9E5F60" w:tentative="1">
      <w:start w:val="1"/>
      <w:numFmt w:val="lowerRoman"/>
      <w:lvlText w:val="%3."/>
      <w:lvlJc w:val="right"/>
      <w:pPr>
        <w:tabs>
          <w:tab w:val="num" w:pos="2160"/>
        </w:tabs>
        <w:ind w:left="2160" w:hanging="180"/>
      </w:pPr>
    </w:lvl>
    <w:lvl w:ilvl="3" w:tplc="84A050D8" w:tentative="1">
      <w:start w:val="1"/>
      <w:numFmt w:val="decimal"/>
      <w:lvlText w:val="%4."/>
      <w:lvlJc w:val="left"/>
      <w:pPr>
        <w:tabs>
          <w:tab w:val="num" w:pos="2880"/>
        </w:tabs>
        <w:ind w:left="2880" w:hanging="360"/>
      </w:pPr>
    </w:lvl>
    <w:lvl w:ilvl="4" w:tplc="D69257D8" w:tentative="1">
      <w:start w:val="1"/>
      <w:numFmt w:val="lowerLetter"/>
      <w:lvlText w:val="%5."/>
      <w:lvlJc w:val="left"/>
      <w:pPr>
        <w:tabs>
          <w:tab w:val="num" w:pos="3600"/>
        </w:tabs>
        <w:ind w:left="3600" w:hanging="360"/>
      </w:pPr>
    </w:lvl>
    <w:lvl w:ilvl="5" w:tplc="6D2456D4" w:tentative="1">
      <w:start w:val="1"/>
      <w:numFmt w:val="lowerRoman"/>
      <w:lvlText w:val="%6."/>
      <w:lvlJc w:val="right"/>
      <w:pPr>
        <w:tabs>
          <w:tab w:val="num" w:pos="4320"/>
        </w:tabs>
        <w:ind w:left="4320" w:hanging="180"/>
      </w:pPr>
    </w:lvl>
    <w:lvl w:ilvl="6" w:tplc="9A1A6EBC" w:tentative="1">
      <w:start w:val="1"/>
      <w:numFmt w:val="decimal"/>
      <w:lvlText w:val="%7."/>
      <w:lvlJc w:val="left"/>
      <w:pPr>
        <w:tabs>
          <w:tab w:val="num" w:pos="5040"/>
        </w:tabs>
        <w:ind w:left="5040" w:hanging="360"/>
      </w:pPr>
    </w:lvl>
    <w:lvl w:ilvl="7" w:tplc="8BD882B6" w:tentative="1">
      <w:start w:val="1"/>
      <w:numFmt w:val="lowerLetter"/>
      <w:lvlText w:val="%8."/>
      <w:lvlJc w:val="left"/>
      <w:pPr>
        <w:tabs>
          <w:tab w:val="num" w:pos="5760"/>
        </w:tabs>
        <w:ind w:left="5760" w:hanging="360"/>
      </w:pPr>
    </w:lvl>
    <w:lvl w:ilvl="8" w:tplc="FDD439DA" w:tentative="1">
      <w:start w:val="1"/>
      <w:numFmt w:val="lowerRoman"/>
      <w:lvlText w:val="%9."/>
      <w:lvlJc w:val="right"/>
      <w:pPr>
        <w:tabs>
          <w:tab w:val="num" w:pos="6480"/>
        </w:tabs>
        <w:ind w:left="6480" w:hanging="180"/>
      </w:pPr>
    </w:lvl>
  </w:abstractNum>
  <w:abstractNum w:abstractNumId="3">
    <w:nsid w:val="6C8F67B9"/>
    <w:multiLevelType w:val="hybridMultilevel"/>
    <w:tmpl w:val="30BE78CE"/>
    <w:lvl w:ilvl="0" w:tplc="B7724138">
      <w:start w:val="1"/>
      <w:numFmt w:val="decimal"/>
      <w:lvlText w:val="%1."/>
      <w:lvlJc w:val="left"/>
      <w:pPr>
        <w:tabs>
          <w:tab w:val="num" w:pos="720"/>
        </w:tabs>
        <w:ind w:left="720" w:hanging="360"/>
      </w:pPr>
      <w:rPr>
        <w:rFonts w:hint="default"/>
        <w:i w:val="0"/>
      </w:rPr>
    </w:lvl>
    <w:lvl w:ilvl="1" w:tplc="7F5C669E" w:tentative="1">
      <w:start w:val="1"/>
      <w:numFmt w:val="lowerLetter"/>
      <w:lvlText w:val="%2."/>
      <w:lvlJc w:val="left"/>
      <w:pPr>
        <w:tabs>
          <w:tab w:val="num" w:pos="1440"/>
        </w:tabs>
        <w:ind w:left="1440" w:hanging="360"/>
      </w:pPr>
    </w:lvl>
    <w:lvl w:ilvl="2" w:tplc="2E6C48C4" w:tentative="1">
      <w:start w:val="1"/>
      <w:numFmt w:val="lowerRoman"/>
      <w:lvlText w:val="%3."/>
      <w:lvlJc w:val="right"/>
      <w:pPr>
        <w:tabs>
          <w:tab w:val="num" w:pos="2160"/>
        </w:tabs>
        <w:ind w:left="2160" w:hanging="180"/>
      </w:pPr>
    </w:lvl>
    <w:lvl w:ilvl="3" w:tplc="E5EABE08" w:tentative="1">
      <w:start w:val="1"/>
      <w:numFmt w:val="decimal"/>
      <w:lvlText w:val="%4."/>
      <w:lvlJc w:val="left"/>
      <w:pPr>
        <w:tabs>
          <w:tab w:val="num" w:pos="2880"/>
        </w:tabs>
        <w:ind w:left="2880" w:hanging="360"/>
      </w:pPr>
    </w:lvl>
    <w:lvl w:ilvl="4" w:tplc="D3FAB856" w:tentative="1">
      <w:start w:val="1"/>
      <w:numFmt w:val="lowerLetter"/>
      <w:lvlText w:val="%5."/>
      <w:lvlJc w:val="left"/>
      <w:pPr>
        <w:tabs>
          <w:tab w:val="num" w:pos="3600"/>
        </w:tabs>
        <w:ind w:left="3600" w:hanging="360"/>
      </w:pPr>
    </w:lvl>
    <w:lvl w:ilvl="5" w:tplc="4500780E" w:tentative="1">
      <w:start w:val="1"/>
      <w:numFmt w:val="lowerRoman"/>
      <w:lvlText w:val="%6."/>
      <w:lvlJc w:val="right"/>
      <w:pPr>
        <w:tabs>
          <w:tab w:val="num" w:pos="4320"/>
        </w:tabs>
        <w:ind w:left="4320" w:hanging="180"/>
      </w:pPr>
    </w:lvl>
    <w:lvl w:ilvl="6" w:tplc="24D8F65E" w:tentative="1">
      <w:start w:val="1"/>
      <w:numFmt w:val="decimal"/>
      <w:lvlText w:val="%7."/>
      <w:lvlJc w:val="left"/>
      <w:pPr>
        <w:tabs>
          <w:tab w:val="num" w:pos="5040"/>
        </w:tabs>
        <w:ind w:left="5040" w:hanging="360"/>
      </w:pPr>
    </w:lvl>
    <w:lvl w:ilvl="7" w:tplc="0E925502" w:tentative="1">
      <w:start w:val="1"/>
      <w:numFmt w:val="lowerLetter"/>
      <w:lvlText w:val="%8."/>
      <w:lvlJc w:val="left"/>
      <w:pPr>
        <w:tabs>
          <w:tab w:val="num" w:pos="5760"/>
        </w:tabs>
        <w:ind w:left="5760" w:hanging="360"/>
      </w:pPr>
    </w:lvl>
    <w:lvl w:ilvl="8" w:tplc="AD80ACF2"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1B7"/>
    <w:rsid w:val="003813C1"/>
    <w:rsid w:val="00826F74"/>
    <w:rsid w:val="00D1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4"/>
    <o:shapelayout v:ext="edit">
      <o:idmap v:ext="edit" data="1"/>
    </o:shapelayout>
  </w:shapeDefaults>
  <w:decimalSymbol w:val=","/>
  <w:listSeparator w:val=";"/>
  <w15:chartTrackingRefBased/>
  <w15:docId w15:val="{B92248B1-574A-4AB5-BC15-856CFDC1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jc w:val="center"/>
      <w:outlineLvl w:val="0"/>
    </w:pPr>
    <w:rPr>
      <w:b/>
      <w:bCs/>
      <w:sz w:val="28"/>
      <w:szCs w:val="28"/>
    </w:rPr>
  </w:style>
  <w:style w:type="paragraph" w:styleId="2">
    <w:name w:val="heading 2"/>
    <w:basedOn w:val="a"/>
    <w:next w:val="a"/>
    <w:qFormat/>
    <w:pPr>
      <w:keepNext/>
      <w:autoSpaceDE w:val="0"/>
      <w:autoSpaceDN w:val="0"/>
      <w:adjustRightInd w:val="0"/>
      <w:jc w:val="center"/>
      <w:outlineLvl w:val="1"/>
    </w:pPr>
    <w:rPr>
      <w:b/>
      <w:bCs/>
    </w:rPr>
  </w:style>
  <w:style w:type="paragraph" w:styleId="3">
    <w:name w:val="heading 3"/>
    <w:basedOn w:val="a"/>
    <w:next w:val="a"/>
    <w:qFormat/>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autoSpaceDE w:val="0"/>
      <w:autoSpaceDN w:val="0"/>
      <w:adjustRightInd w:val="0"/>
      <w:jc w:val="center"/>
    </w:pPr>
    <w:rPr>
      <w:b/>
      <w:bCs/>
      <w:sz w:val="28"/>
      <w:szCs w:val="28"/>
    </w:rPr>
  </w:style>
  <w:style w:type="paragraph" w:styleId="a4">
    <w:name w:val="Body Text"/>
    <w:basedOn w:val="a"/>
    <w:semiHidden/>
    <w:pPr>
      <w:jc w:val="center"/>
    </w:pPr>
    <w:rPr>
      <w:b/>
      <w:bCs/>
    </w:rPr>
  </w:style>
  <w:style w:type="paragraph" w:styleId="20">
    <w:name w:val="Body Text 2"/>
    <w:basedOn w:val="a"/>
    <w:semiHidden/>
    <w:pPr>
      <w:jc w:val="center"/>
    </w:pPr>
    <w:rPr>
      <w:b/>
      <w:bCs/>
      <w:sz w:val="28"/>
    </w:rPr>
  </w:style>
  <w:style w:type="paragraph" w:styleId="30">
    <w:name w:val="Body Text 3"/>
    <w:basedOn w:val="a"/>
    <w:semiHidden/>
    <w:rPr>
      <w:sz w:val="28"/>
    </w:rPr>
  </w:style>
  <w:style w:type="paragraph" w:styleId="a5">
    <w:name w:val="head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6.wmf"/><Relationship Id="rId324" Type="http://schemas.openxmlformats.org/officeDocument/2006/relationships/oleObject" Target="embeddings/oleObject160.bin"/><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oleObject" Target="embeddings/oleObject132.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2.bin"/><Relationship Id="rId335" Type="http://schemas.openxmlformats.org/officeDocument/2006/relationships/image" Target="media/image164.wmf"/><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image" Target="media/image115.wmf"/><Relationship Id="rId279" Type="http://schemas.openxmlformats.org/officeDocument/2006/relationships/image" Target="media/image136.wmf"/><Relationship Id="rId43" Type="http://schemas.openxmlformats.org/officeDocument/2006/relationships/image" Target="media/image19.wmf"/><Relationship Id="rId139" Type="http://schemas.openxmlformats.org/officeDocument/2006/relationships/image" Target="media/image66.wmf"/><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oleObject" Target="embeddings/oleObject171.bin"/><Relationship Id="rId85" Type="http://schemas.openxmlformats.org/officeDocument/2006/relationships/image" Target="media/image40.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248" Type="http://schemas.openxmlformats.org/officeDocument/2006/relationships/oleObject" Target="embeddings/oleObject122.bin"/><Relationship Id="rId12" Type="http://schemas.openxmlformats.org/officeDocument/2006/relationships/oleObject" Target="embeddings/oleObject3.bin"/><Relationship Id="rId108" Type="http://schemas.openxmlformats.org/officeDocument/2006/relationships/oleObject" Target="embeddings/oleObject52.bin"/><Relationship Id="rId315" Type="http://schemas.openxmlformats.org/officeDocument/2006/relationships/image" Target="media/image154.wmf"/><Relationship Id="rId357" Type="http://schemas.openxmlformats.org/officeDocument/2006/relationships/header" Target="header1.xml"/><Relationship Id="rId54" Type="http://schemas.openxmlformats.org/officeDocument/2006/relationships/oleObject" Target="embeddings/oleObject24.bin"/><Relationship Id="rId96" Type="http://schemas.openxmlformats.org/officeDocument/2006/relationships/image" Target="media/image44.wmf"/><Relationship Id="rId161" Type="http://schemas.openxmlformats.org/officeDocument/2006/relationships/image" Target="media/image77.wmf"/><Relationship Id="rId217" Type="http://schemas.openxmlformats.org/officeDocument/2006/relationships/image" Target="media/image105.wmf"/><Relationship Id="rId259" Type="http://schemas.openxmlformats.org/officeDocument/2006/relationships/image" Target="media/image126.wmf"/><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oleObject" Target="embeddings/oleObject133.bin"/><Relationship Id="rId326" Type="http://schemas.openxmlformats.org/officeDocument/2006/relationships/oleObject" Target="embeddings/oleObject161.bin"/><Relationship Id="rId65" Type="http://schemas.openxmlformats.org/officeDocument/2006/relationships/image" Target="media/image30.wmf"/><Relationship Id="rId130" Type="http://schemas.openxmlformats.org/officeDocument/2006/relationships/oleObject" Target="embeddings/oleObject63.bin"/><Relationship Id="rId172" Type="http://schemas.openxmlformats.org/officeDocument/2006/relationships/oleObject" Target="embeddings/oleObject84.bin"/><Relationship Id="rId228" Type="http://schemas.openxmlformats.org/officeDocument/2006/relationships/oleObject" Target="embeddings/oleObject112.bin"/><Relationship Id="rId281" Type="http://schemas.openxmlformats.org/officeDocument/2006/relationships/image" Target="media/image137.wmf"/><Relationship Id="rId337" Type="http://schemas.openxmlformats.org/officeDocument/2006/relationships/image" Target="media/image165.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7.wmf"/><Relationship Id="rId7" Type="http://schemas.openxmlformats.org/officeDocument/2006/relationships/image" Target="media/image1.wmf"/><Relationship Id="rId183" Type="http://schemas.openxmlformats.org/officeDocument/2006/relationships/image" Target="media/image88.wmf"/><Relationship Id="rId239" Type="http://schemas.openxmlformats.org/officeDocument/2006/relationships/image" Target="media/image116.wmf"/><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oleObject" Target="embeddings/oleObject151.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3.bin"/><Relationship Id="rId348" Type="http://schemas.openxmlformats.org/officeDocument/2006/relationships/oleObject" Target="embeddings/oleObject172.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261" Type="http://schemas.openxmlformats.org/officeDocument/2006/relationships/image" Target="media/image127.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5.wmf"/><Relationship Id="rId359" Type="http://schemas.openxmlformats.org/officeDocument/2006/relationships/fontTable" Target="fontTable.xml"/><Relationship Id="rId98" Type="http://schemas.openxmlformats.org/officeDocument/2006/relationships/oleObject" Target="embeddings/oleObject48.bin"/><Relationship Id="rId121" Type="http://schemas.openxmlformats.org/officeDocument/2006/relationships/image" Target="media/image57.wmf"/><Relationship Id="rId163" Type="http://schemas.openxmlformats.org/officeDocument/2006/relationships/image" Target="media/image78.wmf"/><Relationship Id="rId219" Type="http://schemas.openxmlformats.org/officeDocument/2006/relationships/image" Target="media/image106.wmf"/><Relationship Id="rId230" Type="http://schemas.openxmlformats.org/officeDocument/2006/relationships/oleObject" Target="embeddings/oleObject11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4.bin"/><Relationship Id="rId293" Type="http://schemas.openxmlformats.org/officeDocument/2006/relationships/image" Target="media/image143.wmf"/><Relationship Id="rId307" Type="http://schemas.openxmlformats.org/officeDocument/2006/relationships/image" Target="media/image150.wmf"/><Relationship Id="rId328" Type="http://schemas.openxmlformats.org/officeDocument/2006/relationships/oleObject" Target="embeddings/oleObject162.bin"/><Relationship Id="rId349" Type="http://schemas.openxmlformats.org/officeDocument/2006/relationships/image" Target="media/image171.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oleObject" Target="embeddings/oleObject85.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theme" Target="theme/theme1.xml"/><Relationship Id="rId220" Type="http://schemas.openxmlformats.org/officeDocument/2006/relationships/oleObject" Target="embeddings/oleObject108.bin"/><Relationship Id="rId241" Type="http://schemas.openxmlformats.org/officeDocument/2006/relationships/image" Target="media/image117.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9.bin"/><Relationship Id="rId283" Type="http://schemas.openxmlformats.org/officeDocument/2006/relationships/image" Target="media/image138.wmf"/><Relationship Id="rId318" Type="http://schemas.openxmlformats.org/officeDocument/2006/relationships/oleObject" Target="embeddings/oleObject157.bin"/><Relationship Id="rId339" Type="http://schemas.openxmlformats.org/officeDocument/2006/relationships/image" Target="media/image166.wmf"/><Relationship Id="rId78" Type="http://schemas.openxmlformats.org/officeDocument/2006/relationships/oleObject" Target="embeddings/oleObject36.bin"/><Relationship Id="rId99" Type="http://schemas.openxmlformats.org/officeDocument/2006/relationships/image" Target="media/image45.wmf"/><Relationship Id="rId101" Type="http://schemas.openxmlformats.org/officeDocument/2006/relationships/image" Target="media/image46.png"/><Relationship Id="rId122" Type="http://schemas.openxmlformats.org/officeDocument/2006/relationships/oleObject" Target="embeddings/oleObject59.bin"/><Relationship Id="rId143" Type="http://schemas.openxmlformats.org/officeDocument/2006/relationships/image" Target="media/image68.wmf"/><Relationship Id="rId164" Type="http://schemas.openxmlformats.org/officeDocument/2006/relationships/oleObject" Target="embeddings/oleObject80.bin"/><Relationship Id="rId185" Type="http://schemas.openxmlformats.org/officeDocument/2006/relationships/image" Target="media/image89.wmf"/><Relationship Id="rId350" Type="http://schemas.openxmlformats.org/officeDocument/2006/relationships/oleObject" Target="embeddings/oleObject173.bin"/><Relationship Id="rId9" Type="http://schemas.openxmlformats.org/officeDocument/2006/relationships/image" Target="media/image2.wmf"/><Relationship Id="rId210" Type="http://schemas.openxmlformats.org/officeDocument/2006/relationships/oleObject" Target="embeddings/oleObject103.bin"/><Relationship Id="rId26" Type="http://schemas.openxmlformats.org/officeDocument/2006/relationships/oleObject" Target="embeddings/oleObject10.bin"/><Relationship Id="rId231" Type="http://schemas.openxmlformats.org/officeDocument/2006/relationships/image" Target="media/image112.wmf"/><Relationship Id="rId252" Type="http://schemas.openxmlformats.org/officeDocument/2006/relationships/oleObject" Target="embeddings/oleObject124.bin"/><Relationship Id="rId273" Type="http://schemas.openxmlformats.org/officeDocument/2006/relationships/image" Target="media/image133.wmf"/><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image" Target="media/image161.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4.wmf"/><Relationship Id="rId340" Type="http://schemas.openxmlformats.org/officeDocument/2006/relationships/oleObject" Target="embeddings/oleObject168.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oleObject" Target="embeddings/oleObject119.bin"/><Relationship Id="rId263" Type="http://schemas.openxmlformats.org/officeDocument/2006/relationships/image" Target="media/image128.wmf"/><Relationship Id="rId284" Type="http://schemas.openxmlformats.org/officeDocument/2006/relationships/oleObject" Target="embeddings/oleObject140.bin"/><Relationship Id="rId319" Type="http://schemas.openxmlformats.org/officeDocument/2006/relationships/image" Target="media/image156.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7.png"/><Relationship Id="rId123" Type="http://schemas.openxmlformats.org/officeDocument/2006/relationships/image" Target="media/image58.wmf"/><Relationship Id="rId144" Type="http://schemas.openxmlformats.org/officeDocument/2006/relationships/oleObject" Target="embeddings/oleObject70.bin"/><Relationship Id="rId330" Type="http://schemas.openxmlformats.org/officeDocument/2006/relationships/oleObject" Target="embeddings/oleObject163.bin"/><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91.bin"/><Relationship Id="rId351" Type="http://schemas.openxmlformats.org/officeDocument/2006/relationships/image" Target="media/image172.wmf"/><Relationship Id="rId211" Type="http://schemas.openxmlformats.org/officeDocument/2006/relationships/image" Target="media/image102.wmf"/><Relationship Id="rId232" Type="http://schemas.openxmlformats.org/officeDocument/2006/relationships/oleObject" Target="embeddings/oleObject114.bin"/><Relationship Id="rId253" Type="http://schemas.openxmlformats.org/officeDocument/2006/relationships/image" Target="media/image123.wmf"/><Relationship Id="rId274" Type="http://schemas.openxmlformats.org/officeDocument/2006/relationships/oleObject" Target="embeddings/oleObject135.bin"/><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oleObject" Target="embeddings/oleObject65.bin"/><Relationship Id="rId320" Type="http://schemas.openxmlformats.org/officeDocument/2006/relationships/oleObject" Target="embeddings/oleObject158.bin"/><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5.wmf"/><Relationship Id="rId341" Type="http://schemas.openxmlformats.org/officeDocument/2006/relationships/image" Target="media/image167.wmf"/><Relationship Id="rId201" Type="http://schemas.openxmlformats.org/officeDocument/2006/relationships/image" Target="media/image97.wmf"/><Relationship Id="rId222" Type="http://schemas.openxmlformats.org/officeDocument/2006/relationships/oleObject" Target="embeddings/oleObject109.bin"/><Relationship Id="rId243" Type="http://schemas.openxmlformats.org/officeDocument/2006/relationships/image" Target="media/image118.wmf"/><Relationship Id="rId264" Type="http://schemas.openxmlformats.org/officeDocument/2006/relationships/oleObject" Target="embeddings/oleObject130.bin"/><Relationship Id="rId285" Type="http://schemas.openxmlformats.org/officeDocument/2006/relationships/image" Target="media/image139.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oleObject" Target="embeddings/oleObject60.bin"/><Relationship Id="rId310" Type="http://schemas.openxmlformats.org/officeDocument/2006/relationships/oleObject" Target="embeddings/oleObject153.bin"/><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image" Target="media/image90.wmf"/><Relationship Id="rId331" Type="http://schemas.openxmlformats.org/officeDocument/2006/relationships/image" Target="media/image162.wmf"/><Relationship Id="rId352" Type="http://schemas.openxmlformats.org/officeDocument/2006/relationships/oleObject" Target="embeddings/oleObject174.bin"/><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3.wmf"/><Relationship Id="rId254" Type="http://schemas.openxmlformats.org/officeDocument/2006/relationships/oleObject" Target="embeddings/oleObject125.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5.bin"/><Relationship Id="rId275" Type="http://schemas.openxmlformats.org/officeDocument/2006/relationships/image" Target="media/image134.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7.bin"/><Relationship Id="rId321" Type="http://schemas.openxmlformats.org/officeDocument/2006/relationships/image" Target="media/image157.wmf"/><Relationship Id="rId342" Type="http://schemas.openxmlformats.org/officeDocument/2006/relationships/oleObject" Target="embeddings/oleObject169.bin"/><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9.wmf"/><Relationship Id="rId286" Type="http://schemas.openxmlformats.org/officeDocument/2006/relationships/oleObject" Target="embeddings/oleObject141.bin"/><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 Id="rId311" Type="http://schemas.openxmlformats.org/officeDocument/2006/relationships/image" Target="media/image152.wmf"/><Relationship Id="rId332" Type="http://schemas.openxmlformats.org/officeDocument/2006/relationships/oleObject" Target="embeddings/oleObject164.bin"/><Relationship Id="rId353" Type="http://schemas.openxmlformats.org/officeDocument/2006/relationships/image" Target="media/image173.wmf"/><Relationship Id="rId71" Type="http://schemas.openxmlformats.org/officeDocument/2006/relationships/image" Target="media/image33.wmf"/><Relationship Id="rId92" Type="http://schemas.openxmlformats.org/officeDocument/2006/relationships/oleObject" Target="embeddings/oleObject44.bin"/><Relationship Id="rId213" Type="http://schemas.openxmlformats.org/officeDocument/2006/relationships/image" Target="media/image103.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4.wmf"/><Relationship Id="rId276" Type="http://schemas.openxmlformats.org/officeDocument/2006/relationships/oleObject" Target="embeddings/oleObject136.bin"/><Relationship Id="rId297" Type="http://schemas.openxmlformats.org/officeDocument/2006/relationships/image" Target="media/image145.wmf"/><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301" Type="http://schemas.openxmlformats.org/officeDocument/2006/relationships/image" Target="media/image147.wmf"/><Relationship Id="rId322" Type="http://schemas.openxmlformats.org/officeDocument/2006/relationships/oleObject" Target="embeddings/oleObject159.bin"/><Relationship Id="rId343" Type="http://schemas.openxmlformats.org/officeDocument/2006/relationships/image" Target="media/image168.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9.wmf"/><Relationship Id="rId266" Type="http://schemas.openxmlformats.org/officeDocument/2006/relationships/oleObject" Target="embeddings/oleObject131.bin"/><Relationship Id="rId287" Type="http://schemas.openxmlformats.org/officeDocument/2006/relationships/image" Target="media/image140.wmf"/><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312" Type="http://schemas.openxmlformats.org/officeDocument/2006/relationships/oleObject" Target="embeddings/oleObject154.bin"/><Relationship Id="rId333" Type="http://schemas.openxmlformats.org/officeDocument/2006/relationships/image" Target="media/image163.wmf"/><Relationship Id="rId354" Type="http://schemas.openxmlformats.org/officeDocument/2006/relationships/oleObject" Target="embeddings/oleObject175.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256" Type="http://schemas.openxmlformats.org/officeDocument/2006/relationships/oleObject" Target="embeddings/oleObject126.bin"/><Relationship Id="rId277" Type="http://schemas.openxmlformats.org/officeDocument/2006/relationships/image" Target="media/image135.wmf"/><Relationship Id="rId298" Type="http://schemas.openxmlformats.org/officeDocument/2006/relationships/oleObject" Target="embeddings/oleObject147.bin"/><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302" Type="http://schemas.openxmlformats.org/officeDocument/2006/relationships/oleObject" Target="embeddings/oleObject149.bin"/><Relationship Id="rId323" Type="http://schemas.openxmlformats.org/officeDocument/2006/relationships/image" Target="media/image158.wmf"/><Relationship Id="rId344" Type="http://schemas.openxmlformats.org/officeDocument/2006/relationships/oleObject" Target="embeddings/oleObject17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6.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1.bin"/><Relationship Id="rId267" Type="http://schemas.openxmlformats.org/officeDocument/2006/relationships/image" Target="media/image130.wmf"/><Relationship Id="rId288" Type="http://schemas.openxmlformats.org/officeDocument/2006/relationships/oleObject" Target="embeddings/oleObject142.bin"/><Relationship Id="rId106" Type="http://schemas.openxmlformats.org/officeDocument/2006/relationships/oleObject" Target="embeddings/oleObject51.bin"/><Relationship Id="rId127" Type="http://schemas.openxmlformats.org/officeDocument/2006/relationships/image" Target="media/image60.wmf"/><Relationship Id="rId313" Type="http://schemas.openxmlformats.org/officeDocument/2006/relationships/image" Target="media/image153.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1.wmf"/><Relationship Id="rId334" Type="http://schemas.openxmlformats.org/officeDocument/2006/relationships/oleObject" Target="embeddings/oleObject165.bin"/><Relationship Id="rId355" Type="http://schemas.openxmlformats.org/officeDocument/2006/relationships/image" Target="media/image174.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image" Target="media/image125.wmf"/><Relationship Id="rId278" Type="http://schemas.openxmlformats.org/officeDocument/2006/relationships/oleObject" Target="embeddings/oleObject137.bin"/><Relationship Id="rId303" Type="http://schemas.openxmlformats.org/officeDocument/2006/relationships/image" Target="media/image148.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7.bin"/><Relationship Id="rId345" Type="http://schemas.openxmlformats.org/officeDocument/2006/relationships/image" Target="media/image169.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107" Type="http://schemas.openxmlformats.org/officeDocument/2006/relationships/image" Target="media/image50.wmf"/><Relationship Id="rId289" Type="http://schemas.openxmlformats.org/officeDocument/2006/relationships/image" Target="media/image141.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1.wmf"/><Relationship Id="rId314" Type="http://schemas.openxmlformats.org/officeDocument/2006/relationships/oleObject" Target="embeddings/oleObject155.bin"/><Relationship Id="rId356" Type="http://schemas.openxmlformats.org/officeDocument/2006/relationships/oleObject" Target="embeddings/oleObject176.bin"/><Relationship Id="rId95" Type="http://schemas.openxmlformats.org/officeDocument/2006/relationships/oleObject" Target="embeddings/oleObject46.bin"/><Relationship Id="rId160" Type="http://schemas.openxmlformats.org/officeDocument/2006/relationships/oleObject" Target="embeddings/oleObject78.bin"/><Relationship Id="rId216" Type="http://schemas.openxmlformats.org/officeDocument/2006/relationships/oleObject" Target="embeddings/oleObject106.bin"/><Relationship Id="rId258" Type="http://schemas.openxmlformats.org/officeDocument/2006/relationships/oleObject" Target="embeddings/oleObject127.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7.bin"/><Relationship Id="rId325" Type="http://schemas.openxmlformats.org/officeDocument/2006/relationships/image" Target="media/image159.wmf"/><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31.wmf"/><Relationship Id="rId33" Type="http://schemas.openxmlformats.org/officeDocument/2006/relationships/image" Target="media/image14.wmf"/><Relationship Id="rId129" Type="http://schemas.openxmlformats.org/officeDocument/2006/relationships/image" Target="media/image61.wmf"/><Relationship Id="rId280" Type="http://schemas.openxmlformats.org/officeDocument/2006/relationships/oleObject" Target="embeddings/oleObject138.bin"/><Relationship Id="rId336" Type="http://schemas.openxmlformats.org/officeDocument/2006/relationships/oleObject" Target="embeddings/oleObject166.bin"/><Relationship Id="rId75" Type="http://schemas.openxmlformats.org/officeDocument/2006/relationships/image" Target="media/image35.wmf"/><Relationship Id="rId140" Type="http://schemas.openxmlformats.org/officeDocument/2006/relationships/oleObject" Target="embeddings/oleObject68.bin"/><Relationship Id="rId182" Type="http://schemas.openxmlformats.org/officeDocument/2006/relationships/oleObject" Target="embeddings/oleObject89.bin"/><Relationship Id="rId6" Type="http://schemas.openxmlformats.org/officeDocument/2006/relationships/endnotes" Target="endnotes.xml"/><Relationship Id="rId238" Type="http://schemas.openxmlformats.org/officeDocument/2006/relationships/oleObject" Target="embeddings/oleObject117.bin"/><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70.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2.wmf"/><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oleObject" Target="embeddings/oleObject128.bin"/><Relationship Id="rId316" Type="http://schemas.openxmlformats.org/officeDocument/2006/relationships/oleObject" Target="embeddings/oleObject156.bin"/><Relationship Id="rId55" Type="http://schemas.openxmlformats.org/officeDocument/2006/relationships/image" Target="media/image25.wmf"/><Relationship Id="rId97" Type="http://schemas.openxmlformats.org/officeDocument/2006/relationships/oleObject" Target="embeddings/oleObject47.bin"/><Relationship Id="rId120" Type="http://schemas.openxmlformats.org/officeDocument/2006/relationships/oleObject" Target="embeddings/oleObject58.bin"/><Relationship Id="rId358" Type="http://schemas.openxmlformats.org/officeDocument/2006/relationships/header" Target="header2.xml"/><Relationship Id="rId162" Type="http://schemas.openxmlformats.org/officeDocument/2006/relationships/oleObject" Target="embeddings/oleObject79.bin"/><Relationship Id="rId218" Type="http://schemas.openxmlformats.org/officeDocument/2006/relationships/oleObject" Target="embeddings/oleObject107.bin"/><Relationship Id="rId271" Type="http://schemas.openxmlformats.org/officeDocument/2006/relationships/image" Target="media/image132.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2.wmf"/><Relationship Id="rId327" Type="http://schemas.openxmlformats.org/officeDocument/2006/relationships/image" Target="media/image160.wmf"/><Relationship Id="rId173" Type="http://schemas.openxmlformats.org/officeDocument/2006/relationships/image" Target="media/image83.wmf"/><Relationship Id="rId229" Type="http://schemas.openxmlformats.org/officeDocument/2006/relationships/image" Target="media/image111.wmf"/><Relationship Id="rId240" Type="http://schemas.openxmlformats.org/officeDocument/2006/relationships/oleObject" Target="embeddings/oleObject118.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9.bin"/><Relationship Id="rId282" Type="http://schemas.openxmlformats.org/officeDocument/2006/relationships/oleObject" Target="embeddings/oleObject139.bin"/><Relationship Id="rId338" Type="http://schemas.openxmlformats.org/officeDocument/2006/relationships/oleObject" Target="embeddings/oleObject167.bin"/><Relationship Id="rId8" Type="http://schemas.openxmlformats.org/officeDocument/2006/relationships/oleObject" Target="embeddings/oleObject1.bin"/><Relationship Id="rId142" Type="http://schemas.openxmlformats.org/officeDocument/2006/relationships/oleObject" Target="embeddings/oleObject69.bin"/><Relationship Id="rId184" Type="http://schemas.openxmlformats.org/officeDocument/2006/relationships/oleObject" Target="embeddings/oleObject90.bin"/><Relationship Id="rId251" Type="http://schemas.openxmlformats.org/officeDocument/2006/relationships/image" Target="media/image12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3071</Words>
  <Characters>17511</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20541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Irina</cp:lastModifiedBy>
  <cp:revision>2</cp:revision>
  <cp:lastPrinted>2002-03-10T16:57:00Z</cp:lastPrinted>
  <dcterms:created xsi:type="dcterms:W3CDTF">2014-08-21T08:46:00Z</dcterms:created>
  <dcterms:modified xsi:type="dcterms:W3CDTF">2014-08-21T08:46:00Z</dcterms:modified>
</cp:coreProperties>
</file>