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E5" w:rsidRPr="00FE2BC0" w:rsidRDefault="00A473E5" w:rsidP="00A473E5">
      <w:pPr>
        <w:spacing w:before="120"/>
        <w:jc w:val="center"/>
        <w:rPr>
          <w:b/>
          <w:sz w:val="32"/>
        </w:rPr>
      </w:pPr>
      <w:r w:rsidRPr="00FE2BC0">
        <w:rPr>
          <w:b/>
          <w:sz w:val="32"/>
        </w:rPr>
        <w:t>Экономическая мысль Древней Греции</w:t>
      </w:r>
    </w:p>
    <w:p w:rsidR="00A473E5" w:rsidRPr="00FE2BC0" w:rsidRDefault="00A473E5" w:rsidP="00A473E5">
      <w:pPr>
        <w:spacing w:before="120"/>
        <w:jc w:val="center"/>
        <w:rPr>
          <w:b/>
          <w:sz w:val="28"/>
        </w:rPr>
      </w:pPr>
      <w:r w:rsidRPr="00FE2BC0">
        <w:rPr>
          <w:b/>
          <w:sz w:val="28"/>
        </w:rPr>
        <w:t>Введение</w:t>
      </w:r>
    </w:p>
    <w:p w:rsidR="00A473E5" w:rsidRPr="006F32F2" w:rsidRDefault="00A473E5" w:rsidP="00A473E5">
      <w:pPr>
        <w:spacing w:before="120"/>
        <w:ind w:firstLine="567"/>
        <w:jc w:val="both"/>
      </w:pPr>
      <w:r w:rsidRPr="006F32F2">
        <w:t>Около пяти тысячелетий назад на юге Балканского полуострова и окружающих его островах в восточном Средиземноморье зародилась культура, которой суждено было сыграть величайшую роль в истории человечества, - культура древних греков (эллинов). Греция никогда не стремилась к господству в мире, ее жители принимали участие лишь в немногих исторических сражениях, и мало кто из греческих полководцев сумел снискать великую славу. Более двух последних тысячелетий этот народ находился под властью иноземных завоевателей, и лишь полтора века назад Греция вновь обрела независимость и появилась на карте как самостоятельное государство.</w:t>
      </w:r>
    </w:p>
    <w:p w:rsidR="00A473E5" w:rsidRPr="006F32F2" w:rsidRDefault="00A473E5" w:rsidP="00A473E5">
      <w:pPr>
        <w:spacing w:before="120"/>
        <w:ind w:firstLine="567"/>
        <w:jc w:val="both"/>
      </w:pPr>
      <w:r w:rsidRPr="006F32F2">
        <w:t>Казалось бы, Греция в прошлом ничем не отличалась от своих соседей - ни особой политической ролью, ни какими-либо исключительными природными условиями. Однако именно здесь два с половиной тысячелетия назад культура достигла такого расцвета, который долгие века оказался недосягаемым другим более поздним государствам.</w:t>
      </w:r>
    </w:p>
    <w:p w:rsidR="00A473E5" w:rsidRPr="006F32F2" w:rsidRDefault="00A473E5" w:rsidP="00A473E5">
      <w:pPr>
        <w:spacing w:before="120"/>
        <w:ind w:firstLine="567"/>
        <w:jc w:val="both"/>
      </w:pPr>
      <w:r w:rsidRPr="006F32F2">
        <w:t xml:space="preserve">Эта страна играла особую роль на политической и экономической карте того времени. Ее внутренняя экономическая система и внешние экономические связи заслуживают детального изучения и могут быть интересны с точки зрения современной экономики. </w:t>
      </w:r>
    </w:p>
    <w:p w:rsidR="00A473E5" w:rsidRDefault="00A473E5" w:rsidP="00A473E5">
      <w:pPr>
        <w:spacing w:before="120"/>
        <w:ind w:firstLine="567"/>
        <w:jc w:val="both"/>
      </w:pPr>
      <w:r w:rsidRPr="006F32F2">
        <w:t xml:space="preserve">Основная цель данного реферата - рассмотреть модели экономического развития Древней Греции. </w:t>
      </w:r>
    </w:p>
    <w:p w:rsidR="00A473E5" w:rsidRPr="006F32F2" w:rsidRDefault="00A473E5" w:rsidP="00A473E5">
      <w:pPr>
        <w:spacing w:before="120"/>
        <w:ind w:firstLine="567"/>
        <w:jc w:val="both"/>
      </w:pPr>
      <w:r w:rsidRPr="006F32F2">
        <w:t>Задачи данного реферата:</w:t>
      </w:r>
    </w:p>
    <w:p w:rsidR="00A473E5" w:rsidRPr="006F32F2" w:rsidRDefault="00A473E5" w:rsidP="00A473E5">
      <w:pPr>
        <w:spacing w:before="120"/>
        <w:ind w:firstLine="567"/>
        <w:jc w:val="both"/>
      </w:pPr>
      <w:r w:rsidRPr="006F32F2">
        <w:t>· охарактеризовать государственно-политическое устройство Древней Греции;</w:t>
      </w:r>
    </w:p>
    <w:p w:rsidR="00A473E5" w:rsidRPr="006F32F2" w:rsidRDefault="00A473E5" w:rsidP="00A473E5">
      <w:pPr>
        <w:spacing w:before="120"/>
        <w:ind w:firstLine="567"/>
        <w:jc w:val="both"/>
      </w:pPr>
      <w:r w:rsidRPr="006F32F2">
        <w:t>· указать особенности развития экономической мысли Древней Греции;</w:t>
      </w:r>
    </w:p>
    <w:p w:rsidR="00A473E5" w:rsidRDefault="00A473E5" w:rsidP="00A473E5">
      <w:pPr>
        <w:spacing w:before="120"/>
        <w:ind w:firstLine="567"/>
        <w:jc w:val="both"/>
      </w:pPr>
      <w:r w:rsidRPr="006F32F2">
        <w:t>· проанализировать значимость экономической мысли Древней Греции.</w:t>
      </w:r>
    </w:p>
    <w:p w:rsidR="00A473E5" w:rsidRPr="00FE2BC0" w:rsidRDefault="00A473E5" w:rsidP="00A473E5">
      <w:pPr>
        <w:spacing w:before="120"/>
        <w:jc w:val="center"/>
        <w:rPr>
          <w:b/>
          <w:sz w:val="28"/>
        </w:rPr>
      </w:pPr>
      <w:r w:rsidRPr="00FE2BC0">
        <w:rPr>
          <w:b/>
          <w:sz w:val="28"/>
        </w:rPr>
        <w:t>Экономические взгляды древнегреческих мыслителей</w:t>
      </w:r>
    </w:p>
    <w:p w:rsidR="00A473E5" w:rsidRDefault="00A473E5" w:rsidP="00A473E5">
      <w:pPr>
        <w:spacing w:before="120"/>
        <w:ind w:firstLine="567"/>
        <w:jc w:val="both"/>
      </w:pPr>
      <w:r w:rsidRPr="006F32F2">
        <w:t>Наибольшую роль в</w:t>
      </w:r>
      <w:r>
        <w:t xml:space="preserve"> </w:t>
      </w:r>
      <w:r w:rsidRPr="006F32F2">
        <w:t>истории экономических учений Древней Греции сыграли произведения известных мыслителей Ксенофонта, Платона и</w:t>
      </w:r>
      <w:r>
        <w:t xml:space="preserve"> </w:t>
      </w:r>
      <w:r w:rsidRPr="006F32F2">
        <w:t>Аристотеля.</w:t>
      </w:r>
    </w:p>
    <w:p w:rsidR="00A473E5" w:rsidRDefault="00A473E5" w:rsidP="00A473E5">
      <w:pPr>
        <w:spacing w:before="120"/>
        <w:ind w:firstLine="567"/>
        <w:jc w:val="both"/>
      </w:pPr>
      <w:r w:rsidRPr="006F32F2">
        <w:t>Экономические взгляды Ксенофонта</w:t>
      </w:r>
      <w:r>
        <w:t xml:space="preserve"> </w:t>
      </w:r>
      <w:r w:rsidRPr="006F32F2">
        <w:t>(430-</w:t>
      </w:r>
      <w:r>
        <w:t xml:space="preserve"> </w:t>
      </w:r>
      <w:smartTag w:uri="urn:schemas-microsoft-com:office:smarttags" w:element="metricconverter">
        <w:smartTagPr>
          <w:attr w:name="ProductID" w:val="355 г"/>
        </w:smartTagPr>
        <w:r w:rsidRPr="006F32F2">
          <w:t>355 г</w:t>
        </w:r>
      </w:smartTag>
      <w:r w:rsidRPr="006F32F2">
        <w:t>. до н.э.) - ученика известного древнегреческого философа Сократа - изложены в</w:t>
      </w:r>
      <w:r>
        <w:t xml:space="preserve"> </w:t>
      </w:r>
      <w:r w:rsidRPr="006F32F2">
        <w:t>работе «Домострой», подготовленной как руководство для ведения рабовладельческого хозяйства. Он характеризовал домоводство</w:t>
      </w:r>
      <w:r>
        <w:t xml:space="preserve"> </w:t>
      </w:r>
      <w:r w:rsidRPr="006F32F2">
        <w:t>как науку о</w:t>
      </w:r>
      <w:r>
        <w:t xml:space="preserve"> </w:t>
      </w:r>
      <w:r w:rsidRPr="006F32F2">
        <w:t>ведении и</w:t>
      </w:r>
      <w:r>
        <w:t xml:space="preserve"> </w:t>
      </w:r>
      <w:r w:rsidRPr="006F32F2">
        <w:t>обогащении хозяйства. Основной отраслью рабовладельческой экономики Ксенофонт считал земледелие, которое он квалифицировал как наиболее достойный вид занятия. Основную цель хозяйственной деятельности он видел в</w:t>
      </w:r>
      <w:r>
        <w:t xml:space="preserve"> </w:t>
      </w:r>
      <w:r w:rsidRPr="006F32F2">
        <w:t>обеспечении производства полезных вещей. К</w:t>
      </w:r>
      <w:r>
        <w:t xml:space="preserve"> </w:t>
      </w:r>
      <w:r w:rsidRPr="006F32F2">
        <w:t>ремеслам и торговле Ксенофонт относился отрицательно, считал их занятием, пригодным только для рабов. Вместе с</w:t>
      </w:r>
      <w:r>
        <w:t xml:space="preserve"> </w:t>
      </w:r>
      <w:r w:rsidRPr="006F32F2">
        <w:t>тем в</w:t>
      </w:r>
      <w:r>
        <w:t xml:space="preserve"> </w:t>
      </w:r>
      <w:r w:rsidRPr="006F32F2">
        <w:t>интересах рабовладельческого хозяйства Ксенофонт допускал использование товарно-денежных отношений.</w:t>
      </w:r>
    </w:p>
    <w:p w:rsidR="00A473E5" w:rsidRDefault="00A473E5" w:rsidP="00A473E5">
      <w:pPr>
        <w:spacing w:before="120"/>
        <w:ind w:firstLine="567"/>
        <w:jc w:val="both"/>
      </w:pPr>
      <w:r w:rsidRPr="006F32F2">
        <w:t>«Домострой» содержал многочисленные советы рабовладельцам в</w:t>
      </w:r>
      <w:r>
        <w:t xml:space="preserve"> </w:t>
      </w:r>
      <w:r w:rsidRPr="006F32F2">
        <w:t>области хозяйственной деятельности. Их уделом являлось руководство хозяйством, эксплуатация рабов. Ксенофонт выражал презрение к</w:t>
      </w:r>
      <w:r>
        <w:t xml:space="preserve"> </w:t>
      </w:r>
      <w:r w:rsidRPr="006F32F2">
        <w:t>физическому труду, квалифицируя его как занятие, пригодное только для рабов, с которыми необходимо обращаться</w:t>
      </w:r>
      <w:r>
        <w:t xml:space="preserve"> </w:t>
      </w:r>
      <w:r w:rsidRPr="006F32F2">
        <w:t>как с</w:t>
      </w:r>
      <w:r>
        <w:t xml:space="preserve"> </w:t>
      </w:r>
      <w:r w:rsidRPr="006F32F2">
        <w:t>животными.</w:t>
      </w:r>
    </w:p>
    <w:p w:rsidR="00A473E5" w:rsidRDefault="00A473E5" w:rsidP="00A473E5">
      <w:pPr>
        <w:spacing w:before="120"/>
        <w:ind w:firstLine="567"/>
        <w:jc w:val="both"/>
      </w:pPr>
      <w:r w:rsidRPr="006F32F2">
        <w:t>Ксенофонт стал одним из первых среди мыслителей древности, который уделил большое внимание вопросам разделения труда, рассматривая его как естественное явление, как важное условие увеличения производства потребительных стоимостей.</w:t>
      </w:r>
      <w:r>
        <w:t xml:space="preserve"> </w:t>
      </w:r>
      <w:r w:rsidRPr="006F32F2">
        <w:t>Ксенофонт впервые указал на взаимосвязь между развитием разделения труда и</w:t>
      </w:r>
      <w:r>
        <w:t xml:space="preserve"> </w:t>
      </w:r>
      <w:r w:rsidRPr="006F32F2">
        <w:t xml:space="preserve">рынком [1, с. 87]. </w:t>
      </w:r>
    </w:p>
    <w:p w:rsidR="00A473E5" w:rsidRDefault="00A473E5" w:rsidP="00A473E5">
      <w:pPr>
        <w:spacing w:before="120"/>
        <w:ind w:firstLine="567"/>
        <w:jc w:val="both"/>
      </w:pPr>
      <w:r w:rsidRPr="006F32F2">
        <w:t>Экономические идеи занимали значительное место в</w:t>
      </w:r>
      <w:r>
        <w:t xml:space="preserve"> </w:t>
      </w:r>
      <w:r w:rsidRPr="006F32F2">
        <w:t>сочинениях древнегреческого философа Платона (427-347 гг. до н.э.). Наиболее известна его работа «Политика или государство». Социально-экономическая концепция Платона получила концентрированное выражение в</w:t>
      </w:r>
      <w:r>
        <w:t xml:space="preserve"> </w:t>
      </w:r>
      <w:r w:rsidRPr="006F32F2">
        <w:t>проекте идеального государства. Платон рассматривал государство как сообщество людей, порожденное самой природой, впервые высказав мысль о</w:t>
      </w:r>
      <w:r>
        <w:t xml:space="preserve"> </w:t>
      </w:r>
      <w:r w:rsidRPr="006F32F2">
        <w:t>неизбежности деления государства на две части: на богатых и</w:t>
      </w:r>
      <w:r>
        <w:t xml:space="preserve"> </w:t>
      </w:r>
      <w:r w:rsidRPr="006F32F2">
        <w:t>бедных.</w:t>
      </w:r>
    </w:p>
    <w:p w:rsidR="00A473E5" w:rsidRDefault="00A473E5" w:rsidP="00A473E5">
      <w:pPr>
        <w:spacing w:before="120"/>
        <w:ind w:firstLine="567"/>
        <w:jc w:val="both"/>
      </w:pPr>
      <w:r w:rsidRPr="006F32F2">
        <w:t>Платон уделял большое внимание проблеме разделения труда, рассматривая его как естественное явление. В</w:t>
      </w:r>
      <w:r>
        <w:t xml:space="preserve"> </w:t>
      </w:r>
      <w:r w:rsidRPr="006F32F2">
        <w:t>его концепции обосновывалось прирожденное неравенство людей. Деление на свободных и</w:t>
      </w:r>
      <w:r>
        <w:t xml:space="preserve"> </w:t>
      </w:r>
      <w:r w:rsidRPr="006F32F2">
        <w:t>рабов он толковал как состояние, данное самой природой. Рабы рассматривались в</w:t>
      </w:r>
      <w:r>
        <w:t xml:space="preserve"> </w:t>
      </w:r>
      <w:r w:rsidRPr="006F32F2">
        <w:t>качестве основной производительной силы, а</w:t>
      </w:r>
      <w:r>
        <w:t xml:space="preserve"> </w:t>
      </w:r>
      <w:r w:rsidRPr="006F32F2">
        <w:t>их эксплуатация</w:t>
      </w:r>
      <w:r>
        <w:t xml:space="preserve"> </w:t>
      </w:r>
      <w:r w:rsidRPr="006F32F2">
        <w:t xml:space="preserve">- как средство обогащения рабовладельцев. Свободными гражданами могли быть только греки. </w:t>
      </w:r>
    </w:p>
    <w:p w:rsidR="00A473E5" w:rsidRDefault="00A473E5" w:rsidP="00A473E5">
      <w:pPr>
        <w:spacing w:before="120"/>
        <w:ind w:firstLine="567"/>
        <w:jc w:val="both"/>
      </w:pPr>
      <w:r w:rsidRPr="006F32F2">
        <w:t>Главной отраслью хозяйства Платон считал земледелие, но одобрительно относился и</w:t>
      </w:r>
      <w:r>
        <w:t xml:space="preserve"> </w:t>
      </w:r>
      <w:r w:rsidRPr="006F32F2">
        <w:t>к ремёслам. Экономическую основу государства он видел в</w:t>
      </w:r>
      <w:r>
        <w:t xml:space="preserve"> </w:t>
      </w:r>
      <w:r w:rsidRPr="006F32F2">
        <w:t>натуральном хозяйстве, базирующемся на эксплуатации рабов. Он допускал мелкую торговлю, которая призвана была обслуживать разделение труда. Однако</w:t>
      </w:r>
      <w:r>
        <w:t xml:space="preserve"> </w:t>
      </w:r>
      <w:r w:rsidRPr="006F32F2">
        <w:t>к</w:t>
      </w:r>
      <w:r>
        <w:t xml:space="preserve"> </w:t>
      </w:r>
      <w:r w:rsidRPr="006F32F2">
        <w:t>торговой прибыли Платон относился весьма отрицательно. По его мнению, торговлей должны заниматься в</w:t>
      </w:r>
      <w:r>
        <w:t xml:space="preserve"> </w:t>
      </w:r>
      <w:r w:rsidRPr="006F32F2">
        <w:t>основном иностранцы, рабы.</w:t>
      </w:r>
      <w:r>
        <w:t xml:space="preserve"> </w:t>
      </w:r>
      <w:r w:rsidRPr="006F32F2">
        <w:t>В</w:t>
      </w:r>
      <w:r>
        <w:t xml:space="preserve"> </w:t>
      </w:r>
      <w:r w:rsidRPr="006F32F2">
        <w:t>идеальном государстве Платона свободные люди делились на три сословия: 1) философов, призванных управлять государством; 2) воинов; 3) землевладельцев, ремесленников и</w:t>
      </w:r>
      <w:r>
        <w:t xml:space="preserve"> </w:t>
      </w:r>
      <w:r w:rsidRPr="006F32F2">
        <w:t>мелких торговцев. Рабы не включались ни в</w:t>
      </w:r>
      <w:r>
        <w:t xml:space="preserve"> </w:t>
      </w:r>
      <w:r w:rsidRPr="006F32F2">
        <w:t>одно из этих сословий [2, с. 35].</w:t>
      </w:r>
    </w:p>
    <w:p w:rsidR="00A473E5" w:rsidRDefault="00A473E5" w:rsidP="00A473E5">
      <w:pPr>
        <w:spacing w:before="120"/>
        <w:ind w:firstLine="567"/>
        <w:jc w:val="both"/>
      </w:pPr>
      <w:r w:rsidRPr="006F32F2">
        <w:t>Наибольший вклад в</w:t>
      </w:r>
      <w:r>
        <w:t xml:space="preserve"> </w:t>
      </w:r>
      <w:r w:rsidRPr="006F32F2">
        <w:t>развитие экономической мысли Древней Греции внес</w:t>
      </w:r>
      <w:r>
        <w:t xml:space="preserve"> </w:t>
      </w:r>
      <w:r w:rsidRPr="006F32F2">
        <w:t>мыслитель древности Аристотель (384-</w:t>
      </w:r>
      <w:smartTag w:uri="urn:schemas-microsoft-com:office:smarttags" w:element="metricconverter">
        <w:smartTagPr>
          <w:attr w:name="ProductID" w:val="322 г"/>
        </w:smartTagPr>
        <w:r w:rsidRPr="006F32F2">
          <w:t>322 г</w:t>
        </w:r>
      </w:smartTag>
      <w:r w:rsidRPr="006F32F2">
        <w:t>. до н.э.). Будучи учеником Платона,</w:t>
      </w:r>
      <w:r>
        <w:t xml:space="preserve"> </w:t>
      </w:r>
      <w:r w:rsidRPr="006F32F2">
        <w:t>он не разделял платоновского идеализма. Проявляя колебания между материализмом и</w:t>
      </w:r>
      <w:r>
        <w:t xml:space="preserve"> </w:t>
      </w:r>
      <w:r w:rsidRPr="006F32F2">
        <w:t>идеализмом, он шел к</w:t>
      </w:r>
      <w:r>
        <w:t xml:space="preserve"> </w:t>
      </w:r>
      <w:r w:rsidRPr="006F32F2">
        <w:t>материализму. Его политические взгляды изложены в</w:t>
      </w:r>
      <w:r>
        <w:t xml:space="preserve"> </w:t>
      </w:r>
      <w:r w:rsidRPr="006F32F2">
        <w:t>работе «Политика» и</w:t>
      </w:r>
      <w:r>
        <w:t xml:space="preserve"> </w:t>
      </w:r>
      <w:r w:rsidRPr="006F32F2">
        <w:t>других произведениях. Он</w:t>
      </w:r>
      <w:r>
        <w:t xml:space="preserve"> </w:t>
      </w:r>
      <w:r w:rsidRPr="006F32F2">
        <w:t>- противник аристократического строя, олигархической власти, сторонник рабовладельческой демократии. Аристотель оправдывал деление людей на рабов и</w:t>
      </w:r>
      <w:r>
        <w:t xml:space="preserve"> </w:t>
      </w:r>
      <w:r w:rsidRPr="006F32F2">
        <w:t>свободных, воспринимая его как естественное. По его мнению, свобода была уделом лишь эллинов. Что касается иностранцев (варваров), то они по своей природе могли быть только рабами. Граждан Греции он делил на пять групп (классов): 1) земледельческий класс, 2) класс ремесленников, 3) торговый класс, 4) наёмные рабочие, 5) военные. Рабы составляли отдельную группу, не включавшуюся в</w:t>
      </w:r>
      <w:r>
        <w:t xml:space="preserve"> </w:t>
      </w:r>
      <w:r w:rsidRPr="006F32F2">
        <w:t>гражданскую общину. Рабство Аристотель связывал с</w:t>
      </w:r>
      <w:r>
        <w:t xml:space="preserve"> </w:t>
      </w:r>
      <w:r w:rsidRPr="006F32F2">
        <w:t>естественным разделением труда, считая, что рабы по своей природе являются таковыми и</w:t>
      </w:r>
      <w:r>
        <w:t xml:space="preserve"> </w:t>
      </w:r>
      <w:r w:rsidRPr="006F32F2">
        <w:t>способны только к</w:t>
      </w:r>
      <w:r>
        <w:t xml:space="preserve"> </w:t>
      </w:r>
      <w:r w:rsidRPr="006F32F2">
        <w:t>физическому труду. Раб приравнивался к</w:t>
      </w:r>
      <w:r>
        <w:t xml:space="preserve"> </w:t>
      </w:r>
      <w:r w:rsidRPr="006F32F2">
        <w:t>другим вещам, принадлежавшим свободным, включался в</w:t>
      </w:r>
      <w:r>
        <w:t xml:space="preserve"> </w:t>
      </w:r>
      <w:r w:rsidRPr="006F32F2">
        <w:t xml:space="preserve">их имущество. </w:t>
      </w:r>
    </w:p>
    <w:p w:rsidR="00A473E5" w:rsidRDefault="00A473E5" w:rsidP="00A473E5">
      <w:pPr>
        <w:spacing w:before="120"/>
        <w:ind w:firstLine="567"/>
        <w:jc w:val="both"/>
      </w:pPr>
      <w:r w:rsidRPr="006F32F2">
        <w:t>Выдающейся заслугой Аристотеля в</w:t>
      </w:r>
      <w:r>
        <w:t xml:space="preserve"> </w:t>
      </w:r>
      <w:r w:rsidRPr="006F32F2">
        <w:t>развитии экономической мысли является его попытка проникнуть в</w:t>
      </w:r>
      <w:r>
        <w:t xml:space="preserve"> </w:t>
      </w:r>
      <w:r w:rsidRPr="006F32F2">
        <w:t>сущность экономических явлений, вскрыть их закономерности. Он положил начало экономическому анализу, что проявилось в</w:t>
      </w:r>
      <w:r>
        <w:t xml:space="preserve"> </w:t>
      </w:r>
      <w:r w:rsidRPr="006F32F2">
        <w:t>подходе к</w:t>
      </w:r>
      <w:r>
        <w:t xml:space="preserve"> </w:t>
      </w:r>
      <w:r w:rsidRPr="006F32F2">
        <w:t>определению предмета экономической науки, в</w:t>
      </w:r>
      <w:r>
        <w:t xml:space="preserve"> </w:t>
      </w:r>
      <w:r w:rsidRPr="006F32F2">
        <w:t>изучении обмена, форм стоимости и</w:t>
      </w:r>
      <w:r>
        <w:t xml:space="preserve"> </w:t>
      </w:r>
      <w:r w:rsidRPr="006F32F2">
        <w:t>т.д.</w:t>
      </w:r>
    </w:p>
    <w:p w:rsidR="00A473E5" w:rsidRDefault="00A473E5" w:rsidP="00A473E5">
      <w:pPr>
        <w:spacing w:before="120"/>
        <w:ind w:firstLine="567"/>
        <w:jc w:val="both"/>
      </w:pPr>
      <w:r w:rsidRPr="006F32F2">
        <w:t>Аристотель рассматривал экономические явления с</w:t>
      </w:r>
      <w:r>
        <w:t xml:space="preserve"> </w:t>
      </w:r>
      <w:r w:rsidRPr="006F32F2">
        <w:t>точки зрения наибольшей пользы. Всё, что соответствовало интересам укрепления хозяйства, принималось как естественное и</w:t>
      </w:r>
      <w:r>
        <w:t xml:space="preserve"> </w:t>
      </w:r>
      <w:r w:rsidRPr="006F32F2">
        <w:t>справедливое. Естественные явления Аристотель относил к</w:t>
      </w:r>
      <w:r>
        <w:t xml:space="preserve"> </w:t>
      </w:r>
      <w:r w:rsidRPr="006F32F2">
        <w:t>экономике, которая раскрывала источники «истинного богатства», состоящего из потребительных стоимостей. Экономика обеспечивала изучение путей укрепления натурального хозяйства; возможности расширения производства потребительных стоимостей. Это соответствовало поддержанию умеренных размеров богатства, сторонником которых был Аристотель, отвергавший чрезмерное накопление денег, обогащение за счёт</w:t>
      </w:r>
      <w:r>
        <w:t xml:space="preserve"> </w:t>
      </w:r>
      <w:r w:rsidRPr="006F32F2">
        <w:t>спекулятивной торговли, ростовщичества и</w:t>
      </w:r>
      <w:r>
        <w:t xml:space="preserve"> </w:t>
      </w:r>
      <w:r w:rsidRPr="006F32F2">
        <w:t>т.п. Он допускал меновую торговлю и</w:t>
      </w:r>
      <w:r>
        <w:t xml:space="preserve"> </w:t>
      </w:r>
      <w:r w:rsidRPr="006F32F2">
        <w:t>относил её к</w:t>
      </w:r>
      <w:r>
        <w:t xml:space="preserve"> </w:t>
      </w:r>
      <w:r w:rsidRPr="006F32F2">
        <w:t>экономике [3, с. 103].</w:t>
      </w:r>
    </w:p>
    <w:p w:rsidR="00A473E5" w:rsidRPr="006F32F2" w:rsidRDefault="00A473E5" w:rsidP="00A473E5">
      <w:pPr>
        <w:spacing w:before="120"/>
        <w:ind w:firstLine="567"/>
        <w:jc w:val="both"/>
      </w:pPr>
      <w:r w:rsidRPr="006F32F2">
        <w:t>Представляет интерес</w:t>
      </w:r>
      <w:r>
        <w:t xml:space="preserve"> </w:t>
      </w:r>
      <w:r w:rsidRPr="006F32F2">
        <w:t>то, как Аристотель рассматривал форму стоимости. Денежная форма товара принималась как развитие простой формы стоимости. Хотя он не мог научно объяснить происхождение и</w:t>
      </w:r>
      <w:r>
        <w:t xml:space="preserve"> </w:t>
      </w:r>
      <w:r w:rsidRPr="006F32F2">
        <w:t>сущность денег, однако важно то, что он связывал их с</w:t>
      </w:r>
      <w:r>
        <w:t xml:space="preserve"> </w:t>
      </w:r>
      <w:r w:rsidRPr="006F32F2">
        <w:t>развитием обмена, положил начало рассмотрению функций денег в</w:t>
      </w:r>
      <w:r>
        <w:t xml:space="preserve"> </w:t>
      </w:r>
      <w:r w:rsidRPr="006F32F2">
        <w:t>качестве меры стоимости и</w:t>
      </w:r>
      <w:r>
        <w:t xml:space="preserve"> </w:t>
      </w:r>
      <w:r w:rsidRPr="006F32F2">
        <w:t xml:space="preserve">средства обращения. </w:t>
      </w:r>
    </w:p>
    <w:p w:rsidR="00A473E5" w:rsidRPr="00FE2BC0" w:rsidRDefault="00A473E5" w:rsidP="00A473E5">
      <w:pPr>
        <w:spacing w:before="120"/>
        <w:jc w:val="center"/>
        <w:rPr>
          <w:b/>
          <w:sz w:val="28"/>
        </w:rPr>
      </w:pPr>
      <w:r w:rsidRPr="00FE2BC0">
        <w:rPr>
          <w:b/>
          <w:sz w:val="28"/>
        </w:rPr>
        <w:t>2.Этапы экономического развития и роль  государства в экономике Древней Греции</w:t>
      </w:r>
    </w:p>
    <w:p w:rsidR="00A473E5" w:rsidRDefault="00A473E5" w:rsidP="00A473E5">
      <w:pPr>
        <w:spacing w:before="120"/>
        <w:ind w:firstLine="567"/>
        <w:jc w:val="both"/>
      </w:pPr>
      <w:r w:rsidRPr="006F32F2">
        <w:t>2.1. Древняя Греция в XI-VI вв. до н.э.</w:t>
      </w:r>
    </w:p>
    <w:p w:rsidR="00A473E5" w:rsidRDefault="00A473E5" w:rsidP="00A473E5">
      <w:pPr>
        <w:spacing w:before="120"/>
        <w:ind w:firstLine="567"/>
        <w:jc w:val="both"/>
      </w:pPr>
      <w:r w:rsidRPr="006F32F2">
        <w:t>Если проанализировать этот промежуток времени, то можно сказать нижеследующее. Он охватывает два этапа истории Древней Греции: так называемые темные века (XI-IX вв. до н. э.) и архаический период (VIII-VI вв. до н. э.). Темные века часто называют гомеровским периодом, так как наряду с археологическими данными основным источником для изучения этого времени являются поэмы «Илиада» и «Одиссея», приписываемые Гомеру.</w:t>
      </w:r>
    </w:p>
    <w:p w:rsidR="00A473E5" w:rsidRDefault="00A473E5" w:rsidP="00A473E5">
      <w:pPr>
        <w:spacing w:before="120"/>
        <w:ind w:firstLine="567"/>
        <w:jc w:val="both"/>
      </w:pPr>
      <w:r w:rsidRPr="006F32F2">
        <w:t>Обычно XI-IX вв. до н. э. считают промежуточным этапом, на котором, с одной стороны, по сравнению с ахейской Грецией уровень развития снижается, но, с другой стороны, с началом производства железных орудий труда создаются предпосылки для дальнейшего расцвета греческих государств.</w:t>
      </w:r>
    </w:p>
    <w:p w:rsidR="00A473E5" w:rsidRDefault="00A473E5" w:rsidP="00A473E5">
      <w:pPr>
        <w:spacing w:before="120"/>
        <w:ind w:firstLine="567"/>
        <w:jc w:val="both"/>
      </w:pPr>
      <w:r w:rsidRPr="006F32F2">
        <w:t>Архаический период характеризуется двумя основными процессами, оказавшими определяющее влияние на развитие греческой цивилизации:</w:t>
      </w:r>
    </w:p>
    <w:p w:rsidR="00A473E5" w:rsidRDefault="00A473E5" w:rsidP="00A473E5">
      <w:pPr>
        <w:spacing w:before="120"/>
        <w:ind w:firstLine="567"/>
        <w:jc w:val="both"/>
      </w:pPr>
      <w:r w:rsidRPr="006F32F2">
        <w:t>- Великая колонизация - освоение греками побережий Средиземного, Черного, Азовского морей;</w:t>
      </w:r>
    </w:p>
    <w:p w:rsidR="00A473E5" w:rsidRDefault="00A473E5" w:rsidP="00A473E5">
      <w:pPr>
        <w:spacing w:before="120"/>
        <w:ind w:firstLine="567"/>
        <w:jc w:val="both"/>
      </w:pPr>
      <w:r w:rsidRPr="006F32F2">
        <w:t>- оформление полиса как особого типа общины.</w:t>
      </w:r>
    </w:p>
    <w:p w:rsidR="00A473E5" w:rsidRPr="006F32F2" w:rsidRDefault="00A473E5" w:rsidP="00A473E5">
      <w:pPr>
        <w:spacing w:before="120"/>
        <w:ind w:firstLine="567"/>
        <w:jc w:val="both"/>
      </w:pPr>
      <w:r w:rsidRPr="006F32F2">
        <w:t xml:space="preserve">Можно выделить два основных типа полисов: </w:t>
      </w:r>
    </w:p>
    <w:p w:rsidR="00A473E5" w:rsidRPr="006F32F2" w:rsidRDefault="00A473E5" w:rsidP="00A473E5">
      <w:pPr>
        <w:spacing w:before="120"/>
        <w:ind w:firstLine="567"/>
        <w:jc w:val="both"/>
      </w:pPr>
      <w:r w:rsidRPr="006F32F2">
        <w:t>- аграрный - абсолютное преобладание сельского хозяйства, слабое развитие ремёсел, торговли, большим удельным весом зависимых рабочих, как правило, с олигархическим устройством;</w:t>
      </w:r>
    </w:p>
    <w:p w:rsidR="00A473E5" w:rsidRDefault="00A473E5" w:rsidP="00A473E5">
      <w:pPr>
        <w:spacing w:before="120"/>
        <w:ind w:firstLine="567"/>
        <w:jc w:val="both"/>
      </w:pPr>
      <w:r w:rsidRPr="006F32F2">
        <w:t xml:space="preserve">- торгово-ремесленный - с большим удельным весом торговли и ремёсел, товарно-денежным отношением, внедрением рабства в средства производства, демократическим устройством. </w:t>
      </w:r>
    </w:p>
    <w:p w:rsidR="00A473E5" w:rsidRDefault="00A473E5" w:rsidP="00A473E5">
      <w:pPr>
        <w:spacing w:before="120"/>
        <w:ind w:firstLine="567"/>
        <w:jc w:val="both"/>
      </w:pPr>
      <w:r w:rsidRPr="006F32F2">
        <w:t>В XI-IX вв. до н.э. в греческой экономике господствовал натуральный тип хозяйства, ремесло не было отделено от земледелия. Произошло некоторое усовершенствование орудий труда, в частности, появился плуг с металлическим сошником. Животноводство также играло важную роль в сельском хозяйстве, скот считался одним из основных видов богатства. В ремесле XI-IX вв. до н. э. существовала некоторая дифференциация, особенно были развиты ткачество, металлургия, керамика, однако производство было ориентировано только на удовлетворение насущных потребностей людей. В связи с этим торговля развивалась очень медленно и имела в основном меновой характер.</w:t>
      </w:r>
    </w:p>
    <w:p w:rsidR="00A473E5" w:rsidRDefault="00A473E5" w:rsidP="00A473E5">
      <w:pPr>
        <w:spacing w:before="120"/>
        <w:ind w:firstLine="567"/>
        <w:jc w:val="both"/>
      </w:pPr>
      <w:r w:rsidRPr="006F32F2">
        <w:t xml:space="preserve">В VIII-VI вв. до н. э. экономическая ситуация в Древней Греции значительно изменилась. В этот период ремесло отделилось от сельского хозяйства, остающегося ведущей отраслью экономики. Слабое развитие сельскохозяйственного производства на предыдущем этапе, неспособность обеспечить питанием растущее население полисов стали одной из главных причин греческой колонизации. Важнейшей функцией колоний, расположенных в бассейне Черного моря, стало снабжение метрополий хлебом. Основное внимание уделяют культурам, возделывание которых более соответствует природным условиям Греции: винограду, оливам, всевозможным огородным и садовым культурам; в результате сельское хозяйство начинает все больше ориентироваться на рынок. </w:t>
      </w:r>
    </w:p>
    <w:p w:rsidR="00A473E5" w:rsidRDefault="00A473E5" w:rsidP="00A473E5">
      <w:pPr>
        <w:spacing w:before="120"/>
        <w:ind w:firstLine="567"/>
        <w:jc w:val="both"/>
      </w:pPr>
      <w:r w:rsidRPr="006F32F2">
        <w:t>Ремесленное производство тоже приобретает товарный характер, причем, не последнюю роль в этом сыграла греческая колонизация, способствовавшая расширению сырьевой базы и развитию торговли. Многие греческие полисы становятся крупными ремесленными центрами.</w:t>
      </w:r>
    </w:p>
    <w:p w:rsidR="00A473E5" w:rsidRDefault="00A473E5" w:rsidP="00A473E5">
      <w:pPr>
        <w:spacing w:before="120"/>
        <w:ind w:firstLine="567"/>
        <w:jc w:val="both"/>
      </w:pPr>
      <w:r w:rsidRPr="006F32F2">
        <w:t>Греческая торговля в эпоху Великой колонизации развивается очень активно. Налаживаются постоянные связи между метрополиями, вывозящими в основном ремесленную продукцию, и колониями, поставляющими различные виды сырья</w:t>
      </w:r>
      <w:r>
        <w:t xml:space="preserve"> </w:t>
      </w:r>
      <w:r w:rsidRPr="006F32F2">
        <w:t>и сельскохозяйственную продукцию. В наиболее развитых греческих полисах морская торговля становится одной из важнейших отраслей экономики.</w:t>
      </w:r>
    </w:p>
    <w:p w:rsidR="00A473E5" w:rsidRPr="006F32F2" w:rsidRDefault="00A473E5" w:rsidP="00A473E5">
      <w:pPr>
        <w:spacing w:before="120"/>
        <w:ind w:firstLine="567"/>
        <w:jc w:val="both"/>
      </w:pPr>
      <w:r w:rsidRPr="006F32F2">
        <w:t xml:space="preserve">Основной отличительной особенностью греческого полиса являлось участие всех членов гражданской общины в управлении государством, и эта черта во многом определяла внутреннюю политику полисов. В частности, во многих греческих городах-государствах существовали законы, ограничивавшие приобретение и продажу земли и направленные на охрану земельной собственности отдельных граждан. Однако в большинстве районов Греции развитие товарного производства и нехватка земли приводили к росту крупного землевладения, усилению социальной дифференциации и обострению конфликта между аристократией и народом (демоса). Во многих полисах архаической эпохи социально-политические конфликты нередко оканчивались установлением режима личной власти. В большинстве случаев тираны стремились заручиться поддержкой демоса, заботились об улучшении его положения, содействовали развитию ремесел и торговли, благоустройству городов [4, с. 91]. </w:t>
      </w:r>
    </w:p>
    <w:p w:rsidR="00A473E5" w:rsidRPr="006F32F2" w:rsidRDefault="00A473E5" w:rsidP="00A473E5">
      <w:pPr>
        <w:spacing w:before="120"/>
        <w:ind w:firstLine="567"/>
        <w:jc w:val="both"/>
      </w:pPr>
      <w:r w:rsidRPr="006F32F2">
        <w:t xml:space="preserve">2.2. Греческая экономика классического периода </w:t>
      </w:r>
    </w:p>
    <w:p w:rsidR="00A473E5" w:rsidRDefault="00A473E5" w:rsidP="00A473E5">
      <w:pPr>
        <w:spacing w:before="120"/>
        <w:ind w:firstLine="567"/>
        <w:jc w:val="both"/>
      </w:pPr>
      <w:r w:rsidRPr="006F32F2">
        <w:t>(V-IV вв. до н.э.)</w:t>
      </w:r>
    </w:p>
    <w:p w:rsidR="00A473E5" w:rsidRPr="006F32F2" w:rsidRDefault="00A473E5" w:rsidP="00A473E5">
      <w:pPr>
        <w:spacing w:before="120"/>
        <w:ind w:firstLine="567"/>
        <w:jc w:val="both"/>
      </w:pPr>
      <w:r w:rsidRPr="006F32F2">
        <w:t>Согласно древнеисторических сведений Vв. до н. э. - время высшего подъема греческой цивилизации. В этот период окончательно оформляется классическое рабство, достигает расцвета полис. Огромную роль</w:t>
      </w:r>
      <w:r>
        <w:t xml:space="preserve"> </w:t>
      </w:r>
      <w:r w:rsidRPr="006F32F2">
        <w:t>сыграла победа в греко-персидских войнах (500-449 до н. э.),</w:t>
      </w:r>
      <w:r>
        <w:t xml:space="preserve"> </w:t>
      </w:r>
      <w:r w:rsidRPr="006F32F2">
        <w:t>превратившая Афины в ведущее государство греческого мира. Последние десятилетия века были ознаменованы Пелопоннесской войной (431-404 до н. э.) между извечными противниками - Афинами и Спартой, ускорившей развитие товарно-денежных отношений и способствовавшей началу кризиса полиса в IV в. до н. э.</w:t>
      </w:r>
    </w:p>
    <w:p w:rsidR="00A473E5" w:rsidRDefault="00A473E5" w:rsidP="00A473E5">
      <w:pPr>
        <w:spacing w:before="120"/>
        <w:ind w:firstLine="567"/>
        <w:jc w:val="both"/>
      </w:pPr>
      <w:r w:rsidRPr="006F32F2">
        <w:t>Основной отраслью Греции по-прежнему оставалось сельское хозяйство: в экономики им было занято большинство населения. Процессы, начавшиеся в сельском хозяйстве в VIII-VI вв. до н. э., получают дальнейшее развитие: увеличивается товарность производства, углубляется региональная специализация (например, греческие полисы Северного Причерноморья и Сицилии являлись поставщиками зерновых, Афины - оливкового масла, острова Хиос и Фасос - вина и т. д.). Однако полностью натуральное хозяйство не было вытеснено. По-прежнему привлекательным как для отдельных людей, так и для полисов оставался принцип автаркии - независимости от окружающего мира, политической и экономической самостоятельности, самообеспеченности. Правда, в отличие от архаической эпохи,</w:t>
      </w:r>
      <w:r>
        <w:t xml:space="preserve"> </w:t>
      </w:r>
      <w:r w:rsidRPr="006F32F2">
        <w:t>в V в. до н. э. признается, что все необходимое полису может быть обеспечено с помощью торговли.</w:t>
      </w:r>
    </w:p>
    <w:p w:rsidR="00A473E5" w:rsidRDefault="00A473E5" w:rsidP="00A473E5">
      <w:pPr>
        <w:spacing w:before="120"/>
        <w:ind w:firstLine="567"/>
        <w:jc w:val="both"/>
      </w:pPr>
      <w:r w:rsidRPr="006F32F2">
        <w:t>В связи с общим экономическим подъемом, широким использованием рабского труда, развитием, торговли в греческом ремесле в V в. до н. э. происходит расширение производства, углубляется разделение труда. Особенно активно развиваются отрасли, связанные с судостроением и мореплаванием, горное дело, производство керамики.</w:t>
      </w:r>
    </w:p>
    <w:p w:rsidR="00A473E5" w:rsidRDefault="00A473E5" w:rsidP="00A473E5">
      <w:pPr>
        <w:spacing w:before="120"/>
        <w:ind w:firstLine="567"/>
        <w:jc w:val="both"/>
      </w:pPr>
      <w:r w:rsidRPr="006F32F2">
        <w:t>Еще большее значение, чем в предшествующую эпоху, приобретает внешняя морская торговля. При этом греки, не пренебрегая посредничеством, широко вывозили свою сельскохозяйственную и особенно высококачественную ремесленную продукцию.</w:t>
      </w:r>
    </w:p>
    <w:p w:rsidR="00A473E5" w:rsidRDefault="00A473E5" w:rsidP="00A473E5">
      <w:pPr>
        <w:spacing w:before="120"/>
        <w:ind w:firstLine="567"/>
        <w:jc w:val="both"/>
      </w:pPr>
      <w:r w:rsidRPr="006F32F2">
        <w:t>Основными статьями экспорта в другие страны являлись оливковое масло, вино, металлические изделия, керамика. В Грецию ввозили преимущественно продукты питания (особенно зерно, соленую рыбу), рабов, различные виды сырья (железо, медь, лес, смолу, меха, кожу, лен, слоновую кость и т. д.). В торговле отдельных греческих полисов друг с другом преобладали ремесленные изделия, на производстве которых специализировалась та или иная область. Основными центрами греческой внешней торговли являлись Афины, Милет, Коринф [5, с. 63].</w:t>
      </w:r>
    </w:p>
    <w:p w:rsidR="00A473E5" w:rsidRDefault="00A473E5" w:rsidP="00A473E5">
      <w:pPr>
        <w:spacing w:before="120"/>
        <w:ind w:firstLine="567"/>
        <w:jc w:val="both"/>
      </w:pPr>
      <w:r w:rsidRPr="006F32F2">
        <w:t>Внутренняя торговля в греческих полисах была развита гораздо слабее. На городской рынок в основном приезжали крестьяне из окрестных деревень и продавали сельскохозяйственную продукцию в обмен на ремесленную.</w:t>
      </w:r>
    </w:p>
    <w:p w:rsidR="00A473E5" w:rsidRDefault="00A473E5" w:rsidP="00A473E5">
      <w:pPr>
        <w:spacing w:before="120"/>
        <w:ind w:firstLine="567"/>
        <w:jc w:val="both"/>
      </w:pPr>
      <w:r w:rsidRPr="006F32F2">
        <w:t>В большинстве греческих полисов не существовало организованного, приносившего постоянный и значительный доход государственного хозяйства, не было прямого налогообложения граждан. Отсутствие стабильного источника пополнения государственной казны отчасти компенсировалось добровольными пожертвованиями и литургиями - налогами с богатых граждан на нужды государства. В период войн со всех граждан взимался чрезвычайный военный налог - эйсфора.</w:t>
      </w:r>
    </w:p>
    <w:p w:rsidR="00A473E5" w:rsidRDefault="00A473E5" w:rsidP="00A473E5">
      <w:pPr>
        <w:spacing w:before="120"/>
        <w:ind w:firstLine="567"/>
        <w:jc w:val="both"/>
      </w:pPr>
      <w:r w:rsidRPr="006F32F2">
        <w:t>Снабжение хлебом было важнейшим вопросом экономической политики большинства греческих полисов. В конце Vв. до н. э. во многих полисах из наиболее богатых граждан избирались комиссии по закупке и распределению хлеба между гражданами. Подобное регулирование в ряде случаев касалось также строительных материалов, дров, льна, масла и т. д.</w:t>
      </w:r>
    </w:p>
    <w:p w:rsidR="00A473E5" w:rsidRDefault="00A473E5" w:rsidP="00A473E5">
      <w:pPr>
        <w:spacing w:before="120"/>
        <w:ind w:firstLine="567"/>
        <w:jc w:val="both"/>
      </w:pPr>
      <w:r w:rsidRPr="006F32F2">
        <w:t>Для поддержания порядка на внутренних рынках во многих полисах назначались особые должностные лица, которые взимали пошлины, следили за качеством продуктов, правильностью мер и весов.</w:t>
      </w:r>
    </w:p>
    <w:p w:rsidR="00A473E5" w:rsidRDefault="00A473E5" w:rsidP="00A473E5">
      <w:pPr>
        <w:spacing w:before="120"/>
        <w:ind w:firstLine="567"/>
        <w:jc w:val="both"/>
      </w:pPr>
      <w:r w:rsidRPr="006F32F2">
        <w:t>В настоящее время IVв. до н. э. рассматривается как период кризиса классического греческого полиса. Проявлениями кризиса традиционной полисной структуры в первую очередь были изменения в земельных отношениях. С конца Vв. до н. э. очень широко распространяются сделки купли-продажи земли, которая в IVв. до н. э, рассматривается уже не как основа жизни гражданина, а как один из источников дохода. Кроме того, в IV в. до н. э. все чаще нарушается исключительное право граждан на владение землей - отличившимся какими-либо заслугами метекам предоставляются привилегии, в том числе возможность приобретения земли и дома. Помимо этого с конца Vв. до н. э. распространяется аренда частных владений, а поскольку обработка чужой земли считалась позорной для гражданина, арендаторами становятся в основном метеки и вольноотпущенники. Таким образом, негражданское население проникает в сферу земледелия, ранее практически закрытую для него.</w:t>
      </w:r>
    </w:p>
    <w:p w:rsidR="00A473E5" w:rsidRDefault="00A473E5" w:rsidP="00A473E5">
      <w:pPr>
        <w:spacing w:before="120"/>
        <w:ind w:firstLine="567"/>
        <w:jc w:val="both"/>
      </w:pPr>
      <w:r w:rsidRPr="006F32F2">
        <w:t>Наряду с этим многие граждане начинают заниматься более прибыльными, чем земледелие, видами деятельности, ранее считавшимися недостойными гражданина: морской торговлей, процентными ссудами, разработкой рудников и т. д.</w:t>
      </w:r>
    </w:p>
    <w:p w:rsidR="00A473E5" w:rsidRDefault="00A473E5" w:rsidP="00A473E5">
      <w:pPr>
        <w:spacing w:before="120"/>
        <w:ind w:firstLine="567"/>
        <w:jc w:val="both"/>
      </w:pPr>
      <w:r w:rsidRPr="006F32F2">
        <w:t>Все это, а также бурное развитие ремесла и торговли, которыми в основном занимались метеки, объективно приводит к усилению роли свободного негражданского населения в экономике, социально-политической жизни полиса, к постепенному разрушению традиционной полисной структуры; главным мерилом ценности становятся деньги, именно они определяют положение человека в обществе.</w:t>
      </w:r>
    </w:p>
    <w:p w:rsidR="00A473E5" w:rsidRDefault="00A473E5" w:rsidP="00A473E5">
      <w:pPr>
        <w:spacing w:before="120"/>
        <w:ind w:firstLine="567"/>
        <w:jc w:val="both"/>
      </w:pPr>
      <w:r w:rsidRPr="006F32F2">
        <w:t>Кризис греческого полиса в IVв, до н. э. не был связан с экономическим упадком. Кризисные явления тесно связаны с развитием товарно-денежных отношений, стремлением к обогащению, развитием межполисных экономических связей. Именно эти процессы способствовали ослаблению тесной связи между гражданином и его полисом, создавали предпосылки для развития противоречий между частными и государственными интересами, для столкновения различных социальных групп внутри гражданского коллектива [6, с. 187].</w:t>
      </w:r>
    </w:p>
    <w:p w:rsidR="00A473E5" w:rsidRDefault="00A473E5" w:rsidP="00A473E5">
      <w:pPr>
        <w:spacing w:before="120"/>
        <w:ind w:firstLine="567"/>
        <w:jc w:val="both"/>
      </w:pPr>
      <w:r w:rsidRPr="006F32F2">
        <w:t>2.3. Древняя Греция эпохи эллинизма (IV-I вв. до н.э.)</w:t>
      </w:r>
    </w:p>
    <w:p w:rsidR="00A473E5" w:rsidRDefault="00A473E5" w:rsidP="00A473E5">
      <w:pPr>
        <w:spacing w:before="120"/>
        <w:ind w:firstLine="567"/>
        <w:jc w:val="both"/>
      </w:pPr>
      <w:r w:rsidRPr="006F32F2">
        <w:t xml:space="preserve">Утрата тесного полисного единства стала одной из важных причин потери Грецией независимости и подчинения ее в </w:t>
      </w:r>
      <w:smartTag w:uri="urn:schemas-microsoft-com:office:smarttags" w:element="metricconverter">
        <w:smartTagPr>
          <w:attr w:name="ProductID" w:val="338 г"/>
        </w:smartTagPr>
        <w:r w:rsidRPr="006F32F2">
          <w:t>338 г</w:t>
        </w:r>
      </w:smartTag>
      <w:r w:rsidRPr="006F32F2">
        <w:t>. до н. э. Филиппу Македонскому, сын и наследник которого, Александр, создал в 30-20-е годы IVв. до н. э. крупнейшую мировую державу древности. С этого времени полисы перестали быть ведущей силой в греческом мире, на смену им пришли эллинистические монархии.</w:t>
      </w:r>
    </w:p>
    <w:p w:rsidR="00A473E5" w:rsidRDefault="00A473E5" w:rsidP="00A473E5">
      <w:pPr>
        <w:spacing w:before="120"/>
        <w:ind w:firstLine="567"/>
        <w:jc w:val="both"/>
      </w:pPr>
      <w:r w:rsidRPr="006F32F2">
        <w:t>Как известно, государство Александра Македонского после его смерти распалась на ряд государств: Греко-македонское царство; Египет, в котором правила династия Птолемеев; государство Селевкидов, центральным ядром которого являлись Сирия и Месопотамия; Пергамское и Понтийское царства в Малой Азии и т. д. В этих, эллинистических, государствах происходит синтез греческих (эллинских) и восточных элементов; это касается и экономической, и социально-политической, и культурной сфер.</w:t>
      </w:r>
    </w:p>
    <w:p w:rsidR="00A473E5" w:rsidRDefault="00A473E5" w:rsidP="00A473E5">
      <w:pPr>
        <w:spacing w:before="120"/>
        <w:ind w:firstLine="567"/>
        <w:jc w:val="both"/>
      </w:pPr>
      <w:r w:rsidRPr="006F32F2">
        <w:t>Также важную роль в экономическом развитии сыграл обмен опытом между древними греками и восточными народами, способствовавший совершенствованию агротехнических приемов, возделыванию новых сельскохозяйственных культур, а также развитию техники и дальнейшей специализации в ремесле.</w:t>
      </w:r>
    </w:p>
    <w:p w:rsidR="00A473E5" w:rsidRDefault="00A473E5" w:rsidP="00A473E5">
      <w:pPr>
        <w:spacing w:before="120"/>
        <w:ind w:firstLine="567"/>
        <w:jc w:val="both"/>
      </w:pPr>
      <w:r w:rsidRPr="006F32F2">
        <w:t xml:space="preserve">В этот период значительное развитие получили наука и техника: знаменитый ученый Архимед открыл гидравлический закон, закон рычага, изобрел болт, винтовую водочерпательную машину и многое другое. </w:t>
      </w:r>
    </w:p>
    <w:p w:rsidR="00A473E5" w:rsidRDefault="00A473E5" w:rsidP="00A473E5">
      <w:pPr>
        <w:spacing w:before="120"/>
        <w:ind w:firstLine="567"/>
        <w:jc w:val="both"/>
      </w:pPr>
      <w:r w:rsidRPr="006F32F2">
        <w:t>В эпоху эллинизма центр экономической жизни переместился из материковой Греции и Эгейского моря на юг и восток, где на побережьях морей и на караванных путях основывается множество новых городов. Крупными торговыми и ремесленными центрами были Александрия, Пергам на северо-западе Малой Азии, Аитиохия на реке Оронт в Сирии, Селевкия на реке Тигр в Месопотамии и др. В III- II вв. до н. э. эллинистические полисы переживали эпоху расцвета[8, с. 56] .</w:t>
      </w:r>
    </w:p>
    <w:p w:rsidR="00A473E5" w:rsidRDefault="00A473E5" w:rsidP="00A473E5">
      <w:pPr>
        <w:spacing w:before="120"/>
        <w:ind w:firstLine="567"/>
        <w:jc w:val="both"/>
      </w:pPr>
      <w:r w:rsidRPr="006F32F2">
        <w:t>Города являлись административными единицами, в большинстве случаев в них сохранялись органы самоуправления, к ним приписывались земли, находящиеся в собственности города и частных лиц. Остальной земельный фонд считался государственным: существовали собственно царские земли, а также земли, пожалованные приближенным царя, храмам, переданные в держание воинам.</w:t>
      </w:r>
    </w:p>
    <w:p w:rsidR="00A473E5" w:rsidRDefault="00A473E5" w:rsidP="00A473E5">
      <w:pPr>
        <w:spacing w:before="120"/>
        <w:ind w:firstLine="567"/>
        <w:jc w:val="both"/>
      </w:pPr>
      <w:r w:rsidRPr="006F32F2">
        <w:t>В эллинистических государствах постепенно распространялось классическое рабство, однако наряду с ним существовало характерное для восточной экономики долговое рабство. В сельском хозяйстве количество рабов увеличилось, но в основном земля обрабатывалась членами сельских общин, находящимися в той или иной степени зависимости от государства. В ремесле наряду с частными существовали мастерские, работники которых также зависели от государства.</w:t>
      </w:r>
    </w:p>
    <w:p w:rsidR="00A473E5" w:rsidRPr="00FE2BC0" w:rsidRDefault="00A473E5" w:rsidP="00A473E5">
      <w:pPr>
        <w:spacing w:before="120"/>
        <w:jc w:val="center"/>
        <w:rPr>
          <w:b/>
          <w:sz w:val="28"/>
        </w:rPr>
      </w:pPr>
      <w:r w:rsidRPr="00FE2BC0">
        <w:rPr>
          <w:b/>
          <w:sz w:val="28"/>
        </w:rPr>
        <w:t>3. Организация производства Древней Греции</w:t>
      </w:r>
    </w:p>
    <w:p w:rsidR="00A473E5" w:rsidRDefault="00A473E5" w:rsidP="00A473E5">
      <w:pPr>
        <w:spacing w:before="120"/>
        <w:ind w:firstLine="567"/>
        <w:jc w:val="both"/>
      </w:pPr>
      <w:r w:rsidRPr="006F32F2">
        <w:t xml:space="preserve">В VIII-VIвв. до н. э. происходит и важное изменение в организации производства - начинает формироваться рабство классического типа, к Vв. до н. э. принявшее повсеместный характер. Этот процесс был связан с развитием товарного производства. Войны, пиратство, торговля рабами (основные источники рабства) обеспечили резкое увеличение количества рабов. В V в. до н. э. рабы используются во всех сферах производства, становятся основной рабочей силой и окончательно лишаются всех прав. Особенно активно труд рабов применялся в ремесленных мастерских - эргастериях. Среди ремесленных мастерских преобладали мелкие (от двух до десяти рабов), однако существовали и довольно крупные эргастерии, в которых использовался труд примерно 50-100 рабов. Особенно масштабным было применение рабского труда в горном деле [9, с. 168]. </w:t>
      </w:r>
    </w:p>
    <w:p w:rsidR="00A473E5" w:rsidRDefault="00A473E5" w:rsidP="00A473E5">
      <w:pPr>
        <w:spacing w:before="120"/>
        <w:ind w:firstLine="567"/>
        <w:jc w:val="both"/>
      </w:pPr>
      <w:r w:rsidRPr="006F32F2">
        <w:t>В сельском хозяйстве Греции рабский труд играл сравнительно небольшую роль, что связано с двумя основными факторами: при выращивании и разведении трудоемких культур (винограда, олив, овощей) было невыгодно широко использовать низко производительный труд рабов, а преобладание средних и мелких крестьянских хозяйств исключало широкомасштабное применение рабского труда. Греческие крестьяне, как правило, всей семьей обрабатывали землю, используя в качестве вспомогательного, труд 1-7 рабов; применялся также наемный труд, особенно во время сезонных работ.</w:t>
      </w:r>
    </w:p>
    <w:p w:rsidR="00A473E5" w:rsidRPr="006F32F2" w:rsidRDefault="00A473E5" w:rsidP="00A473E5">
      <w:pPr>
        <w:spacing w:before="120"/>
        <w:ind w:firstLine="567"/>
        <w:jc w:val="both"/>
      </w:pPr>
      <w:r w:rsidRPr="006F32F2">
        <w:t>Очень активно рабы использовались как домашняя прислуга, секретари и пр. Рабов могли сдавать в аренду, некоторых отпускали на оброк. В таких случаях раб мог завести свою мастерскую, наняться на какую-либо работу; хозяин в его жизнь не вмешивался. Наряду с частными существовали и государственные рабы, например, в Афинах они несли полицейскую службу, замещали мелкие должности в городской администрации: секретари, писцы, судебные приставы и пр.</w:t>
      </w:r>
    </w:p>
    <w:p w:rsidR="00A473E5" w:rsidRPr="00FE2BC0" w:rsidRDefault="00A473E5" w:rsidP="00A473E5">
      <w:pPr>
        <w:spacing w:before="120"/>
        <w:jc w:val="center"/>
        <w:rPr>
          <w:b/>
          <w:sz w:val="28"/>
        </w:rPr>
      </w:pPr>
      <w:r w:rsidRPr="00FE2BC0">
        <w:rPr>
          <w:b/>
          <w:sz w:val="28"/>
        </w:rPr>
        <w:t>4. Денежные отношения в Древней Греции</w:t>
      </w:r>
    </w:p>
    <w:p w:rsidR="00A473E5" w:rsidRDefault="00A473E5" w:rsidP="00A473E5">
      <w:pPr>
        <w:spacing w:before="120"/>
        <w:ind w:firstLine="567"/>
        <w:jc w:val="both"/>
      </w:pPr>
      <w:r w:rsidRPr="006F32F2">
        <w:t xml:space="preserve">На рубеже II-I тыс. до н. э. в связи с преобладанием натурального хозяйства и слабым развитием торговли денег как таковых не было, их роль выполнял в основном крупный рогатый скот. В эпоху Великой колонизации в качестве денег все чаще используются металлические слитки, бруски и, наконец, примерно на рубеже VII-VIвв. до н. э. начинается чеканка монеты. К VI в. до н. э. в Греции, существовали две основные монетные системы - эгинская и эвбейская. Основой каждой системы являлся талант - весовая единица, которая на Эвбее составляла </w:t>
      </w:r>
      <w:smartTag w:uri="urn:schemas-microsoft-com:office:smarttags" w:element="metricconverter">
        <w:smartTagPr>
          <w:attr w:name="ProductID" w:val="26,2 кг"/>
        </w:smartTagPr>
        <w:r w:rsidRPr="006F32F2">
          <w:t>26,2 кг</w:t>
        </w:r>
      </w:smartTag>
      <w:r w:rsidRPr="006F32F2">
        <w:t xml:space="preserve">, а на Эгине - </w:t>
      </w:r>
      <w:smartTag w:uri="urn:schemas-microsoft-com:office:smarttags" w:element="metricconverter">
        <w:smartTagPr>
          <w:attr w:name="ProductID" w:val="37 кг"/>
        </w:smartTagPr>
        <w:r w:rsidRPr="006F32F2">
          <w:t>37 кг</w:t>
        </w:r>
      </w:smartTag>
      <w:r w:rsidRPr="006F32F2">
        <w:t>. Из одного таланта чеканилось 6 тыс. драхм - серебряных монет. Эгинский стандарт был распространен на большей части территории Греции и островов Эгейского моря, эвбейский - на острове Эвбея, во многих западных греческих колониях, а также в двух крупнейших полисах - Коринфе и Афинах [10, с. 39].</w:t>
      </w:r>
    </w:p>
    <w:p w:rsidR="00A473E5" w:rsidRDefault="00A473E5" w:rsidP="00A473E5">
      <w:pPr>
        <w:spacing w:before="120"/>
        <w:ind w:firstLine="567"/>
        <w:jc w:val="both"/>
      </w:pPr>
      <w:r w:rsidRPr="006F32F2">
        <w:t>В архаический период народу с денежным обращением развивалось ростовщичество, а несостоятельных должников, как правило, обращали в рабов и даже могли продать за границу.</w:t>
      </w:r>
    </w:p>
    <w:p w:rsidR="00A473E5" w:rsidRPr="006F32F2" w:rsidRDefault="00A473E5" w:rsidP="00A473E5">
      <w:pPr>
        <w:spacing w:before="120"/>
        <w:ind w:firstLine="567"/>
        <w:jc w:val="both"/>
      </w:pPr>
      <w:r w:rsidRPr="006F32F2">
        <w:t>В Vв. до н. э. чеканка монеты охватывает весь греческий мир, в это время начинается чеканка бронзовой мелкой разменной монеты. Правом чеканить собственную монету пользовались все независимые греческие полисы, поэтому неудивительно, что развитие торговли в V в. до н. э. вызвало к жизни особую профессию менял.</w:t>
      </w:r>
      <w:r>
        <w:t xml:space="preserve"> </w:t>
      </w:r>
      <w:r w:rsidRPr="006F32F2">
        <w:t>Постепенно</w:t>
      </w:r>
      <w:r>
        <w:t xml:space="preserve"> </w:t>
      </w:r>
      <w:r w:rsidRPr="006F32F2">
        <w:t>меняльные лавки начинают выполнять некоторые функции, свойственные банкам: хранение денег, перевод различных сумм со счета одного клиента на счет другого, выдача денежных ссуд. Обычный ссудный процент под залог земли, городского дома составлял порядка 15%, процент по морским кредитам (под более ненадежный залог кораблей и товаров) мог превышать 30%.Менялы выполняли также некоторые функции нотариальных контор - у них заключались сделки, составлялись купчие, хранились документы.</w:t>
      </w:r>
    </w:p>
    <w:p w:rsidR="00A473E5" w:rsidRPr="00FE2BC0" w:rsidRDefault="00A473E5" w:rsidP="00A473E5">
      <w:pPr>
        <w:spacing w:before="120"/>
        <w:jc w:val="center"/>
        <w:rPr>
          <w:b/>
          <w:sz w:val="28"/>
        </w:rPr>
      </w:pPr>
      <w:r w:rsidRPr="00FE2BC0">
        <w:rPr>
          <w:b/>
          <w:sz w:val="28"/>
        </w:rPr>
        <w:t>Заключение</w:t>
      </w:r>
    </w:p>
    <w:p w:rsidR="00A473E5" w:rsidRDefault="00A473E5" w:rsidP="00A473E5">
      <w:pPr>
        <w:spacing w:before="120"/>
        <w:ind w:firstLine="567"/>
        <w:jc w:val="both"/>
      </w:pPr>
      <w:r w:rsidRPr="006F32F2">
        <w:t xml:space="preserve">Гомеровский период Древней Греции характеризуется господством натурального хозяйство, при этом скот считался мерилом богатства, денег общество не знало. В дальнейшем на первый план выдвинулось автономное хозяйство малой патриархальной семьи. Рабство еще не получает широкого распространения. </w:t>
      </w:r>
    </w:p>
    <w:p w:rsidR="00A473E5" w:rsidRDefault="00A473E5" w:rsidP="00A473E5">
      <w:pPr>
        <w:spacing w:before="120"/>
        <w:ind w:firstLine="567"/>
        <w:jc w:val="both"/>
      </w:pPr>
      <w:r w:rsidRPr="006F32F2">
        <w:t>Таким образом, к концу этого периода, Греция представляла собой мир мелких полисов-общин, объединения крестьян-земледельцев, с отсутствием внешних связей, верхушка общества не была сильно выделена.</w:t>
      </w:r>
    </w:p>
    <w:p w:rsidR="00A473E5" w:rsidRDefault="00A473E5" w:rsidP="00A473E5">
      <w:pPr>
        <w:spacing w:before="120"/>
        <w:ind w:firstLine="567"/>
        <w:jc w:val="both"/>
      </w:pPr>
      <w:r w:rsidRPr="006F32F2">
        <w:t>В архаический период Греция обогнала все соседние страны в своём развитии. Основными ячейками сельскохозяйственного производства были мелкие крестьянские хозяйства и более крупные поместья родовой знати. Ремесло сосредоточилось в городах. Основные отрасли: металлургия, металлообработка, кораблестроение. Ведущей отраслью стала торговля. Появились деньги. Зародилось ростовщичество, а вместе с ним и долговое рабство.</w:t>
      </w:r>
    </w:p>
    <w:p w:rsidR="00A473E5" w:rsidRDefault="00A473E5" w:rsidP="00A473E5">
      <w:pPr>
        <w:spacing w:before="120"/>
        <w:ind w:firstLine="567"/>
        <w:jc w:val="both"/>
      </w:pPr>
      <w:r w:rsidRPr="006F32F2">
        <w:t>В VIII-VI вв. до н. э. осуществлялась Великая греческая колонизация, причины которой следующие: недостаток земли, вследствие увеличения населения и концентрации её в руках знати, необходимость новых источников сырья, поиск рынков сбыта для своей продукции, потребность в металле, стремление греков поставить под контроль все морские торговые пути, политическая борьба.</w:t>
      </w:r>
    </w:p>
    <w:p w:rsidR="00A473E5" w:rsidRDefault="00A473E5" w:rsidP="00A473E5">
      <w:pPr>
        <w:spacing w:before="120"/>
        <w:ind w:firstLine="567"/>
        <w:jc w:val="both"/>
      </w:pPr>
      <w:r w:rsidRPr="006F32F2">
        <w:t>В VIII-VIвв. до н. э. шло формирование</w:t>
      </w:r>
      <w:r>
        <w:t xml:space="preserve"> </w:t>
      </w:r>
      <w:r w:rsidRPr="006F32F2">
        <w:t>полисов античной формы собственности. Полис обладал правом верховной собственности на землю. Основным экономическим принципом полиса была идея самообеспеченности.</w:t>
      </w:r>
    </w:p>
    <w:p w:rsidR="00A473E5" w:rsidRDefault="00A473E5" w:rsidP="00A473E5">
      <w:pPr>
        <w:spacing w:before="120"/>
        <w:ind w:firstLine="567"/>
        <w:jc w:val="both"/>
      </w:pPr>
      <w:r w:rsidRPr="006F32F2">
        <w:t>В классический период основной чертой экономического развития стало господство полисов и распространения в торгово-ремесленных полисах рабства классического типа. Классическое рабство было направлено на создание прибавочной стоимости.</w:t>
      </w:r>
    </w:p>
    <w:p w:rsidR="00A473E5" w:rsidRDefault="00A473E5" w:rsidP="00A473E5">
      <w:pPr>
        <w:spacing w:before="120"/>
        <w:ind w:firstLine="567"/>
        <w:jc w:val="both"/>
      </w:pPr>
      <w:r w:rsidRPr="006F32F2">
        <w:t xml:space="preserve">В этот период рабский труд проник во все сферы жизни и производства. 30-35% от общего населения составляли рабы. </w:t>
      </w:r>
    </w:p>
    <w:p w:rsidR="00A473E5" w:rsidRDefault="00A473E5" w:rsidP="00A473E5">
      <w:pPr>
        <w:spacing w:before="120"/>
        <w:ind w:firstLine="567"/>
        <w:jc w:val="both"/>
      </w:pPr>
      <w:r w:rsidRPr="006F32F2">
        <w:t xml:space="preserve">Новыми явлениями в V в. до н. э. стали повышение товарности сельского хозяйства, и региональная специализация. </w:t>
      </w:r>
    </w:p>
    <w:p w:rsidR="00A473E5" w:rsidRDefault="00A473E5" w:rsidP="00A473E5">
      <w:pPr>
        <w:spacing w:before="120"/>
        <w:ind w:firstLine="567"/>
        <w:jc w:val="both"/>
      </w:pPr>
      <w:r w:rsidRPr="006F32F2">
        <w:t>В период IV-I вв. до н.э. происходит дробление Греции на несколько эллинистических государств, где происходит синтез греческих (эллинских) и восточных элементов. Обмен опытом между греками и восточными народами сыграл важную роль в экономическом развитии. Увеличился рост товарности и торгового оборота.</w:t>
      </w:r>
    </w:p>
    <w:p w:rsidR="00A473E5" w:rsidRDefault="00A473E5" w:rsidP="00A473E5">
      <w:pPr>
        <w:spacing w:before="120"/>
        <w:ind w:firstLine="567"/>
        <w:jc w:val="both"/>
      </w:pPr>
      <w:r w:rsidRPr="006F32F2">
        <w:t>Центр экономической жизни перемещается из материковой Греции и Эгейского моря на юг и восток, где на побережьях морей и на караванных путях основывается множество новых городов.</w:t>
      </w:r>
    </w:p>
    <w:p w:rsidR="00A473E5" w:rsidRPr="006F32F2" w:rsidRDefault="00A473E5" w:rsidP="00A473E5">
      <w:pPr>
        <w:spacing w:before="120"/>
        <w:ind w:firstLine="567"/>
        <w:jc w:val="both"/>
      </w:pPr>
      <w:r w:rsidRPr="006F32F2">
        <w:t>Также этот период характеризовался значительным развитием науки и техники, распространением классического и характерного для восточной экономики долгового рабства.</w:t>
      </w:r>
    </w:p>
    <w:p w:rsidR="00A473E5" w:rsidRPr="006F32F2" w:rsidRDefault="00A473E5" w:rsidP="00A473E5">
      <w:pPr>
        <w:spacing w:before="120"/>
        <w:ind w:firstLine="567"/>
        <w:jc w:val="both"/>
      </w:pPr>
      <w:r w:rsidRPr="006F32F2">
        <w:t>Таким образом,</w:t>
      </w:r>
      <w:r>
        <w:t xml:space="preserve"> </w:t>
      </w:r>
      <w:r w:rsidRPr="006F32F2">
        <w:t>в Греции сложился новый тип экономики, весьма отличный от экономической структуры ведущих древневосточных стран: интенсивный, товарный, при сохранении натуральной основы. Он потребовал значительных вложений, высокого уровня организации хозяйства, применения рабского труда, создал очень благоприятные условия для самого существования греческого общества, а также развития греческой культуры.</w:t>
      </w:r>
    </w:p>
    <w:p w:rsidR="00A473E5" w:rsidRDefault="00A473E5" w:rsidP="00A473E5">
      <w:pPr>
        <w:spacing w:before="120"/>
        <w:ind w:firstLine="567"/>
        <w:jc w:val="both"/>
      </w:pPr>
      <w:r w:rsidRPr="006F32F2">
        <w:t>Изучение экономики Древней Греции в данной работе позволяет увидеть, какую роль играет экономическая наука в развитии такой мощной цивилизации, и, несомненно, изучение достоинств и недостатков поможет лучше разобраться в экономике сегодняшнего дня.</w:t>
      </w:r>
    </w:p>
    <w:p w:rsidR="00A473E5" w:rsidRPr="00FE2BC0" w:rsidRDefault="00A473E5" w:rsidP="00A473E5">
      <w:pPr>
        <w:spacing w:before="120"/>
        <w:jc w:val="center"/>
        <w:rPr>
          <w:b/>
          <w:sz w:val="28"/>
        </w:rPr>
      </w:pPr>
      <w:r w:rsidRPr="00FE2BC0">
        <w:rPr>
          <w:b/>
          <w:sz w:val="28"/>
        </w:rPr>
        <w:t>Список литературы</w:t>
      </w:r>
    </w:p>
    <w:p w:rsidR="00A473E5" w:rsidRPr="006F32F2" w:rsidRDefault="00A473E5" w:rsidP="00A473E5">
      <w:pPr>
        <w:spacing w:before="120"/>
        <w:ind w:firstLine="567"/>
        <w:jc w:val="both"/>
      </w:pPr>
      <w:r w:rsidRPr="006F32F2">
        <w:t>1. История мировой экономики: Учебник / Под ред. Г.Б. Поляка, А.Н. Марковой. - М.: Юнити, 2000. - 386с.</w:t>
      </w:r>
    </w:p>
    <w:p w:rsidR="00A473E5" w:rsidRPr="006F32F2" w:rsidRDefault="00A473E5" w:rsidP="00A473E5">
      <w:pPr>
        <w:spacing w:before="120"/>
        <w:ind w:firstLine="567"/>
        <w:jc w:val="both"/>
      </w:pPr>
      <w:r w:rsidRPr="006F32F2">
        <w:t>2. Конотопов М.В., Сметанин С.И. История экономики. -</w:t>
      </w:r>
      <w:r>
        <w:t xml:space="preserve"> </w:t>
      </w:r>
      <w:r w:rsidRPr="006F32F2">
        <w:t>М.: Акад. проект, 2000. - 403с.</w:t>
      </w:r>
    </w:p>
    <w:p w:rsidR="00A473E5" w:rsidRPr="006F32F2" w:rsidRDefault="00A473E5" w:rsidP="00A473E5">
      <w:pPr>
        <w:spacing w:before="120"/>
        <w:ind w:firstLine="567"/>
        <w:jc w:val="both"/>
      </w:pPr>
      <w:r w:rsidRPr="006F32F2">
        <w:t>3. Золоева Л. А., Порьяз А. Г. Мировая культура: Древняя Греция. Древний Рим. - М.: Олма-пресс, 2001. - 324с.</w:t>
      </w:r>
    </w:p>
    <w:p w:rsidR="00A473E5" w:rsidRPr="006F32F2" w:rsidRDefault="00A473E5" w:rsidP="00A473E5">
      <w:pPr>
        <w:spacing w:before="120"/>
        <w:ind w:firstLine="567"/>
        <w:jc w:val="both"/>
      </w:pPr>
      <w:r w:rsidRPr="006F32F2">
        <w:t>4. Бор М.З. История мировой экономики. -</w:t>
      </w:r>
      <w:r>
        <w:t xml:space="preserve"> </w:t>
      </w:r>
      <w:r w:rsidRPr="006F32F2">
        <w:t>М.: Дело и сервис, 1998. - 427с.</w:t>
      </w:r>
    </w:p>
    <w:p w:rsidR="00A473E5" w:rsidRPr="006F32F2" w:rsidRDefault="00A473E5" w:rsidP="00A473E5">
      <w:pPr>
        <w:spacing w:before="120"/>
        <w:ind w:firstLine="567"/>
        <w:jc w:val="both"/>
      </w:pPr>
      <w:r w:rsidRPr="006F32F2">
        <w:t>5. Камерон Р. Краткая экономическая история мира от палеолита до наших дней. - М.: Россмэн, 2001. - 298с.</w:t>
      </w:r>
    </w:p>
    <w:p w:rsidR="00A473E5" w:rsidRPr="006F32F2" w:rsidRDefault="00A473E5" w:rsidP="00A473E5">
      <w:pPr>
        <w:spacing w:before="120"/>
        <w:ind w:firstLine="567"/>
        <w:jc w:val="both"/>
      </w:pPr>
      <w:r w:rsidRPr="006F32F2">
        <w:t>6. Жид Ш., Рист Ш. История экономических учений. - М.: Высшая школа, 2005. - 356с.</w:t>
      </w:r>
    </w:p>
    <w:p w:rsidR="00A473E5" w:rsidRPr="006F32F2" w:rsidRDefault="00A473E5" w:rsidP="00A473E5">
      <w:pPr>
        <w:spacing w:before="120"/>
        <w:ind w:firstLine="567"/>
        <w:jc w:val="both"/>
      </w:pPr>
      <w:r w:rsidRPr="006F32F2">
        <w:t>7. История экономических учений: Учебно-практическое пособие / Под ред. И.П. Гуровой, С.Л. Сазановой. - Ульяновск: Мозаика, 2001. - 100с.</w:t>
      </w:r>
    </w:p>
    <w:p w:rsidR="00A473E5" w:rsidRPr="006F32F2" w:rsidRDefault="00A473E5" w:rsidP="00A473E5">
      <w:pPr>
        <w:spacing w:before="120"/>
        <w:ind w:firstLine="567"/>
        <w:jc w:val="both"/>
      </w:pPr>
      <w:r w:rsidRPr="006F32F2">
        <w:t>8. Курс экономической теории:Учебник / Под ред. М.Н. Чепурина, Е.А. Киселевой. - Киров: «АСА», 2002. - 468с.</w:t>
      </w:r>
    </w:p>
    <w:p w:rsidR="00A473E5" w:rsidRPr="006F32F2" w:rsidRDefault="00A473E5" w:rsidP="00A473E5">
      <w:pPr>
        <w:spacing w:before="120"/>
        <w:ind w:firstLine="567"/>
        <w:jc w:val="both"/>
      </w:pPr>
      <w:r w:rsidRPr="006F32F2">
        <w:t>9. Экономическая теория: Учебник / Под ред. А.И. Добрынина, Л.С. Тарасевича. - СПб.: Издательство СПбГУЭФ, 2007. - 454с.</w:t>
      </w:r>
    </w:p>
    <w:p w:rsidR="00A473E5" w:rsidRDefault="00A473E5" w:rsidP="00A473E5">
      <w:pPr>
        <w:spacing w:before="120"/>
        <w:ind w:firstLine="567"/>
        <w:jc w:val="both"/>
      </w:pPr>
      <w:r w:rsidRPr="006F32F2">
        <w:t xml:space="preserve">10. Фишер С. Экономика. - М.: Дело, 1998. - 278с.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3E5"/>
    <w:rsid w:val="00524271"/>
    <w:rsid w:val="006F32F2"/>
    <w:rsid w:val="00811DD4"/>
    <w:rsid w:val="00A473E5"/>
    <w:rsid w:val="00B53992"/>
    <w:rsid w:val="00C25922"/>
    <w:rsid w:val="00F50A78"/>
    <w:rsid w:val="00FE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2F578C-BEF5-432F-ABF5-5CC1512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3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73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Экономическая мысль Древней Греции</vt:lpstr>
    </vt:vector>
  </TitlesOfParts>
  <Company>Home</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мысль Древней Греции</dc:title>
  <dc:subject/>
  <dc:creator>User</dc:creator>
  <cp:keywords/>
  <dc:description/>
  <cp:lastModifiedBy>admin</cp:lastModifiedBy>
  <cp:revision>2</cp:revision>
  <dcterms:created xsi:type="dcterms:W3CDTF">2014-02-20T04:56:00Z</dcterms:created>
  <dcterms:modified xsi:type="dcterms:W3CDTF">2014-02-20T04:56:00Z</dcterms:modified>
</cp:coreProperties>
</file>