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55" w:rsidRDefault="00703655" w:rsidP="00A6289F">
      <w:pPr>
        <w:spacing w:line="360" w:lineRule="auto"/>
        <w:jc w:val="center"/>
        <w:rPr>
          <w:b/>
          <w:sz w:val="29"/>
          <w:szCs w:val="29"/>
        </w:rPr>
      </w:pPr>
    </w:p>
    <w:p w:rsidR="00017737" w:rsidRPr="00D837CC" w:rsidRDefault="00A6289F" w:rsidP="00A6289F">
      <w:pPr>
        <w:spacing w:line="360" w:lineRule="auto"/>
        <w:jc w:val="center"/>
        <w:rPr>
          <w:b/>
          <w:sz w:val="29"/>
          <w:szCs w:val="29"/>
        </w:rPr>
      </w:pPr>
      <w:r w:rsidRPr="00D837CC">
        <w:rPr>
          <w:b/>
          <w:sz w:val="29"/>
          <w:szCs w:val="29"/>
        </w:rPr>
        <w:t>План</w:t>
      </w:r>
    </w:p>
    <w:p w:rsidR="00A6289F" w:rsidRPr="00D837CC" w:rsidRDefault="00A6289F" w:rsidP="00A6289F">
      <w:pPr>
        <w:spacing w:line="360" w:lineRule="auto"/>
        <w:jc w:val="center"/>
        <w:rPr>
          <w:b/>
          <w:sz w:val="29"/>
          <w:szCs w:val="29"/>
        </w:rPr>
      </w:pPr>
    </w:p>
    <w:tbl>
      <w:tblPr>
        <w:tblStyle w:val="a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8748"/>
        <w:gridCol w:w="823"/>
      </w:tblGrid>
      <w:tr w:rsidR="001746A8">
        <w:tc>
          <w:tcPr>
            <w:tcW w:w="8748" w:type="dxa"/>
          </w:tcPr>
          <w:p w:rsidR="001746A8" w:rsidRDefault="001746A8" w:rsidP="001746A8">
            <w:pPr>
              <w:spacing w:line="360" w:lineRule="auto"/>
              <w:rPr>
                <w:sz w:val="29"/>
                <w:szCs w:val="29"/>
              </w:rPr>
            </w:pPr>
            <w:r>
              <w:rPr>
                <w:sz w:val="29"/>
                <w:szCs w:val="29"/>
              </w:rPr>
              <w:t>Введение…………………………………………………………………..</w:t>
            </w:r>
          </w:p>
        </w:tc>
        <w:tc>
          <w:tcPr>
            <w:tcW w:w="823" w:type="dxa"/>
          </w:tcPr>
          <w:p w:rsidR="001746A8" w:rsidRDefault="001746A8" w:rsidP="001746A8">
            <w:pPr>
              <w:spacing w:line="360" w:lineRule="auto"/>
              <w:rPr>
                <w:sz w:val="29"/>
                <w:szCs w:val="29"/>
              </w:rPr>
            </w:pPr>
            <w:r>
              <w:rPr>
                <w:sz w:val="29"/>
                <w:szCs w:val="29"/>
              </w:rPr>
              <w:t>3</w:t>
            </w:r>
          </w:p>
        </w:tc>
      </w:tr>
      <w:tr w:rsidR="001746A8">
        <w:tc>
          <w:tcPr>
            <w:tcW w:w="8748" w:type="dxa"/>
          </w:tcPr>
          <w:p w:rsidR="001746A8" w:rsidRDefault="001746A8" w:rsidP="001746A8">
            <w:pPr>
              <w:spacing w:line="360" w:lineRule="auto"/>
              <w:rPr>
                <w:sz w:val="29"/>
                <w:szCs w:val="29"/>
              </w:rPr>
            </w:pPr>
            <w:r>
              <w:rPr>
                <w:sz w:val="29"/>
                <w:szCs w:val="29"/>
              </w:rPr>
              <w:t>1. Экономический цикл………………………………………………….</w:t>
            </w:r>
          </w:p>
        </w:tc>
        <w:tc>
          <w:tcPr>
            <w:tcW w:w="823" w:type="dxa"/>
          </w:tcPr>
          <w:p w:rsidR="001746A8" w:rsidRDefault="001746A8" w:rsidP="001746A8">
            <w:pPr>
              <w:spacing w:line="360" w:lineRule="auto"/>
              <w:rPr>
                <w:sz w:val="29"/>
                <w:szCs w:val="29"/>
              </w:rPr>
            </w:pPr>
            <w:r>
              <w:rPr>
                <w:sz w:val="29"/>
                <w:szCs w:val="29"/>
              </w:rPr>
              <w:t>5</w:t>
            </w:r>
          </w:p>
        </w:tc>
      </w:tr>
      <w:tr w:rsidR="001746A8">
        <w:tc>
          <w:tcPr>
            <w:tcW w:w="8748" w:type="dxa"/>
          </w:tcPr>
          <w:p w:rsidR="001746A8" w:rsidRDefault="001746A8" w:rsidP="001746A8">
            <w:pPr>
              <w:spacing w:line="360" w:lineRule="auto"/>
              <w:rPr>
                <w:sz w:val="29"/>
                <w:szCs w:val="29"/>
              </w:rPr>
            </w:pPr>
            <w:r>
              <w:rPr>
                <w:sz w:val="29"/>
                <w:szCs w:val="29"/>
              </w:rPr>
              <w:t>1.1. Экономический рост и цикличность……………………………….</w:t>
            </w:r>
          </w:p>
        </w:tc>
        <w:tc>
          <w:tcPr>
            <w:tcW w:w="823" w:type="dxa"/>
          </w:tcPr>
          <w:p w:rsidR="001746A8" w:rsidRDefault="001746A8" w:rsidP="001746A8">
            <w:pPr>
              <w:spacing w:line="360" w:lineRule="auto"/>
              <w:rPr>
                <w:sz w:val="29"/>
                <w:szCs w:val="29"/>
              </w:rPr>
            </w:pPr>
            <w:r>
              <w:rPr>
                <w:sz w:val="29"/>
                <w:szCs w:val="29"/>
              </w:rPr>
              <w:t>5</w:t>
            </w:r>
          </w:p>
        </w:tc>
      </w:tr>
      <w:tr w:rsidR="001746A8">
        <w:tc>
          <w:tcPr>
            <w:tcW w:w="8748" w:type="dxa"/>
          </w:tcPr>
          <w:p w:rsidR="001746A8" w:rsidRDefault="001746A8" w:rsidP="001746A8">
            <w:pPr>
              <w:spacing w:line="360" w:lineRule="auto"/>
              <w:rPr>
                <w:sz w:val="29"/>
                <w:szCs w:val="29"/>
              </w:rPr>
            </w:pPr>
            <w:r>
              <w:rPr>
                <w:sz w:val="29"/>
                <w:szCs w:val="29"/>
              </w:rPr>
              <w:t>1.2. Понятие экономического цикла и его фазы……………………….</w:t>
            </w:r>
          </w:p>
        </w:tc>
        <w:tc>
          <w:tcPr>
            <w:tcW w:w="823" w:type="dxa"/>
          </w:tcPr>
          <w:p w:rsidR="001746A8" w:rsidRDefault="001746A8" w:rsidP="001746A8">
            <w:pPr>
              <w:spacing w:line="360" w:lineRule="auto"/>
              <w:rPr>
                <w:sz w:val="29"/>
                <w:szCs w:val="29"/>
              </w:rPr>
            </w:pPr>
            <w:r>
              <w:rPr>
                <w:sz w:val="29"/>
                <w:szCs w:val="29"/>
              </w:rPr>
              <w:t>9</w:t>
            </w:r>
          </w:p>
        </w:tc>
      </w:tr>
      <w:tr w:rsidR="001746A8">
        <w:tc>
          <w:tcPr>
            <w:tcW w:w="8748" w:type="dxa"/>
          </w:tcPr>
          <w:p w:rsidR="001746A8" w:rsidRDefault="001746A8" w:rsidP="001746A8">
            <w:pPr>
              <w:spacing w:line="360" w:lineRule="auto"/>
              <w:rPr>
                <w:sz w:val="29"/>
                <w:szCs w:val="29"/>
              </w:rPr>
            </w:pPr>
            <w:r>
              <w:rPr>
                <w:sz w:val="29"/>
                <w:szCs w:val="29"/>
              </w:rPr>
              <w:t>2. Теории экономических циклов……………………………………….</w:t>
            </w:r>
          </w:p>
        </w:tc>
        <w:tc>
          <w:tcPr>
            <w:tcW w:w="823" w:type="dxa"/>
          </w:tcPr>
          <w:p w:rsidR="001746A8" w:rsidRDefault="001746A8" w:rsidP="001746A8">
            <w:pPr>
              <w:spacing w:line="360" w:lineRule="auto"/>
              <w:rPr>
                <w:sz w:val="29"/>
                <w:szCs w:val="29"/>
              </w:rPr>
            </w:pPr>
            <w:r>
              <w:rPr>
                <w:sz w:val="29"/>
                <w:szCs w:val="29"/>
              </w:rPr>
              <w:t>12</w:t>
            </w:r>
          </w:p>
        </w:tc>
      </w:tr>
      <w:tr w:rsidR="001746A8">
        <w:tc>
          <w:tcPr>
            <w:tcW w:w="8748" w:type="dxa"/>
          </w:tcPr>
          <w:p w:rsidR="001746A8" w:rsidRDefault="001746A8" w:rsidP="001746A8">
            <w:pPr>
              <w:spacing w:line="360" w:lineRule="auto"/>
              <w:rPr>
                <w:sz w:val="29"/>
                <w:szCs w:val="29"/>
              </w:rPr>
            </w:pPr>
            <w:r>
              <w:rPr>
                <w:sz w:val="29"/>
                <w:szCs w:val="29"/>
              </w:rPr>
              <w:t>3. Причины экономических циклов…………………………………….</w:t>
            </w:r>
          </w:p>
        </w:tc>
        <w:tc>
          <w:tcPr>
            <w:tcW w:w="823" w:type="dxa"/>
          </w:tcPr>
          <w:p w:rsidR="001746A8" w:rsidRDefault="001746A8" w:rsidP="001746A8">
            <w:pPr>
              <w:spacing w:line="360" w:lineRule="auto"/>
              <w:rPr>
                <w:sz w:val="29"/>
                <w:szCs w:val="29"/>
              </w:rPr>
            </w:pPr>
            <w:r>
              <w:rPr>
                <w:sz w:val="29"/>
                <w:szCs w:val="29"/>
              </w:rPr>
              <w:t>14</w:t>
            </w:r>
          </w:p>
        </w:tc>
      </w:tr>
      <w:tr w:rsidR="001746A8">
        <w:tc>
          <w:tcPr>
            <w:tcW w:w="8748" w:type="dxa"/>
          </w:tcPr>
          <w:p w:rsidR="001746A8" w:rsidRDefault="001746A8" w:rsidP="001746A8">
            <w:pPr>
              <w:spacing w:line="360" w:lineRule="auto"/>
              <w:rPr>
                <w:sz w:val="29"/>
                <w:szCs w:val="29"/>
              </w:rPr>
            </w:pPr>
            <w:r>
              <w:rPr>
                <w:sz w:val="29"/>
                <w:szCs w:val="29"/>
              </w:rPr>
              <w:t>4. Продолжительность экономических циклов: краткосрочные, среднесрочные и долгосрочные…………………………………………</w:t>
            </w:r>
          </w:p>
        </w:tc>
        <w:tc>
          <w:tcPr>
            <w:tcW w:w="823" w:type="dxa"/>
          </w:tcPr>
          <w:p w:rsidR="001746A8" w:rsidRDefault="001746A8" w:rsidP="001746A8">
            <w:pPr>
              <w:spacing w:line="360" w:lineRule="auto"/>
              <w:rPr>
                <w:sz w:val="29"/>
                <w:szCs w:val="29"/>
              </w:rPr>
            </w:pPr>
            <w:r>
              <w:rPr>
                <w:sz w:val="29"/>
                <w:szCs w:val="29"/>
              </w:rPr>
              <w:t>16</w:t>
            </w:r>
          </w:p>
        </w:tc>
      </w:tr>
      <w:tr w:rsidR="001746A8">
        <w:tc>
          <w:tcPr>
            <w:tcW w:w="8748" w:type="dxa"/>
          </w:tcPr>
          <w:p w:rsidR="001746A8" w:rsidRDefault="001746A8" w:rsidP="001746A8">
            <w:pPr>
              <w:spacing w:line="360" w:lineRule="auto"/>
              <w:rPr>
                <w:sz w:val="29"/>
                <w:szCs w:val="29"/>
              </w:rPr>
            </w:pPr>
            <w:r>
              <w:rPr>
                <w:sz w:val="29"/>
                <w:szCs w:val="29"/>
              </w:rPr>
              <w:t>Заключение……………………………………………………………….</w:t>
            </w:r>
          </w:p>
        </w:tc>
        <w:tc>
          <w:tcPr>
            <w:tcW w:w="823" w:type="dxa"/>
          </w:tcPr>
          <w:p w:rsidR="001746A8" w:rsidRDefault="001746A8" w:rsidP="001746A8">
            <w:pPr>
              <w:spacing w:line="360" w:lineRule="auto"/>
              <w:rPr>
                <w:sz w:val="29"/>
                <w:szCs w:val="29"/>
              </w:rPr>
            </w:pPr>
            <w:r>
              <w:rPr>
                <w:sz w:val="29"/>
                <w:szCs w:val="29"/>
              </w:rPr>
              <w:t>20</w:t>
            </w:r>
          </w:p>
        </w:tc>
      </w:tr>
      <w:tr w:rsidR="001746A8">
        <w:tc>
          <w:tcPr>
            <w:tcW w:w="8748" w:type="dxa"/>
          </w:tcPr>
          <w:p w:rsidR="001746A8" w:rsidRDefault="001746A8" w:rsidP="001746A8">
            <w:pPr>
              <w:spacing w:line="360" w:lineRule="auto"/>
              <w:rPr>
                <w:sz w:val="29"/>
                <w:szCs w:val="29"/>
              </w:rPr>
            </w:pPr>
            <w:r>
              <w:rPr>
                <w:sz w:val="29"/>
                <w:szCs w:val="29"/>
              </w:rPr>
              <w:t>Список использованной литературы……………………………………</w:t>
            </w:r>
          </w:p>
        </w:tc>
        <w:tc>
          <w:tcPr>
            <w:tcW w:w="823" w:type="dxa"/>
          </w:tcPr>
          <w:p w:rsidR="001746A8" w:rsidRDefault="001746A8" w:rsidP="001746A8">
            <w:pPr>
              <w:spacing w:line="360" w:lineRule="auto"/>
              <w:rPr>
                <w:sz w:val="29"/>
                <w:szCs w:val="29"/>
              </w:rPr>
            </w:pPr>
            <w:r>
              <w:rPr>
                <w:sz w:val="29"/>
                <w:szCs w:val="29"/>
              </w:rPr>
              <w:t>21</w:t>
            </w:r>
          </w:p>
        </w:tc>
      </w:tr>
    </w:tbl>
    <w:p w:rsidR="00A6289F" w:rsidRPr="0008050F" w:rsidRDefault="00A6289F" w:rsidP="00A6289F">
      <w:pPr>
        <w:spacing w:line="360" w:lineRule="auto"/>
        <w:jc w:val="center"/>
        <w:rPr>
          <w:b/>
          <w:sz w:val="29"/>
          <w:szCs w:val="29"/>
        </w:rPr>
      </w:pPr>
      <w:r w:rsidRPr="00D837CC">
        <w:rPr>
          <w:sz w:val="29"/>
          <w:szCs w:val="29"/>
        </w:rPr>
        <w:br w:type="page"/>
      </w:r>
      <w:r w:rsidRPr="0008050F">
        <w:rPr>
          <w:b/>
          <w:sz w:val="29"/>
          <w:szCs w:val="29"/>
        </w:rPr>
        <w:lastRenderedPageBreak/>
        <w:t>Введение</w:t>
      </w:r>
    </w:p>
    <w:p w:rsidR="00A60EB5" w:rsidRPr="0008050F" w:rsidRDefault="00A60EB5" w:rsidP="00A6289F">
      <w:pPr>
        <w:spacing w:line="360" w:lineRule="auto"/>
        <w:jc w:val="center"/>
        <w:rPr>
          <w:b/>
          <w:sz w:val="29"/>
          <w:szCs w:val="29"/>
        </w:rPr>
      </w:pPr>
    </w:p>
    <w:p w:rsidR="00001318" w:rsidRPr="0008050F" w:rsidRDefault="008A6C37" w:rsidP="00001318">
      <w:pPr>
        <w:spacing w:line="360" w:lineRule="auto"/>
        <w:ind w:firstLine="720"/>
        <w:jc w:val="both"/>
        <w:rPr>
          <w:sz w:val="29"/>
          <w:szCs w:val="29"/>
        </w:rPr>
      </w:pPr>
      <w:r w:rsidRPr="0008050F">
        <w:rPr>
          <w:sz w:val="29"/>
          <w:szCs w:val="29"/>
        </w:rPr>
        <w:t xml:space="preserve">Зарождение теории циклов и кризисов можно отнести к началу </w:t>
      </w:r>
      <w:r w:rsidRPr="0008050F">
        <w:rPr>
          <w:sz w:val="29"/>
          <w:szCs w:val="29"/>
          <w:lang w:val="en-US"/>
        </w:rPr>
        <w:t>XIX</w:t>
      </w:r>
      <w:r w:rsidRPr="0008050F">
        <w:rPr>
          <w:sz w:val="29"/>
          <w:szCs w:val="29"/>
        </w:rPr>
        <w:t xml:space="preserve"> века. Эта проблема освещалась в работах К. Родбертуса и Т. Мальтуса.</w:t>
      </w:r>
    </w:p>
    <w:p w:rsidR="008A6C37" w:rsidRPr="0008050F" w:rsidRDefault="008A6C37" w:rsidP="00001318">
      <w:pPr>
        <w:spacing w:line="360" w:lineRule="auto"/>
        <w:ind w:firstLine="720"/>
        <w:jc w:val="both"/>
        <w:rPr>
          <w:sz w:val="29"/>
          <w:szCs w:val="29"/>
        </w:rPr>
      </w:pPr>
      <w:r w:rsidRPr="0008050F">
        <w:rPr>
          <w:sz w:val="29"/>
          <w:szCs w:val="29"/>
        </w:rPr>
        <w:t>Экономическое развитие всех промышленно развитых стран характеризуется цикличностью. Экономические циклы охватывают почти все области национальной экономики и имеют разные отличительные особенности (продолжительность, сфера действия, специфика проявления и т.д.).</w:t>
      </w:r>
    </w:p>
    <w:p w:rsidR="008A6C37" w:rsidRPr="0008050F" w:rsidRDefault="008A6C37" w:rsidP="00001318">
      <w:pPr>
        <w:spacing w:line="360" w:lineRule="auto"/>
        <w:ind w:firstLine="720"/>
        <w:jc w:val="both"/>
        <w:rPr>
          <w:sz w:val="29"/>
          <w:szCs w:val="29"/>
        </w:rPr>
      </w:pPr>
      <w:r w:rsidRPr="0008050F">
        <w:rPr>
          <w:sz w:val="29"/>
          <w:szCs w:val="29"/>
        </w:rPr>
        <w:t>Преобладающее место в настоящее время заняла идея взгляда на цикл как единый процесс, последовательно переходящий через фазы кризисов и подъемов, а не просто как случайную последовательность кризисов, прерывающих время от времени ход воспроизводства. Предметом исследования является весь цикл, а не отдельные его фазы.</w:t>
      </w:r>
    </w:p>
    <w:p w:rsidR="008A6C37" w:rsidRPr="0008050F" w:rsidRDefault="008A6C37" w:rsidP="00001318">
      <w:pPr>
        <w:spacing w:line="360" w:lineRule="auto"/>
        <w:ind w:firstLine="720"/>
        <w:jc w:val="both"/>
        <w:rPr>
          <w:sz w:val="29"/>
          <w:szCs w:val="29"/>
        </w:rPr>
      </w:pPr>
      <w:r w:rsidRPr="0008050F">
        <w:rPr>
          <w:sz w:val="29"/>
          <w:szCs w:val="29"/>
        </w:rPr>
        <w:t>Экономический цикл является результатом взаимодействия внутренних кумулятивных процессов саморазвития, присущих экономической системе, и внешних импульсов, лежащих за ее пределами (войны, революции, крупнейшие открытия и изобретения, демографические процессы).</w:t>
      </w:r>
    </w:p>
    <w:p w:rsidR="008A6C37" w:rsidRPr="0008050F" w:rsidRDefault="008A6C37" w:rsidP="00001318">
      <w:pPr>
        <w:spacing w:line="360" w:lineRule="auto"/>
        <w:ind w:firstLine="720"/>
        <w:jc w:val="both"/>
        <w:rPr>
          <w:sz w:val="29"/>
          <w:szCs w:val="29"/>
        </w:rPr>
      </w:pPr>
      <w:r w:rsidRPr="0008050F">
        <w:rPr>
          <w:sz w:val="29"/>
          <w:szCs w:val="29"/>
        </w:rPr>
        <w:t>Цикличность – это всеобщая форма движения национальных хозяйств и мирового хозяйства как единого целого</w:t>
      </w:r>
      <w:r w:rsidR="0008050F" w:rsidRPr="0008050F">
        <w:rPr>
          <w:sz w:val="29"/>
          <w:szCs w:val="29"/>
        </w:rPr>
        <w:t>. Она выражает неравномерность функционирования различных элементов национального хозяйства, смену революционных и эволюционных стадий его развития, экономического прогресса. Наконец, цикличность – важнейший фактор экономической динамики, один из детерминантов экономического равновесия. Из-за сложных, взаимопересекающихся трендов различных компонентов цикличности зачастую крайне трудно выделить отдельные циклы. Наиболее характерная черта цикличности – движение – происходит не по кругу, а не по спирали. Поэтому цикличность – форма прогрессивного развития. Каждый цикл имеет свои фазы, свою длительность. Характеристики фаз неповторимы в своих конкретных показателях. У конкретного цикла, фазы нет двойников. Они оригинальны как в историческом, так и в региональном аспектах.</w:t>
      </w:r>
    </w:p>
    <w:p w:rsidR="00001318" w:rsidRPr="00D837CC" w:rsidRDefault="00001318" w:rsidP="00A6289F">
      <w:pPr>
        <w:spacing w:line="360" w:lineRule="auto"/>
        <w:jc w:val="center"/>
        <w:rPr>
          <w:b/>
          <w:sz w:val="29"/>
          <w:szCs w:val="29"/>
        </w:rPr>
      </w:pPr>
    </w:p>
    <w:p w:rsidR="00001318" w:rsidRPr="00D837CC" w:rsidRDefault="00001318" w:rsidP="005C01E4">
      <w:pPr>
        <w:spacing w:line="360" w:lineRule="auto"/>
        <w:ind w:firstLine="720"/>
        <w:jc w:val="center"/>
        <w:rPr>
          <w:b/>
          <w:sz w:val="29"/>
          <w:szCs w:val="29"/>
        </w:rPr>
      </w:pPr>
    </w:p>
    <w:p w:rsidR="00A6289F" w:rsidRPr="00D837CC" w:rsidRDefault="00E770D2" w:rsidP="00FC12B6">
      <w:pPr>
        <w:spacing w:line="360" w:lineRule="auto"/>
        <w:jc w:val="center"/>
        <w:rPr>
          <w:b/>
          <w:sz w:val="29"/>
          <w:szCs w:val="29"/>
        </w:rPr>
      </w:pPr>
      <w:r w:rsidRPr="00D837CC">
        <w:rPr>
          <w:b/>
          <w:sz w:val="29"/>
          <w:szCs w:val="29"/>
        </w:rPr>
        <w:br w:type="page"/>
        <w:t>1. Экономический цикл</w:t>
      </w:r>
    </w:p>
    <w:p w:rsidR="00E770D2" w:rsidRPr="00D837CC" w:rsidRDefault="00E770D2" w:rsidP="00A6289F">
      <w:pPr>
        <w:spacing w:line="360" w:lineRule="auto"/>
        <w:jc w:val="center"/>
        <w:rPr>
          <w:b/>
          <w:sz w:val="29"/>
          <w:szCs w:val="29"/>
        </w:rPr>
      </w:pPr>
    </w:p>
    <w:p w:rsidR="00E770D2" w:rsidRPr="00D837CC" w:rsidRDefault="00E770D2" w:rsidP="00A6289F">
      <w:pPr>
        <w:spacing w:line="360" w:lineRule="auto"/>
        <w:jc w:val="center"/>
        <w:rPr>
          <w:b/>
          <w:sz w:val="29"/>
          <w:szCs w:val="29"/>
        </w:rPr>
      </w:pPr>
      <w:r w:rsidRPr="00D837CC">
        <w:rPr>
          <w:b/>
          <w:sz w:val="29"/>
          <w:szCs w:val="29"/>
        </w:rPr>
        <w:t>1.1. Экономический рост и цикличность</w:t>
      </w:r>
    </w:p>
    <w:p w:rsidR="00876D01" w:rsidRPr="00D837CC" w:rsidRDefault="00876D01" w:rsidP="00A6289F">
      <w:pPr>
        <w:spacing w:line="360" w:lineRule="auto"/>
        <w:jc w:val="center"/>
        <w:rPr>
          <w:b/>
          <w:sz w:val="29"/>
          <w:szCs w:val="29"/>
        </w:rPr>
      </w:pPr>
    </w:p>
    <w:p w:rsidR="00033AD3" w:rsidRPr="00D837CC" w:rsidRDefault="00033AD3" w:rsidP="00876D01">
      <w:pPr>
        <w:spacing w:line="360" w:lineRule="auto"/>
        <w:ind w:firstLine="720"/>
        <w:jc w:val="both"/>
        <w:rPr>
          <w:sz w:val="29"/>
          <w:szCs w:val="29"/>
        </w:rPr>
      </w:pPr>
      <w:r w:rsidRPr="00D837CC">
        <w:rPr>
          <w:sz w:val="29"/>
          <w:szCs w:val="29"/>
        </w:rPr>
        <w:t xml:space="preserve">Цикличность – это всеобщая форма движения национальных хозяйств и мирового хозяйства как единого целого. Она выражает неравномерность функционирования различных элементов национального хозяйства, смену революционных и эволюционных стадий его развития, экономического прогресса. Цикличность – важнейший фактор экономической динамики, один из детерминантов макроэкономического равновесия. </w:t>
      </w:r>
    </w:p>
    <w:p w:rsidR="00033AD3" w:rsidRPr="00D837CC" w:rsidRDefault="00033AD3" w:rsidP="00876D01">
      <w:pPr>
        <w:spacing w:line="360" w:lineRule="auto"/>
        <w:ind w:firstLine="720"/>
        <w:jc w:val="both"/>
        <w:rPr>
          <w:sz w:val="29"/>
          <w:szCs w:val="29"/>
        </w:rPr>
      </w:pPr>
      <w:r w:rsidRPr="00D837CC">
        <w:rPr>
          <w:sz w:val="29"/>
          <w:szCs w:val="29"/>
        </w:rPr>
        <w:t>Цикличность – это движение от одного макроэкономического равновесия в масштабах как минимум национальной экономики к другому. Фактически это один из способов саморегулирования рыночной экономики, в том числе и изменения ее отраслевой структуры. Одновременно цикличность весьма чувствительна к государственному воздействию на национальное хозяйство и мировое хозяйство в целом.</w:t>
      </w:r>
    </w:p>
    <w:p w:rsidR="007A3584" w:rsidRPr="00D837CC" w:rsidRDefault="007A3584" w:rsidP="007A3584">
      <w:pPr>
        <w:spacing w:line="360" w:lineRule="auto"/>
        <w:ind w:firstLine="720"/>
        <w:jc w:val="both"/>
        <w:rPr>
          <w:sz w:val="29"/>
          <w:szCs w:val="29"/>
        </w:rPr>
      </w:pPr>
      <w:r w:rsidRPr="00D837CC">
        <w:rPr>
          <w:sz w:val="29"/>
          <w:szCs w:val="29"/>
        </w:rPr>
        <w:t>Графически динамика объема производства в масштабе общества рыночной экономики за длительный период может быть представлена в виде возрастающей прямой (рис. 1).</w:t>
      </w:r>
    </w:p>
    <w:p w:rsidR="007A3584" w:rsidRPr="00D837CC" w:rsidRDefault="00183187" w:rsidP="007A3584">
      <w:pPr>
        <w:spacing w:line="360" w:lineRule="auto"/>
        <w:ind w:firstLine="1800"/>
        <w:jc w:val="both"/>
        <w:rPr>
          <w:sz w:val="29"/>
          <w:szCs w:val="29"/>
        </w:rPr>
      </w:pPr>
      <w:r>
        <w:rPr>
          <w:sz w:val="29"/>
          <w:szCs w:val="29"/>
        </w:rPr>
      </w:r>
      <w:r>
        <w:rPr>
          <w:sz w:val="29"/>
          <w:szCs w:val="29"/>
        </w:rPr>
        <w:pict>
          <v:group id="_x0000_s1042" editas="canvas" style="width:270pt;height:171pt;mso-position-horizontal-relative:char;mso-position-vertical-relative:line" coordorigin="2281,1941" coordsize="4235,26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2281;top:1941;width:4235;height:2648" o:preferrelative="f">
              <v:fill o:detectmouseclick="t"/>
              <v:path o:extrusionok="t" o:connecttype="none"/>
              <o:lock v:ext="edit" text="t"/>
            </v:shape>
            <v:line id="_x0000_s1043" style="position:absolute;flip:y" from="2846,2080" to="2846,4310">
              <v:stroke endarrow="block"/>
            </v:line>
            <v:line id="_x0000_s1044" style="position:absolute" from="2846,4310" to="6093,4310">
              <v:stroke endarrow="block"/>
            </v:line>
            <v:line id="_x0000_s1045" style="position:absolute;flip:y" from="2846,2638" to="5105,4310"/>
            <v:rect id="_x0000_s1046" style="position:absolute;left:2563;top:4171;width:281;height:417" stroked="f">
              <v:fill opacity="0"/>
              <v:textbox style="mso-next-textbox:#_x0000_s1046">
                <w:txbxContent>
                  <w:p w:rsidR="00114C7B" w:rsidRDefault="00114C7B" w:rsidP="007A3584">
                    <w:r>
                      <w:t>О</w:t>
                    </w:r>
                  </w:p>
                </w:txbxContent>
              </v:textbox>
            </v:rect>
            <v:rect id="_x0000_s1047" style="position:absolute;left:2422;top:1941;width:422;height:418" stroked="f">
              <v:fill opacity="0"/>
              <v:textbox style="mso-next-textbox:#_x0000_s1047">
                <w:txbxContent>
                  <w:p w:rsidR="00114C7B" w:rsidRPr="007A3584" w:rsidRDefault="00114C7B" w:rsidP="007A3584">
                    <w:pPr>
                      <w:rPr>
                        <w:lang w:val="en-US"/>
                      </w:rPr>
                    </w:pPr>
                    <w:r>
                      <w:rPr>
                        <w:lang w:val="en-US"/>
                      </w:rPr>
                      <w:t>Q</w:t>
                    </w:r>
                  </w:p>
                </w:txbxContent>
              </v:textbox>
            </v:rect>
            <v:rect id="_x0000_s1048" style="position:absolute;left:6093;top:4310;width:281;height:279" stroked="f">
              <v:fill opacity="0"/>
              <v:textbox style="mso-next-textbox:#_x0000_s1048">
                <w:txbxContent>
                  <w:p w:rsidR="00114C7B" w:rsidRPr="007A3584" w:rsidRDefault="00114C7B" w:rsidP="007A3584">
                    <w:pPr>
                      <w:rPr>
                        <w:lang w:val="en-US"/>
                      </w:rPr>
                    </w:pPr>
                    <w:r>
                      <w:rPr>
                        <w:lang w:val="en-US"/>
                      </w:rPr>
                      <w:t>t</w:t>
                    </w:r>
                  </w:p>
                </w:txbxContent>
              </v:textbox>
            </v:rect>
            <v:rect id="_x0000_s1049" style="position:absolute;left:5104;top:2359;width:280;height:417" stroked="f">
              <v:fill opacity="0"/>
              <v:textbox style="mso-next-textbox:#_x0000_s1049">
                <w:txbxContent>
                  <w:p w:rsidR="00114C7B" w:rsidRDefault="00114C7B" w:rsidP="007A3584">
                    <w:r>
                      <w:t>А</w:t>
                    </w:r>
                  </w:p>
                </w:txbxContent>
              </v:textbox>
            </v:rect>
            <w10:wrap type="none"/>
            <w10:anchorlock/>
          </v:group>
        </w:pict>
      </w:r>
    </w:p>
    <w:p w:rsidR="007A3584" w:rsidRPr="00D837CC" w:rsidRDefault="007A3584" w:rsidP="007A3584">
      <w:pPr>
        <w:spacing w:line="360" w:lineRule="auto"/>
        <w:ind w:firstLine="720"/>
        <w:jc w:val="center"/>
        <w:rPr>
          <w:i/>
          <w:sz w:val="29"/>
          <w:szCs w:val="29"/>
        </w:rPr>
      </w:pPr>
      <w:r w:rsidRPr="00D837CC">
        <w:rPr>
          <w:i/>
          <w:sz w:val="29"/>
          <w:szCs w:val="29"/>
        </w:rPr>
        <w:t>Рис. 1 Графическое изображение экономического роста рыночной экономики в целом за длительный период</w:t>
      </w:r>
    </w:p>
    <w:p w:rsidR="00E770D2" w:rsidRPr="00D837CC" w:rsidRDefault="007A3584" w:rsidP="007A3584">
      <w:pPr>
        <w:spacing w:line="360" w:lineRule="auto"/>
        <w:ind w:firstLine="720"/>
        <w:jc w:val="both"/>
        <w:rPr>
          <w:sz w:val="29"/>
          <w:szCs w:val="29"/>
        </w:rPr>
      </w:pPr>
      <w:r w:rsidRPr="00D837CC">
        <w:rPr>
          <w:sz w:val="29"/>
          <w:szCs w:val="29"/>
        </w:rPr>
        <w:t>На графике по горизонтальной оси откладывается время (</w:t>
      </w:r>
      <w:r w:rsidRPr="00D837CC">
        <w:rPr>
          <w:sz w:val="29"/>
          <w:szCs w:val="29"/>
          <w:lang w:val="en-US"/>
        </w:rPr>
        <w:t>t</w:t>
      </w:r>
      <w:r w:rsidRPr="00D837CC">
        <w:rPr>
          <w:sz w:val="29"/>
          <w:szCs w:val="29"/>
        </w:rPr>
        <w:t>), по вертикали – объем производства (</w:t>
      </w:r>
      <w:r w:rsidRPr="00D837CC">
        <w:rPr>
          <w:sz w:val="29"/>
          <w:szCs w:val="29"/>
          <w:lang w:val="en-US"/>
        </w:rPr>
        <w:t>Q</w:t>
      </w:r>
      <w:r w:rsidRPr="00D837CC">
        <w:rPr>
          <w:sz w:val="29"/>
          <w:szCs w:val="29"/>
        </w:rPr>
        <w:t>). Возрастающая прямая ОА свидетельствует о постоянном экономическом росте и развитии рыночной экономики в целом.</w:t>
      </w:r>
    </w:p>
    <w:p w:rsidR="007A3584" w:rsidRPr="00D837CC" w:rsidRDefault="007A3584" w:rsidP="007A3584">
      <w:pPr>
        <w:spacing w:line="360" w:lineRule="auto"/>
        <w:ind w:firstLine="720"/>
        <w:jc w:val="both"/>
        <w:rPr>
          <w:sz w:val="29"/>
          <w:szCs w:val="29"/>
        </w:rPr>
      </w:pPr>
      <w:r w:rsidRPr="00D837CC">
        <w:rPr>
          <w:sz w:val="29"/>
          <w:szCs w:val="29"/>
        </w:rPr>
        <w:t xml:space="preserve">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Экономический рост, его темпы, качество и другие показатели зависят не только от ресурсов национального хозяйства, но в значительной степени от внешнеэкономических и внешнеполитических факторов. </w:t>
      </w:r>
    </w:p>
    <w:p w:rsidR="007A3584" w:rsidRPr="00D837CC" w:rsidRDefault="007A3584" w:rsidP="007A3584">
      <w:pPr>
        <w:spacing w:line="360" w:lineRule="auto"/>
        <w:ind w:firstLine="720"/>
        <w:jc w:val="both"/>
        <w:rPr>
          <w:sz w:val="29"/>
          <w:szCs w:val="29"/>
        </w:rPr>
      </w:pPr>
      <w:r w:rsidRPr="00D837CC">
        <w:rPr>
          <w:sz w:val="29"/>
          <w:szCs w:val="29"/>
        </w:rPr>
        <w:t xml:space="preserve">Под экономическим ростом понимается такое развитие экономики, при котором происходит увеличение реальных объемов валового национального продукта (ВНП). Экономический рост принято измерять относительно предшествующего периода в процентах или в абсолютных величинах. В случае однопродуктового производства может иметь место измерение в физических единицах. Конечной целью экономического роста является потребление, рост благосостояния. </w:t>
      </w:r>
    </w:p>
    <w:p w:rsidR="007A3584" w:rsidRPr="00D837CC" w:rsidRDefault="007A3584" w:rsidP="007A3584">
      <w:pPr>
        <w:spacing w:line="360" w:lineRule="auto"/>
        <w:ind w:firstLine="720"/>
        <w:jc w:val="both"/>
        <w:rPr>
          <w:sz w:val="29"/>
          <w:szCs w:val="29"/>
        </w:rPr>
      </w:pPr>
      <w:r w:rsidRPr="00D837CC">
        <w:rPr>
          <w:sz w:val="29"/>
          <w:szCs w:val="29"/>
        </w:rPr>
        <w:t>Существует два типа экономического роста:</w:t>
      </w:r>
    </w:p>
    <w:p w:rsidR="007A3584" w:rsidRPr="00D837CC" w:rsidRDefault="007A3584" w:rsidP="007A3584">
      <w:pPr>
        <w:spacing w:line="360" w:lineRule="auto"/>
        <w:ind w:firstLine="720"/>
        <w:jc w:val="both"/>
        <w:rPr>
          <w:sz w:val="29"/>
          <w:szCs w:val="29"/>
        </w:rPr>
      </w:pPr>
      <w:r w:rsidRPr="00D837CC">
        <w:rPr>
          <w:sz w:val="29"/>
          <w:szCs w:val="29"/>
        </w:rPr>
        <w:t xml:space="preserve">1. Экстенсивный экономический рост характеризует повышение темпов роста национального производства за счет наращивания количественных факторов производства. Основным его критерием является неизменность средней производительности труда в обществе. </w:t>
      </w:r>
    </w:p>
    <w:p w:rsidR="007A3584" w:rsidRPr="00D837CC" w:rsidRDefault="007A3584" w:rsidP="007A3584">
      <w:pPr>
        <w:spacing w:line="360" w:lineRule="auto"/>
        <w:ind w:firstLine="720"/>
        <w:jc w:val="both"/>
        <w:rPr>
          <w:sz w:val="29"/>
          <w:szCs w:val="29"/>
        </w:rPr>
      </w:pPr>
      <w:r w:rsidRPr="00D837CC">
        <w:rPr>
          <w:sz w:val="29"/>
          <w:szCs w:val="29"/>
        </w:rPr>
        <w:t>2. Интенсивный экономический рост характеризует совершенствование применяемых факторов производства на основе технического прогресса, наиболее оптимального их размещения, изменения их качественных параметров. Основным его критерием является рост средней производительности труда в обществе (превышение темпов роста объемов производства над ростом численности занятых).</w:t>
      </w:r>
    </w:p>
    <w:p w:rsidR="00B83687" w:rsidRPr="00D837CC" w:rsidRDefault="00B83687" w:rsidP="00B83687">
      <w:pPr>
        <w:spacing w:line="360" w:lineRule="auto"/>
        <w:ind w:firstLine="720"/>
        <w:jc w:val="both"/>
        <w:rPr>
          <w:sz w:val="29"/>
          <w:szCs w:val="29"/>
        </w:rPr>
      </w:pPr>
      <w:r w:rsidRPr="00D837CC">
        <w:rPr>
          <w:sz w:val="29"/>
          <w:szCs w:val="29"/>
        </w:rPr>
        <w:t>Экономический рост определяется множеством факторов, важнейшими из которых являются факторы спроса (заработная плата, налоговая политика государства, склонность населения к сбережению), предложения (количество и качество природных ресурсов, наличие капитала и т.п.), распределения (распределение природных, трудовых и финансовых ресурсов страны).</w:t>
      </w:r>
    </w:p>
    <w:p w:rsidR="00CD6C5C" w:rsidRPr="00D837CC" w:rsidRDefault="00B83687" w:rsidP="00CD6C5C">
      <w:pPr>
        <w:spacing w:line="360" w:lineRule="auto"/>
        <w:ind w:firstLine="720"/>
        <w:jc w:val="both"/>
        <w:rPr>
          <w:sz w:val="29"/>
          <w:szCs w:val="29"/>
        </w:rPr>
      </w:pPr>
      <w:r w:rsidRPr="00D837CC">
        <w:rPr>
          <w:sz w:val="29"/>
          <w:szCs w:val="29"/>
        </w:rPr>
        <w:t>Постоянный экономический рост в рыночной экономике имеет ряд существенных недостатков (инфляции, безработица и др.), в том числе цикличность. Развитие рыночной экономики происходит волнообразно, или циклично.</w:t>
      </w:r>
      <w:r w:rsidR="00CD6C5C" w:rsidRPr="00D837CC">
        <w:rPr>
          <w:sz w:val="29"/>
          <w:szCs w:val="29"/>
        </w:rPr>
        <w:t xml:space="preserve"> </w:t>
      </w:r>
    </w:p>
    <w:p w:rsidR="00CD6C5C" w:rsidRPr="00D837CC" w:rsidRDefault="00CD6C5C" w:rsidP="00CD6C5C">
      <w:pPr>
        <w:pStyle w:val="a3"/>
        <w:autoSpaceDE/>
        <w:autoSpaceDN/>
        <w:spacing w:line="360" w:lineRule="auto"/>
        <w:ind w:firstLine="709"/>
        <w:jc w:val="both"/>
        <w:rPr>
          <w:rFonts w:ascii="Times New Roman" w:eastAsia="Arial Unicode MS" w:hAnsi="Times New Roman" w:cs="Times New Roman"/>
          <w:sz w:val="29"/>
          <w:szCs w:val="29"/>
        </w:rPr>
      </w:pPr>
      <w:r w:rsidRPr="00D837CC">
        <w:rPr>
          <w:rFonts w:ascii="Times New Roman" w:eastAsia="Arial Unicode MS" w:hAnsi="Times New Roman" w:cs="Times New Roman"/>
          <w:sz w:val="29"/>
          <w:szCs w:val="29"/>
        </w:rPr>
        <w:t>В разные годы производство может возрастать большими или меньшими темпа</w:t>
      </w:r>
      <w:r w:rsidRPr="00D837CC">
        <w:rPr>
          <w:rFonts w:ascii="Times New Roman" w:eastAsia="Arial Unicode MS" w:hAnsi="Times New Roman" w:cs="Times New Roman"/>
          <w:sz w:val="29"/>
          <w:szCs w:val="29"/>
        </w:rPr>
        <w:softHyphen/>
        <w:t>ми, а в ряде случаев (например, сейчас в России) развитие эко</w:t>
      </w:r>
      <w:r w:rsidRPr="00D837CC">
        <w:rPr>
          <w:rFonts w:ascii="Times New Roman" w:eastAsia="Arial Unicode MS" w:hAnsi="Times New Roman" w:cs="Times New Roman"/>
          <w:sz w:val="29"/>
          <w:szCs w:val="29"/>
        </w:rPr>
        <w:softHyphen/>
        <w:t xml:space="preserve">номики может иметь отрицательный знак, что означает падение производства. Поэтому динамику развития рыночной </w:t>
      </w:r>
      <w:bookmarkStart w:id="0" w:name="OCRUncertain036"/>
      <w:r w:rsidRPr="00D837CC">
        <w:rPr>
          <w:rFonts w:ascii="Times New Roman" w:eastAsia="Arial Unicode MS" w:hAnsi="Times New Roman" w:cs="Times New Roman"/>
          <w:sz w:val="29"/>
          <w:szCs w:val="29"/>
        </w:rPr>
        <w:t>экономи</w:t>
      </w:r>
      <w:bookmarkEnd w:id="0"/>
      <w:r w:rsidRPr="00D837CC">
        <w:rPr>
          <w:rFonts w:ascii="Times New Roman" w:eastAsia="Arial Unicode MS" w:hAnsi="Times New Roman" w:cs="Times New Roman"/>
          <w:sz w:val="29"/>
          <w:szCs w:val="29"/>
        </w:rPr>
        <w:t>ки точнее отражает волнообразная линия (рис. 2), где каждая волна характеризует целый цикл этого развития.</w:t>
      </w:r>
    </w:p>
    <w:p w:rsidR="00B83687" w:rsidRPr="00D837CC" w:rsidRDefault="00183187" w:rsidP="00CD6C5C">
      <w:pPr>
        <w:spacing w:line="360" w:lineRule="auto"/>
        <w:ind w:firstLine="1800"/>
        <w:jc w:val="both"/>
        <w:rPr>
          <w:sz w:val="29"/>
          <w:szCs w:val="29"/>
        </w:rPr>
      </w:pPr>
      <w:r>
        <w:rPr>
          <w:sz w:val="29"/>
          <w:szCs w:val="29"/>
        </w:rPr>
      </w:r>
      <w:r>
        <w:rPr>
          <w:sz w:val="29"/>
          <w:szCs w:val="29"/>
        </w:rPr>
        <w:pict>
          <v:group id="_x0000_s1054" editas="canvas" style="width:270pt;height:180pt;mso-position-horizontal-relative:char;mso-position-vertical-relative:line" coordorigin="2281,1941" coordsize="4235,2787">
            <o:lock v:ext="edit" aspectratio="t"/>
            <v:shape id="_x0000_s1055" type="#_x0000_t75" style="position:absolute;left:2281;top:1941;width:4235;height:2787" o:preferrelative="f">
              <v:fill o:detectmouseclick="t"/>
              <v:path o:extrusionok="t" o:connecttype="none"/>
              <o:lock v:ext="edit" text="t"/>
            </v:shape>
            <v:line id="_x0000_s1056" style="position:absolute;flip:y" from="2846,2080" to="2846,4310">
              <v:stroke endarrow="block"/>
            </v:line>
            <v:line id="_x0000_s1057" style="position:absolute" from="2846,4310" to="6093,4310">
              <v:stroke endarrow="block"/>
            </v:line>
            <v:rect id="_x0000_s1059" style="position:absolute;left:2563;top:4171;width:281;height:417" stroked="f">
              <v:fill opacity="0"/>
              <v:textbox style="mso-next-textbox:#_x0000_s1059">
                <w:txbxContent>
                  <w:p w:rsidR="00114C7B" w:rsidRDefault="00114C7B" w:rsidP="00CD6C5C">
                    <w:r>
                      <w:t>0</w:t>
                    </w:r>
                  </w:p>
                </w:txbxContent>
              </v:textbox>
            </v:rect>
            <v:rect id="_x0000_s1060" style="position:absolute;left:2422;top:1941;width:422;height:418" stroked="f">
              <v:fill opacity="0"/>
              <v:textbox style="mso-next-textbox:#_x0000_s1060">
                <w:txbxContent>
                  <w:p w:rsidR="00114C7B" w:rsidRPr="007A3584" w:rsidRDefault="00114C7B" w:rsidP="00CD6C5C">
                    <w:pPr>
                      <w:rPr>
                        <w:lang w:val="en-US"/>
                      </w:rPr>
                    </w:pPr>
                    <w:r>
                      <w:rPr>
                        <w:lang w:val="en-US"/>
                      </w:rPr>
                      <w:t>Q</w:t>
                    </w:r>
                  </w:p>
                </w:txbxContent>
              </v:textbox>
            </v:rect>
            <v:rect id="_x0000_s1061" style="position:absolute;left:6093;top:4310;width:281;height:279" stroked="f">
              <v:fill opacity="0"/>
              <v:textbox style="mso-next-textbox:#_x0000_s1061">
                <w:txbxContent>
                  <w:p w:rsidR="00114C7B" w:rsidRPr="007A3584" w:rsidRDefault="00114C7B" w:rsidP="00CD6C5C">
                    <w:pPr>
                      <w:rPr>
                        <w:lang w:val="en-US"/>
                      </w:rPr>
                    </w:pPr>
                    <w:r>
                      <w:rPr>
                        <w:lang w:val="en-US"/>
                      </w:rPr>
                      <w:t>t</w:t>
                    </w:r>
                  </w:p>
                </w:txbxContent>
              </v:textbox>
            </v:rect>
            <v:shape id="_x0000_s1063" style="position:absolute;left:2846;top:2080;width:3105;height:2206" coordsize="3600,2850" path="m,2850c75,2475,150,2100,360,1950v210,-150,720,150,900,c1440,1800,1230,1200,1440,1050v210,-150,870,150,1080,c2730,900,2520,300,2700,150v180,-150,540,-75,900,e" filled="f">
              <v:path arrowok="t"/>
            </v:shape>
            <w10:wrap type="none"/>
            <w10:anchorlock/>
          </v:group>
        </w:pict>
      </w:r>
    </w:p>
    <w:p w:rsidR="00CD6C5C" w:rsidRPr="00D837CC" w:rsidRDefault="00CD6C5C" w:rsidP="00CD6C5C">
      <w:pPr>
        <w:spacing w:line="360" w:lineRule="auto"/>
        <w:ind w:firstLine="720"/>
        <w:jc w:val="center"/>
        <w:rPr>
          <w:i/>
          <w:sz w:val="29"/>
          <w:szCs w:val="29"/>
        </w:rPr>
      </w:pPr>
      <w:r w:rsidRPr="00D837CC">
        <w:rPr>
          <w:i/>
          <w:sz w:val="29"/>
          <w:szCs w:val="29"/>
        </w:rPr>
        <w:t>Рис. 2 График колебательной экономической динамики</w:t>
      </w:r>
    </w:p>
    <w:p w:rsidR="00CD6C5C" w:rsidRPr="00D837CC" w:rsidRDefault="00CD6C5C" w:rsidP="00CD6C5C">
      <w:pPr>
        <w:spacing w:line="360" w:lineRule="auto"/>
        <w:ind w:firstLine="720"/>
        <w:jc w:val="center"/>
        <w:rPr>
          <w:i/>
          <w:sz w:val="29"/>
          <w:szCs w:val="29"/>
        </w:rPr>
      </w:pPr>
    </w:p>
    <w:p w:rsidR="00CD6C5C" w:rsidRPr="00D837CC" w:rsidRDefault="00CD6C5C" w:rsidP="00CD6C5C">
      <w:pPr>
        <w:pStyle w:val="a3"/>
        <w:autoSpaceDE/>
        <w:autoSpaceDN/>
        <w:spacing w:line="360" w:lineRule="auto"/>
        <w:ind w:firstLine="709"/>
        <w:jc w:val="both"/>
        <w:rPr>
          <w:rFonts w:ascii="Times New Roman" w:eastAsia="Arial Unicode MS" w:hAnsi="Times New Roman" w:cs="Times New Roman"/>
          <w:sz w:val="29"/>
          <w:szCs w:val="29"/>
        </w:rPr>
      </w:pPr>
      <w:r w:rsidRPr="00D837CC">
        <w:rPr>
          <w:rFonts w:ascii="Times New Roman" w:eastAsia="Arial Unicode MS" w:hAnsi="Times New Roman" w:cs="Times New Roman"/>
          <w:sz w:val="29"/>
          <w:szCs w:val="29"/>
        </w:rPr>
        <w:t>Если брать более короткие промежутки времени, то динамика развития рыночной экономики с учетом различных периодов (100, 50, 8-10  лет) может быть представлена другим, более точным графиком (рис. 3).</w:t>
      </w:r>
    </w:p>
    <w:p w:rsidR="00CD6C5C" w:rsidRPr="00D837CC" w:rsidRDefault="00183187" w:rsidP="00CD6C5C">
      <w:pPr>
        <w:spacing w:line="360" w:lineRule="auto"/>
        <w:ind w:firstLine="1800"/>
        <w:jc w:val="both"/>
        <w:rPr>
          <w:sz w:val="29"/>
          <w:szCs w:val="29"/>
        </w:rPr>
      </w:pPr>
      <w:r>
        <w:rPr>
          <w:sz w:val="29"/>
          <w:szCs w:val="29"/>
        </w:rPr>
      </w:r>
      <w:r>
        <w:rPr>
          <w:sz w:val="29"/>
          <w:szCs w:val="29"/>
        </w:rPr>
        <w:pict>
          <v:group id="_x0000_s1067" editas="canvas" style="width:270pt;height:180pt;mso-position-horizontal-relative:char;mso-position-vertical-relative:line" coordorigin="2281,1941" coordsize="4235,2787">
            <o:lock v:ext="edit" aspectratio="t"/>
            <v:shape id="_x0000_s1068" type="#_x0000_t75" style="position:absolute;left:2281;top:1941;width:4235;height:2787" o:preferrelative="f">
              <v:fill o:detectmouseclick="t"/>
              <v:path o:extrusionok="t" o:connecttype="none"/>
              <o:lock v:ext="edit" text="t"/>
            </v:shape>
            <v:line id="_x0000_s1069" style="position:absolute;flip:y" from="2846,2080" to="2846,4310">
              <v:stroke endarrow="block"/>
            </v:line>
            <v:line id="_x0000_s1070" style="position:absolute" from="2846,4310" to="6093,4310">
              <v:stroke endarrow="block"/>
            </v:line>
            <v:rect id="_x0000_s1071" style="position:absolute;left:2563;top:4171;width:281;height:417" stroked="f">
              <v:fill opacity="0"/>
              <v:textbox style="mso-next-textbox:#_x0000_s1071">
                <w:txbxContent>
                  <w:p w:rsidR="00114C7B" w:rsidRDefault="00114C7B" w:rsidP="00CD6C5C">
                    <w:r>
                      <w:t>0</w:t>
                    </w:r>
                  </w:p>
                </w:txbxContent>
              </v:textbox>
            </v:rect>
            <v:rect id="_x0000_s1072" style="position:absolute;left:2422;top:1941;width:422;height:418" stroked="f">
              <v:fill opacity="0"/>
              <v:textbox style="mso-next-textbox:#_x0000_s1072">
                <w:txbxContent>
                  <w:p w:rsidR="00114C7B" w:rsidRPr="007A3584" w:rsidRDefault="00114C7B" w:rsidP="00CD6C5C">
                    <w:pPr>
                      <w:rPr>
                        <w:lang w:val="en-US"/>
                      </w:rPr>
                    </w:pPr>
                    <w:r>
                      <w:rPr>
                        <w:lang w:val="en-US"/>
                      </w:rPr>
                      <w:t>Q</w:t>
                    </w:r>
                  </w:p>
                </w:txbxContent>
              </v:textbox>
            </v:rect>
            <v:rect id="_x0000_s1073" style="position:absolute;left:6093;top:4310;width:281;height:279" stroked="f">
              <v:fill opacity="0"/>
              <v:textbox style="mso-next-textbox:#_x0000_s1073">
                <w:txbxContent>
                  <w:p w:rsidR="00114C7B" w:rsidRPr="007A3584" w:rsidRDefault="00114C7B" w:rsidP="00CD6C5C">
                    <w:pPr>
                      <w:rPr>
                        <w:lang w:val="en-US"/>
                      </w:rPr>
                    </w:pPr>
                    <w:r>
                      <w:rPr>
                        <w:lang w:val="en-US"/>
                      </w:rPr>
                      <w:t>t</w:t>
                    </w:r>
                  </w:p>
                </w:txbxContent>
              </v:textbox>
            </v:rect>
            <v:shape id="_x0000_s1074" style="position:absolute;left:2846;top:2080;width:3105;height:2206" coordsize="3600,2850" path="m,2850c75,2475,150,2100,360,1950v210,-150,720,150,900,c1440,1800,1230,1200,1440,1050v210,-150,870,150,1080,c2730,900,2520,300,2700,150v180,-150,540,-75,900,e" filled="f">
              <v:stroke dashstyle="dash"/>
              <v:path arrowok="t"/>
            </v:shape>
            <v:line id="_x0000_s1075" style="position:absolute;flip:y" from="2846,2080" to="5528,4310"/>
            <w10:wrap type="none"/>
            <w10:anchorlock/>
          </v:group>
        </w:pict>
      </w:r>
    </w:p>
    <w:p w:rsidR="007A3584" w:rsidRPr="00D837CC" w:rsidRDefault="00CD6C5C" w:rsidP="00CD6C5C">
      <w:pPr>
        <w:spacing w:line="360" w:lineRule="auto"/>
        <w:jc w:val="center"/>
        <w:rPr>
          <w:i/>
          <w:sz w:val="29"/>
          <w:szCs w:val="29"/>
        </w:rPr>
      </w:pPr>
      <w:r w:rsidRPr="00D837CC">
        <w:rPr>
          <w:i/>
          <w:sz w:val="29"/>
          <w:szCs w:val="29"/>
        </w:rPr>
        <w:t>Рис. 3 Динамика развития экономики в различные периоды</w:t>
      </w:r>
    </w:p>
    <w:p w:rsidR="00CD6C5C" w:rsidRPr="00D837CC" w:rsidRDefault="00CD6C5C" w:rsidP="00A6289F">
      <w:pPr>
        <w:spacing w:line="360" w:lineRule="auto"/>
        <w:jc w:val="center"/>
        <w:rPr>
          <w:b/>
          <w:sz w:val="29"/>
          <w:szCs w:val="29"/>
        </w:rPr>
      </w:pPr>
    </w:p>
    <w:p w:rsidR="00CD6C5C" w:rsidRPr="00D837CC" w:rsidRDefault="00CD6C5C" w:rsidP="00CD6C5C">
      <w:pPr>
        <w:pStyle w:val="a3"/>
        <w:autoSpaceDE/>
        <w:autoSpaceDN/>
        <w:spacing w:line="360" w:lineRule="auto"/>
        <w:ind w:firstLine="709"/>
        <w:jc w:val="both"/>
        <w:rPr>
          <w:rFonts w:ascii="Times New Roman" w:eastAsia="Arial Unicode MS" w:hAnsi="Times New Roman" w:cs="Times New Roman"/>
          <w:sz w:val="29"/>
          <w:szCs w:val="29"/>
        </w:rPr>
      </w:pPr>
      <w:r w:rsidRPr="00D837CC">
        <w:rPr>
          <w:rFonts w:ascii="Times New Roman" w:eastAsia="Arial Unicode MS" w:hAnsi="Times New Roman" w:cs="Times New Roman"/>
          <w:sz w:val="29"/>
          <w:szCs w:val="29"/>
        </w:rPr>
        <w:t>Таким образ</w:t>
      </w:r>
      <w:bookmarkStart w:id="1" w:name="OCRUncertain008"/>
      <w:r w:rsidRPr="00D837CC">
        <w:rPr>
          <w:rFonts w:ascii="Times New Roman" w:eastAsia="Arial Unicode MS" w:hAnsi="Times New Roman" w:cs="Times New Roman"/>
          <w:sz w:val="29"/>
          <w:szCs w:val="29"/>
        </w:rPr>
        <w:t>о</w:t>
      </w:r>
      <w:bookmarkEnd w:id="1"/>
      <w:r w:rsidRPr="00D837CC">
        <w:rPr>
          <w:rFonts w:ascii="Times New Roman" w:eastAsia="Arial Unicode MS" w:hAnsi="Times New Roman" w:cs="Times New Roman"/>
          <w:sz w:val="29"/>
          <w:szCs w:val="29"/>
        </w:rPr>
        <w:t xml:space="preserve">м, цикличность – это форма движения </w:t>
      </w:r>
      <w:bookmarkStart w:id="2" w:name="OCRUncertain009"/>
      <w:r w:rsidRPr="00D837CC">
        <w:rPr>
          <w:rFonts w:ascii="Times New Roman" w:eastAsia="Arial Unicode MS" w:hAnsi="Times New Roman" w:cs="Times New Roman"/>
          <w:sz w:val="29"/>
          <w:szCs w:val="29"/>
        </w:rPr>
        <w:t>национальной</w:t>
      </w:r>
      <w:bookmarkEnd w:id="2"/>
      <w:r w:rsidRPr="00D837CC">
        <w:rPr>
          <w:rFonts w:ascii="Times New Roman" w:eastAsia="Arial Unicode MS" w:hAnsi="Times New Roman" w:cs="Times New Roman"/>
          <w:sz w:val="29"/>
          <w:szCs w:val="29"/>
        </w:rPr>
        <w:t xml:space="preserve"> экономик</w:t>
      </w:r>
      <w:bookmarkStart w:id="3" w:name="OCRUncertain010"/>
      <w:r w:rsidRPr="00D837CC">
        <w:rPr>
          <w:rFonts w:ascii="Times New Roman" w:eastAsia="Arial Unicode MS" w:hAnsi="Times New Roman" w:cs="Times New Roman"/>
          <w:sz w:val="29"/>
          <w:szCs w:val="29"/>
        </w:rPr>
        <w:t>ой</w:t>
      </w:r>
      <w:bookmarkEnd w:id="3"/>
      <w:r w:rsidRPr="00D837CC">
        <w:rPr>
          <w:rFonts w:ascii="Times New Roman" w:eastAsia="Arial Unicode MS" w:hAnsi="Times New Roman" w:cs="Times New Roman"/>
          <w:sz w:val="29"/>
          <w:szCs w:val="29"/>
        </w:rPr>
        <w:t xml:space="preserve"> мирового хозяйства в целом</w:t>
      </w:r>
      <w:bookmarkStart w:id="4" w:name="OCRUncertain011"/>
      <w:r w:rsidRPr="00D837CC">
        <w:rPr>
          <w:rFonts w:ascii="Times New Roman" w:eastAsia="Arial Unicode MS" w:hAnsi="Times New Roman" w:cs="Times New Roman"/>
          <w:sz w:val="29"/>
          <w:szCs w:val="29"/>
        </w:rPr>
        <w:t>,</w:t>
      </w:r>
      <w:bookmarkEnd w:id="4"/>
      <w:r w:rsidRPr="00D837CC">
        <w:rPr>
          <w:rFonts w:ascii="Times New Roman" w:eastAsia="Arial Unicode MS" w:hAnsi="Times New Roman" w:cs="Times New Roman"/>
          <w:sz w:val="29"/>
          <w:szCs w:val="29"/>
        </w:rPr>
        <w:t xml:space="preserve"> предполагаю</w:t>
      </w:r>
      <w:r w:rsidRPr="00D837CC">
        <w:rPr>
          <w:rFonts w:ascii="Times New Roman" w:eastAsia="Arial Unicode MS" w:hAnsi="Times New Roman" w:cs="Times New Roman"/>
          <w:sz w:val="29"/>
          <w:szCs w:val="29"/>
        </w:rPr>
        <w:softHyphen/>
        <w:t>щая смену революционных и эволюционных стадий развития эко</w:t>
      </w:r>
      <w:r w:rsidRPr="00D837CC">
        <w:rPr>
          <w:rFonts w:ascii="Times New Roman" w:eastAsia="Arial Unicode MS" w:hAnsi="Times New Roman" w:cs="Times New Roman"/>
          <w:sz w:val="29"/>
          <w:szCs w:val="29"/>
        </w:rPr>
        <w:softHyphen/>
        <w:t>номики</w:t>
      </w:r>
      <w:bookmarkStart w:id="5" w:name="OCRUncertain012"/>
      <w:r w:rsidRPr="00D837CC">
        <w:rPr>
          <w:rFonts w:ascii="Times New Roman" w:eastAsia="Arial Unicode MS" w:hAnsi="Times New Roman" w:cs="Times New Roman"/>
          <w:sz w:val="29"/>
          <w:szCs w:val="29"/>
        </w:rPr>
        <w:t>,</w:t>
      </w:r>
      <w:bookmarkEnd w:id="5"/>
      <w:r w:rsidRPr="00D837CC">
        <w:rPr>
          <w:rFonts w:ascii="Times New Roman" w:eastAsia="Arial Unicode MS" w:hAnsi="Times New Roman" w:cs="Times New Roman"/>
          <w:sz w:val="29"/>
          <w:szCs w:val="29"/>
        </w:rPr>
        <w:t xml:space="preserve"> экономического прогресса.</w:t>
      </w:r>
    </w:p>
    <w:p w:rsidR="00CD6C5C" w:rsidRPr="00D837CC" w:rsidRDefault="00CD6C5C" w:rsidP="00CD6C5C">
      <w:pPr>
        <w:pStyle w:val="a3"/>
        <w:autoSpaceDE/>
        <w:autoSpaceDN/>
        <w:spacing w:line="360" w:lineRule="auto"/>
        <w:ind w:firstLine="709"/>
        <w:jc w:val="both"/>
        <w:rPr>
          <w:rFonts w:ascii="Times New Roman" w:eastAsia="Arial Unicode MS" w:hAnsi="Times New Roman" w:cs="Times New Roman"/>
          <w:sz w:val="29"/>
          <w:szCs w:val="29"/>
        </w:rPr>
      </w:pPr>
      <w:r w:rsidRPr="00D837CC">
        <w:rPr>
          <w:rFonts w:ascii="Times New Roman" w:eastAsia="Arial Unicode MS" w:hAnsi="Times New Roman" w:cs="Times New Roman"/>
          <w:sz w:val="29"/>
          <w:szCs w:val="29"/>
        </w:rPr>
        <w:t>Цикличное развитие экономики сопровождается высоким уров</w:t>
      </w:r>
      <w:r w:rsidRPr="00D837CC">
        <w:rPr>
          <w:rFonts w:ascii="Times New Roman" w:eastAsia="Arial Unicode MS" w:hAnsi="Times New Roman" w:cs="Times New Roman"/>
          <w:sz w:val="29"/>
          <w:szCs w:val="29"/>
        </w:rPr>
        <w:softHyphen/>
        <w:t>нем экономической активности в течение длительного времени, а затем спадом этой активности до уровня ниже допустимого. Периодическая повторяемость экономических спадов ведет к об</w:t>
      </w:r>
      <w:r w:rsidRPr="00D837CC">
        <w:rPr>
          <w:rFonts w:ascii="Times New Roman" w:eastAsia="Arial Unicode MS" w:hAnsi="Times New Roman" w:cs="Times New Roman"/>
          <w:sz w:val="29"/>
          <w:szCs w:val="29"/>
        </w:rPr>
        <w:softHyphen/>
        <w:t>нищанию, голоду, страданиям, самоубийствам людей, что не мо</w:t>
      </w:r>
      <w:r w:rsidRPr="00D837CC">
        <w:rPr>
          <w:rFonts w:ascii="Times New Roman" w:eastAsia="Arial Unicode MS" w:hAnsi="Times New Roman" w:cs="Times New Roman"/>
          <w:sz w:val="29"/>
          <w:szCs w:val="29"/>
        </w:rPr>
        <w:softHyphen/>
        <w:t xml:space="preserve">жет не беспокоить развитое цивилизованное общество. Поэтому проблема цикличности всегда привлекала внимание </w:t>
      </w:r>
      <w:bookmarkStart w:id="6" w:name="OCRUncertain013"/>
      <w:r w:rsidRPr="00D837CC">
        <w:rPr>
          <w:rFonts w:ascii="Times New Roman" w:eastAsia="Arial Unicode MS" w:hAnsi="Times New Roman" w:cs="Times New Roman"/>
          <w:sz w:val="29"/>
          <w:szCs w:val="29"/>
        </w:rPr>
        <w:t>ученых-экономистов</w:t>
      </w:r>
      <w:bookmarkEnd w:id="6"/>
      <w:r w:rsidRPr="00D837CC">
        <w:rPr>
          <w:rFonts w:ascii="Times New Roman" w:eastAsia="Arial Unicode MS" w:hAnsi="Times New Roman" w:cs="Times New Roman"/>
          <w:sz w:val="29"/>
          <w:szCs w:val="29"/>
        </w:rPr>
        <w:t xml:space="preserve"> и сегодня остается одной из центральных проблем </w:t>
      </w:r>
      <w:bookmarkStart w:id="7" w:name="OCRUncertain014"/>
      <w:r w:rsidRPr="00D837CC">
        <w:rPr>
          <w:rFonts w:ascii="Times New Roman" w:eastAsia="Arial Unicode MS" w:hAnsi="Times New Roman" w:cs="Times New Roman"/>
          <w:sz w:val="29"/>
          <w:szCs w:val="29"/>
        </w:rPr>
        <w:t>экономической</w:t>
      </w:r>
      <w:bookmarkEnd w:id="7"/>
      <w:r w:rsidRPr="00D837CC">
        <w:rPr>
          <w:rFonts w:ascii="Times New Roman" w:eastAsia="Arial Unicode MS" w:hAnsi="Times New Roman" w:cs="Times New Roman"/>
          <w:sz w:val="29"/>
          <w:szCs w:val="29"/>
        </w:rPr>
        <w:t xml:space="preserve"> теории.</w:t>
      </w:r>
    </w:p>
    <w:p w:rsidR="00E770D2" w:rsidRPr="00D837CC" w:rsidRDefault="00E770D2" w:rsidP="00CD6C5C">
      <w:pPr>
        <w:spacing w:line="360" w:lineRule="auto"/>
        <w:ind w:firstLine="720"/>
        <w:jc w:val="center"/>
        <w:rPr>
          <w:b/>
          <w:sz w:val="29"/>
          <w:szCs w:val="29"/>
        </w:rPr>
      </w:pPr>
      <w:r w:rsidRPr="00D837CC">
        <w:rPr>
          <w:b/>
          <w:sz w:val="29"/>
          <w:szCs w:val="29"/>
        </w:rPr>
        <w:br w:type="page"/>
        <w:t>1.2. Понятие экономического цикла и его фазы</w:t>
      </w:r>
    </w:p>
    <w:p w:rsidR="00E770D2" w:rsidRPr="00D837CC" w:rsidRDefault="00E770D2" w:rsidP="00A6289F">
      <w:pPr>
        <w:spacing w:line="360" w:lineRule="auto"/>
        <w:jc w:val="center"/>
        <w:rPr>
          <w:b/>
          <w:sz w:val="29"/>
          <w:szCs w:val="29"/>
        </w:rPr>
      </w:pPr>
    </w:p>
    <w:p w:rsidR="00A6289F" w:rsidRPr="00D837CC" w:rsidRDefault="00CD058E" w:rsidP="00CD058E">
      <w:pPr>
        <w:spacing w:line="360" w:lineRule="auto"/>
        <w:ind w:firstLine="720"/>
        <w:jc w:val="both"/>
        <w:rPr>
          <w:sz w:val="29"/>
          <w:szCs w:val="29"/>
        </w:rPr>
      </w:pPr>
      <w:r w:rsidRPr="00D837CC">
        <w:rPr>
          <w:sz w:val="29"/>
          <w:szCs w:val="29"/>
        </w:rPr>
        <w:t xml:space="preserve">Понятие «цикл» - от греческого </w:t>
      </w:r>
      <w:r w:rsidRPr="00D837CC">
        <w:rPr>
          <w:sz w:val="29"/>
          <w:szCs w:val="29"/>
          <w:lang w:val="en-US"/>
        </w:rPr>
        <w:t>kyklos</w:t>
      </w:r>
      <w:r w:rsidRPr="00D837CC">
        <w:rPr>
          <w:sz w:val="29"/>
          <w:szCs w:val="29"/>
        </w:rPr>
        <w:t xml:space="preserve"> – «круг» в прямом его смысле означает совокупность взаимосвязанных явлений, процессов, работ, образующих законченный круг развития в течение какого-либо промежутка времени.</w:t>
      </w:r>
    </w:p>
    <w:p w:rsidR="00CD058E" w:rsidRPr="00D837CC" w:rsidRDefault="00CD058E" w:rsidP="00CD058E">
      <w:pPr>
        <w:spacing w:line="360" w:lineRule="auto"/>
        <w:ind w:firstLine="720"/>
        <w:jc w:val="both"/>
        <w:rPr>
          <w:sz w:val="29"/>
          <w:szCs w:val="29"/>
        </w:rPr>
      </w:pPr>
      <w:r w:rsidRPr="00D837CC">
        <w:rPr>
          <w:sz w:val="29"/>
          <w:szCs w:val="29"/>
        </w:rPr>
        <w:t>Экономический цикл</w:t>
      </w:r>
      <w:r w:rsidR="005C01E4" w:rsidRPr="00D837CC">
        <w:rPr>
          <w:sz w:val="29"/>
          <w:szCs w:val="29"/>
        </w:rPr>
        <w:t xml:space="preserve"> (деловой цикл, бизнес-цикл) </w:t>
      </w:r>
      <w:r w:rsidRPr="00D837CC">
        <w:rPr>
          <w:sz w:val="29"/>
          <w:szCs w:val="29"/>
        </w:rPr>
        <w:t xml:space="preserve">– это периодические колебания уровня деловой активности, представленного реальным внутренним валовым продуктом (ВВП). </w:t>
      </w:r>
      <w:r w:rsidR="00876D01" w:rsidRPr="00D837CC">
        <w:rPr>
          <w:sz w:val="29"/>
          <w:szCs w:val="29"/>
        </w:rPr>
        <w:t>В экономической теории слово «цикл» подразумевает возвращение экономической системы к одному и тому же положению. Поэтому экономический цикл – это период времени между двумя одинаковыми состояниями экономической конъюнктуры, которая представляет собой динамику макроэкономических показателей.</w:t>
      </w:r>
    </w:p>
    <w:p w:rsidR="007055EC" w:rsidRPr="00D837CC" w:rsidRDefault="00876D01" w:rsidP="007055EC">
      <w:pPr>
        <w:spacing w:line="360" w:lineRule="auto"/>
        <w:ind w:firstLine="720"/>
        <w:jc w:val="both"/>
        <w:rPr>
          <w:sz w:val="29"/>
          <w:szCs w:val="29"/>
        </w:rPr>
      </w:pPr>
      <w:r w:rsidRPr="00D837CC">
        <w:rPr>
          <w:sz w:val="29"/>
          <w:szCs w:val="29"/>
        </w:rPr>
        <w:t>В теории экономического цикла принято различать цикл и тренд.</w:t>
      </w:r>
      <w:r w:rsidR="007055EC" w:rsidRPr="00D837CC">
        <w:rPr>
          <w:sz w:val="29"/>
          <w:szCs w:val="29"/>
        </w:rPr>
        <w:t xml:space="preserve"> Графически их можно представить следующим образом (рис. 4).</w:t>
      </w:r>
    </w:p>
    <w:p w:rsidR="007055EC" w:rsidRPr="00D837CC" w:rsidRDefault="00183187" w:rsidP="004B726D">
      <w:pPr>
        <w:spacing w:line="360" w:lineRule="auto"/>
        <w:ind w:firstLine="720"/>
        <w:jc w:val="both"/>
        <w:rPr>
          <w:sz w:val="29"/>
          <w:szCs w:val="29"/>
        </w:rPr>
      </w:pPr>
      <w:r>
        <w:rPr>
          <w:sz w:val="29"/>
          <w:szCs w:val="29"/>
        </w:rPr>
      </w:r>
      <w:r>
        <w:rPr>
          <w:sz w:val="29"/>
          <w:szCs w:val="29"/>
        </w:rPr>
        <w:pict>
          <v:group id="_x0000_s1077" editas="canvas" style="width:400.4pt;height:279pt;mso-position-horizontal-relative:char;mso-position-vertical-relative:line" coordorigin="2422,9246" coordsize="6281,4320">
            <o:lock v:ext="edit" aspectratio="t"/>
            <v:shape id="_x0000_s1076" type="#_x0000_t75" style="position:absolute;left:2422;top:9246;width:6281;height:4320" o:preferrelative="f">
              <v:fill o:detectmouseclick="t"/>
              <v:path o:extrusionok="t" o:connecttype="none"/>
              <o:lock v:ext="edit" text="t"/>
            </v:shape>
            <v:line id="_x0000_s1078" style="position:absolute;flip:y" from="2846,9246" to="2846,13148">
              <v:stroke endarrow="block"/>
            </v:line>
            <v:line id="_x0000_s1079" style="position:absolute" from="2846,13148" to="8352,13149">
              <v:stroke endarrow="block"/>
            </v:line>
            <v:rect id="_x0000_s1080" style="position:absolute;left:2422;top:9246;width:422;height:418" stroked="f">
              <v:fill opacity="0"/>
              <v:textbox style="mso-next-textbox:#_x0000_s1080">
                <w:txbxContent>
                  <w:p w:rsidR="00114C7B" w:rsidRPr="007A3584" w:rsidRDefault="00114C7B" w:rsidP="004B726D">
                    <w:pPr>
                      <w:rPr>
                        <w:lang w:val="en-US"/>
                      </w:rPr>
                    </w:pPr>
                    <w:r>
                      <w:rPr>
                        <w:lang w:val="en-US"/>
                      </w:rPr>
                      <w:t>F</w:t>
                    </w:r>
                  </w:p>
                </w:txbxContent>
              </v:textbox>
            </v:rect>
            <v:rect id="_x0000_s1081" style="position:absolute;left:8352;top:13148;width:351;height:348" stroked="f">
              <v:fill opacity="0"/>
              <v:textbox style="mso-next-textbox:#_x0000_s1081">
                <w:txbxContent>
                  <w:p w:rsidR="00114C7B" w:rsidRPr="007A3584" w:rsidRDefault="00114C7B" w:rsidP="004B726D">
                    <w:pPr>
                      <w:rPr>
                        <w:lang w:val="en-US"/>
                      </w:rPr>
                    </w:pPr>
                    <w:r>
                      <w:rPr>
                        <w:lang w:val="en-US"/>
                      </w:rPr>
                      <w:t>t</w:t>
                    </w:r>
                  </w:p>
                </w:txbxContent>
              </v:textbox>
            </v:rect>
            <v:rect id="_x0000_s1082" style="position:absolute;left:2563;top:13148;width:280;height:416" stroked="f">
              <v:fill opacity="0"/>
              <v:textbox style="mso-next-textbox:#_x0000_s1082">
                <w:txbxContent>
                  <w:p w:rsidR="00114C7B" w:rsidRDefault="00114C7B" w:rsidP="004B726D">
                    <w:r>
                      <w:t>0</w:t>
                    </w:r>
                  </w:p>
                </w:txbxContent>
              </v:textbox>
            </v:rect>
            <v:line id="_x0000_s1083" style="position:absolute;flip:y" from="3128,9803" to="7081,12312"/>
            <v:shape id="_x0000_s1087" style="position:absolute;left:3340;top:9385;width:3035;height:3066" coordsize="3870,3960" path="m90,3960c45,3315,,2670,270,2520v270,-150,1170,720,1440,540c1980,2880,1620,1620,1890,1440v270,-180,1170,720,1440,540c3600,1800,3420,690,3510,360,3600,30,3735,15,3870,e" filled="f">
              <v:path arrowok="t"/>
            </v:shape>
            <v:shapetype id="_x0000_t32" coordsize="21600,21600" o:spt="32" o:oned="t" path="m,l21600,21600e" filled="f">
              <v:path arrowok="t" fillok="f" o:connecttype="none"/>
              <o:lock v:ext="edit" shapetype="t"/>
            </v:shapetype>
            <v:shape id="_x0000_s1088" type="#_x0000_t32" style="position:absolute;left:3552;top:10361;width:1269;height:836;flip:y" o:connectortype="straight">
              <v:stroke startarrow="block" endarrow="block"/>
            </v:shape>
            <v:shape id="_x0000_s1089" type="#_x0000_t32" style="position:absolute;left:4681;top:11058;width:1271;height:836;flip:y" o:connectortype="straight">
              <v:stroke startarrow="block" endarrow="block"/>
            </v:shape>
            <v:rect id="_x0000_s1092" style="position:absolute;left:3128;top:11894;width:282;height:419" stroked="f">
              <v:fill opacity="0"/>
              <v:textbox style="mso-next-textbox:#_x0000_s1092">
                <w:txbxContent>
                  <w:p w:rsidR="00114C7B" w:rsidRDefault="00114C7B" w:rsidP="004B726D">
                    <w:r>
                      <w:t>2</w:t>
                    </w:r>
                  </w:p>
                </w:txbxContent>
              </v:textbox>
            </v:rect>
            <v:rect id="_x0000_s1093" style="position:absolute;left:4116;top:11336;width:282;height:279" stroked="f">
              <v:fill opacity="0"/>
              <v:textbox style="mso-next-textbox:#_x0000_s1093">
                <w:txbxContent>
                  <w:p w:rsidR="00114C7B" w:rsidRPr="004B726D" w:rsidRDefault="00114C7B" w:rsidP="004B726D">
                    <w:pPr>
                      <w:rPr>
                        <w:lang w:val="en-US"/>
                      </w:rPr>
                    </w:pPr>
                    <w:r>
                      <w:rPr>
                        <w:lang w:val="en-US"/>
                      </w:rPr>
                      <w:t>c</w:t>
                    </w:r>
                  </w:p>
                </w:txbxContent>
              </v:textbox>
            </v:rect>
            <v:rect id="_x0000_s1094" style="position:absolute;left:3410;top:10779;width:283;height:420" stroked="f">
              <v:fill opacity="0"/>
              <v:textbox style="mso-next-textbox:#_x0000_s1094">
                <w:txbxContent>
                  <w:p w:rsidR="00114C7B" w:rsidRPr="004B726D" w:rsidRDefault="00114C7B" w:rsidP="004B726D">
                    <w:pPr>
                      <w:rPr>
                        <w:lang w:val="en-US"/>
                      </w:rPr>
                    </w:pPr>
                    <w:r>
                      <w:rPr>
                        <w:lang w:val="en-US"/>
                      </w:rPr>
                      <w:t>b</w:t>
                    </w:r>
                  </w:p>
                </w:txbxContent>
              </v:textbox>
            </v:rect>
            <v:rect id="_x0000_s1095" style="position:absolute;left:4681;top:10082;width:283;height:420" stroked="f">
              <v:fill opacity="0"/>
              <v:textbox style="mso-next-textbox:#_x0000_s1095">
                <w:txbxContent>
                  <w:p w:rsidR="00114C7B" w:rsidRPr="004B726D" w:rsidRDefault="00114C7B" w:rsidP="004B726D">
                    <w:pPr>
                      <w:rPr>
                        <w:lang w:val="en-US"/>
                      </w:rPr>
                    </w:pPr>
                    <w:r>
                      <w:rPr>
                        <w:lang w:val="en-US"/>
                      </w:rPr>
                      <w:t>f</w:t>
                    </w:r>
                  </w:p>
                </w:txbxContent>
              </v:textbox>
            </v:rect>
            <v:rect id="_x0000_s1100" style="position:absolute;left:5387;top:10500;width:283;height:420" stroked="f">
              <v:fill opacity="0"/>
              <v:textbox style="mso-next-textbox:#_x0000_s1100">
                <w:txbxContent>
                  <w:p w:rsidR="00114C7B" w:rsidRPr="004B726D" w:rsidRDefault="00114C7B" w:rsidP="004B726D">
                    <w:pPr>
                      <w:rPr>
                        <w:lang w:val="en-US"/>
                      </w:rPr>
                    </w:pPr>
                    <w:r>
                      <w:rPr>
                        <w:lang w:val="en-US"/>
                      </w:rPr>
                      <w:t>g</w:t>
                    </w:r>
                  </w:p>
                </w:txbxContent>
              </v:textbox>
            </v:rect>
            <v:rect id="_x0000_s1101" style="position:absolute;left:4681;top:11754;width:283;height:420" stroked="f">
              <v:fill opacity="0"/>
              <v:textbox style="mso-next-textbox:#_x0000_s1101">
                <w:txbxContent>
                  <w:p w:rsidR="00114C7B" w:rsidRPr="004B726D" w:rsidRDefault="00114C7B" w:rsidP="004B726D">
                    <w:pPr>
                      <w:rPr>
                        <w:lang w:val="en-US"/>
                      </w:rPr>
                    </w:pPr>
                    <w:r>
                      <w:rPr>
                        <w:lang w:val="en-US"/>
                      </w:rPr>
                      <w:t>d</w:t>
                    </w:r>
                  </w:p>
                </w:txbxContent>
              </v:textbox>
            </v:rect>
            <v:rect id="_x0000_s1102" style="position:absolute;left:6375;top:9246;width:283;height:420" stroked="f">
              <v:fill opacity="0"/>
              <v:textbox style="mso-next-textbox:#_x0000_s1102">
                <w:txbxContent>
                  <w:p w:rsidR="00114C7B" w:rsidRPr="004B726D" w:rsidRDefault="00114C7B" w:rsidP="004B726D">
                    <w:pPr>
                      <w:rPr>
                        <w:lang w:val="en-US"/>
                      </w:rPr>
                    </w:pPr>
                    <w:r>
                      <w:rPr>
                        <w:lang w:val="en-US"/>
                      </w:rPr>
                      <w:t>F</w:t>
                    </w:r>
                  </w:p>
                </w:txbxContent>
              </v:textbox>
            </v:rect>
            <v:rect id="_x0000_s1103" style="position:absolute;left:7081;top:9664;width:283;height:420" stroked="f">
              <v:fill opacity="0"/>
              <v:textbox style="mso-next-textbox:#_x0000_s1103">
                <w:txbxContent>
                  <w:p w:rsidR="00114C7B" w:rsidRPr="004B726D" w:rsidRDefault="00114C7B" w:rsidP="004B726D">
                    <w:pPr>
                      <w:rPr>
                        <w:lang w:val="en-US"/>
                      </w:rPr>
                    </w:pPr>
                    <w:r>
                      <w:rPr>
                        <w:lang w:val="en-US"/>
                      </w:rPr>
                      <w:t>T</w:t>
                    </w:r>
                  </w:p>
                </w:txbxContent>
              </v:textbox>
            </v:rect>
            <v:rect id="_x0000_s1104" style="position:absolute;left:4681;top:10918;width:283;height:419" stroked="f">
              <v:fill opacity="0"/>
              <v:textbox style="mso-next-textbox:#_x0000_s1104">
                <w:txbxContent>
                  <w:p w:rsidR="00114C7B" w:rsidRPr="004B726D" w:rsidRDefault="00114C7B" w:rsidP="004B726D">
                    <w:pPr>
                      <w:rPr>
                        <w:lang w:val="en-US"/>
                      </w:rPr>
                    </w:pPr>
                    <w:r>
                      <w:rPr>
                        <w:lang w:val="en-US"/>
                      </w:rPr>
                      <w:t>e</w:t>
                    </w:r>
                  </w:p>
                </w:txbxContent>
              </v:textbox>
            </v:rect>
            <v:rect id="_x0000_s1105" style="position:absolute;left:3410;top:12033;width:423;height:278" stroked="f">
              <v:fill opacity="0"/>
              <v:textbox style="mso-next-textbox:#_x0000_s1105">
                <w:txbxContent>
                  <w:p w:rsidR="00114C7B" w:rsidRPr="004B726D" w:rsidRDefault="00114C7B" w:rsidP="004B726D">
                    <w:pPr>
                      <w:rPr>
                        <w:lang w:val="en-US"/>
                      </w:rPr>
                    </w:pPr>
                    <w:r>
                      <w:rPr>
                        <w:lang w:val="en-US"/>
                      </w:rPr>
                      <w:t>b'</w:t>
                    </w:r>
                  </w:p>
                </w:txbxContent>
              </v:textbox>
            </v:rect>
            <v:rect id="_x0000_s1106" style="position:absolute;left:5810;top:11058;width:284;height:418" stroked="f">
              <v:fill opacity="0"/>
              <v:textbox style="mso-next-textbox:#_x0000_s1106">
                <w:txbxContent>
                  <w:p w:rsidR="00114C7B" w:rsidRPr="004B726D" w:rsidRDefault="00114C7B" w:rsidP="004B726D">
                    <w:pPr>
                      <w:rPr>
                        <w:lang w:val="en-US"/>
                      </w:rPr>
                    </w:pPr>
                    <w:r>
                      <w:rPr>
                        <w:lang w:val="en-US"/>
                      </w:rPr>
                      <w:t>h</w:t>
                    </w:r>
                  </w:p>
                </w:txbxContent>
              </v:textbox>
            </v:rect>
            <v:line id="_x0000_s1107" style="position:absolute" from="3128,12312" to="3128,13148">
              <v:stroke dashstyle="dash"/>
            </v:line>
            <v:line id="_x0000_s1108" style="position:absolute" from="3552,11336" to="3552,12033">
              <v:stroke dashstyle="dash"/>
            </v:line>
            <v:line id="_x0000_s1109" style="position:absolute;flip:y" from="4681,11336" to="4681,11754"/>
            <v:rect id="_x0000_s1111" style="position:absolute;left:4399;top:11058;width:425;height:419" stroked="f">
              <v:fill opacity="0"/>
              <v:textbox style="mso-next-textbox:#_x0000_s1111">
                <w:txbxContent>
                  <w:p w:rsidR="00114C7B" w:rsidRPr="004B726D" w:rsidRDefault="00114C7B" w:rsidP="004B726D">
                    <w:pPr>
                      <w:rPr>
                        <w:lang w:val="en-US"/>
                      </w:rPr>
                    </w:pPr>
                    <w:r>
                      <w:rPr>
                        <w:lang w:val="en-US"/>
                      </w:rPr>
                      <w:t>d'</w:t>
                    </w:r>
                  </w:p>
                </w:txbxContent>
              </v:textbox>
            </v:rect>
            <v:line id="_x0000_s1112" style="position:absolute" from="7081,9803" to="7081,13148">
              <v:stroke dashstyle="dash"/>
            </v:line>
            <v:rect id="_x0000_s1113" style="position:absolute;left:6940;top:13148;width:565;height:417" stroked="f">
              <v:fill opacity="0"/>
              <v:textbox style="mso-next-textbox:#_x0000_s1113">
                <w:txbxContent>
                  <w:p w:rsidR="00114C7B" w:rsidRPr="004B726D" w:rsidRDefault="00114C7B" w:rsidP="004B726D">
                    <w:pPr>
                      <w:rPr>
                        <w:vertAlign w:val="subscript"/>
                        <w:lang w:val="en-US"/>
                      </w:rPr>
                    </w:pPr>
                    <w:r>
                      <w:rPr>
                        <w:lang w:val="en-US"/>
                      </w:rPr>
                      <w:t>t</w:t>
                    </w:r>
                    <w:r>
                      <w:rPr>
                        <w:vertAlign w:val="subscript"/>
                        <w:lang w:val="en-US"/>
                      </w:rPr>
                      <w:t>n</w:t>
                    </w:r>
                  </w:p>
                </w:txbxContent>
              </v:textbox>
            </v:rect>
            <v:rect id="_x0000_s1114" style="position:absolute;left:2987;top:13148;width:423;height:417" stroked="f">
              <v:fill opacity="0"/>
              <v:textbox style="mso-next-textbox:#_x0000_s1114">
                <w:txbxContent>
                  <w:p w:rsidR="00114C7B" w:rsidRPr="004B726D" w:rsidRDefault="00114C7B" w:rsidP="004B726D">
                    <w:pPr>
                      <w:rPr>
                        <w:vertAlign w:val="subscript"/>
                        <w:lang w:val="en-US"/>
                      </w:rPr>
                    </w:pPr>
                    <w:r>
                      <w:rPr>
                        <w:lang w:val="en-US"/>
                      </w:rPr>
                      <w:t>t</w:t>
                    </w:r>
                    <w:r>
                      <w:rPr>
                        <w:vertAlign w:val="subscript"/>
                        <w:lang w:val="en-US"/>
                      </w:rPr>
                      <w:t>1</w:t>
                    </w:r>
                  </w:p>
                </w:txbxContent>
              </v:textbox>
            </v:rect>
            <w10:wrap type="none"/>
            <w10:anchorlock/>
          </v:group>
        </w:pict>
      </w:r>
    </w:p>
    <w:p w:rsidR="007055EC" w:rsidRPr="00D837CC" w:rsidRDefault="00A562E9" w:rsidP="004B726D">
      <w:pPr>
        <w:spacing w:line="360" w:lineRule="auto"/>
        <w:jc w:val="center"/>
        <w:rPr>
          <w:i/>
          <w:sz w:val="29"/>
          <w:szCs w:val="29"/>
        </w:rPr>
      </w:pPr>
      <w:r w:rsidRPr="00D837CC">
        <w:rPr>
          <w:i/>
          <w:sz w:val="29"/>
          <w:szCs w:val="29"/>
        </w:rPr>
        <w:t>Рис. 4 Тренд и циклические колебания фактического уровня реального ВВП</w:t>
      </w:r>
    </w:p>
    <w:p w:rsidR="00876D01" w:rsidRPr="00D837CC" w:rsidRDefault="00876D01" w:rsidP="00A562E9">
      <w:pPr>
        <w:spacing w:line="360" w:lineRule="auto"/>
        <w:ind w:firstLine="720"/>
        <w:jc w:val="both"/>
        <w:rPr>
          <w:sz w:val="29"/>
          <w:szCs w:val="29"/>
        </w:rPr>
      </w:pPr>
    </w:p>
    <w:p w:rsidR="00A562E9" w:rsidRPr="00D837CC" w:rsidRDefault="00A562E9" w:rsidP="00A562E9">
      <w:pPr>
        <w:spacing w:line="360" w:lineRule="auto"/>
        <w:ind w:firstLine="720"/>
        <w:jc w:val="both"/>
        <w:rPr>
          <w:sz w:val="29"/>
          <w:szCs w:val="29"/>
        </w:rPr>
      </w:pPr>
      <w:r w:rsidRPr="00D837CC">
        <w:rPr>
          <w:sz w:val="29"/>
          <w:szCs w:val="29"/>
        </w:rPr>
        <w:t>На оси абсцисс откладывается время (</w:t>
      </w:r>
      <w:r w:rsidRPr="00D837CC">
        <w:rPr>
          <w:sz w:val="29"/>
          <w:szCs w:val="29"/>
          <w:lang w:val="en-US"/>
        </w:rPr>
        <w:t>t</w:t>
      </w:r>
      <w:r w:rsidRPr="00D837CC">
        <w:rPr>
          <w:sz w:val="29"/>
          <w:szCs w:val="29"/>
        </w:rPr>
        <w:t>), на оси ординат – реальный ВВП. Линия Т, которую принято называть трендом (</w:t>
      </w:r>
      <w:r w:rsidRPr="00D837CC">
        <w:rPr>
          <w:sz w:val="29"/>
          <w:szCs w:val="29"/>
          <w:lang w:val="en-US"/>
        </w:rPr>
        <w:t>trend</w:t>
      </w:r>
      <w:r w:rsidRPr="00D837CC">
        <w:rPr>
          <w:sz w:val="29"/>
          <w:szCs w:val="29"/>
        </w:rPr>
        <w:t xml:space="preserve"> – тенденция) отражает динамику реального ВВП, на его потенциальном уровне. Линия тренда строится таким образом, что сглаживаются колебания реального ВВП на долгосрочном отрезке времени. На том же графике показаны фактические колебания реального ВВП в краткосрочном периоде, без «сглаживания», которое необходимо для построения графика тренда. Следовательно, получится другая линия конфигурации. Волнообразная линия </w:t>
      </w:r>
      <w:r w:rsidRPr="00D837CC">
        <w:rPr>
          <w:sz w:val="29"/>
          <w:szCs w:val="29"/>
          <w:lang w:val="en-US"/>
        </w:rPr>
        <w:t>F</w:t>
      </w:r>
      <w:r w:rsidRPr="00D837CC">
        <w:rPr>
          <w:sz w:val="29"/>
          <w:szCs w:val="29"/>
        </w:rPr>
        <w:t xml:space="preserve"> показывает колебания деловой активности</w:t>
      </w:r>
      <w:r w:rsidR="00D13F6C" w:rsidRPr="00D837CC">
        <w:rPr>
          <w:sz w:val="29"/>
          <w:szCs w:val="29"/>
        </w:rPr>
        <w:t xml:space="preserve"> вокруг линии тренда. Таким образом, следует отличать долгосрочную динамику (тренд) от краткосрочных колебаний деловой активности. </w:t>
      </w:r>
    </w:p>
    <w:p w:rsidR="00D13F6C" w:rsidRPr="00D837CC" w:rsidRDefault="00D13F6C" w:rsidP="00A562E9">
      <w:pPr>
        <w:spacing w:line="360" w:lineRule="auto"/>
        <w:ind w:firstLine="720"/>
        <w:jc w:val="both"/>
        <w:rPr>
          <w:sz w:val="29"/>
          <w:szCs w:val="29"/>
        </w:rPr>
      </w:pPr>
      <w:r w:rsidRPr="00D837CC">
        <w:rPr>
          <w:sz w:val="29"/>
          <w:szCs w:val="29"/>
        </w:rPr>
        <w:t>Следует обратить внимание на переломные точки – «пик» (</w:t>
      </w:r>
      <w:r w:rsidRPr="00D837CC">
        <w:rPr>
          <w:sz w:val="29"/>
          <w:szCs w:val="29"/>
          <w:lang w:val="en-US"/>
        </w:rPr>
        <w:t>b</w:t>
      </w:r>
      <w:r w:rsidRPr="00D837CC">
        <w:rPr>
          <w:sz w:val="29"/>
          <w:szCs w:val="29"/>
        </w:rPr>
        <w:t>, f) и «дно», или «впадина» (</w:t>
      </w:r>
      <w:r w:rsidRPr="00D837CC">
        <w:rPr>
          <w:sz w:val="29"/>
          <w:szCs w:val="29"/>
          <w:lang w:val="en-US"/>
        </w:rPr>
        <w:t>d</w:t>
      </w:r>
      <w:r w:rsidRPr="00D837CC">
        <w:rPr>
          <w:sz w:val="29"/>
          <w:szCs w:val="29"/>
        </w:rPr>
        <w:t xml:space="preserve">, h). Расстояние между двумя соседними точками «пика» или «дна» обозначает продолжительность цикла, например расстояние </w:t>
      </w:r>
      <w:r w:rsidRPr="00D837CC">
        <w:rPr>
          <w:sz w:val="29"/>
          <w:szCs w:val="29"/>
          <w:lang w:val="en-US"/>
        </w:rPr>
        <w:t>bf</w:t>
      </w:r>
      <w:r w:rsidRPr="00D837CC">
        <w:rPr>
          <w:sz w:val="29"/>
          <w:szCs w:val="29"/>
        </w:rPr>
        <w:t xml:space="preserve"> или </w:t>
      </w:r>
      <w:r w:rsidRPr="00D837CC">
        <w:rPr>
          <w:sz w:val="29"/>
          <w:szCs w:val="29"/>
          <w:lang w:val="en-US"/>
        </w:rPr>
        <w:t>dh</w:t>
      </w:r>
      <w:r w:rsidRPr="00D837CC">
        <w:rPr>
          <w:sz w:val="29"/>
          <w:szCs w:val="29"/>
        </w:rPr>
        <w:t xml:space="preserve">. Расстояние от переломных точек по вертикали до линии тренда, например </w:t>
      </w:r>
      <w:r w:rsidRPr="00D837CC">
        <w:rPr>
          <w:sz w:val="29"/>
          <w:szCs w:val="29"/>
          <w:lang w:val="en-US"/>
        </w:rPr>
        <w:t>bb</w:t>
      </w:r>
      <w:r w:rsidRPr="00D837CC">
        <w:rPr>
          <w:sz w:val="29"/>
          <w:szCs w:val="29"/>
        </w:rPr>
        <w:t xml:space="preserve">’ и </w:t>
      </w:r>
      <w:r w:rsidRPr="00D837CC">
        <w:rPr>
          <w:sz w:val="29"/>
          <w:szCs w:val="29"/>
          <w:lang w:val="en-US"/>
        </w:rPr>
        <w:t>dd</w:t>
      </w:r>
      <w:r w:rsidRPr="00D837CC">
        <w:rPr>
          <w:sz w:val="29"/>
          <w:szCs w:val="29"/>
        </w:rPr>
        <w:t>’, это амплитуда циклических колебаний.</w:t>
      </w:r>
    </w:p>
    <w:p w:rsidR="006E182C" w:rsidRPr="00D837CC" w:rsidRDefault="006E182C" w:rsidP="006E182C">
      <w:pPr>
        <w:spacing w:line="360" w:lineRule="auto"/>
        <w:ind w:firstLine="720"/>
        <w:jc w:val="both"/>
        <w:rPr>
          <w:sz w:val="29"/>
          <w:szCs w:val="29"/>
        </w:rPr>
      </w:pPr>
      <w:r w:rsidRPr="00D837CC">
        <w:rPr>
          <w:sz w:val="29"/>
          <w:szCs w:val="29"/>
        </w:rPr>
        <w:t xml:space="preserve">Цикл состоит из четырех фаз: кризис – отрезок </w:t>
      </w:r>
      <w:r w:rsidRPr="00D837CC">
        <w:rPr>
          <w:sz w:val="29"/>
          <w:szCs w:val="29"/>
          <w:lang w:val="en-US"/>
        </w:rPr>
        <w:t>bc</w:t>
      </w:r>
      <w:r w:rsidRPr="00D837CC">
        <w:rPr>
          <w:sz w:val="29"/>
          <w:szCs w:val="29"/>
        </w:rPr>
        <w:t xml:space="preserve"> волнообразной кривой циклических колебаний; депрессия – отрезок </w:t>
      </w:r>
      <w:r w:rsidRPr="00D837CC">
        <w:rPr>
          <w:sz w:val="29"/>
          <w:szCs w:val="29"/>
          <w:lang w:val="en-US"/>
        </w:rPr>
        <w:t>cd</w:t>
      </w:r>
      <w:r w:rsidRPr="00D837CC">
        <w:rPr>
          <w:sz w:val="29"/>
          <w:szCs w:val="29"/>
        </w:rPr>
        <w:t xml:space="preserve">; оживление – отрезок </w:t>
      </w:r>
      <w:r w:rsidRPr="00D837CC">
        <w:rPr>
          <w:sz w:val="29"/>
          <w:szCs w:val="29"/>
          <w:lang w:val="en-US"/>
        </w:rPr>
        <w:t>de</w:t>
      </w:r>
      <w:r w:rsidRPr="00D837CC">
        <w:rPr>
          <w:sz w:val="29"/>
          <w:szCs w:val="29"/>
        </w:rPr>
        <w:t xml:space="preserve">; подъем (бум) – отрезок </w:t>
      </w:r>
      <w:r w:rsidRPr="00D837CC">
        <w:rPr>
          <w:sz w:val="29"/>
          <w:szCs w:val="29"/>
          <w:lang w:val="en-US"/>
        </w:rPr>
        <w:t>ef</w:t>
      </w:r>
      <w:r w:rsidRPr="00D837CC">
        <w:rPr>
          <w:sz w:val="29"/>
          <w:szCs w:val="29"/>
        </w:rPr>
        <w:t>.</w:t>
      </w:r>
    </w:p>
    <w:p w:rsidR="005C01E4" w:rsidRDefault="005C01E4" w:rsidP="005C01E4">
      <w:pPr>
        <w:spacing w:line="360" w:lineRule="auto"/>
        <w:ind w:firstLine="720"/>
        <w:jc w:val="both"/>
        <w:rPr>
          <w:sz w:val="29"/>
          <w:szCs w:val="29"/>
        </w:rPr>
      </w:pPr>
      <w:r w:rsidRPr="00D837CC">
        <w:rPr>
          <w:sz w:val="29"/>
          <w:szCs w:val="29"/>
        </w:rPr>
        <w:t xml:space="preserve">Также существует и другая классификация фаз экономического цикла, выделяющая понижательную и повышательную фазы в рамках одного цикла. Тогда бизнес-цикл представляется состоящим из двух фаз: рецессии – отрезок </w:t>
      </w:r>
      <w:r w:rsidRPr="00D837CC">
        <w:rPr>
          <w:sz w:val="29"/>
          <w:szCs w:val="29"/>
          <w:lang w:val="en-US"/>
        </w:rPr>
        <w:t>bd</w:t>
      </w:r>
      <w:r w:rsidRPr="00D837CC">
        <w:rPr>
          <w:sz w:val="29"/>
          <w:szCs w:val="29"/>
        </w:rPr>
        <w:t xml:space="preserve"> и подъема – отрезок </w:t>
      </w:r>
      <w:r w:rsidRPr="00D837CC">
        <w:rPr>
          <w:sz w:val="29"/>
          <w:szCs w:val="29"/>
          <w:lang w:val="en-US"/>
        </w:rPr>
        <w:t>df</w:t>
      </w:r>
      <w:r w:rsidRPr="00D837CC">
        <w:rPr>
          <w:sz w:val="29"/>
          <w:szCs w:val="29"/>
        </w:rPr>
        <w:t>. По теории П. Самуэльсона и В. Нордхауса в цикле можно выделить 2 главные фазы: спад (рецессия) и подъем (экспансия). Пиками и впадинами отмечены повторные точки цикла.</w:t>
      </w:r>
    </w:p>
    <w:p w:rsidR="00D837CC" w:rsidRPr="00D837CC" w:rsidRDefault="00D837CC" w:rsidP="00D837CC">
      <w:pPr>
        <w:spacing w:line="360" w:lineRule="auto"/>
        <w:ind w:firstLine="720"/>
        <w:jc w:val="both"/>
        <w:rPr>
          <w:sz w:val="29"/>
          <w:szCs w:val="29"/>
        </w:rPr>
      </w:pPr>
      <w:r w:rsidRPr="00D837CC">
        <w:rPr>
          <w:sz w:val="29"/>
          <w:szCs w:val="29"/>
        </w:rPr>
        <w:t>Рассмотрим поведение экономики на различных фазах экономического цикла.</w:t>
      </w:r>
    </w:p>
    <w:p w:rsidR="00D837CC" w:rsidRPr="00D837CC" w:rsidRDefault="00D837CC" w:rsidP="00D837CC">
      <w:pPr>
        <w:spacing w:line="360" w:lineRule="auto"/>
        <w:ind w:firstLine="720"/>
        <w:jc w:val="both"/>
        <w:rPr>
          <w:sz w:val="29"/>
          <w:szCs w:val="29"/>
        </w:rPr>
      </w:pPr>
      <w:r w:rsidRPr="00D837CC">
        <w:rPr>
          <w:sz w:val="29"/>
          <w:szCs w:val="29"/>
        </w:rPr>
        <w:t>Проциклические переменные растут в фазе подъема и уменьшаются в фазе спада: ВВП; уровень занятости; объем производства в разных секторах экономики; уровень цен; прибыль бизнеса; денежные агрегаты, т.е. объем денежной массы; скорость обращения денег; краткосрочные ставки процента.</w:t>
      </w:r>
    </w:p>
    <w:p w:rsidR="00D837CC" w:rsidRPr="00D837CC" w:rsidRDefault="00D837CC" w:rsidP="00D837CC">
      <w:pPr>
        <w:spacing w:line="360" w:lineRule="auto"/>
        <w:ind w:firstLine="720"/>
        <w:jc w:val="both"/>
        <w:rPr>
          <w:sz w:val="29"/>
          <w:szCs w:val="29"/>
        </w:rPr>
      </w:pPr>
      <w:r w:rsidRPr="00D837CC">
        <w:rPr>
          <w:sz w:val="29"/>
          <w:szCs w:val="29"/>
        </w:rPr>
        <w:t>Контрциклические переменные характеризуются ростом при спаде и уменьшением при подъеме: товарно-материальные запасы готовой продукции; запасы факторов производства; уровень безработицы; уровень банкротств.</w:t>
      </w:r>
    </w:p>
    <w:p w:rsidR="00D837CC" w:rsidRPr="00D837CC" w:rsidRDefault="00D837CC" w:rsidP="00D837CC">
      <w:pPr>
        <w:spacing w:line="360" w:lineRule="auto"/>
        <w:ind w:firstLine="720"/>
        <w:jc w:val="both"/>
        <w:rPr>
          <w:sz w:val="29"/>
          <w:szCs w:val="29"/>
        </w:rPr>
      </w:pPr>
      <w:r w:rsidRPr="00D837CC">
        <w:rPr>
          <w:sz w:val="29"/>
          <w:szCs w:val="29"/>
        </w:rPr>
        <w:t>Ациклические переменные можно назвать «безучастными» к фазам: некоторые виды государственных расходов (на поддержку фундаментальных исследований, национальную оборону), экспорт или импорт в некоторых странах.</w:t>
      </w:r>
    </w:p>
    <w:p w:rsidR="00D837CC" w:rsidRPr="00D837CC" w:rsidRDefault="00D837CC" w:rsidP="005C01E4">
      <w:pPr>
        <w:spacing w:line="360" w:lineRule="auto"/>
        <w:ind w:firstLine="720"/>
        <w:jc w:val="both"/>
        <w:rPr>
          <w:sz w:val="29"/>
          <w:szCs w:val="29"/>
        </w:rPr>
      </w:pPr>
    </w:p>
    <w:p w:rsidR="009D73A4" w:rsidRPr="00D837CC" w:rsidRDefault="00490EB6" w:rsidP="00EC4E00">
      <w:pPr>
        <w:spacing w:line="360" w:lineRule="auto"/>
        <w:ind w:firstLine="720"/>
        <w:jc w:val="center"/>
        <w:rPr>
          <w:b/>
          <w:sz w:val="29"/>
          <w:szCs w:val="29"/>
        </w:rPr>
      </w:pPr>
      <w:r w:rsidRPr="00D837CC">
        <w:rPr>
          <w:sz w:val="29"/>
          <w:szCs w:val="29"/>
        </w:rPr>
        <w:br w:type="page"/>
      </w:r>
      <w:r w:rsidR="00EC4E00" w:rsidRPr="00D837CC">
        <w:rPr>
          <w:b/>
          <w:sz w:val="29"/>
          <w:szCs w:val="29"/>
        </w:rPr>
        <w:t>2</w:t>
      </w:r>
      <w:r w:rsidR="009D73A4" w:rsidRPr="00D837CC">
        <w:rPr>
          <w:b/>
          <w:sz w:val="29"/>
          <w:szCs w:val="29"/>
        </w:rPr>
        <w:t>. Теории экономических циклов</w:t>
      </w:r>
    </w:p>
    <w:p w:rsidR="009D73A4" w:rsidRPr="00D837CC" w:rsidRDefault="009D73A4" w:rsidP="009D73A4">
      <w:pPr>
        <w:spacing w:line="360" w:lineRule="auto"/>
        <w:jc w:val="center"/>
        <w:rPr>
          <w:b/>
          <w:sz w:val="29"/>
          <w:szCs w:val="29"/>
        </w:rPr>
      </w:pPr>
    </w:p>
    <w:p w:rsidR="009D73A4" w:rsidRPr="00D837CC" w:rsidRDefault="0027167B" w:rsidP="009D73A4">
      <w:pPr>
        <w:spacing w:line="360" w:lineRule="auto"/>
        <w:ind w:firstLine="720"/>
        <w:jc w:val="both"/>
        <w:rPr>
          <w:sz w:val="29"/>
          <w:szCs w:val="29"/>
        </w:rPr>
      </w:pPr>
      <w:r w:rsidRPr="00D837CC">
        <w:rPr>
          <w:sz w:val="29"/>
          <w:szCs w:val="29"/>
        </w:rPr>
        <w:t>Первоначально цикличность экономического развития рассматривалась как незакономерные, случайные отклонения от н</w:t>
      </w:r>
      <w:r w:rsidR="00C05875" w:rsidRPr="00D837CC">
        <w:rPr>
          <w:sz w:val="29"/>
          <w:szCs w:val="29"/>
        </w:rPr>
        <w:t>ормального состояния экономики.</w:t>
      </w:r>
    </w:p>
    <w:p w:rsidR="00C05875" w:rsidRPr="00D837CC" w:rsidRDefault="00C05875" w:rsidP="009D73A4">
      <w:pPr>
        <w:spacing w:line="360" w:lineRule="auto"/>
        <w:ind w:firstLine="720"/>
        <w:jc w:val="both"/>
        <w:rPr>
          <w:sz w:val="29"/>
          <w:szCs w:val="29"/>
        </w:rPr>
      </w:pPr>
      <w:r w:rsidRPr="00D837CC">
        <w:rPr>
          <w:sz w:val="29"/>
          <w:szCs w:val="29"/>
        </w:rPr>
        <w:t>Наиболее важные теории экономических циклов:</w:t>
      </w:r>
    </w:p>
    <w:p w:rsidR="00C05875" w:rsidRPr="00D837CC" w:rsidRDefault="00C05875" w:rsidP="009D73A4">
      <w:pPr>
        <w:spacing w:line="360" w:lineRule="auto"/>
        <w:ind w:firstLine="720"/>
        <w:jc w:val="both"/>
        <w:rPr>
          <w:sz w:val="29"/>
          <w:szCs w:val="29"/>
        </w:rPr>
      </w:pPr>
      <w:r w:rsidRPr="00D837CC">
        <w:rPr>
          <w:sz w:val="29"/>
          <w:szCs w:val="29"/>
        </w:rPr>
        <w:t>1. Денежные теории (М. Фридман, М. Ротбард, Г. Хаберлер), объясняющие циклы периодической экспансией и сжатием денежной массы в обращении.</w:t>
      </w:r>
    </w:p>
    <w:p w:rsidR="00C05875" w:rsidRPr="00D837CC" w:rsidRDefault="00C05875" w:rsidP="009D73A4">
      <w:pPr>
        <w:spacing w:line="360" w:lineRule="auto"/>
        <w:ind w:firstLine="720"/>
        <w:jc w:val="both"/>
        <w:rPr>
          <w:sz w:val="29"/>
          <w:szCs w:val="29"/>
        </w:rPr>
      </w:pPr>
      <w:r w:rsidRPr="00D837CC">
        <w:rPr>
          <w:sz w:val="29"/>
          <w:szCs w:val="29"/>
        </w:rPr>
        <w:t>2. Теория нововведений (Й. Шумпетер, Э. Хансен), объясняющая возникновение циклов открытием и использованием важных технических нововведений (железные дороги, двигатель внутреннего сгорания и т.д.). Эти нововведения дают толчок экономическому развитию, которое со временем затухает, пока не появится очередная инновация.</w:t>
      </w:r>
    </w:p>
    <w:p w:rsidR="00C05875" w:rsidRPr="00D837CC" w:rsidRDefault="00C05875" w:rsidP="009D73A4">
      <w:pPr>
        <w:spacing w:line="360" w:lineRule="auto"/>
        <w:ind w:firstLine="720"/>
        <w:jc w:val="both"/>
        <w:rPr>
          <w:sz w:val="29"/>
          <w:szCs w:val="29"/>
        </w:rPr>
      </w:pPr>
      <w:r w:rsidRPr="00D837CC">
        <w:rPr>
          <w:sz w:val="29"/>
          <w:szCs w:val="29"/>
        </w:rPr>
        <w:t>3. Теории, в центре внимания которых находится действия эффектов мультипликатора и акселератора (П. Самуэльсон, Дж. Хикс), порождающее цикличность колебаний реального ВВП.</w:t>
      </w:r>
    </w:p>
    <w:p w:rsidR="00C05875" w:rsidRPr="00D837CC" w:rsidRDefault="00C05875" w:rsidP="009D73A4">
      <w:pPr>
        <w:spacing w:line="360" w:lineRule="auto"/>
        <w:ind w:firstLine="720"/>
        <w:jc w:val="both"/>
        <w:rPr>
          <w:sz w:val="29"/>
          <w:szCs w:val="29"/>
        </w:rPr>
      </w:pPr>
      <w:r w:rsidRPr="00D837CC">
        <w:rPr>
          <w:sz w:val="29"/>
          <w:szCs w:val="29"/>
        </w:rPr>
        <w:t>Мультипликатор показывает зависимость прироста национального дохода (либо ВНП) от прироста капиталовложений.</w:t>
      </w:r>
    </w:p>
    <w:p w:rsidR="00C05875" w:rsidRPr="00D837CC" w:rsidRDefault="00C05875" w:rsidP="009D73A4">
      <w:pPr>
        <w:spacing w:line="360" w:lineRule="auto"/>
        <w:ind w:firstLine="720"/>
        <w:jc w:val="both"/>
        <w:rPr>
          <w:sz w:val="29"/>
          <w:szCs w:val="29"/>
        </w:rPr>
      </w:pPr>
      <w:r w:rsidRPr="00D837CC">
        <w:rPr>
          <w:sz w:val="29"/>
          <w:szCs w:val="29"/>
        </w:rPr>
        <w:t>Акселератор – зависимость капиталовложений от прироста национального дохода (либо ВНП).</w:t>
      </w:r>
    </w:p>
    <w:p w:rsidR="00C05875" w:rsidRPr="00D837CC" w:rsidRDefault="00C05875" w:rsidP="00DB04AB">
      <w:pPr>
        <w:spacing w:line="360" w:lineRule="auto"/>
        <w:ind w:firstLine="720"/>
        <w:jc w:val="both"/>
        <w:rPr>
          <w:sz w:val="29"/>
          <w:szCs w:val="29"/>
        </w:rPr>
      </w:pPr>
      <w:r w:rsidRPr="00D837CC">
        <w:rPr>
          <w:sz w:val="29"/>
          <w:szCs w:val="29"/>
        </w:rPr>
        <w:t xml:space="preserve">4. Теория политического делового цикла (В. Нордхаус), объясняющая причины макроэкономических колебаний действиями правительства в области кредитно-денежной и налогово-бюджетной политики. </w:t>
      </w:r>
      <w:r w:rsidR="00DB04AB" w:rsidRPr="00D837CC">
        <w:rPr>
          <w:sz w:val="29"/>
          <w:szCs w:val="29"/>
        </w:rPr>
        <w:t>Предполагается, что правительство полностью владеет этими двумя инструментами макроэкономической политики. Действия политиков направлены на завоевание симпатий электората: они желают оказаться переизбранными. Таким образом, правительство стремится проводить жесткую кредитно-денежную и налоговую политику в период после выборов. Это может привести к спаду и потребовать осуществления «мягкой», популистской макроэкономической политики (увеличение государственных расходов, снижение налогов) как раз перед следующими выборами. Таким образом, по мнению сторонников в этой теории, периодичность циклов совпадает с периодичностью выборов (около пяти лет).</w:t>
      </w:r>
    </w:p>
    <w:p w:rsidR="00256C16" w:rsidRPr="00D837CC" w:rsidRDefault="00DB04AB" w:rsidP="00DB04AB">
      <w:pPr>
        <w:spacing w:line="360" w:lineRule="auto"/>
        <w:ind w:firstLine="720"/>
        <w:jc w:val="both"/>
        <w:rPr>
          <w:sz w:val="29"/>
          <w:szCs w:val="29"/>
        </w:rPr>
      </w:pPr>
      <w:r w:rsidRPr="00D837CC">
        <w:rPr>
          <w:sz w:val="29"/>
          <w:szCs w:val="29"/>
        </w:rPr>
        <w:t xml:space="preserve">5. Теория реального делового цикла (Р. Барро, Ч. Плостер, Грегори Н. Мэнкью), согласно которой предполагается, что причиной макроэкономических колебаний могут быть сдвиги </w:t>
      </w:r>
      <w:r w:rsidR="00A7060F" w:rsidRPr="00D837CC">
        <w:rPr>
          <w:sz w:val="29"/>
          <w:szCs w:val="29"/>
        </w:rPr>
        <w:t>в реальных, а не в номинальных величинах (шоки, вызванные новыми технологиями, вызывающие изменения в совокупном предложении). Нововведения, изобретения влекут за собой изменение производительности факторов производства, прежде всего капитала и труда. В частности, колебания в предложении труда будут вызывать циклические колебания деловой активности.</w:t>
      </w:r>
    </w:p>
    <w:p w:rsidR="00EC4E00" w:rsidRPr="00D837CC" w:rsidRDefault="00EC4E00" w:rsidP="00EC4E00">
      <w:pPr>
        <w:spacing w:line="360" w:lineRule="auto"/>
        <w:jc w:val="center"/>
        <w:rPr>
          <w:b/>
          <w:sz w:val="29"/>
          <w:szCs w:val="29"/>
        </w:rPr>
      </w:pPr>
      <w:r w:rsidRPr="00D837CC">
        <w:rPr>
          <w:sz w:val="29"/>
          <w:szCs w:val="29"/>
        </w:rPr>
        <w:br w:type="page"/>
        <w:t>3</w:t>
      </w:r>
      <w:r w:rsidRPr="00D837CC">
        <w:rPr>
          <w:b/>
          <w:sz w:val="29"/>
          <w:szCs w:val="29"/>
        </w:rPr>
        <w:t>. Причины экономических циклов</w:t>
      </w:r>
    </w:p>
    <w:p w:rsidR="00EC4E00" w:rsidRPr="00D837CC" w:rsidRDefault="00EC4E00" w:rsidP="00EC4E00">
      <w:pPr>
        <w:spacing w:line="360" w:lineRule="auto"/>
        <w:jc w:val="center"/>
        <w:rPr>
          <w:b/>
          <w:sz w:val="29"/>
          <w:szCs w:val="29"/>
        </w:rPr>
      </w:pPr>
    </w:p>
    <w:p w:rsidR="00EC4E00" w:rsidRPr="00D837CC" w:rsidRDefault="00EC4E00" w:rsidP="00EC4E00">
      <w:pPr>
        <w:spacing w:line="360" w:lineRule="auto"/>
        <w:ind w:firstLine="720"/>
        <w:jc w:val="both"/>
        <w:rPr>
          <w:sz w:val="29"/>
          <w:szCs w:val="29"/>
        </w:rPr>
      </w:pPr>
      <w:r w:rsidRPr="00D837CC">
        <w:rPr>
          <w:sz w:val="29"/>
          <w:szCs w:val="29"/>
        </w:rPr>
        <w:t>Существуют следующие причины циклов:</w:t>
      </w:r>
    </w:p>
    <w:p w:rsidR="00EC4E00" w:rsidRPr="00D837CC" w:rsidRDefault="00EC4E00" w:rsidP="00EC4E00">
      <w:pPr>
        <w:spacing w:line="360" w:lineRule="auto"/>
        <w:ind w:firstLine="720"/>
        <w:jc w:val="both"/>
        <w:rPr>
          <w:sz w:val="29"/>
          <w:szCs w:val="29"/>
        </w:rPr>
      </w:pPr>
      <w:r w:rsidRPr="00D837CC">
        <w:rPr>
          <w:sz w:val="29"/>
          <w:szCs w:val="29"/>
        </w:rPr>
        <w:t>- неоклассическое направление рассматривало кризисы как случайное, быстро проходящее явление;</w:t>
      </w:r>
    </w:p>
    <w:p w:rsidR="00EC4E00" w:rsidRPr="00D837CC" w:rsidRDefault="00EC4E00" w:rsidP="00EC4E00">
      <w:pPr>
        <w:spacing w:line="360" w:lineRule="auto"/>
        <w:ind w:firstLine="720"/>
        <w:jc w:val="both"/>
        <w:rPr>
          <w:sz w:val="29"/>
          <w:szCs w:val="29"/>
        </w:rPr>
      </w:pPr>
      <w:r w:rsidRPr="00D837CC">
        <w:rPr>
          <w:sz w:val="29"/>
          <w:szCs w:val="29"/>
        </w:rPr>
        <w:t>- концепция недопотребления объясняла экономические кризисы перепроизводства бедностью трудящихся масс;</w:t>
      </w:r>
    </w:p>
    <w:p w:rsidR="00EC4E00" w:rsidRPr="00D837CC" w:rsidRDefault="00EC4E00" w:rsidP="00EC4E00">
      <w:pPr>
        <w:spacing w:line="360" w:lineRule="auto"/>
        <w:ind w:firstLine="720"/>
        <w:jc w:val="both"/>
        <w:rPr>
          <w:sz w:val="29"/>
          <w:szCs w:val="29"/>
        </w:rPr>
      </w:pPr>
      <w:r w:rsidRPr="00D837CC">
        <w:rPr>
          <w:sz w:val="29"/>
          <w:szCs w:val="29"/>
        </w:rPr>
        <w:t xml:space="preserve">- в конце </w:t>
      </w:r>
      <w:r w:rsidRPr="00D837CC">
        <w:rPr>
          <w:sz w:val="29"/>
          <w:szCs w:val="29"/>
          <w:lang w:val="en-US"/>
        </w:rPr>
        <w:t>XIX</w:t>
      </w:r>
      <w:r w:rsidRPr="00D837CC">
        <w:rPr>
          <w:sz w:val="29"/>
          <w:szCs w:val="29"/>
        </w:rPr>
        <w:t xml:space="preserve"> века появилась кредитно-денежная концепция цикла, согласно которой кризисы – результат нарушений в области денежного спроса и предложения;</w:t>
      </w:r>
    </w:p>
    <w:p w:rsidR="00EC4E00" w:rsidRPr="00D837CC" w:rsidRDefault="00EC4E00" w:rsidP="00EC4E00">
      <w:pPr>
        <w:spacing w:line="360" w:lineRule="auto"/>
        <w:ind w:firstLine="720"/>
        <w:jc w:val="both"/>
        <w:rPr>
          <w:sz w:val="29"/>
          <w:szCs w:val="29"/>
        </w:rPr>
      </w:pPr>
      <w:r w:rsidRPr="00D837CC">
        <w:rPr>
          <w:sz w:val="29"/>
          <w:szCs w:val="29"/>
        </w:rPr>
        <w:t>- марксистская концепция видит причину кризиса в противоречиях капитализма, в частности в основном – между общественным характером производства и частнокапиталистической формой присвоения;</w:t>
      </w:r>
    </w:p>
    <w:p w:rsidR="00EC4E00" w:rsidRPr="00D837CC" w:rsidRDefault="00EC4E00" w:rsidP="00EC4E00">
      <w:pPr>
        <w:spacing w:line="360" w:lineRule="auto"/>
        <w:ind w:firstLine="720"/>
        <w:jc w:val="both"/>
        <w:rPr>
          <w:sz w:val="29"/>
          <w:szCs w:val="29"/>
        </w:rPr>
      </w:pPr>
      <w:r w:rsidRPr="00D837CC">
        <w:rPr>
          <w:sz w:val="29"/>
          <w:szCs w:val="29"/>
        </w:rPr>
        <w:t>- кейнсианская теория объясняла причины отклонения системы от равновесия слабостью рыночного механизма и давала рецепты для государственного вмешательства в регулирование производства.</w:t>
      </w:r>
    </w:p>
    <w:p w:rsidR="00EC4E00" w:rsidRPr="00D837CC" w:rsidRDefault="00EC4E00" w:rsidP="00EC4E00">
      <w:pPr>
        <w:spacing w:line="360" w:lineRule="auto"/>
        <w:ind w:firstLine="720"/>
        <w:jc w:val="both"/>
        <w:rPr>
          <w:sz w:val="29"/>
          <w:szCs w:val="29"/>
        </w:rPr>
      </w:pPr>
      <w:r w:rsidRPr="00D837CC">
        <w:rPr>
          <w:sz w:val="29"/>
          <w:szCs w:val="29"/>
        </w:rPr>
        <w:t>У современных экономистов существуют три подхода к определению причин циклов:</w:t>
      </w:r>
    </w:p>
    <w:p w:rsidR="00EC4E00" w:rsidRPr="00D837CC" w:rsidRDefault="00EC4E00" w:rsidP="00EC4E00">
      <w:pPr>
        <w:spacing w:line="360" w:lineRule="auto"/>
        <w:ind w:firstLine="720"/>
        <w:jc w:val="both"/>
        <w:rPr>
          <w:sz w:val="29"/>
          <w:szCs w:val="29"/>
        </w:rPr>
      </w:pPr>
      <w:r w:rsidRPr="00D837CC">
        <w:rPr>
          <w:sz w:val="29"/>
          <w:szCs w:val="29"/>
        </w:rPr>
        <w:t>Первый подход объясняет цикл внешними (экзогенными) факторами.</w:t>
      </w:r>
    </w:p>
    <w:p w:rsidR="00EC4E00" w:rsidRPr="00D837CC" w:rsidRDefault="00EC4E00" w:rsidP="00EC4E00">
      <w:pPr>
        <w:spacing w:line="360" w:lineRule="auto"/>
        <w:ind w:firstLine="720"/>
        <w:jc w:val="both"/>
        <w:rPr>
          <w:sz w:val="29"/>
          <w:szCs w:val="29"/>
        </w:rPr>
      </w:pPr>
      <w:r w:rsidRPr="00D837CC">
        <w:rPr>
          <w:sz w:val="29"/>
          <w:szCs w:val="29"/>
        </w:rPr>
        <w:t>Второй подход – внутренними (эндогенными) факторами.</w:t>
      </w:r>
    </w:p>
    <w:p w:rsidR="00EC4E00" w:rsidRPr="00D837CC" w:rsidRDefault="00EC4E00" w:rsidP="00EC4E00">
      <w:pPr>
        <w:spacing w:line="360" w:lineRule="auto"/>
        <w:ind w:firstLine="720"/>
        <w:jc w:val="both"/>
        <w:rPr>
          <w:sz w:val="29"/>
          <w:szCs w:val="29"/>
        </w:rPr>
      </w:pPr>
      <w:r w:rsidRPr="00D837CC">
        <w:rPr>
          <w:sz w:val="29"/>
          <w:szCs w:val="29"/>
        </w:rPr>
        <w:t>Третий подход – синтезом тех и других.</w:t>
      </w:r>
    </w:p>
    <w:p w:rsidR="00EC4E00" w:rsidRPr="00D837CC" w:rsidRDefault="00EC4E00" w:rsidP="00EC4E00">
      <w:pPr>
        <w:spacing w:line="360" w:lineRule="auto"/>
        <w:ind w:firstLine="720"/>
        <w:jc w:val="both"/>
        <w:rPr>
          <w:sz w:val="29"/>
          <w:szCs w:val="29"/>
        </w:rPr>
      </w:pPr>
      <w:r w:rsidRPr="00D837CC">
        <w:rPr>
          <w:sz w:val="29"/>
          <w:szCs w:val="29"/>
        </w:rPr>
        <w:t>При первом подходе главное – исследовать внешние факторы. Внешние факторы – это явления, происходящие вне экономической системы.</w:t>
      </w:r>
    </w:p>
    <w:p w:rsidR="00EC4E00" w:rsidRPr="00D837CC" w:rsidRDefault="00EC4E00" w:rsidP="00EC4E00">
      <w:pPr>
        <w:spacing w:line="360" w:lineRule="auto"/>
        <w:ind w:firstLine="720"/>
        <w:jc w:val="both"/>
        <w:rPr>
          <w:sz w:val="29"/>
          <w:szCs w:val="29"/>
        </w:rPr>
      </w:pPr>
      <w:r w:rsidRPr="00D837CC">
        <w:rPr>
          <w:sz w:val="29"/>
          <w:szCs w:val="29"/>
        </w:rPr>
        <w:t>К ним относятся: изменения в численности населения, изобретения и инновации, войны и другие политические события. Рост населения способствует увеличению производства и уровня занятости, которые ведут к подъему и буму. Уменьшение численности населения дает противоположный результат. Коренные изменения технологии (автомобиль, самолет, компьютер) вызывают взрыв деловой активности и широкое инвестирование. Отсюда – новые рабочие места и наступление подъема в экономике. Политические события по-разному влияют на деловую активность.</w:t>
      </w:r>
    </w:p>
    <w:p w:rsidR="00EC4E00" w:rsidRPr="00D837CC" w:rsidRDefault="00EC4E00" w:rsidP="00EC4E00">
      <w:pPr>
        <w:spacing w:line="360" w:lineRule="auto"/>
        <w:ind w:firstLine="720"/>
        <w:jc w:val="both"/>
        <w:rPr>
          <w:sz w:val="29"/>
          <w:szCs w:val="29"/>
        </w:rPr>
      </w:pPr>
      <w:r w:rsidRPr="00D837CC">
        <w:rPr>
          <w:sz w:val="29"/>
          <w:szCs w:val="29"/>
        </w:rPr>
        <w:t xml:space="preserve">Главное при втором подходе – изучить внутренние факторы. Внутренние факторы – это явления, происходящие внутри системы. </w:t>
      </w:r>
    </w:p>
    <w:p w:rsidR="00EC4E00" w:rsidRPr="00D837CC" w:rsidRDefault="00EC4E00" w:rsidP="00EC4E00">
      <w:pPr>
        <w:spacing w:line="360" w:lineRule="auto"/>
        <w:ind w:firstLine="720"/>
        <w:jc w:val="both"/>
        <w:rPr>
          <w:sz w:val="29"/>
          <w:szCs w:val="29"/>
        </w:rPr>
      </w:pPr>
      <w:r w:rsidRPr="00D837CC">
        <w:rPr>
          <w:sz w:val="29"/>
          <w:szCs w:val="29"/>
        </w:rPr>
        <w:t xml:space="preserve">К ним относятся: потребление, инвестирование и деятельность правительства. </w:t>
      </w:r>
    </w:p>
    <w:p w:rsidR="00EC4E00" w:rsidRPr="00D837CC" w:rsidRDefault="00EC4E00" w:rsidP="00EC4E00">
      <w:pPr>
        <w:spacing w:line="360" w:lineRule="auto"/>
        <w:ind w:firstLine="720"/>
        <w:jc w:val="both"/>
        <w:rPr>
          <w:sz w:val="29"/>
          <w:szCs w:val="29"/>
        </w:rPr>
      </w:pPr>
      <w:r w:rsidRPr="00D837CC">
        <w:rPr>
          <w:sz w:val="29"/>
          <w:szCs w:val="29"/>
        </w:rPr>
        <w:t xml:space="preserve">Влияние потребления: фирмы стремятся обеспечить покупателя всем, что он хочет купить; в результате потребительские расходы растут, нанимаются новые рабочие. Таким образом, производство продукции, занятость и объем продаж растут, экономика входит в фазу подъема. Когда же потребительские расходы сокращаются, возникает обратная ситуация, и потому начинается период спада. </w:t>
      </w:r>
    </w:p>
    <w:p w:rsidR="00EC4E00" w:rsidRPr="00D837CC" w:rsidRDefault="00EC4E00" w:rsidP="00EC4E00">
      <w:pPr>
        <w:spacing w:line="360" w:lineRule="auto"/>
        <w:ind w:firstLine="720"/>
        <w:jc w:val="both"/>
        <w:rPr>
          <w:sz w:val="29"/>
          <w:szCs w:val="29"/>
        </w:rPr>
      </w:pPr>
      <w:r w:rsidRPr="00D837CC">
        <w:rPr>
          <w:sz w:val="29"/>
          <w:szCs w:val="29"/>
        </w:rPr>
        <w:t>Влияние инвестирования: вложения в основные фонды создают новые рабочие места, увеличивая покупательскую способность потребителя, - все это способствует подъему. Когда же уровень инвестирования падает, происходит противоположное явление и наступает спад.</w:t>
      </w:r>
    </w:p>
    <w:p w:rsidR="00EC4E00" w:rsidRPr="00D837CC" w:rsidRDefault="00EC4E00" w:rsidP="00EC4E00">
      <w:pPr>
        <w:spacing w:line="360" w:lineRule="auto"/>
        <w:ind w:firstLine="720"/>
        <w:jc w:val="both"/>
        <w:rPr>
          <w:sz w:val="29"/>
          <w:szCs w:val="29"/>
        </w:rPr>
      </w:pPr>
      <w:r w:rsidRPr="00D837CC">
        <w:rPr>
          <w:sz w:val="29"/>
          <w:szCs w:val="29"/>
        </w:rPr>
        <w:t>Влияние деятельности правительства: воздействие осуществляется двумя методами – фискальной политикой, т.е. сбором налогов и их расходованием и монетарной политикой, т.е. регулированием денежного обращения.</w:t>
      </w:r>
    </w:p>
    <w:p w:rsidR="00EC4E00" w:rsidRPr="00D837CC" w:rsidRDefault="00EC4E00" w:rsidP="00EC4E00">
      <w:pPr>
        <w:spacing w:line="360" w:lineRule="auto"/>
        <w:ind w:firstLine="720"/>
        <w:jc w:val="both"/>
        <w:rPr>
          <w:sz w:val="29"/>
          <w:szCs w:val="29"/>
        </w:rPr>
      </w:pPr>
      <w:r w:rsidRPr="00D837CC">
        <w:rPr>
          <w:sz w:val="29"/>
          <w:szCs w:val="29"/>
        </w:rPr>
        <w:t>Третий подход к определению причин циклов синтезирует внутренние и внешние факторы. Авторы этой концепции считают, что внешние (экзогенные) факторы дают первоначальный толчок циклу, а внутренние (эндогенные) факторы приводят к пофазным колебаниям. Это направление наиболее продуктивное.</w:t>
      </w:r>
    </w:p>
    <w:p w:rsidR="00256C16" w:rsidRPr="00D837CC" w:rsidRDefault="00256C16" w:rsidP="00BD3937">
      <w:pPr>
        <w:spacing w:line="360" w:lineRule="auto"/>
        <w:jc w:val="center"/>
        <w:rPr>
          <w:b/>
          <w:sz w:val="29"/>
          <w:szCs w:val="29"/>
        </w:rPr>
      </w:pPr>
      <w:r w:rsidRPr="00D837CC">
        <w:rPr>
          <w:sz w:val="29"/>
          <w:szCs w:val="29"/>
        </w:rPr>
        <w:br w:type="page"/>
      </w:r>
      <w:r w:rsidRPr="00D837CC">
        <w:rPr>
          <w:b/>
          <w:sz w:val="29"/>
          <w:szCs w:val="29"/>
        </w:rPr>
        <w:t>4. Продолжительность экономических циклов</w:t>
      </w:r>
      <w:r w:rsidR="00BD3937" w:rsidRPr="00D837CC">
        <w:rPr>
          <w:b/>
          <w:sz w:val="29"/>
          <w:szCs w:val="29"/>
        </w:rPr>
        <w:t>: к</w:t>
      </w:r>
      <w:r w:rsidRPr="00D837CC">
        <w:rPr>
          <w:b/>
          <w:sz w:val="29"/>
          <w:szCs w:val="29"/>
        </w:rPr>
        <w:t>р</w:t>
      </w:r>
      <w:r w:rsidR="00BD3937" w:rsidRPr="00D837CC">
        <w:rPr>
          <w:b/>
          <w:sz w:val="29"/>
          <w:szCs w:val="29"/>
        </w:rPr>
        <w:t>аткосрочные, среднесрочные и долгосрочные</w:t>
      </w:r>
    </w:p>
    <w:p w:rsidR="00256C16" w:rsidRPr="00D837CC" w:rsidRDefault="00256C16" w:rsidP="00256C16">
      <w:pPr>
        <w:spacing w:line="360" w:lineRule="auto"/>
        <w:jc w:val="center"/>
        <w:rPr>
          <w:b/>
          <w:sz w:val="29"/>
          <w:szCs w:val="29"/>
        </w:rPr>
      </w:pPr>
    </w:p>
    <w:p w:rsidR="00256C16" w:rsidRPr="00D837CC" w:rsidRDefault="00256C16" w:rsidP="00256C16">
      <w:pPr>
        <w:spacing w:line="360" w:lineRule="auto"/>
        <w:ind w:firstLine="720"/>
        <w:jc w:val="both"/>
        <w:rPr>
          <w:sz w:val="29"/>
          <w:szCs w:val="29"/>
        </w:rPr>
      </w:pPr>
      <w:r w:rsidRPr="00D837CC">
        <w:rPr>
          <w:sz w:val="29"/>
          <w:szCs w:val="29"/>
        </w:rPr>
        <w:t>Краткосрочные циклы выделил американский экономист и статистик Джозеф Китчин, предполагая, ч</w:t>
      </w:r>
      <w:r w:rsidR="00BD3937" w:rsidRPr="00D837CC">
        <w:rPr>
          <w:sz w:val="29"/>
          <w:szCs w:val="29"/>
        </w:rPr>
        <w:t>т</w:t>
      </w:r>
      <w:r w:rsidRPr="00D837CC">
        <w:rPr>
          <w:sz w:val="29"/>
          <w:szCs w:val="29"/>
        </w:rPr>
        <w:t>о продолжительность</w:t>
      </w:r>
      <w:r w:rsidR="00BD3937" w:rsidRPr="00D837CC">
        <w:rPr>
          <w:sz w:val="29"/>
          <w:szCs w:val="29"/>
        </w:rPr>
        <w:t xml:space="preserve"> таких циклов составляет около двух-четырех лет и объясняется колебаниями в объеме товарно-материальных запасов. Иногда циклы продолжительностью два-четыре года называют «свиными циклами» (колебания выпуска продукции с циклом два-четыре года были замечены в процессе выращивания свиней). Это период, в течение которого происходят колебания в товарно-материальных запасах. Поэтому циклы Китчина имеют еще одно название – циклы запасов (имеются в виду инвестиции в товарно-материальные запасы).</w:t>
      </w:r>
    </w:p>
    <w:p w:rsidR="00BD3937" w:rsidRPr="00D837CC" w:rsidRDefault="00BD3937" w:rsidP="00256C16">
      <w:pPr>
        <w:spacing w:line="360" w:lineRule="auto"/>
        <w:ind w:firstLine="720"/>
        <w:jc w:val="both"/>
        <w:rPr>
          <w:sz w:val="29"/>
          <w:szCs w:val="29"/>
        </w:rPr>
      </w:pPr>
      <w:r w:rsidRPr="00D837CC">
        <w:rPr>
          <w:sz w:val="29"/>
          <w:szCs w:val="29"/>
        </w:rPr>
        <w:t>Наиболее простая схема описания циклов Китчина может быть представлена следующим образом: свиноводы принимают решение о выращивании свиней в зависимости от зарегистрированных</w:t>
      </w:r>
      <w:r w:rsidR="002739A0" w:rsidRPr="00D837CC">
        <w:rPr>
          <w:sz w:val="29"/>
          <w:szCs w:val="29"/>
        </w:rPr>
        <w:t xml:space="preserve"> рыночных цен в период </w:t>
      </w:r>
      <w:r w:rsidR="002739A0" w:rsidRPr="00D837CC">
        <w:rPr>
          <w:sz w:val="29"/>
          <w:szCs w:val="29"/>
          <w:lang w:val="en-US"/>
        </w:rPr>
        <w:t>t</w:t>
      </w:r>
      <w:r w:rsidR="002739A0" w:rsidRPr="00D837CC">
        <w:rPr>
          <w:sz w:val="29"/>
          <w:szCs w:val="29"/>
        </w:rPr>
        <w:t xml:space="preserve">. Если цены высокие, свиноводы захотят вырастить больше число свиней. Откорм свиней требует определенного числа месяцев, и, следовательно, в конце этого периода на рынок будет поставлено большое количество свиней. Но тогда цены упадут, и фермеры примут решение вырастить малое количество свиней в течение следующего периода </w:t>
      </w:r>
      <w:r w:rsidR="002739A0" w:rsidRPr="00D837CC">
        <w:rPr>
          <w:sz w:val="29"/>
          <w:szCs w:val="29"/>
          <w:lang w:val="en-US"/>
        </w:rPr>
        <w:t>t</w:t>
      </w:r>
      <w:r w:rsidR="002739A0" w:rsidRPr="00D837CC">
        <w:rPr>
          <w:sz w:val="29"/>
          <w:szCs w:val="29"/>
        </w:rPr>
        <w:t xml:space="preserve">+1. Это приведет к повышению цен; когда на рынке будет обнаружена нехватка этих животных, цены повысятся, и свиноводы вновь примут решение о выращивании большого количества свиней в период </w:t>
      </w:r>
      <w:r w:rsidR="002739A0" w:rsidRPr="00D837CC">
        <w:rPr>
          <w:sz w:val="29"/>
          <w:szCs w:val="29"/>
          <w:lang w:val="en-US"/>
        </w:rPr>
        <w:t>t</w:t>
      </w:r>
      <w:r w:rsidR="002739A0" w:rsidRPr="00D837CC">
        <w:rPr>
          <w:sz w:val="29"/>
          <w:szCs w:val="29"/>
        </w:rPr>
        <w:t>+2. Таким образом, циклическое развитие будет продолжаться.</w:t>
      </w:r>
    </w:p>
    <w:p w:rsidR="00DD28A0" w:rsidRPr="00D837CC" w:rsidRDefault="002739A0" w:rsidP="00DD28A0">
      <w:pPr>
        <w:spacing w:line="360" w:lineRule="auto"/>
        <w:ind w:firstLine="720"/>
        <w:jc w:val="both"/>
        <w:rPr>
          <w:sz w:val="29"/>
          <w:szCs w:val="29"/>
        </w:rPr>
      </w:pPr>
      <w:r w:rsidRPr="00D837CC">
        <w:rPr>
          <w:sz w:val="29"/>
          <w:szCs w:val="29"/>
        </w:rPr>
        <w:t>Среднесрочные циклы Жугляра продолжительностью 8-10 лет названы по имени французского экономиста Клемента Жугляра. По оценке Й. Шемпетера, К. Жугляра следует отнести к величайшим экономистам всех времен. Эта высокая оценка основана, в частности, на том, что К. Жугляр впервые систематически использовал временные ряды цен, процентных ставок</w:t>
      </w:r>
      <w:r w:rsidR="00DD28A0" w:rsidRPr="00D837CC">
        <w:rPr>
          <w:sz w:val="29"/>
          <w:szCs w:val="29"/>
        </w:rPr>
        <w:t xml:space="preserve"> и резервов Центрального банка для вполне осознанной цели, т.е. для анализа циклов, а также одним из первых выделил фазы цикла («подъем», «взрыв», «ликвидация»).</w:t>
      </w:r>
    </w:p>
    <w:p w:rsidR="00DD28A0" w:rsidRPr="00D837CC" w:rsidRDefault="00DD28A0" w:rsidP="00DD28A0">
      <w:pPr>
        <w:spacing w:line="360" w:lineRule="auto"/>
        <w:ind w:firstLine="720"/>
        <w:jc w:val="both"/>
        <w:rPr>
          <w:sz w:val="29"/>
          <w:szCs w:val="29"/>
        </w:rPr>
      </w:pPr>
      <w:r w:rsidRPr="00D837CC">
        <w:rPr>
          <w:sz w:val="29"/>
          <w:szCs w:val="29"/>
        </w:rPr>
        <w:t xml:space="preserve">Долгосрочные циклы Кондратьева (длинные волны конъюнктуры), продолжительностью 48-55 лет, связаны с именем выдающегося русского ученого экономиста Николая Дмитриевича Кондратьева. Он был автором работ по широкому кругу проблем экономической теории, а не только в области экономических циклов. В частности. Н.Д. Кондратьев занимался вопросами развития кооперации. </w:t>
      </w:r>
    </w:p>
    <w:p w:rsidR="00A43B3C" w:rsidRDefault="00A43B3C" w:rsidP="00DD28A0">
      <w:pPr>
        <w:spacing w:line="360" w:lineRule="auto"/>
        <w:ind w:firstLine="720"/>
        <w:jc w:val="both"/>
        <w:rPr>
          <w:sz w:val="29"/>
          <w:szCs w:val="29"/>
        </w:rPr>
      </w:pPr>
      <w:r w:rsidRPr="00D837CC">
        <w:rPr>
          <w:sz w:val="29"/>
          <w:szCs w:val="29"/>
        </w:rPr>
        <w:t xml:space="preserve">Обобщив статистический материал с конца </w:t>
      </w:r>
      <w:r w:rsidRPr="00D837CC">
        <w:rPr>
          <w:sz w:val="29"/>
          <w:szCs w:val="29"/>
          <w:lang w:val="en-US"/>
        </w:rPr>
        <w:t>XVIII</w:t>
      </w:r>
      <w:r w:rsidRPr="00D837CC">
        <w:rPr>
          <w:sz w:val="29"/>
          <w:szCs w:val="29"/>
        </w:rPr>
        <w:t xml:space="preserve"> века до начала 1920-х гг. по динамике товарных цен, процентной ставки, номинальной заработной платы, оборота внешней торговли, добыче и потреблению угля, производства чугуна и свинца и другим показателям Англии, Франции и США, Н.Д. Кондратьев пришел к выводу о том, что  наряду с циклами 8-10 лет существуют циклы продолжительностью 48-55 лет. Большие циклы состоят из двух фаз (или волн) – повышательной и понижательной. При этом среднесрочные циклы как бы накладываются на большие. По Кондратьеву</w:t>
      </w:r>
      <w:r w:rsidR="004C45B5" w:rsidRPr="00D837CC">
        <w:rPr>
          <w:sz w:val="29"/>
          <w:szCs w:val="29"/>
        </w:rPr>
        <w:t xml:space="preserve">, характер обычно, т.е. среднесрочного, цикла зависит от того, на какую фазу (понижательную или повышательную) большого цикла он складывается. Если на понижательную, то фазы оживления и подъема ослабляются, а кризиса и депрессии усиливаются. Обратная динамика – на повышательной волне. За 140 лет, как считал Кондратьев, можно выделить 2,5 </w:t>
      </w:r>
      <w:r w:rsidR="00EC6BE3" w:rsidRPr="00D837CC">
        <w:rPr>
          <w:sz w:val="29"/>
          <w:szCs w:val="29"/>
        </w:rPr>
        <w:t>цикла</w:t>
      </w:r>
      <w:r w:rsidR="004C45B5" w:rsidRPr="00D837CC">
        <w:rPr>
          <w:sz w:val="29"/>
          <w:szCs w:val="29"/>
        </w:rPr>
        <w:t xml:space="preserve"> (80-е гг. </w:t>
      </w:r>
      <w:r w:rsidR="004C45B5" w:rsidRPr="00D837CC">
        <w:rPr>
          <w:sz w:val="29"/>
          <w:szCs w:val="29"/>
          <w:lang w:val="en-US"/>
        </w:rPr>
        <w:t>XVIII</w:t>
      </w:r>
      <w:r w:rsidR="004C45B5" w:rsidRPr="00D837CC">
        <w:rPr>
          <w:sz w:val="29"/>
          <w:szCs w:val="29"/>
        </w:rPr>
        <w:t xml:space="preserve"> века – 20-е гг. </w:t>
      </w:r>
      <w:r w:rsidR="004C45B5" w:rsidRPr="00D837CC">
        <w:rPr>
          <w:sz w:val="29"/>
          <w:szCs w:val="29"/>
          <w:lang w:val="en-US"/>
        </w:rPr>
        <w:t>XX</w:t>
      </w:r>
      <w:r w:rsidR="004C45B5" w:rsidRPr="00D837CC">
        <w:rPr>
          <w:sz w:val="29"/>
          <w:szCs w:val="29"/>
        </w:rPr>
        <w:t xml:space="preserve"> века):</w:t>
      </w:r>
    </w:p>
    <w:p w:rsidR="00D837CC" w:rsidRDefault="00D837CC" w:rsidP="00DD28A0">
      <w:pPr>
        <w:spacing w:line="360" w:lineRule="auto"/>
        <w:ind w:firstLine="720"/>
        <w:jc w:val="both"/>
        <w:rPr>
          <w:sz w:val="29"/>
          <w:szCs w:val="29"/>
        </w:rPr>
      </w:pPr>
    </w:p>
    <w:p w:rsidR="00D837CC" w:rsidRDefault="00D837CC" w:rsidP="00DD28A0">
      <w:pPr>
        <w:spacing w:line="360" w:lineRule="auto"/>
        <w:ind w:firstLine="720"/>
        <w:jc w:val="both"/>
        <w:rPr>
          <w:sz w:val="29"/>
          <w:szCs w:val="29"/>
        </w:rPr>
      </w:pPr>
    </w:p>
    <w:p w:rsidR="00D837CC" w:rsidRDefault="00D837CC" w:rsidP="00DD28A0">
      <w:pPr>
        <w:spacing w:line="360" w:lineRule="auto"/>
        <w:ind w:firstLine="720"/>
        <w:jc w:val="both"/>
        <w:rPr>
          <w:sz w:val="29"/>
          <w:szCs w:val="29"/>
        </w:rPr>
      </w:pPr>
    </w:p>
    <w:p w:rsidR="00D837CC" w:rsidRPr="00D837CC" w:rsidRDefault="00D837CC" w:rsidP="00DD28A0">
      <w:pPr>
        <w:spacing w:line="360" w:lineRule="auto"/>
        <w:ind w:firstLine="720"/>
        <w:jc w:val="both"/>
        <w:rPr>
          <w:sz w:val="29"/>
          <w:szCs w:val="29"/>
        </w:rPr>
      </w:pPr>
    </w:p>
    <w:tbl>
      <w:tblPr>
        <w:tblStyle w:val="a4"/>
        <w:tblW w:w="9807" w:type="dxa"/>
        <w:tblLook w:val="01E0" w:firstRow="1" w:lastRow="1" w:firstColumn="1" w:lastColumn="1" w:noHBand="0" w:noVBand="0"/>
      </w:tblPr>
      <w:tblGrid>
        <w:gridCol w:w="1008"/>
        <w:gridCol w:w="5608"/>
        <w:gridCol w:w="3191"/>
      </w:tblGrid>
      <w:tr w:rsidR="00886DC2" w:rsidRPr="00D837CC">
        <w:tc>
          <w:tcPr>
            <w:tcW w:w="1008" w:type="dxa"/>
          </w:tcPr>
          <w:p w:rsidR="00886DC2" w:rsidRPr="00D837CC" w:rsidRDefault="00886DC2" w:rsidP="00CE15B5">
            <w:pPr>
              <w:jc w:val="center"/>
              <w:rPr>
                <w:b/>
              </w:rPr>
            </w:pPr>
            <w:r w:rsidRPr="00D837CC">
              <w:rPr>
                <w:b/>
              </w:rPr>
              <w:t>Циклы</w:t>
            </w:r>
          </w:p>
        </w:tc>
        <w:tc>
          <w:tcPr>
            <w:tcW w:w="5608" w:type="dxa"/>
          </w:tcPr>
          <w:p w:rsidR="00886DC2" w:rsidRPr="00D837CC" w:rsidRDefault="00886DC2" w:rsidP="00CE15B5">
            <w:pPr>
              <w:jc w:val="center"/>
              <w:rPr>
                <w:b/>
              </w:rPr>
            </w:pPr>
            <w:r w:rsidRPr="00D837CC">
              <w:rPr>
                <w:b/>
              </w:rPr>
              <w:t>Волны</w:t>
            </w:r>
          </w:p>
        </w:tc>
        <w:tc>
          <w:tcPr>
            <w:tcW w:w="3191" w:type="dxa"/>
          </w:tcPr>
          <w:p w:rsidR="00886DC2" w:rsidRPr="00D837CC" w:rsidRDefault="00886DC2" w:rsidP="00CE15B5">
            <w:pPr>
              <w:jc w:val="center"/>
              <w:rPr>
                <w:b/>
              </w:rPr>
            </w:pPr>
            <w:r w:rsidRPr="00D837CC">
              <w:rPr>
                <w:b/>
              </w:rPr>
              <w:t>Годы</w:t>
            </w:r>
          </w:p>
        </w:tc>
      </w:tr>
      <w:tr w:rsidR="00886DC2" w:rsidRPr="00D837CC">
        <w:tc>
          <w:tcPr>
            <w:tcW w:w="1008" w:type="dxa"/>
            <w:vMerge w:val="restart"/>
          </w:tcPr>
          <w:p w:rsidR="00886DC2" w:rsidRPr="00D837CC" w:rsidRDefault="00886DC2" w:rsidP="00CE15B5">
            <w:pPr>
              <w:jc w:val="center"/>
              <w:rPr>
                <w:b/>
                <w:lang w:val="en-US"/>
              </w:rPr>
            </w:pPr>
            <w:r w:rsidRPr="00D837CC">
              <w:rPr>
                <w:b/>
                <w:lang w:val="en-US"/>
              </w:rPr>
              <w:t>I</w:t>
            </w:r>
          </w:p>
        </w:tc>
        <w:tc>
          <w:tcPr>
            <w:tcW w:w="5608" w:type="dxa"/>
          </w:tcPr>
          <w:p w:rsidR="00886DC2" w:rsidRPr="00D837CC" w:rsidRDefault="00886DC2" w:rsidP="00886DC2">
            <w:pPr>
              <w:jc w:val="both"/>
            </w:pPr>
            <w:r w:rsidRPr="00D837CC">
              <w:t>1. Повышательная волна</w:t>
            </w:r>
          </w:p>
        </w:tc>
        <w:tc>
          <w:tcPr>
            <w:tcW w:w="3191" w:type="dxa"/>
          </w:tcPr>
          <w:p w:rsidR="00886DC2" w:rsidRPr="00D837CC" w:rsidRDefault="00886DC2" w:rsidP="00886DC2">
            <w:pPr>
              <w:jc w:val="both"/>
            </w:pPr>
            <w:r w:rsidRPr="00D837CC">
              <w:t xml:space="preserve">С конца 1780-х – начала 1790-х до 1810-1817 </w:t>
            </w:r>
          </w:p>
        </w:tc>
      </w:tr>
      <w:tr w:rsidR="00886DC2" w:rsidRPr="00D837CC">
        <w:tc>
          <w:tcPr>
            <w:tcW w:w="1008" w:type="dxa"/>
            <w:vMerge/>
          </w:tcPr>
          <w:p w:rsidR="00886DC2" w:rsidRPr="00D837CC" w:rsidRDefault="00886DC2" w:rsidP="00CE15B5">
            <w:pPr>
              <w:jc w:val="center"/>
              <w:rPr>
                <w:b/>
              </w:rPr>
            </w:pPr>
          </w:p>
        </w:tc>
        <w:tc>
          <w:tcPr>
            <w:tcW w:w="5608" w:type="dxa"/>
          </w:tcPr>
          <w:p w:rsidR="00886DC2" w:rsidRPr="00D837CC" w:rsidRDefault="00886DC2" w:rsidP="00886DC2">
            <w:pPr>
              <w:jc w:val="both"/>
            </w:pPr>
            <w:r w:rsidRPr="00D837CC">
              <w:t>2. Понижательная волна</w:t>
            </w:r>
          </w:p>
        </w:tc>
        <w:tc>
          <w:tcPr>
            <w:tcW w:w="3191" w:type="dxa"/>
          </w:tcPr>
          <w:p w:rsidR="00886DC2" w:rsidRPr="00D837CC" w:rsidRDefault="00CE15B5" w:rsidP="00886DC2">
            <w:pPr>
              <w:jc w:val="both"/>
            </w:pPr>
            <w:r w:rsidRPr="00D837CC">
              <w:t>С 1810-1817 до 1844-1851</w:t>
            </w:r>
          </w:p>
        </w:tc>
      </w:tr>
      <w:tr w:rsidR="00886DC2" w:rsidRPr="00D837CC">
        <w:tc>
          <w:tcPr>
            <w:tcW w:w="1008" w:type="dxa"/>
            <w:vMerge w:val="restart"/>
          </w:tcPr>
          <w:p w:rsidR="00886DC2" w:rsidRPr="00D837CC" w:rsidRDefault="00886DC2" w:rsidP="00CE15B5">
            <w:pPr>
              <w:jc w:val="center"/>
              <w:rPr>
                <w:b/>
                <w:lang w:val="en-US"/>
              </w:rPr>
            </w:pPr>
            <w:r w:rsidRPr="00D837CC">
              <w:rPr>
                <w:b/>
                <w:lang w:val="en-US"/>
              </w:rPr>
              <w:t>II</w:t>
            </w:r>
          </w:p>
        </w:tc>
        <w:tc>
          <w:tcPr>
            <w:tcW w:w="5608" w:type="dxa"/>
          </w:tcPr>
          <w:p w:rsidR="00886DC2" w:rsidRPr="00D837CC" w:rsidRDefault="00886DC2" w:rsidP="00CE15B5">
            <w:pPr>
              <w:jc w:val="both"/>
            </w:pPr>
            <w:r w:rsidRPr="00D837CC">
              <w:t>1. Повышательная волна</w:t>
            </w:r>
          </w:p>
        </w:tc>
        <w:tc>
          <w:tcPr>
            <w:tcW w:w="3191" w:type="dxa"/>
          </w:tcPr>
          <w:p w:rsidR="00886DC2" w:rsidRPr="00D837CC" w:rsidRDefault="00CE15B5" w:rsidP="00886DC2">
            <w:pPr>
              <w:jc w:val="both"/>
            </w:pPr>
            <w:r w:rsidRPr="00D837CC">
              <w:t>С 1844-1851 до 1870-1875</w:t>
            </w:r>
          </w:p>
        </w:tc>
      </w:tr>
      <w:tr w:rsidR="00886DC2" w:rsidRPr="00D837CC">
        <w:tc>
          <w:tcPr>
            <w:tcW w:w="1008" w:type="dxa"/>
            <w:vMerge/>
          </w:tcPr>
          <w:p w:rsidR="00886DC2" w:rsidRPr="00D837CC" w:rsidRDefault="00886DC2" w:rsidP="00CE15B5">
            <w:pPr>
              <w:jc w:val="center"/>
              <w:rPr>
                <w:b/>
              </w:rPr>
            </w:pPr>
          </w:p>
        </w:tc>
        <w:tc>
          <w:tcPr>
            <w:tcW w:w="5608" w:type="dxa"/>
          </w:tcPr>
          <w:p w:rsidR="00886DC2" w:rsidRPr="00D837CC" w:rsidRDefault="00886DC2" w:rsidP="00CE15B5">
            <w:pPr>
              <w:jc w:val="both"/>
            </w:pPr>
            <w:r w:rsidRPr="00D837CC">
              <w:t>2. Понижательная волна</w:t>
            </w:r>
          </w:p>
        </w:tc>
        <w:tc>
          <w:tcPr>
            <w:tcW w:w="3191" w:type="dxa"/>
          </w:tcPr>
          <w:p w:rsidR="00886DC2" w:rsidRPr="00D837CC" w:rsidRDefault="00CE15B5" w:rsidP="00886DC2">
            <w:pPr>
              <w:jc w:val="both"/>
            </w:pPr>
            <w:r w:rsidRPr="00D837CC">
              <w:t>С 1870-1875 до 1890-1896</w:t>
            </w:r>
          </w:p>
        </w:tc>
      </w:tr>
      <w:tr w:rsidR="00886DC2" w:rsidRPr="00D837CC">
        <w:tc>
          <w:tcPr>
            <w:tcW w:w="1008" w:type="dxa"/>
            <w:vMerge w:val="restart"/>
          </w:tcPr>
          <w:p w:rsidR="00886DC2" w:rsidRPr="00D837CC" w:rsidRDefault="00886DC2" w:rsidP="00CE15B5">
            <w:pPr>
              <w:jc w:val="center"/>
              <w:rPr>
                <w:b/>
              </w:rPr>
            </w:pPr>
            <w:r w:rsidRPr="00D837CC">
              <w:rPr>
                <w:b/>
                <w:lang w:val="en-US"/>
              </w:rPr>
              <w:t>III</w:t>
            </w:r>
          </w:p>
        </w:tc>
        <w:tc>
          <w:tcPr>
            <w:tcW w:w="5608" w:type="dxa"/>
          </w:tcPr>
          <w:p w:rsidR="00886DC2" w:rsidRPr="00D837CC" w:rsidRDefault="00886DC2" w:rsidP="00CE15B5">
            <w:pPr>
              <w:jc w:val="both"/>
            </w:pPr>
            <w:r w:rsidRPr="00D837CC">
              <w:t>1. Повышательная волна</w:t>
            </w:r>
          </w:p>
        </w:tc>
        <w:tc>
          <w:tcPr>
            <w:tcW w:w="3191" w:type="dxa"/>
          </w:tcPr>
          <w:p w:rsidR="00886DC2" w:rsidRPr="00D837CC" w:rsidRDefault="00CE15B5" w:rsidP="00886DC2">
            <w:pPr>
              <w:jc w:val="both"/>
            </w:pPr>
            <w:r w:rsidRPr="00D837CC">
              <w:t>С 1890-1896 до 1914-1920</w:t>
            </w:r>
          </w:p>
        </w:tc>
      </w:tr>
      <w:tr w:rsidR="00886DC2" w:rsidRPr="00D837CC">
        <w:tc>
          <w:tcPr>
            <w:tcW w:w="1008" w:type="dxa"/>
            <w:vMerge/>
          </w:tcPr>
          <w:p w:rsidR="00886DC2" w:rsidRPr="00D837CC" w:rsidRDefault="00886DC2" w:rsidP="00886DC2">
            <w:pPr>
              <w:jc w:val="both"/>
            </w:pPr>
          </w:p>
        </w:tc>
        <w:tc>
          <w:tcPr>
            <w:tcW w:w="5608" w:type="dxa"/>
          </w:tcPr>
          <w:p w:rsidR="00886DC2" w:rsidRPr="00D837CC" w:rsidRDefault="00886DC2" w:rsidP="00CE15B5">
            <w:pPr>
              <w:jc w:val="both"/>
            </w:pPr>
            <w:r w:rsidRPr="00D837CC">
              <w:t xml:space="preserve">2. </w:t>
            </w:r>
            <w:r w:rsidR="00CE15B5" w:rsidRPr="00D837CC">
              <w:t>Вероятная понижательная волна (прогноз Кондратьева, который оправдался)</w:t>
            </w:r>
          </w:p>
        </w:tc>
        <w:tc>
          <w:tcPr>
            <w:tcW w:w="3191" w:type="dxa"/>
          </w:tcPr>
          <w:p w:rsidR="00886DC2" w:rsidRPr="00D837CC" w:rsidRDefault="00CE15B5" w:rsidP="00886DC2">
            <w:pPr>
              <w:jc w:val="both"/>
            </w:pPr>
            <w:r w:rsidRPr="00D837CC">
              <w:t>С 1914-1920</w:t>
            </w:r>
          </w:p>
        </w:tc>
      </w:tr>
    </w:tbl>
    <w:p w:rsidR="004C45B5" w:rsidRPr="00D837CC" w:rsidRDefault="004C45B5" w:rsidP="00DD28A0">
      <w:pPr>
        <w:spacing w:line="360" w:lineRule="auto"/>
        <w:ind w:firstLine="720"/>
        <w:jc w:val="both"/>
        <w:rPr>
          <w:sz w:val="29"/>
          <w:szCs w:val="29"/>
        </w:rPr>
      </w:pPr>
    </w:p>
    <w:p w:rsidR="00CE15B5" w:rsidRPr="00D837CC" w:rsidRDefault="00EC6BE3" w:rsidP="00DD28A0">
      <w:pPr>
        <w:spacing w:line="360" w:lineRule="auto"/>
        <w:ind w:firstLine="720"/>
        <w:jc w:val="both"/>
        <w:rPr>
          <w:sz w:val="29"/>
          <w:szCs w:val="29"/>
        </w:rPr>
      </w:pPr>
      <w:r w:rsidRPr="00D837CC">
        <w:rPr>
          <w:sz w:val="29"/>
          <w:szCs w:val="29"/>
        </w:rPr>
        <w:t>Повторяемость больших циклов, или длинных волн, Н.Д. Кондратьев связывал с особенностями обновления основного капитала, вложенного в долгосрочные производственные фонды: здания, сооружения, коммуникации. Смена и расширение этих фондов происходят не плавно, а толчками, вызывая тем самым большие сдвиги конъюнктуры. Важнейшими выводами из исследования Кондратьевым капиталистической экономики за 140 лет были следующие:</w:t>
      </w:r>
    </w:p>
    <w:p w:rsidR="00EC6BE3" w:rsidRPr="00D837CC" w:rsidRDefault="00EC6BE3" w:rsidP="00DD28A0">
      <w:pPr>
        <w:spacing w:line="360" w:lineRule="auto"/>
        <w:ind w:firstLine="720"/>
        <w:jc w:val="both"/>
        <w:rPr>
          <w:sz w:val="29"/>
          <w:szCs w:val="29"/>
        </w:rPr>
      </w:pPr>
      <w:r w:rsidRPr="00D837CC">
        <w:rPr>
          <w:sz w:val="29"/>
          <w:szCs w:val="29"/>
        </w:rPr>
        <w:t xml:space="preserve">- у истоков повышательной фазы, т.е. в самом ее начале, происходят глубокие изменения всей жизни капиталистического общества. Этим изменениям предшествуют значительные научно-технические изобретения. В начале повышательной фазы </w:t>
      </w:r>
      <w:r w:rsidRPr="00D837CC">
        <w:rPr>
          <w:sz w:val="29"/>
          <w:szCs w:val="29"/>
          <w:lang w:val="en-US"/>
        </w:rPr>
        <w:t>I</w:t>
      </w:r>
      <w:r w:rsidRPr="00D837CC">
        <w:rPr>
          <w:sz w:val="29"/>
          <w:szCs w:val="29"/>
        </w:rPr>
        <w:t xml:space="preserve"> цикла бурно развивалась текстильная промышленность и производство чугуна, изменившие экономические и социальные условия жизни общества; в начале повышательной фазы </w:t>
      </w:r>
      <w:r w:rsidRPr="00D837CC">
        <w:rPr>
          <w:sz w:val="29"/>
          <w:szCs w:val="29"/>
          <w:lang w:val="en-US"/>
        </w:rPr>
        <w:t>II</w:t>
      </w:r>
      <w:r w:rsidRPr="00D837CC">
        <w:rPr>
          <w:sz w:val="29"/>
          <w:szCs w:val="29"/>
        </w:rPr>
        <w:t xml:space="preserve"> цикла – строились железные дороги, осваивались новые территории в США, осуществлялись преобразования в сельском хозяйстве; в начале повышательной фазы </w:t>
      </w:r>
      <w:r w:rsidRPr="00D837CC">
        <w:rPr>
          <w:sz w:val="29"/>
          <w:szCs w:val="29"/>
          <w:lang w:val="en-US"/>
        </w:rPr>
        <w:t>III</w:t>
      </w:r>
      <w:r w:rsidRPr="00D837CC">
        <w:rPr>
          <w:sz w:val="29"/>
          <w:szCs w:val="29"/>
        </w:rPr>
        <w:t xml:space="preserve"> цикла – широко распространялись электричество, радио и телефонная связь, появились перспективы для нового подъема, связанного с созданием автомобильной промышленности;</w:t>
      </w:r>
    </w:p>
    <w:p w:rsidR="00EC6BE3" w:rsidRPr="00D837CC" w:rsidRDefault="00EC6BE3" w:rsidP="00DD28A0">
      <w:pPr>
        <w:spacing w:line="360" w:lineRule="auto"/>
        <w:ind w:firstLine="720"/>
        <w:jc w:val="both"/>
        <w:rPr>
          <w:sz w:val="29"/>
          <w:szCs w:val="29"/>
        </w:rPr>
      </w:pPr>
      <w:r w:rsidRPr="00D837CC">
        <w:rPr>
          <w:sz w:val="29"/>
          <w:szCs w:val="29"/>
        </w:rPr>
        <w:t xml:space="preserve">- </w:t>
      </w:r>
      <w:r w:rsidR="00996BC2" w:rsidRPr="00D837CC">
        <w:rPr>
          <w:sz w:val="29"/>
          <w:szCs w:val="29"/>
        </w:rPr>
        <w:t>повышательные фазы циклов более богаты социальными потрясениями (революции, войны), чем понижательные;</w:t>
      </w:r>
    </w:p>
    <w:p w:rsidR="00996BC2" w:rsidRPr="00D837CC" w:rsidRDefault="00996BC2" w:rsidP="00DD28A0">
      <w:pPr>
        <w:spacing w:line="360" w:lineRule="auto"/>
        <w:ind w:firstLine="720"/>
        <w:jc w:val="both"/>
        <w:rPr>
          <w:sz w:val="29"/>
          <w:szCs w:val="29"/>
        </w:rPr>
      </w:pPr>
      <w:r w:rsidRPr="00D837CC">
        <w:rPr>
          <w:sz w:val="29"/>
          <w:szCs w:val="29"/>
        </w:rPr>
        <w:t>- понижательные фазы оказывают особенно угнетающее действие на сельское хозяйство.</w:t>
      </w:r>
    </w:p>
    <w:p w:rsidR="003B0F53" w:rsidRPr="00D837CC" w:rsidRDefault="00996BC2" w:rsidP="00DD28A0">
      <w:pPr>
        <w:spacing w:line="360" w:lineRule="auto"/>
        <w:ind w:firstLine="720"/>
        <w:jc w:val="both"/>
        <w:rPr>
          <w:sz w:val="29"/>
          <w:szCs w:val="29"/>
        </w:rPr>
      </w:pPr>
      <w:r w:rsidRPr="00D837CC">
        <w:rPr>
          <w:sz w:val="29"/>
          <w:szCs w:val="29"/>
        </w:rPr>
        <w:t xml:space="preserve">Итак, Н.Д. Кондратьев выдвинул идею, обосновывающую существование долгосрочного механизма периодических колебаний всего капиталистического хозяйства: коренное, революционное обновление его технологической базы, совершающееся с определенной периодичностью. </w:t>
      </w:r>
    </w:p>
    <w:p w:rsidR="00996BC2" w:rsidRPr="00D837CC" w:rsidRDefault="003B0F53" w:rsidP="003B0F53">
      <w:pPr>
        <w:spacing w:line="360" w:lineRule="auto"/>
        <w:jc w:val="center"/>
        <w:rPr>
          <w:b/>
          <w:sz w:val="29"/>
          <w:szCs w:val="29"/>
        </w:rPr>
      </w:pPr>
      <w:r w:rsidRPr="00D837CC">
        <w:rPr>
          <w:sz w:val="29"/>
          <w:szCs w:val="29"/>
        </w:rPr>
        <w:br w:type="page"/>
      </w:r>
      <w:r w:rsidRPr="00D837CC">
        <w:rPr>
          <w:b/>
          <w:sz w:val="29"/>
          <w:szCs w:val="29"/>
        </w:rPr>
        <w:t>Заключение</w:t>
      </w:r>
    </w:p>
    <w:p w:rsidR="003B0F53" w:rsidRPr="00D837CC" w:rsidRDefault="003B0F53" w:rsidP="003B0F53">
      <w:pPr>
        <w:spacing w:line="360" w:lineRule="auto"/>
        <w:jc w:val="center"/>
        <w:rPr>
          <w:b/>
          <w:sz w:val="29"/>
          <w:szCs w:val="29"/>
        </w:rPr>
      </w:pPr>
    </w:p>
    <w:p w:rsidR="00001318" w:rsidRPr="00D837CC" w:rsidRDefault="00001318" w:rsidP="00001318">
      <w:pPr>
        <w:spacing w:line="360" w:lineRule="auto"/>
        <w:ind w:firstLine="720"/>
        <w:jc w:val="both"/>
        <w:rPr>
          <w:sz w:val="29"/>
          <w:szCs w:val="29"/>
        </w:rPr>
      </w:pPr>
      <w:r w:rsidRPr="00D837CC">
        <w:rPr>
          <w:sz w:val="29"/>
          <w:szCs w:val="29"/>
        </w:rPr>
        <w:t>Экономический цикл (деловой цикл, бизнес-цикл) – это периодические колебания уровня деловой активности, представленного реальным ВВП.</w:t>
      </w:r>
    </w:p>
    <w:p w:rsidR="00001318" w:rsidRPr="00D837CC" w:rsidRDefault="00001318" w:rsidP="00001318">
      <w:pPr>
        <w:spacing w:line="360" w:lineRule="auto"/>
        <w:ind w:firstLine="720"/>
        <w:jc w:val="both"/>
        <w:rPr>
          <w:sz w:val="29"/>
          <w:szCs w:val="29"/>
        </w:rPr>
      </w:pPr>
      <w:r w:rsidRPr="00D837CC">
        <w:rPr>
          <w:sz w:val="29"/>
          <w:szCs w:val="29"/>
        </w:rPr>
        <w:t>Тренд отражает динамику реального ВВП на его потенциальном уровне.</w:t>
      </w:r>
    </w:p>
    <w:p w:rsidR="00001318" w:rsidRPr="00D837CC" w:rsidRDefault="00001318" w:rsidP="00001318">
      <w:pPr>
        <w:spacing w:line="360" w:lineRule="auto"/>
        <w:ind w:firstLine="720"/>
        <w:jc w:val="both"/>
        <w:rPr>
          <w:sz w:val="29"/>
          <w:szCs w:val="29"/>
        </w:rPr>
      </w:pPr>
      <w:r w:rsidRPr="00D837CC">
        <w:rPr>
          <w:sz w:val="29"/>
          <w:szCs w:val="29"/>
        </w:rPr>
        <w:t>Переломные точки краткосрочных колебаний деловой активности – «пик» и «дно». Графически расстояние между двумя соседними точками «пика» или «дна» обозначает продолжительность цикла.</w:t>
      </w:r>
    </w:p>
    <w:p w:rsidR="00001318" w:rsidRPr="00D837CC" w:rsidRDefault="00001318" w:rsidP="00001318">
      <w:pPr>
        <w:spacing w:line="360" w:lineRule="auto"/>
        <w:ind w:firstLine="720"/>
        <w:jc w:val="both"/>
        <w:rPr>
          <w:sz w:val="29"/>
          <w:szCs w:val="29"/>
        </w:rPr>
      </w:pPr>
      <w:r w:rsidRPr="00D837CC">
        <w:rPr>
          <w:sz w:val="29"/>
          <w:szCs w:val="29"/>
        </w:rPr>
        <w:t>Бизнес-цикл состоит из двух фаз: рецессии и подъема.</w:t>
      </w:r>
    </w:p>
    <w:p w:rsidR="00001318" w:rsidRPr="00D837CC" w:rsidRDefault="00001318" w:rsidP="00001318">
      <w:pPr>
        <w:spacing w:line="360" w:lineRule="auto"/>
        <w:ind w:firstLine="720"/>
        <w:jc w:val="both"/>
        <w:rPr>
          <w:sz w:val="29"/>
          <w:szCs w:val="29"/>
        </w:rPr>
      </w:pPr>
      <w:r w:rsidRPr="00D837CC">
        <w:rPr>
          <w:sz w:val="29"/>
          <w:szCs w:val="29"/>
        </w:rPr>
        <w:t>Проциклические, Контрциклические и ациклические переменные – показатели экономической конъюнктуры, которые по-разному ведут себя в разных фазах цикла. Проциклические переменные растут в фазе подъема и уменьшаются в фазе спада ВВП; контрциклические переменные показывают рост при спаде и уменьшение при подъеме; ациклические переменные не связаны с динамикой ВВП и колебаниями деловой активности.</w:t>
      </w:r>
    </w:p>
    <w:p w:rsidR="00001318" w:rsidRPr="00D837CC" w:rsidRDefault="00001318" w:rsidP="00001318">
      <w:pPr>
        <w:spacing w:line="360" w:lineRule="auto"/>
        <w:ind w:firstLine="720"/>
        <w:jc w:val="both"/>
        <w:rPr>
          <w:sz w:val="29"/>
          <w:szCs w:val="29"/>
        </w:rPr>
      </w:pPr>
      <w:r w:rsidRPr="00D837CC">
        <w:rPr>
          <w:sz w:val="29"/>
          <w:szCs w:val="29"/>
        </w:rPr>
        <w:t>К наиболее известным относятся денежные</w:t>
      </w:r>
      <w:r w:rsidR="00EC4E00" w:rsidRPr="00D837CC">
        <w:rPr>
          <w:sz w:val="29"/>
          <w:szCs w:val="29"/>
        </w:rPr>
        <w:t xml:space="preserve"> теории цикла, теория нововведений, теория мультипликатора-акселератора, теория политического делового цикла, теория реального бизнес-цикла.</w:t>
      </w:r>
    </w:p>
    <w:p w:rsidR="00EC4E00" w:rsidRPr="00D837CC" w:rsidRDefault="00EC4E00" w:rsidP="00001318">
      <w:pPr>
        <w:spacing w:line="360" w:lineRule="auto"/>
        <w:ind w:firstLine="720"/>
        <w:jc w:val="both"/>
        <w:rPr>
          <w:sz w:val="29"/>
          <w:szCs w:val="29"/>
        </w:rPr>
      </w:pPr>
      <w:r w:rsidRPr="00D837CC">
        <w:rPr>
          <w:sz w:val="29"/>
          <w:szCs w:val="29"/>
        </w:rPr>
        <w:t>В зависимости от факторов, определяющих природу циклических колебаний, теории цикла можно подразделить на эндогенные (внутренние) и экзогенные (внешние).</w:t>
      </w:r>
      <w:r w:rsidR="00D837CC" w:rsidRPr="00D837CC">
        <w:rPr>
          <w:sz w:val="29"/>
          <w:szCs w:val="29"/>
        </w:rPr>
        <w:t xml:space="preserve"> </w:t>
      </w:r>
    </w:p>
    <w:p w:rsidR="00D837CC" w:rsidRPr="00D837CC" w:rsidRDefault="00D837CC" w:rsidP="00001318">
      <w:pPr>
        <w:spacing w:line="360" w:lineRule="auto"/>
        <w:ind w:firstLine="720"/>
        <w:jc w:val="both"/>
        <w:rPr>
          <w:sz w:val="29"/>
          <w:szCs w:val="29"/>
        </w:rPr>
      </w:pPr>
      <w:r w:rsidRPr="00D837CC">
        <w:rPr>
          <w:sz w:val="29"/>
          <w:szCs w:val="29"/>
        </w:rPr>
        <w:t>По продолжительности циклы подразделяются на краткосрочные, среднесрочные и долгосрочные, которые соответственно называются именами ученых, внесших наибольший вклад в их изучение, - циклы Китчина, циклы Жугляра и большие циклы конъюнктуры Кондратьева.</w:t>
      </w:r>
    </w:p>
    <w:p w:rsidR="00EC4E00" w:rsidRPr="00D837CC" w:rsidRDefault="00EC4E00" w:rsidP="00001318">
      <w:pPr>
        <w:spacing w:line="360" w:lineRule="auto"/>
        <w:ind w:firstLine="720"/>
        <w:jc w:val="both"/>
        <w:rPr>
          <w:sz w:val="29"/>
          <w:szCs w:val="29"/>
        </w:rPr>
      </w:pPr>
    </w:p>
    <w:p w:rsidR="003B0F53" w:rsidRPr="00D837CC" w:rsidRDefault="003B0F53" w:rsidP="003B0F53">
      <w:pPr>
        <w:spacing w:line="360" w:lineRule="auto"/>
        <w:jc w:val="center"/>
        <w:rPr>
          <w:b/>
          <w:sz w:val="29"/>
          <w:szCs w:val="29"/>
        </w:rPr>
      </w:pPr>
      <w:r w:rsidRPr="00D837CC">
        <w:rPr>
          <w:sz w:val="29"/>
          <w:szCs w:val="29"/>
        </w:rPr>
        <w:br w:type="page"/>
      </w:r>
      <w:r w:rsidRPr="00D837CC">
        <w:rPr>
          <w:b/>
          <w:sz w:val="29"/>
          <w:szCs w:val="29"/>
        </w:rPr>
        <w:t>Список использованной литературы</w:t>
      </w:r>
    </w:p>
    <w:p w:rsidR="003B0F53" w:rsidRPr="00D837CC" w:rsidRDefault="003B0F53" w:rsidP="003B0F53">
      <w:pPr>
        <w:spacing w:line="360" w:lineRule="auto"/>
        <w:jc w:val="center"/>
        <w:rPr>
          <w:b/>
          <w:sz w:val="29"/>
          <w:szCs w:val="29"/>
        </w:rPr>
      </w:pPr>
    </w:p>
    <w:p w:rsidR="003B5CAB" w:rsidRPr="00D837CC" w:rsidRDefault="003B5CAB" w:rsidP="003B0F53">
      <w:pPr>
        <w:numPr>
          <w:ilvl w:val="0"/>
          <w:numId w:val="1"/>
        </w:numPr>
        <w:spacing w:line="360" w:lineRule="auto"/>
        <w:jc w:val="both"/>
        <w:rPr>
          <w:sz w:val="29"/>
          <w:szCs w:val="29"/>
        </w:rPr>
      </w:pPr>
      <w:r w:rsidRPr="00D837CC">
        <w:rPr>
          <w:sz w:val="29"/>
          <w:szCs w:val="29"/>
        </w:rPr>
        <w:t>Агапова Т., Серегина С. Макроэкономика. 6-е изд. Стереотипное. – М.: ДиС, 2004</w:t>
      </w:r>
    </w:p>
    <w:p w:rsidR="003B0F53" w:rsidRPr="00D837CC" w:rsidRDefault="003B0F53" w:rsidP="003B0F53">
      <w:pPr>
        <w:numPr>
          <w:ilvl w:val="0"/>
          <w:numId w:val="1"/>
        </w:numPr>
        <w:spacing w:line="360" w:lineRule="auto"/>
        <w:jc w:val="both"/>
        <w:rPr>
          <w:sz w:val="29"/>
          <w:szCs w:val="29"/>
        </w:rPr>
      </w:pPr>
      <w:r w:rsidRPr="00D837CC">
        <w:rPr>
          <w:sz w:val="29"/>
          <w:szCs w:val="29"/>
        </w:rPr>
        <w:t xml:space="preserve">Гукасьян Г.М. Экономическая теория. – СПб.: Питер, 2004 </w:t>
      </w:r>
    </w:p>
    <w:p w:rsidR="003B5CAB" w:rsidRPr="00D837CC" w:rsidRDefault="003B5CAB" w:rsidP="003B5CAB">
      <w:pPr>
        <w:numPr>
          <w:ilvl w:val="0"/>
          <w:numId w:val="1"/>
        </w:numPr>
        <w:spacing w:line="360" w:lineRule="auto"/>
        <w:jc w:val="both"/>
        <w:rPr>
          <w:sz w:val="29"/>
          <w:szCs w:val="29"/>
        </w:rPr>
      </w:pPr>
      <w:r w:rsidRPr="00D837CC">
        <w:rPr>
          <w:sz w:val="29"/>
          <w:szCs w:val="29"/>
        </w:rPr>
        <w:t>Гукасьянов Г.М., Маховикова Г.А., Амосова В.В. Экономическая теория. 6-е изд. – СПб.: Питер, 2006</w:t>
      </w:r>
    </w:p>
    <w:p w:rsidR="003B5CAB" w:rsidRPr="00D837CC" w:rsidRDefault="003B5CAB" w:rsidP="003B5CAB">
      <w:pPr>
        <w:numPr>
          <w:ilvl w:val="0"/>
          <w:numId w:val="1"/>
        </w:numPr>
        <w:spacing w:line="360" w:lineRule="auto"/>
        <w:jc w:val="both"/>
        <w:rPr>
          <w:sz w:val="29"/>
          <w:szCs w:val="29"/>
        </w:rPr>
      </w:pPr>
      <w:r w:rsidRPr="00D837CC">
        <w:rPr>
          <w:sz w:val="29"/>
          <w:szCs w:val="29"/>
        </w:rPr>
        <w:t>Ивашковский С.Н. Макроэкономика, 3-е изд. – М.: Дело, 2004</w:t>
      </w:r>
    </w:p>
    <w:p w:rsidR="003B5CAB" w:rsidRPr="00D837CC" w:rsidRDefault="003B5CAB" w:rsidP="003B5CAB">
      <w:pPr>
        <w:numPr>
          <w:ilvl w:val="0"/>
          <w:numId w:val="1"/>
        </w:numPr>
        <w:spacing w:line="360" w:lineRule="auto"/>
        <w:jc w:val="both"/>
        <w:rPr>
          <w:sz w:val="29"/>
          <w:szCs w:val="29"/>
        </w:rPr>
      </w:pPr>
      <w:r w:rsidRPr="00D837CC">
        <w:rPr>
          <w:sz w:val="29"/>
          <w:szCs w:val="29"/>
        </w:rPr>
        <w:t>Киселева Е.А. Макроэкономика. Конспект лекций: Учебное пособие / Е.А. Киселева. – М.: Эксмо, 2006</w:t>
      </w:r>
    </w:p>
    <w:p w:rsidR="003B5CAB" w:rsidRPr="00D837CC" w:rsidRDefault="003B5CAB" w:rsidP="003B5CAB">
      <w:pPr>
        <w:numPr>
          <w:ilvl w:val="0"/>
          <w:numId w:val="1"/>
        </w:numPr>
        <w:spacing w:line="360" w:lineRule="auto"/>
        <w:jc w:val="both"/>
        <w:rPr>
          <w:sz w:val="29"/>
          <w:szCs w:val="29"/>
        </w:rPr>
      </w:pPr>
      <w:r w:rsidRPr="00D837CC">
        <w:rPr>
          <w:sz w:val="29"/>
          <w:szCs w:val="29"/>
        </w:rPr>
        <w:t>Курс экономической теории: учебник. 5-е изд., исправл., доп.и перераб. Авт. кол. кафедры экономической теории МГИМО(У) МИД России / Под ред. Проф. М.Н. Чепурина, проф. Е.А.Киселевой, Киров: АСА, 2004</w:t>
      </w:r>
    </w:p>
    <w:p w:rsidR="003B5CAB" w:rsidRPr="00D837CC" w:rsidRDefault="003B5CAB" w:rsidP="003B5CAB">
      <w:pPr>
        <w:numPr>
          <w:ilvl w:val="0"/>
          <w:numId w:val="1"/>
        </w:numPr>
        <w:spacing w:line="360" w:lineRule="auto"/>
        <w:jc w:val="both"/>
        <w:rPr>
          <w:sz w:val="29"/>
          <w:szCs w:val="29"/>
        </w:rPr>
      </w:pPr>
      <w:r w:rsidRPr="00D837CC">
        <w:rPr>
          <w:sz w:val="29"/>
          <w:szCs w:val="29"/>
        </w:rPr>
        <w:t>Тальнишних Т.Г. Основы экономической теории: Учебное пособие для студентов сред. проф. учеб. заведенией / Татьяна Геннадьевна Тальнишних. – М.: Изд.центр «Академия», 2003</w:t>
      </w:r>
    </w:p>
    <w:p w:rsidR="003B5CAB" w:rsidRPr="00D837CC" w:rsidRDefault="003B5CAB" w:rsidP="003B5CAB">
      <w:pPr>
        <w:numPr>
          <w:ilvl w:val="0"/>
          <w:numId w:val="1"/>
        </w:numPr>
        <w:spacing w:line="360" w:lineRule="auto"/>
        <w:jc w:val="both"/>
        <w:rPr>
          <w:sz w:val="29"/>
          <w:szCs w:val="29"/>
        </w:rPr>
      </w:pPr>
      <w:r w:rsidRPr="00D837CC">
        <w:rPr>
          <w:sz w:val="29"/>
          <w:szCs w:val="29"/>
        </w:rPr>
        <w:t>Экономика в вопросах и ответах: Учебное пособие / Под ред. И.П. Николаевой. – М.: ТК Велби, Изд-во Проспект, 2003</w:t>
      </w:r>
    </w:p>
    <w:p w:rsidR="003B0F53" w:rsidRPr="00D837CC" w:rsidRDefault="003B0F53" w:rsidP="003B0F53">
      <w:pPr>
        <w:numPr>
          <w:ilvl w:val="0"/>
          <w:numId w:val="1"/>
        </w:numPr>
        <w:spacing w:line="360" w:lineRule="auto"/>
        <w:jc w:val="both"/>
        <w:rPr>
          <w:sz w:val="29"/>
          <w:szCs w:val="29"/>
        </w:rPr>
      </w:pPr>
      <w:r w:rsidRPr="00D837CC">
        <w:rPr>
          <w:sz w:val="29"/>
          <w:szCs w:val="29"/>
        </w:rPr>
        <w:t>Экономическая теория (общие основы): Учебное пособие / М.И. Плотницкий, М.К. Радько, Г.А. Шмарловская и др.; под ред. М.И. Плотницкого. – Мн.: ООО «Современная школа», 2006</w:t>
      </w:r>
    </w:p>
    <w:p w:rsidR="003B0F53" w:rsidRPr="00D837CC" w:rsidRDefault="003B0F53" w:rsidP="003B0F53">
      <w:pPr>
        <w:numPr>
          <w:ilvl w:val="0"/>
          <w:numId w:val="1"/>
        </w:numPr>
        <w:spacing w:line="360" w:lineRule="auto"/>
        <w:jc w:val="both"/>
        <w:rPr>
          <w:sz w:val="29"/>
          <w:szCs w:val="29"/>
        </w:rPr>
      </w:pPr>
      <w:r w:rsidRPr="00D837CC">
        <w:rPr>
          <w:sz w:val="29"/>
          <w:szCs w:val="29"/>
        </w:rPr>
        <w:t>Экономическая теория: Учеб. для студентов высш. учеб. заведенией / Под ред. В.Д. Камаева. – 10-е изд., перераб</w:t>
      </w:r>
      <w:r w:rsidR="003B5CAB" w:rsidRPr="00D837CC">
        <w:rPr>
          <w:sz w:val="29"/>
          <w:szCs w:val="29"/>
        </w:rPr>
        <w:t xml:space="preserve">. </w:t>
      </w:r>
      <w:r w:rsidRPr="00D837CC">
        <w:rPr>
          <w:sz w:val="29"/>
          <w:szCs w:val="29"/>
        </w:rPr>
        <w:t>и доп. – М.: Гуманит.</w:t>
      </w:r>
      <w:r w:rsidR="003B5CAB" w:rsidRPr="00D837CC">
        <w:rPr>
          <w:sz w:val="29"/>
          <w:szCs w:val="29"/>
        </w:rPr>
        <w:t xml:space="preserve"> </w:t>
      </w:r>
      <w:r w:rsidRPr="00D837CC">
        <w:rPr>
          <w:sz w:val="29"/>
          <w:szCs w:val="29"/>
        </w:rPr>
        <w:t>изд.</w:t>
      </w:r>
      <w:r w:rsidR="003B5CAB" w:rsidRPr="00D837CC">
        <w:rPr>
          <w:sz w:val="29"/>
          <w:szCs w:val="29"/>
        </w:rPr>
        <w:t xml:space="preserve"> </w:t>
      </w:r>
      <w:r w:rsidRPr="00D837CC">
        <w:rPr>
          <w:sz w:val="29"/>
          <w:szCs w:val="29"/>
        </w:rPr>
        <w:t>центр ВЛАДОС, 2003</w:t>
      </w:r>
    </w:p>
    <w:p w:rsidR="003B5CAB" w:rsidRPr="00D837CC" w:rsidRDefault="003B5CAB" w:rsidP="003B5CAB">
      <w:pPr>
        <w:numPr>
          <w:ilvl w:val="0"/>
          <w:numId w:val="1"/>
        </w:numPr>
        <w:spacing w:line="360" w:lineRule="auto"/>
        <w:jc w:val="both"/>
        <w:rPr>
          <w:sz w:val="29"/>
          <w:szCs w:val="29"/>
        </w:rPr>
      </w:pPr>
      <w:r w:rsidRPr="00D837CC">
        <w:rPr>
          <w:sz w:val="29"/>
          <w:szCs w:val="29"/>
        </w:rPr>
        <w:t>Янова В.В. Экономика. Ответы на экзаменационные вопросы: учебное пособие для вузов / В.В. Янова, Е.А. Янова. – М.: Издательство «Экзамен», 2006</w:t>
      </w:r>
      <w:bookmarkStart w:id="8" w:name="_GoBack"/>
      <w:bookmarkEnd w:id="8"/>
    </w:p>
    <w:sectPr w:rsidR="003B5CAB" w:rsidRPr="00D837CC" w:rsidSect="00114C7B">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7B" w:rsidRDefault="00114C7B">
      <w:r>
        <w:separator/>
      </w:r>
    </w:p>
  </w:endnote>
  <w:endnote w:type="continuationSeparator" w:id="0">
    <w:p w:rsidR="00114C7B" w:rsidRDefault="0011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7B" w:rsidRDefault="00114C7B" w:rsidP="00114C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4C7B" w:rsidRDefault="00114C7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C7B" w:rsidRDefault="00114C7B" w:rsidP="00114C7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83187">
      <w:rPr>
        <w:rStyle w:val="a6"/>
        <w:noProof/>
      </w:rPr>
      <w:t>2</w:t>
    </w:r>
    <w:r>
      <w:rPr>
        <w:rStyle w:val="a6"/>
      </w:rPr>
      <w:fldChar w:fldCharType="end"/>
    </w:r>
  </w:p>
  <w:p w:rsidR="00114C7B" w:rsidRDefault="00114C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7B" w:rsidRDefault="00114C7B">
      <w:r>
        <w:separator/>
      </w:r>
    </w:p>
  </w:footnote>
  <w:footnote w:type="continuationSeparator" w:id="0">
    <w:p w:rsidR="00114C7B" w:rsidRDefault="0011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510AD"/>
    <w:multiLevelType w:val="hybridMultilevel"/>
    <w:tmpl w:val="D902AA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89F"/>
    <w:rsid w:val="00001318"/>
    <w:rsid w:val="0000573B"/>
    <w:rsid w:val="00017737"/>
    <w:rsid w:val="00033AD3"/>
    <w:rsid w:val="0008050F"/>
    <w:rsid w:val="00114C7B"/>
    <w:rsid w:val="0013717D"/>
    <w:rsid w:val="001464EC"/>
    <w:rsid w:val="001746A8"/>
    <w:rsid w:val="00183187"/>
    <w:rsid w:val="00256C16"/>
    <w:rsid w:val="0027167B"/>
    <w:rsid w:val="002739A0"/>
    <w:rsid w:val="002C4F3D"/>
    <w:rsid w:val="003A774F"/>
    <w:rsid w:val="003B0F53"/>
    <w:rsid w:val="003B5CAB"/>
    <w:rsid w:val="003F2BD7"/>
    <w:rsid w:val="00490EB6"/>
    <w:rsid w:val="004B726D"/>
    <w:rsid w:val="004C45B5"/>
    <w:rsid w:val="005145F9"/>
    <w:rsid w:val="005977D4"/>
    <w:rsid w:val="005C01E4"/>
    <w:rsid w:val="00682FCE"/>
    <w:rsid w:val="006921D7"/>
    <w:rsid w:val="006B3063"/>
    <w:rsid w:val="006E182C"/>
    <w:rsid w:val="00703655"/>
    <w:rsid w:val="007055EC"/>
    <w:rsid w:val="007A3584"/>
    <w:rsid w:val="00816F98"/>
    <w:rsid w:val="00876D01"/>
    <w:rsid w:val="00886DC2"/>
    <w:rsid w:val="008A6C37"/>
    <w:rsid w:val="00956E51"/>
    <w:rsid w:val="00996BC2"/>
    <w:rsid w:val="009B3B92"/>
    <w:rsid w:val="009D73A4"/>
    <w:rsid w:val="00A43B3C"/>
    <w:rsid w:val="00A562E9"/>
    <w:rsid w:val="00A60EB5"/>
    <w:rsid w:val="00A6289F"/>
    <w:rsid w:val="00A7060F"/>
    <w:rsid w:val="00B83687"/>
    <w:rsid w:val="00BD3937"/>
    <w:rsid w:val="00C05875"/>
    <w:rsid w:val="00C53685"/>
    <w:rsid w:val="00CD058E"/>
    <w:rsid w:val="00CD6C5C"/>
    <w:rsid w:val="00CE15B5"/>
    <w:rsid w:val="00D13F6C"/>
    <w:rsid w:val="00D31F57"/>
    <w:rsid w:val="00D837CC"/>
    <w:rsid w:val="00DB04AB"/>
    <w:rsid w:val="00DD28A0"/>
    <w:rsid w:val="00E770D2"/>
    <w:rsid w:val="00EA41CC"/>
    <w:rsid w:val="00EC4E00"/>
    <w:rsid w:val="00EC6BE3"/>
    <w:rsid w:val="00EE13C3"/>
    <w:rsid w:val="00FC1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rules v:ext="edit">
        <o:r id="V:Rule3" type="connector" idref="#_x0000_s1088"/>
        <o:r id="V:Rule4" type="connector" idref="#_x0000_s1089"/>
      </o:rules>
    </o:shapelayout>
  </w:shapeDefaults>
  <w:decimalSymbol w:val=","/>
  <w:listSeparator w:val=";"/>
  <w15:chartTrackingRefBased/>
  <w15:docId w15:val="{550D149B-264D-4FB9-BD4C-04F314A0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D6C5C"/>
    <w:pPr>
      <w:autoSpaceDE w:val="0"/>
      <w:autoSpaceDN w:val="0"/>
      <w:jc w:val="center"/>
    </w:pPr>
    <w:rPr>
      <w:rFonts w:ascii="Arial" w:hAnsi="Arial" w:cs="Arial"/>
      <w:sz w:val="32"/>
      <w:szCs w:val="32"/>
    </w:rPr>
  </w:style>
  <w:style w:type="table" w:styleId="a4">
    <w:name w:val="Table Grid"/>
    <w:basedOn w:val="a1"/>
    <w:rsid w:val="00886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114C7B"/>
    <w:pPr>
      <w:tabs>
        <w:tab w:val="center" w:pos="4677"/>
        <w:tab w:val="right" w:pos="9355"/>
      </w:tabs>
    </w:pPr>
  </w:style>
  <w:style w:type="character" w:styleId="a6">
    <w:name w:val="page number"/>
    <w:basedOn w:val="a0"/>
    <w:rsid w:val="0011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кантора</Company>
  <LinksUpToDate>false</LinksUpToDate>
  <CharactersWithSpaces>23878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cp:lastModifiedBy>admin</cp:lastModifiedBy>
  <cp:revision>2</cp:revision>
  <cp:lastPrinted>2008-11-09T16:45:00Z</cp:lastPrinted>
  <dcterms:created xsi:type="dcterms:W3CDTF">2014-04-11T17:57:00Z</dcterms:created>
  <dcterms:modified xsi:type="dcterms:W3CDTF">2014-04-11T17:57:00Z</dcterms:modified>
</cp:coreProperties>
</file>