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2DA" w:rsidRDefault="006E62DA">
      <w:pPr>
        <w:spacing w:line="360" w:lineRule="auto"/>
        <w:ind w:firstLine="709"/>
        <w:jc w:val="center"/>
        <w:rPr>
          <w:sz w:val="28"/>
          <w:szCs w:val="28"/>
        </w:rPr>
      </w:pPr>
      <w:r>
        <w:rPr>
          <w:sz w:val="28"/>
          <w:szCs w:val="28"/>
        </w:rPr>
        <w:t>ПЛАН</w:t>
      </w:r>
    </w:p>
    <w:p w:rsidR="006E62DA" w:rsidRDefault="006E62DA">
      <w:pPr>
        <w:pStyle w:val="11"/>
        <w:tabs>
          <w:tab w:val="right" w:leader="dot" w:pos="9344"/>
        </w:tabs>
        <w:spacing w:line="360" w:lineRule="auto"/>
        <w:ind w:firstLine="0"/>
        <w:jc w:val="both"/>
        <w:rPr>
          <w:b w:val="0"/>
          <w:bCs w:val="0"/>
          <w:caps w:val="0"/>
          <w:noProof/>
          <w:snapToGrid/>
          <w:sz w:val="28"/>
          <w:szCs w:val="28"/>
        </w:rPr>
      </w:pPr>
      <w:r w:rsidRPr="001156E2">
        <w:rPr>
          <w:rStyle w:val="a5"/>
          <w:rFonts w:cs="Arial"/>
          <w:b w:val="0"/>
          <w:noProof/>
          <w:kern w:val="32"/>
          <w:sz w:val="28"/>
          <w:szCs w:val="28"/>
        </w:rPr>
        <w:t>Введение</w:t>
      </w:r>
      <w:r>
        <w:rPr>
          <w:b w:val="0"/>
          <w:noProof/>
          <w:webHidden/>
          <w:sz w:val="28"/>
          <w:szCs w:val="28"/>
        </w:rPr>
        <w:tab/>
        <w:t>3</w:t>
      </w:r>
    </w:p>
    <w:p w:rsidR="006E62DA" w:rsidRDefault="006E62DA">
      <w:pPr>
        <w:pStyle w:val="11"/>
        <w:tabs>
          <w:tab w:val="right" w:leader="dot" w:pos="9344"/>
        </w:tabs>
        <w:spacing w:line="360" w:lineRule="auto"/>
        <w:ind w:firstLine="0"/>
        <w:jc w:val="both"/>
        <w:rPr>
          <w:b w:val="0"/>
          <w:bCs w:val="0"/>
          <w:caps w:val="0"/>
          <w:noProof/>
          <w:snapToGrid/>
          <w:sz w:val="28"/>
          <w:szCs w:val="28"/>
        </w:rPr>
      </w:pPr>
      <w:r w:rsidRPr="001156E2">
        <w:rPr>
          <w:rStyle w:val="a5"/>
          <w:rFonts w:cs="Arial"/>
          <w:b w:val="0"/>
          <w:noProof/>
          <w:kern w:val="32"/>
          <w:sz w:val="28"/>
          <w:szCs w:val="28"/>
        </w:rPr>
        <w:t>1.Географическое положение, природные условия и ресурсы</w:t>
      </w:r>
      <w:r>
        <w:rPr>
          <w:b w:val="0"/>
          <w:noProof/>
          <w:webHidden/>
          <w:sz w:val="28"/>
          <w:szCs w:val="28"/>
        </w:rPr>
        <w:tab/>
        <w:t>5</w:t>
      </w:r>
    </w:p>
    <w:p w:rsidR="006E62DA" w:rsidRDefault="006E62DA">
      <w:pPr>
        <w:pStyle w:val="11"/>
        <w:tabs>
          <w:tab w:val="right" w:leader="dot" w:pos="9344"/>
        </w:tabs>
        <w:spacing w:line="360" w:lineRule="auto"/>
        <w:ind w:firstLine="0"/>
        <w:jc w:val="both"/>
        <w:rPr>
          <w:b w:val="0"/>
          <w:bCs w:val="0"/>
          <w:caps w:val="0"/>
          <w:noProof/>
          <w:snapToGrid/>
          <w:sz w:val="28"/>
          <w:szCs w:val="28"/>
        </w:rPr>
      </w:pPr>
      <w:r w:rsidRPr="001156E2">
        <w:rPr>
          <w:rStyle w:val="a5"/>
          <w:b w:val="0"/>
          <w:noProof/>
          <w:sz w:val="28"/>
          <w:szCs w:val="28"/>
        </w:rPr>
        <w:t>2.ЭКОНОМИКА</w:t>
      </w:r>
      <w:r>
        <w:rPr>
          <w:b w:val="0"/>
          <w:noProof/>
          <w:webHidden/>
          <w:sz w:val="28"/>
          <w:szCs w:val="28"/>
        </w:rPr>
        <w:tab/>
        <w:t>12</w:t>
      </w:r>
    </w:p>
    <w:p w:rsidR="006E62DA" w:rsidRDefault="006E62DA">
      <w:pPr>
        <w:pStyle w:val="11"/>
        <w:tabs>
          <w:tab w:val="right" w:leader="dot" w:pos="9344"/>
        </w:tabs>
        <w:spacing w:line="360" w:lineRule="auto"/>
        <w:ind w:firstLine="0"/>
        <w:jc w:val="both"/>
        <w:rPr>
          <w:b w:val="0"/>
          <w:bCs w:val="0"/>
          <w:caps w:val="0"/>
          <w:noProof/>
          <w:snapToGrid/>
          <w:sz w:val="28"/>
          <w:szCs w:val="28"/>
        </w:rPr>
      </w:pPr>
      <w:r w:rsidRPr="001156E2">
        <w:rPr>
          <w:rStyle w:val="a5"/>
          <w:rFonts w:cs="Arial"/>
          <w:b w:val="0"/>
          <w:noProof/>
          <w:kern w:val="32"/>
          <w:sz w:val="28"/>
          <w:szCs w:val="28"/>
        </w:rPr>
        <w:t>3.ЭКОНОМИЧЕСКИЕ РЕФОРМЫ</w:t>
      </w:r>
      <w:r>
        <w:rPr>
          <w:b w:val="0"/>
          <w:noProof/>
          <w:webHidden/>
          <w:sz w:val="28"/>
          <w:szCs w:val="28"/>
        </w:rPr>
        <w:tab/>
        <w:t>17</w:t>
      </w:r>
    </w:p>
    <w:p w:rsidR="006E62DA" w:rsidRDefault="006E62DA">
      <w:pPr>
        <w:pStyle w:val="11"/>
        <w:tabs>
          <w:tab w:val="right" w:leader="dot" w:pos="9344"/>
        </w:tabs>
        <w:spacing w:line="360" w:lineRule="auto"/>
        <w:ind w:firstLine="0"/>
        <w:jc w:val="both"/>
        <w:rPr>
          <w:b w:val="0"/>
          <w:bCs w:val="0"/>
          <w:caps w:val="0"/>
          <w:noProof/>
          <w:snapToGrid/>
          <w:sz w:val="28"/>
          <w:szCs w:val="28"/>
        </w:rPr>
      </w:pPr>
      <w:r>
        <w:rPr>
          <w:b w:val="0"/>
          <w:bCs w:val="0"/>
          <w:caps w:val="0"/>
          <w:noProof/>
          <w:snapToGrid/>
          <w:sz w:val="28"/>
          <w:szCs w:val="28"/>
        </w:rPr>
        <w:t>ЗАКЛЮЧЕНИЕ………………………………………………………………….22</w:t>
      </w:r>
    </w:p>
    <w:p w:rsidR="006E62DA" w:rsidRDefault="006E62DA">
      <w:pPr>
        <w:pStyle w:val="11"/>
        <w:tabs>
          <w:tab w:val="right" w:leader="dot" w:pos="9344"/>
        </w:tabs>
        <w:spacing w:line="360" w:lineRule="auto"/>
        <w:ind w:firstLine="0"/>
        <w:jc w:val="both"/>
        <w:rPr>
          <w:b w:val="0"/>
          <w:bCs w:val="0"/>
          <w:caps w:val="0"/>
          <w:noProof/>
          <w:snapToGrid/>
          <w:sz w:val="28"/>
          <w:szCs w:val="28"/>
        </w:rPr>
      </w:pPr>
      <w:r w:rsidRPr="001156E2">
        <w:rPr>
          <w:rStyle w:val="a5"/>
          <w:b w:val="0"/>
          <w:noProof/>
          <w:sz w:val="28"/>
          <w:szCs w:val="28"/>
        </w:rPr>
        <w:t>СПИСОК ЛИТЕРАТУРЫ</w:t>
      </w:r>
      <w:r>
        <w:rPr>
          <w:b w:val="0"/>
          <w:noProof/>
          <w:webHidden/>
          <w:sz w:val="28"/>
          <w:szCs w:val="28"/>
        </w:rPr>
        <w:tab/>
        <w:t>25</w:t>
      </w:r>
    </w:p>
    <w:p w:rsidR="006E62DA" w:rsidRDefault="006E62DA">
      <w:pPr>
        <w:spacing w:line="360" w:lineRule="auto"/>
        <w:ind w:firstLine="0"/>
        <w:rPr>
          <w:sz w:val="28"/>
          <w:szCs w:val="28"/>
        </w:rPr>
      </w:pPr>
    </w:p>
    <w:p w:rsidR="006E62DA" w:rsidRDefault="006E62DA">
      <w:pPr>
        <w:spacing w:line="360" w:lineRule="auto"/>
        <w:ind w:firstLine="709"/>
        <w:jc w:val="center"/>
        <w:rPr>
          <w:sz w:val="28"/>
          <w:szCs w:val="28"/>
        </w:rPr>
      </w:pPr>
    </w:p>
    <w:p w:rsidR="006E62DA" w:rsidRDefault="006E62DA">
      <w:pPr>
        <w:pStyle w:val="1"/>
        <w:rPr>
          <w:rStyle w:val="10"/>
        </w:rPr>
      </w:pPr>
      <w:r>
        <w:br w:type="page"/>
      </w:r>
      <w:bookmarkStart w:id="0" w:name="_Toc71687579"/>
      <w:bookmarkStart w:id="1" w:name="_Toc72412269"/>
      <w:bookmarkStart w:id="2" w:name="_Toc72412304"/>
      <w:bookmarkStart w:id="3" w:name="_Toc72412449"/>
      <w:bookmarkStart w:id="4" w:name="_Toc72412471"/>
      <w:bookmarkStart w:id="5" w:name="_Toc72412516"/>
      <w:r>
        <w:rPr>
          <w:rStyle w:val="10"/>
        </w:rPr>
        <w:t>Введение</w:t>
      </w:r>
      <w:bookmarkEnd w:id="0"/>
      <w:bookmarkEnd w:id="1"/>
      <w:bookmarkEnd w:id="2"/>
      <w:bookmarkEnd w:id="3"/>
      <w:bookmarkEnd w:id="4"/>
      <w:bookmarkEnd w:id="5"/>
    </w:p>
    <w:p w:rsidR="006E62DA" w:rsidRDefault="006E62DA">
      <w:pPr>
        <w:widowControl/>
        <w:spacing w:line="360" w:lineRule="auto"/>
        <w:ind w:firstLine="709"/>
        <w:rPr>
          <w:snapToGrid/>
          <w:sz w:val="28"/>
          <w:szCs w:val="28"/>
        </w:rPr>
      </w:pPr>
      <w:r>
        <w:rPr>
          <w:i/>
          <w:iCs/>
          <w:snapToGrid/>
          <w:sz w:val="28"/>
          <w:szCs w:val="28"/>
        </w:rPr>
        <w:t xml:space="preserve">Основной </w:t>
      </w:r>
      <w:r>
        <w:rPr>
          <w:snapToGrid/>
          <w:sz w:val="28"/>
          <w:szCs w:val="28"/>
        </w:rPr>
        <w:t>вопрос, который хотелось бы рассмотреть, заключается в следующем: какие проблемы и какие перспективы имеет Казахстан после завершения реструктуризации экономики? Однако вопрос этот требует некоторого пояснения. До реструктурирования экономики Казахстан, ранее являвшийся придатком России (точнее, советской системы), приступил к созданию независимого государства. На мой взгляд, создание суверенного государства оказало значительное влияние на процесс экономической трансформации.</w:t>
      </w:r>
    </w:p>
    <w:p w:rsidR="006E62DA" w:rsidRDefault="006E62DA">
      <w:pPr>
        <w:widowControl/>
        <w:spacing w:line="360" w:lineRule="auto"/>
        <w:ind w:firstLine="709"/>
        <w:rPr>
          <w:snapToGrid/>
          <w:sz w:val="28"/>
          <w:szCs w:val="28"/>
        </w:rPr>
      </w:pPr>
      <w:r>
        <w:rPr>
          <w:snapToGrid/>
          <w:sz w:val="28"/>
          <w:szCs w:val="28"/>
        </w:rPr>
        <w:t xml:space="preserve">Имеется недостаток литературы по процессу трансформации, которая могла бы быть использована политической элитой Казахстана для разработки плана преобразований в целях достижения положительного результата в стране. Джири Мелич, исследовавший трансформационные процессы, считает, что теоретики, использующие компаративный метод, обычно очень мало знают о развитии капитализма, полагаясь в процессе разработки теории, в основном, на опыт западных стран. Он верит, что процесс трансформации до сих пор был специально оставлен для «спонтанного развития и оценки "постфактум", нежели чем для фактического теоретического моделирования или глубокой теоретической разработки». Один из парадоксов, который он исследует, - это </w:t>
      </w:r>
      <w:r>
        <w:rPr>
          <w:i/>
          <w:iCs/>
          <w:snapToGrid/>
          <w:sz w:val="28"/>
          <w:szCs w:val="28"/>
        </w:rPr>
        <w:t xml:space="preserve">парадокс капитализма, </w:t>
      </w:r>
      <w:r>
        <w:rPr>
          <w:snapToGrid/>
          <w:sz w:val="28"/>
          <w:szCs w:val="28"/>
        </w:rPr>
        <w:t>при котором может ли «рынок разрабатывать соответствующий ему нормативный порядок при условии, что увековечены этика и методы старой системы (едва совместимые с функционированием рынков)».</w:t>
      </w:r>
    </w:p>
    <w:p w:rsidR="006E62DA" w:rsidRDefault="006E62DA">
      <w:pPr>
        <w:widowControl/>
        <w:spacing w:line="360" w:lineRule="auto"/>
        <w:ind w:firstLine="709"/>
        <w:rPr>
          <w:snapToGrid/>
          <w:sz w:val="28"/>
          <w:szCs w:val="28"/>
        </w:rPr>
      </w:pPr>
      <w:bookmarkStart w:id="6" w:name="_Toc71687580"/>
      <w:r>
        <w:rPr>
          <w:snapToGrid/>
          <w:sz w:val="28"/>
          <w:szCs w:val="28"/>
        </w:rPr>
        <w:t xml:space="preserve">До существования в рамках СССР Казахстан уже был в прошлом столетии под гнетом Царской России. То есть политические и экономические отношения Казахстана зависели сначала от России, а затем от СССР. Полученная в 1991 году независимость </w:t>
      </w:r>
      <w:r>
        <w:rPr>
          <w:i/>
          <w:iCs/>
          <w:snapToGrid/>
          <w:sz w:val="28"/>
          <w:szCs w:val="28"/>
        </w:rPr>
        <w:t>де-юре</w:t>
      </w:r>
      <w:r>
        <w:rPr>
          <w:snapToGrid/>
          <w:sz w:val="28"/>
          <w:szCs w:val="28"/>
        </w:rPr>
        <w:t xml:space="preserve"> дала ему суверенный статус, приведший на начальной стадии к беспорядку и недостатку стабильности. Энтони Смит рассматривает два пути формирования государства: «Первый - процесс «бюрократического объединения», ведущий к возникновению гражданского государства на основе территориального принципа, второй - процесс народной мобилизации с целью создания этнических или генеалогических политических государств»</w:t>
      </w:r>
      <w:bookmarkStart w:id="7" w:name="_ftnref8"/>
      <w:r>
        <w:rPr>
          <w:snapToGrid/>
          <w:sz w:val="28"/>
          <w:szCs w:val="28"/>
        </w:rPr>
        <w:t xml:space="preserve"> [4]</w:t>
      </w:r>
      <w:bookmarkEnd w:id="7"/>
      <w:r>
        <w:rPr>
          <w:snapToGrid/>
          <w:sz w:val="28"/>
          <w:szCs w:val="28"/>
        </w:rPr>
        <w:t xml:space="preserve">. </w:t>
      </w:r>
    </w:p>
    <w:p w:rsidR="006E62DA" w:rsidRDefault="006E62DA">
      <w:pPr>
        <w:widowControl/>
        <w:spacing w:line="360" w:lineRule="auto"/>
        <w:ind w:firstLine="709"/>
        <w:rPr>
          <w:snapToGrid/>
          <w:sz w:val="28"/>
          <w:szCs w:val="28"/>
        </w:rPr>
      </w:pPr>
      <w:r>
        <w:rPr>
          <w:snapToGrid/>
          <w:sz w:val="28"/>
          <w:szCs w:val="28"/>
        </w:rPr>
        <w:t>Должен ли переход к суверенному государству автоматически привести к переходу экономической системы? Не было ли это тем, что ожидалось людьми? Стандартные теории демократического развития предполагают до развития демократии в государстве наличие определенного уровня экономического развития. Однако в СНГ эти теории были инвертированы. Кроме того, наблюдается парадокс при сравнении процессов, происходящих в настоящее время в странах СНГ, с аналогичными процессами в западных странах, которые сегодня жертвуют частью своего суверенитета для того, чтобы объединиться и улучшить свою совместную позицию в глобальном масштабе. В то время как ЕС двигается в сторону унификации государственного регулирования в сферах, традиционно находящихся под контролем государства (финансы, здравоохранение, занятость и т.д.), новые государства в СНГ пытаются «идти в одиночку». По мнению Смита, чем выше нестабильность в СНГ, тем более неотложна потребность в объединении Европы. Это предполагает, что страны должны пересмотреть фактический результат их ухода из бывшего Советского Союза. Поэтому нам необходимо рассмотреть значение необходимости суверенитета стран СНГ для их элементарного экономического развития.</w:t>
      </w:r>
    </w:p>
    <w:p w:rsidR="006E62DA" w:rsidRDefault="006E62DA">
      <w:pPr>
        <w:spacing w:line="360" w:lineRule="auto"/>
        <w:ind w:firstLine="0"/>
        <w:rPr>
          <w:rStyle w:val="10"/>
        </w:rPr>
      </w:pPr>
    </w:p>
    <w:p w:rsidR="006E62DA" w:rsidRDefault="006E62DA">
      <w:pPr>
        <w:pStyle w:val="1"/>
        <w:rPr>
          <w:rStyle w:val="10"/>
        </w:rPr>
      </w:pPr>
    </w:p>
    <w:p w:rsidR="006E62DA" w:rsidRDefault="006E62DA">
      <w:pPr>
        <w:pStyle w:val="1"/>
        <w:rPr>
          <w:rStyle w:val="10"/>
        </w:rPr>
      </w:pPr>
    </w:p>
    <w:p w:rsidR="006E62DA" w:rsidRDefault="006E62DA">
      <w:pPr>
        <w:pStyle w:val="1"/>
        <w:rPr>
          <w:rStyle w:val="10"/>
        </w:rPr>
      </w:pPr>
    </w:p>
    <w:p w:rsidR="006E62DA" w:rsidRDefault="006E62DA">
      <w:pPr>
        <w:pStyle w:val="1"/>
        <w:rPr>
          <w:rStyle w:val="10"/>
        </w:rPr>
      </w:pPr>
    </w:p>
    <w:p w:rsidR="006E62DA" w:rsidRDefault="006E62DA">
      <w:pPr>
        <w:pStyle w:val="1"/>
        <w:rPr>
          <w:rStyle w:val="10"/>
        </w:rPr>
      </w:pPr>
    </w:p>
    <w:p w:rsidR="006E62DA" w:rsidRDefault="006E62DA">
      <w:pPr>
        <w:pStyle w:val="1"/>
        <w:rPr>
          <w:rStyle w:val="10"/>
        </w:rPr>
      </w:pPr>
    </w:p>
    <w:p w:rsidR="006E62DA" w:rsidRDefault="006E62DA">
      <w:pPr>
        <w:pStyle w:val="1"/>
        <w:rPr>
          <w:rStyle w:val="10"/>
        </w:rPr>
      </w:pPr>
      <w:r>
        <w:rPr>
          <w:rStyle w:val="10"/>
        </w:rPr>
        <w:br w:type="page"/>
      </w:r>
      <w:bookmarkStart w:id="8" w:name="_Toc72412270"/>
      <w:bookmarkStart w:id="9" w:name="_Toc72412305"/>
      <w:bookmarkStart w:id="10" w:name="_Toc72412450"/>
      <w:bookmarkStart w:id="11" w:name="_Toc72412472"/>
      <w:bookmarkStart w:id="12" w:name="_Toc72412517"/>
      <w:r>
        <w:rPr>
          <w:rStyle w:val="10"/>
        </w:rPr>
        <w:t>1.Географическое положение</w:t>
      </w:r>
      <w:bookmarkEnd w:id="6"/>
      <w:r>
        <w:rPr>
          <w:rStyle w:val="10"/>
        </w:rPr>
        <w:t>, природные условия и ресурсы</w:t>
      </w:r>
      <w:bookmarkEnd w:id="8"/>
      <w:bookmarkEnd w:id="9"/>
      <w:bookmarkEnd w:id="10"/>
      <w:bookmarkEnd w:id="11"/>
      <w:bookmarkEnd w:id="12"/>
    </w:p>
    <w:p w:rsidR="006E62DA" w:rsidRDefault="006E62DA">
      <w:pPr>
        <w:spacing w:line="360" w:lineRule="auto"/>
        <w:ind w:firstLine="709"/>
        <w:rPr>
          <w:sz w:val="28"/>
          <w:szCs w:val="28"/>
        </w:rPr>
      </w:pPr>
    </w:p>
    <w:p w:rsidR="006E62DA" w:rsidRDefault="006E62DA">
      <w:pPr>
        <w:pStyle w:val="a3"/>
        <w:spacing w:line="360" w:lineRule="auto"/>
        <w:ind w:firstLine="709"/>
        <w:rPr>
          <w:rFonts w:ascii="Times New Roman" w:hAnsi="Times New Roman"/>
          <w:sz w:val="28"/>
          <w:szCs w:val="28"/>
        </w:rPr>
      </w:pPr>
      <w:r>
        <w:rPr>
          <w:rFonts w:ascii="Times New Roman" w:hAnsi="Times New Roman"/>
          <w:sz w:val="28"/>
          <w:szCs w:val="28"/>
        </w:rPr>
        <w:t>Казахстан расположен на стыке двух континентов - Европы и Азии, между 45 и 87 градусами восточной долготы, 40 и 55 градусами северной широты. Географический центр европейско-азиатского субконтинента находится именно в Казахстане (на пересечении 78 меридиана с 50 параллелью) - в эпицентре бывшего Семипалатинского атомного полигона. Казахстан занимает площадь, равную 2724,9 тыс. кв. км. (1048,3 тыс. кв. миль) и раскинулся к востоку от Каспийского моря и приволжских равнин до горного Алтая от предгорий Тянь-Шаня на юге и юго-востоке до Западно-Сибирской низменности на севере. Протяженность его территории с запада на восток превышает 3000 км (1150 миль), с юга на север - 1700 км (650 миль). Казахстан по занимаемой площади находится на девятом месте в мире, т.е. входит в первую десятку крупнейших по территории государств мира - после России, Канады, Китая, США, Бразилии, Австралии, Индии и Аргентины. На просторах Казахстана одновременно вместились бы такие семь крупнейших государств Европы, как Франция, Испания, Швеция, Германия, Финляндия, Италия и Великобритания, или такие государства Азии, как Пакистан, Турция, Ирак, Япония и Вьетнам вместе взятые. Только это может свидетельствовать об огромных потенциальных возможностях данного региона земного шара. [</w:t>
      </w:r>
      <w:r>
        <w:rPr>
          <w:rFonts w:ascii="Times New Roman" w:hAnsi="Times New Roman"/>
          <w:sz w:val="28"/>
          <w:szCs w:val="28"/>
          <w:lang w:val="en-US"/>
        </w:rPr>
        <w:t>10</w:t>
      </w:r>
      <w:r>
        <w:rPr>
          <w:rFonts w:ascii="Times New Roman" w:hAnsi="Times New Roman"/>
          <w:sz w:val="28"/>
          <w:szCs w:val="28"/>
        </w:rPr>
        <w:t>], с. 13</w:t>
      </w:r>
    </w:p>
    <w:p w:rsidR="006E62DA" w:rsidRDefault="006E62DA">
      <w:pPr>
        <w:spacing w:line="360" w:lineRule="auto"/>
        <w:ind w:firstLine="709"/>
        <w:rPr>
          <w:sz w:val="28"/>
          <w:szCs w:val="28"/>
        </w:rPr>
      </w:pPr>
      <w:r>
        <w:rPr>
          <w:sz w:val="28"/>
          <w:szCs w:val="28"/>
        </w:rPr>
        <w:t xml:space="preserve">На востоке, севере и северо-западе Казахстан граничит с Россией (протяженность границы 6477 км), на юге - с государствами Центральной Азии - Узбекистаном (2300 км), Кыргызстаном (980 км) и Туркменистаном (380 км), а на юго-востоке - с Китаем (1460 км). Общая протяженность границ Казахстана составляет почти 12,2 тыс. км, в том числе 600 км по Каспийскому морю (на западе). </w:t>
      </w:r>
    </w:p>
    <w:p w:rsidR="006E62DA" w:rsidRDefault="006E62DA">
      <w:pPr>
        <w:spacing w:line="360" w:lineRule="auto"/>
        <w:ind w:firstLine="709"/>
        <w:rPr>
          <w:sz w:val="28"/>
          <w:szCs w:val="28"/>
        </w:rPr>
      </w:pPr>
      <w:r>
        <w:rPr>
          <w:sz w:val="28"/>
          <w:szCs w:val="28"/>
        </w:rPr>
        <w:t xml:space="preserve">Казахстан находится в центре Евразийского материка, на почти равном расстоянии от Атлантического и Тихого океанов, а также значительно удален от Индийского океана. Такое глубокое материковое расположение в значительной мере определяет его природные условия. </w:t>
      </w:r>
    </w:p>
    <w:p w:rsidR="006E62DA" w:rsidRDefault="006E62DA">
      <w:pPr>
        <w:spacing w:line="360" w:lineRule="auto"/>
        <w:ind w:firstLine="709"/>
        <w:rPr>
          <w:sz w:val="28"/>
          <w:szCs w:val="28"/>
          <w:lang w:val="en-US"/>
        </w:rPr>
      </w:pPr>
      <w:r>
        <w:rPr>
          <w:sz w:val="28"/>
          <w:szCs w:val="28"/>
        </w:rPr>
        <w:t xml:space="preserve">Более четверти территории Казахстана занимают степи, половину - пустыни и полупустыни, остальную четверть - горы, моря, озера и реки. В Казахстане почти на 22 млн. гектаров расположились леса и насаждения, имеются 11 тысяч рек и речушек, более 7 тысяч озер и водохранилищ; растительный фонд превышает 6 тысяч видов, разнообразен животный мир. Рельеф местности поднимается от обширных низменностей, расположенных ниже уровня океана, до высочайших горных хребтов, достигающих 5000 метров. Территория его с севера на юг делится на следующие природно-климатические зоны: лесостепь, степь, полупустыня, пустыня, затем предгорная и горная зона. </w:t>
      </w:r>
      <w:r>
        <w:rPr>
          <w:sz w:val="28"/>
          <w:szCs w:val="28"/>
          <w:lang w:val="en-US"/>
        </w:rPr>
        <w:t>[3]</w:t>
      </w:r>
    </w:p>
    <w:p w:rsidR="006E62DA" w:rsidRDefault="006E62DA">
      <w:pPr>
        <w:spacing w:line="360" w:lineRule="auto"/>
        <w:ind w:firstLine="709"/>
        <w:rPr>
          <w:sz w:val="28"/>
          <w:szCs w:val="28"/>
        </w:rPr>
      </w:pPr>
      <w:r>
        <w:rPr>
          <w:sz w:val="28"/>
          <w:szCs w:val="28"/>
        </w:rPr>
        <w:t xml:space="preserve">На территории Казахстана, расположенного между двумя весьма различными по своей природе регионами Евразии - Средней Азией и Сибирью, скрещиваются влияния воздушных масс холодного севера и знойного юга. Вот почему основными свойствами климата Казахстана являются его резкая континентальность и неравномерное распределение природных осадков. По его огромной территории весна в отдельные годы движется с юга на север 1,5 - 2 месяца (когда на юге идет весенний сев, на севере земля бывает все еще скованной льдом и зачастую бушуют снежные метели). </w:t>
      </w:r>
    </w:p>
    <w:p w:rsidR="006E62DA" w:rsidRDefault="006E62DA">
      <w:pPr>
        <w:spacing w:line="360" w:lineRule="auto"/>
        <w:ind w:firstLine="709"/>
        <w:rPr>
          <w:sz w:val="28"/>
          <w:szCs w:val="28"/>
        </w:rPr>
      </w:pPr>
      <w:r>
        <w:rPr>
          <w:sz w:val="28"/>
          <w:szCs w:val="28"/>
        </w:rPr>
        <w:t xml:space="preserve">Земли Казахстана представлены также разнообразными почвами: большую часть лесостепной зоны занимают черноземы, южнее их расположены темно-каштановые, светло-каштановые и бурые почвы. Почвы пустынь и полупустынь представлены в виде сероземов. Далее следуют горные почвы. </w:t>
      </w:r>
    </w:p>
    <w:p w:rsidR="006E62DA" w:rsidRDefault="006E62DA">
      <w:pPr>
        <w:spacing w:line="360" w:lineRule="auto"/>
        <w:ind w:firstLine="709"/>
        <w:rPr>
          <w:sz w:val="28"/>
          <w:szCs w:val="28"/>
        </w:rPr>
      </w:pPr>
      <w:r>
        <w:rPr>
          <w:sz w:val="28"/>
          <w:szCs w:val="28"/>
        </w:rPr>
        <w:t>Пересекая территорию Казахстана с севера на юг, вы попадаете не только в различные климатические зоны, но и в такие же разнообразные территории, имеющие каждая свою флору и фауну (здесь можно встретить представительницу севера - русскую березу, растение пустыни - саксаул и дерево южных стран - грецкий орех). Пустыни Казахстана - это край безводья. Климат здесь характеризуется чрезвычайно редкими дождями и высокой температурой воздуха летом, жестокими морозами зимой, частыми ветрами, вызывающими песчаные бури, крайне сухим воздухом, резкими колебаниями температуры летом даже в течение суток.[3]</w:t>
      </w:r>
    </w:p>
    <w:p w:rsidR="006E62DA" w:rsidRDefault="006E62DA">
      <w:pPr>
        <w:spacing w:line="360" w:lineRule="auto"/>
        <w:ind w:firstLine="709"/>
        <w:rPr>
          <w:sz w:val="28"/>
          <w:szCs w:val="28"/>
        </w:rPr>
      </w:pPr>
      <w:r>
        <w:rPr>
          <w:sz w:val="28"/>
          <w:szCs w:val="28"/>
        </w:rPr>
        <w:t xml:space="preserve">На юге и юго-востоке Казахстана пески подходят к горам Тянь-шаньской горной системы, растянувшейся на 2400 км, из которых значительная часть находится на нашей территории. Это - хребты Барлыкский, Джунгарский Ала-Тау, Заилийский Ала-Тау, Таласский Ала-Тау и Кетменский (самая высокая точка этих хребтов - пик Хан-Тенгри, достигающий 6992 м над уровнем моря). К востоку Казахстана примыкает южный Алтай. Вся горная система Казахстана богата минеральными источниками, что позволит в будущем широко развивать курортно-санаторное дело. Многочисленные ледники гор дают начало большинству рек Казахстана. </w:t>
      </w:r>
    </w:p>
    <w:p w:rsidR="006E62DA" w:rsidRDefault="006E62DA">
      <w:pPr>
        <w:spacing w:line="360" w:lineRule="auto"/>
        <w:ind w:firstLine="709"/>
        <w:rPr>
          <w:sz w:val="28"/>
          <w:szCs w:val="28"/>
        </w:rPr>
      </w:pPr>
      <w:r>
        <w:rPr>
          <w:sz w:val="28"/>
          <w:szCs w:val="28"/>
        </w:rPr>
        <w:t xml:space="preserve">В Казахстане имеются обширные водоемы и множество рек. На западе и юго-западе территории на протяжении 2340 км, почти от устья великой русской реки Волги до залива Кара-Богаз-Гол в Туркменистане, земли Казахстана омывает Каспийское море, являющееся самым большим озером на Земном шаре и названное морем за свою величину. В пределах Казахстана в Каспийское море впадают реки Урал с притоком Илек и Эмба. Начиная с 1978 года идет массовый подъем уровня Каспийского моря со средней скоростью 13-14 см в год. За указанное время уровень моря вырос на 2,5 метра, в результате его береговая линия продвинулась на 20-40 километров. По прогнозам ученых повышение уровня Каспийского моря будет продолжаться еще 25-30 лет. На востоке от Каспийского моря, в песчаной пустыне лежит являющееся в недалеком прошлом третьим по ряду озер Земного шара - Аральское море, занимавшее в середине ЗО-х годов нынешнего столетия 65 тысяч квадратных километров площади (сегодня от него осталось чуть более половины). Резкое сокращение в 60-80 годах притока пресной воды по основным артериям, по которым тысячелетиями .заполнялось Аральское море, рекам Аму-Дарья и Сыр-Дарья, а также полное прекращение поступления вод от таких крупных рек Средней Азии и Казахстана, как Чу, Талас и Сары-Су, привели к нынешнему плачевному положению этого Великого озера. В южных песках Центрального Казахстана находится еще одно огромное озеро земли - Балхаш, нынешняя поверхность которого равна 18,2 тыс. кв. км. Из других крупных озер Казахстана далее можно назвать озера Зайсан (на востоке), Алаколь (на юго-востоке), Тенгиз (в центре республики). Всего же в Казахстане насчитывается почти 7 тысяч природных озер, общая площадь водной поверхности которых превышает 45 тыс. кв. км. </w:t>
      </w:r>
      <w:r>
        <w:rPr>
          <w:sz w:val="28"/>
          <w:szCs w:val="28"/>
          <w:lang w:val="en-US"/>
        </w:rPr>
        <w:t>[</w:t>
      </w:r>
      <w:r>
        <w:rPr>
          <w:sz w:val="28"/>
          <w:szCs w:val="28"/>
        </w:rPr>
        <w:t>9</w:t>
      </w:r>
      <w:r>
        <w:rPr>
          <w:sz w:val="28"/>
          <w:szCs w:val="28"/>
          <w:lang w:val="en-US"/>
        </w:rPr>
        <w:t>]</w:t>
      </w:r>
      <w:r>
        <w:rPr>
          <w:sz w:val="28"/>
          <w:szCs w:val="28"/>
        </w:rPr>
        <w:t xml:space="preserve"> с. </w:t>
      </w:r>
    </w:p>
    <w:p w:rsidR="006E62DA" w:rsidRDefault="006E62DA">
      <w:pPr>
        <w:spacing w:line="360" w:lineRule="auto"/>
        <w:ind w:firstLine="709"/>
        <w:rPr>
          <w:sz w:val="28"/>
          <w:szCs w:val="28"/>
        </w:rPr>
      </w:pPr>
      <w:r>
        <w:rPr>
          <w:sz w:val="28"/>
          <w:szCs w:val="28"/>
        </w:rPr>
        <w:t xml:space="preserve">Крупнейшие реки Казахстана - Иртыш, общая протяженность которого равна 4248 км, из них 1700 км приходится на территорию нашей республики, Ишим (2450 и 1400 км соответственно), Урал (2428 и 1082 км), Сыр-Дарья (2219 и 1400 км), Или (1001 и 815 км), Чу (1186 и 800 км), Тобол (1191 и 800 км), Мура (все 978 км в пределах Казахстана). </w:t>
      </w:r>
    </w:p>
    <w:p w:rsidR="006E62DA" w:rsidRDefault="006E62DA">
      <w:pPr>
        <w:spacing w:line="360" w:lineRule="auto"/>
        <w:ind w:firstLine="709"/>
        <w:rPr>
          <w:sz w:val="28"/>
          <w:szCs w:val="28"/>
        </w:rPr>
      </w:pPr>
      <w:r>
        <w:rPr>
          <w:sz w:val="28"/>
          <w:szCs w:val="28"/>
        </w:rPr>
        <w:t xml:space="preserve">Одно из главных богатств Казахстана - это его полезные ископаемые. По оценке ученых ведущих стран мира Казахстан занимает шестое место в мире по запасам природных ресурсов, хотя еще не может использовать это преимущество с наибольшим для себя эффектом. По подсчетам некоторых ученых разведанные недра Казахстана оцениваются примерно в 10 триллионов долларов США. </w:t>
      </w:r>
    </w:p>
    <w:p w:rsidR="006E62DA" w:rsidRDefault="006E62DA">
      <w:pPr>
        <w:spacing w:line="360" w:lineRule="auto"/>
        <w:ind w:firstLine="709"/>
        <w:rPr>
          <w:sz w:val="28"/>
          <w:szCs w:val="28"/>
        </w:rPr>
      </w:pPr>
      <w:r>
        <w:rPr>
          <w:sz w:val="28"/>
          <w:szCs w:val="28"/>
        </w:rPr>
        <w:t xml:space="preserve">Казахстан располагает богатыми природными ресурсами, о чем свидетельствует то, что из 110 элементов таблицы Менделеева в его недрах выявлены 99, разведаны 70, но пока извлекаются и используются 60 элементов. По оценке доктора Даниеля Фаина, специалиста по природным ресурсам и энергетике из Массачусетского технологического института (США), в год распада СССР (1991 год) 90% хромовой руды, 26% меди, 33% свинца и цинка, 38% вольфрама, которыми располагал в том году бывший СССР, оказались в Казахстане. Сюда следует добавить, что в бывшем СССР на долю нашей республики приходилось запасов баритов - 82%, фосфоритов - 65%, молибдена - 29%, бокситов - 22%, асбеста - 20%, марганца - 13%, угля - 12% и т.д. Казахстан - одна из богатейших стран мира по запасам нефти, газа, титана, магния, олова, урана, золота и других цветных металлов. В мировом масштабе Казахстан уже сейчас является крупнейшим производителем вольфрама, а по его запасам занимает первое место в мире, второе - по запасам хромовых и фосфорных руд, четвертое - свинца и молибдена, восьмое - по общим запасам железной руды (16,6 миллиардов тонн) после Бразилии, Австралии, Канады, США, Индии, России и Украины. </w:t>
      </w:r>
    </w:p>
    <w:p w:rsidR="006E62DA" w:rsidRDefault="006E62DA">
      <w:pPr>
        <w:spacing w:line="360" w:lineRule="auto"/>
        <w:ind w:firstLine="709"/>
        <w:rPr>
          <w:sz w:val="28"/>
          <w:szCs w:val="28"/>
        </w:rPr>
      </w:pPr>
      <w:r>
        <w:rPr>
          <w:sz w:val="28"/>
          <w:szCs w:val="28"/>
        </w:rPr>
        <w:t xml:space="preserve">Сегодня ни для кого не секрет, что к Казахстану повышенный интерес проявляют США и страны Западной Европы, а также Турция, Иран, Пакистан, Япония и Китай. Это прежде всего объясняется высоким потенциалом республики в стратегических сырьевых ресурсах, в первую очередь нефти и газа. </w:t>
      </w:r>
      <w:r>
        <w:rPr>
          <w:sz w:val="28"/>
          <w:szCs w:val="28"/>
          <w:lang w:val="en-US"/>
        </w:rPr>
        <w:t>[</w:t>
      </w:r>
      <w:r>
        <w:rPr>
          <w:sz w:val="28"/>
          <w:szCs w:val="28"/>
        </w:rPr>
        <w:t>5</w:t>
      </w:r>
      <w:r>
        <w:rPr>
          <w:sz w:val="28"/>
          <w:szCs w:val="28"/>
          <w:lang w:val="en-US"/>
        </w:rPr>
        <w:t>]</w:t>
      </w:r>
      <w:r>
        <w:rPr>
          <w:sz w:val="28"/>
          <w:szCs w:val="28"/>
        </w:rPr>
        <w:t xml:space="preserve"> с. 20-22</w:t>
      </w:r>
    </w:p>
    <w:p w:rsidR="006E62DA" w:rsidRDefault="006E62DA">
      <w:pPr>
        <w:spacing w:line="360" w:lineRule="auto"/>
        <w:ind w:firstLine="709"/>
        <w:rPr>
          <w:sz w:val="28"/>
          <w:szCs w:val="28"/>
        </w:rPr>
      </w:pPr>
      <w:r>
        <w:rPr>
          <w:sz w:val="28"/>
          <w:szCs w:val="28"/>
        </w:rPr>
        <w:t xml:space="preserve">В Казахстане сегодня известно 14 перспективных бассейнов, расположенных практически по всей его территории, где пока разведаны только 160 месторождений нефти и газа, а извлекаемые запасы нефти составляют 2,7 миллиарда тонн. Однако далеко не все эти месторождения, не говоря о целых бассейнах, эксплуатируются, а в случае их умелого использования и эксплуатации Казахстан по своему нефтяному потенциалу не уступал бы Саудовской Аравии, Кувейту, Объединенным Арабским Эмиратам. </w:t>
      </w:r>
    </w:p>
    <w:p w:rsidR="006E62DA" w:rsidRDefault="006E62DA">
      <w:pPr>
        <w:spacing w:line="360" w:lineRule="auto"/>
        <w:ind w:firstLine="709"/>
        <w:rPr>
          <w:sz w:val="28"/>
          <w:szCs w:val="28"/>
        </w:rPr>
      </w:pPr>
      <w:r>
        <w:rPr>
          <w:sz w:val="28"/>
          <w:szCs w:val="28"/>
        </w:rPr>
        <w:t xml:space="preserve">Съемки последних лет из космоса, а также наземные исследования позволяют предположить, что главные действующие в Западном Казахстане нефтяные месторождения у берегов Каспийского моря - Тенгиз, Прорва, Каламкас, Каражанбас - всего лишь "окраина" мощной нефтяной залежи, ядро которой находится в северной части Каспийского моря, где общие запасы оцениваются очень внушительными размерами - 3-3,5 миллиарда тонн нефти и 2-2,5 триллиона кубометров газа. </w:t>
      </w:r>
    </w:p>
    <w:p w:rsidR="006E62DA" w:rsidRDefault="006E62DA">
      <w:pPr>
        <w:spacing w:line="360" w:lineRule="auto"/>
        <w:ind w:firstLine="709"/>
        <w:rPr>
          <w:sz w:val="28"/>
          <w:szCs w:val="28"/>
          <w:lang w:val="en-US"/>
        </w:rPr>
      </w:pPr>
      <w:r>
        <w:rPr>
          <w:sz w:val="28"/>
          <w:szCs w:val="28"/>
        </w:rPr>
        <w:t xml:space="preserve">Таким образом, с учетом разведанных и предполагаемых запасов на суше, экспертные запасы нефти в стране составляют более 6,1 миллиарда тонн, запасы газа - б триллионов кубических метров, из которых самая большая ежегодная добыча составила лишь 26,6 миллиона тонн нефти и 8,2 миллиарда кубических метров газа (в 1991 г.). А собственные потребности республики пока находятся лишь на уровне 18 - 20 миллионов тонн нефти и 500 тысяч тонн в год смазочных масел, 16 -18 миллиардов кубометров газа. В Казахстане сейчас имеются только три нефтеперерабатывающих завода и то небольших мощностей: в Атырау (построен в 1945 году) на 5,2 миллиона тонн в год и построенные в 70-х годах в Павлодаре (8 млн. тонн) и Шымкенте (6,2 млн. тонн). При этом Павлодарский завод полностью, Шымкентский - более половины выработки своих нефтепродуктов берет от сибирской (Россия) сырой нефти, которая транспортируется сюда по единому нефтепроводу. Значительная часть сырой нефти, производимой в Казахстане, пока уходит в Россию. К тому же на указанных заводах, хотя они и производят высокооктановые бензины, электродный кокс, нефтебитум, серу, выход светлых нефтепродуктов составляет 36-37%, а глубина переработки нефти - лишь 48-50%. </w:t>
      </w:r>
      <w:r>
        <w:rPr>
          <w:sz w:val="28"/>
          <w:szCs w:val="28"/>
          <w:lang w:val="en-US"/>
        </w:rPr>
        <w:t>[</w:t>
      </w:r>
      <w:r>
        <w:rPr>
          <w:sz w:val="28"/>
          <w:szCs w:val="28"/>
        </w:rPr>
        <w:t>4</w:t>
      </w:r>
      <w:r>
        <w:rPr>
          <w:sz w:val="28"/>
          <w:szCs w:val="28"/>
          <w:lang w:val="en-US"/>
        </w:rPr>
        <w:t>]</w:t>
      </w:r>
    </w:p>
    <w:p w:rsidR="006E62DA" w:rsidRDefault="006E62DA">
      <w:pPr>
        <w:spacing w:line="360" w:lineRule="auto"/>
        <w:ind w:firstLine="709"/>
        <w:rPr>
          <w:sz w:val="28"/>
          <w:szCs w:val="28"/>
        </w:rPr>
      </w:pPr>
      <w:r>
        <w:rPr>
          <w:sz w:val="28"/>
          <w:szCs w:val="28"/>
        </w:rPr>
        <w:t xml:space="preserve">"Шеврон" первой из Западных компаний еще в 1992 году появилась в Северном Прикаспии, где создала совместное с Казахстаном предприятие "Тенгизшевронойл", которое намерено вложить под свои гигантские инвестиционные проекты 20 млрд. дол. США, чтобы к 2010 году добывать только на одном Тенгизском месторождении 36 млн. тонн сырой нефти в год. Подобные широкомасштабные проекты, намечаемые совместно с такими всемирно известными крупными инвесторами, как "Бритиш газ", "Аджип", "Элаф" и др., по строительству и расширению производственной инфраструктуры, в частности, новых трубопроводов, железнодорожных магистралей, расширение пропускной способности каспийских портов, позволят Казахстану в недалеком будущем добывать ежегодно не менее 70 миллионов тонн нефти (с учетом ее извлечения как на суше, так и с шельфа Каспийского моря). </w:t>
      </w:r>
    </w:p>
    <w:p w:rsidR="006E62DA" w:rsidRDefault="006E62DA">
      <w:pPr>
        <w:spacing w:line="360" w:lineRule="auto"/>
        <w:ind w:firstLine="709"/>
        <w:rPr>
          <w:sz w:val="28"/>
          <w:szCs w:val="28"/>
        </w:rPr>
      </w:pPr>
      <w:r>
        <w:rPr>
          <w:sz w:val="28"/>
          <w:szCs w:val="28"/>
        </w:rPr>
        <w:t xml:space="preserve">В Казахстане находится значительная часть мировых запасов медных и полиметаллических руд, никеля, вольфрама, молибдена и многих других редких и редкоземельных металлов. Исключительно важное и мировое значение имеют залежи железных, марганцевых и хромитовых руд, по запасам которых Казахстан находится на одном из ведущих мест в мире. </w:t>
      </w:r>
    </w:p>
    <w:p w:rsidR="006E62DA" w:rsidRDefault="006E62DA">
      <w:pPr>
        <w:spacing w:line="360" w:lineRule="auto"/>
        <w:ind w:firstLine="709"/>
        <w:rPr>
          <w:sz w:val="28"/>
          <w:szCs w:val="28"/>
        </w:rPr>
      </w:pPr>
      <w:r>
        <w:rPr>
          <w:sz w:val="28"/>
          <w:szCs w:val="28"/>
        </w:rPr>
        <w:t xml:space="preserve">В сегодняшнем Казахстане прогнозируются около 300 значительных месторождений золота, из которых 173 детально разведаны. Среди них есть такие, которые дадут и алмазы ювелирного качества. При серьезных инвестициях Казахстан буквально через несколько лет в состоянии добывать 100 тонн золота в год, а сегодня добывает лишь 1% своих подземных запасов и это дает ему право быть на 6-м месте в мире. </w:t>
      </w:r>
      <w:r>
        <w:rPr>
          <w:sz w:val="28"/>
          <w:szCs w:val="28"/>
          <w:lang w:val="en-US"/>
        </w:rPr>
        <w:t>[</w:t>
      </w:r>
      <w:r>
        <w:rPr>
          <w:sz w:val="28"/>
          <w:szCs w:val="28"/>
        </w:rPr>
        <w:t>8</w:t>
      </w:r>
      <w:r>
        <w:rPr>
          <w:sz w:val="28"/>
          <w:szCs w:val="28"/>
          <w:lang w:val="en-US"/>
        </w:rPr>
        <w:t>]</w:t>
      </w:r>
      <w:r>
        <w:rPr>
          <w:sz w:val="28"/>
          <w:szCs w:val="28"/>
        </w:rPr>
        <w:t xml:space="preserve"> с. 18-20</w:t>
      </w:r>
    </w:p>
    <w:p w:rsidR="006E62DA" w:rsidRDefault="006E62DA">
      <w:pPr>
        <w:spacing w:line="360" w:lineRule="auto"/>
        <w:ind w:firstLine="709"/>
        <w:rPr>
          <w:sz w:val="28"/>
          <w:szCs w:val="28"/>
        </w:rPr>
      </w:pPr>
      <w:r>
        <w:rPr>
          <w:sz w:val="28"/>
          <w:szCs w:val="28"/>
        </w:rPr>
        <w:t xml:space="preserve">На его территории разведаны более 100 угольных месторождений, крупнейшими из которых является Экибастузское месторождение, отличающееся большой мощностью буроугольных пластов, и Карагандинский угольный бассейн с запасами свыше 50 миллиардов тонн коксующихся углей. В самые лучшие годы работы указанные бассейны добывали лишь 131 миллион тонн каменного угля. </w:t>
      </w:r>
    </w:p>
    <w:p w:rsidR="006E62DA" w:rsidRDefault="006E62DA">
      <w:pPr>
        <w:pStyle w:val="a3"/>
        <w:spacing w:line="360" w:lineRule="auto"/>
        <w:ind w:firstLine="709"/>
        <w:rPr>
          <w:rFonts w:ascii="Times New Roman" w:hAnsi="Times New Roman"/>
          <w:sz w:val="28"/>
          <w:szCs w:val="28"/>
        </w:rPr>
      </w:pPr>
      <w:r>
        <w:rPr>
          <w:rFonts w:ascii="Times New Roman" w:hAnsi="Times New Roman"/>
          <w:sz w:val="28"/>
          <w:szCs w:val="28"/>
        </w:rPr>
        <w:t xml:space="preserve">Богат Казахстан и запасами химического сырья: есть богатейшие залежи калийных и других солей, боратов, соединений брома, сульфатов, фосфоритов, самого разнообразного сырья для лакокрасочной промышленности. Колоссальные запасы серного колчедана в составе полиметаллических руд позволяют широко организовать производство серной кислоты и других химических продуктов, крайне важных для экономики. Неограниченные возможности имеются по производству почти всех видов продуктов нефтехимического синтеза (особенно этилена, полипропилена, каучука), синтетических моющих средств и мыла, кормового микробиологического белка, химических волокон и нитей, синтетических смол и пластических масс, цемента. </w:t>
      </w:r>
    </w:p>
    <w:p w:rsidR="006E62DA" w:rsidRDefault="006E62DA">
      <w:pPr>
        <w:spacing w:line="360" w:lineRule="auto"/>
        <w:ind w:firstLine="709"/>
        <w:rPr>
          <w:sz w:val="28"/>
          <w:szCs w:val="28"/>
        </w:rPr>
      </w:pPr>
      <w:r>
        <w:rPr>
          <w:sz w:val="28"/>
          <w:szCs w:val="28"/>
        </w:rPr>
        <w:t xml:space="preserve">Казахстан располагает богатейшими сырьевыми ресурсами для стекольной и фарфорофаянсовой промышленности. Наиболее редкие драгоценные камни, самые разнообразные строительные и облицовочные материалы содержат в себе его недра и горы. Другими несметными богатствами Земли Казахской можно назвать минеральные, лечебные, промышленные и термальные воды, которые пока не находят широкого применения. </w:t>
      </w:r>
      <w:r>
        <w:rPr>
          <w:sz w:val="28"/>
          <w:szCs w:val="28"/>
          <w:lang w:val="en-US"/>
        </w:rPr>
        <w:t>[</w:t>
      </w:r>
      <w:r>
        <w:rPr>
          <w:sz w:val="28"/>
          <w:szCs w:val="28"/>
        </w:rPr>
        <w:t>1</w:t>
      </w:r>
      <w:r>
        <w:rPr>
          <w:sz w:val="28"/>
          <w:szCs w:val="28"/>
          <w:lang w:val="en-US"/>
        </w:rPr>
        <w:t>]</w:t>
      </w:r>
      <w:r>
        <w:rPr>
          <w:sz w:val="28"/>
          <w:szCs w:val="28"/>
        </w:rPr>
        <w:t xml:space="preserve"> с. 8-10</w:t>
      </w:r>
    </w:p>
    <w:p w:rsidR="006E62DA" w:rsidRDefault="006E62DA">
      <w:pPr>
        <w:spacing w:line="360" w:lineRule="auto"/>
        <w:ind w:firstLine="709"/>
        <w:rPr>
          <w:sz w:val="28"/>
          <w:szCs w:val="28"/>
        </w:rPr>
      </w:pPr>
    </w:p>
    <w:p w:rsidR="006E62DA" w:rsidRDefault="006E62DA">
      <w:pPr>
        <w:pStyle w:val="1"/>
      </w:pPr>
      <w:bookmarkStart w:id="13" w:name="_Toc72412271"/>
      <w:bookmarkStart w:id="14" w:name="_Toc72412306"/>
      <w:bookmarkStart w:id="15" w:name="_Toc72412451"/>
      <w:bookmarkStart w:id="16" w:name="_Toc72412473"/>
      <w:bookmarkStart w:id="17" w:name="_Toc72412518"/>
      <w:r>
        <w:t>2.ЭКОНОМИКА</w:t>
      </w:r>
      <w:bookmarkEnd w:id="13"/>
      <w:bookmarkEnd w:id="14"/>
      <w:bookmarkEnd w:id="15"/>
      <w:bookmarkEnd w:id="16"/>
      <w:bookmarkEnd w:id="17"/>
    </w:p>
    <w:p w:rsidR="006E62DA" w:rsidRDefault="006E62DA">
      <w:pPr>
        <w:spacing w:line="360" w:lineRule="auto"/>
        <w:ind w:firstLine="709"/>
        <w:rPr>
          <w:sz w:val="28"/>
          <w:szCs w:val="28"/>
        </w:rPr>
      </w:pPr>
    </w:p>
    <w:p w:rsidR="006E62DA" w:rsidRDefault="006E62DA">
      <w:pPr>
        <w:spacing w:line="360" w:lineRule="auto"/>
        <w:ind w:firstLine="709"/>
        <w:rPr>
          <w:sz w:val="28"/>
          <w:szCs w:val="28"/>
        </w:rPr>
      </w:pPr>
      <w:r>
        <w:rPr>
          <w:sz w:val="28"/>
          <w:szCs w:val="28"/>
        </w:rPr>
        <w:t xml:space="preserve">В первые десятилетия Советской власти (20-З0-е годы нынешнего столетия) казахский народ, как и все другие народы бывшего Советского Союза пошел в наступление на свою вековую отсталость, повел решительную борьбу с нищетой и экономической отсталостью. Русский народ и другие братские народы приняли непосредственное участие в строительстве и эксплуатации рудников, заводов и фабрик в Казахстане, в преобразовании сельского хозяйства, в области развития образования, науки и культуры. </w:t>
      </w:r>
    </w:p>
    <w:p w:rsidR="006E62DA" w:rsidRDefault="006E62DA">
      <w:pPr>
        <w:spacing w:line="360" w:lineRule="auto"/>
        <w:ind w:firstLine="709"/>
        <w:rPr>
          <w:sz w:val="28"/>
          <w:szCs w:val="28"/>
        </w:rPr>
      </w:pPr>
      <w:r>
        <w:rPr>
          <w:sz w:val="28"/>
          <w:szCs w:val="28"/>
        </w:rPr>
        <w:t xml:space="preserve">Уже к 1940 году на обширных пространствах Казахстана были построены десятки крупнейших заводов и фабрик, степь прорезали новые железнодорожные магистрали, выросли крупные сельскохозяйственные предприятия, получило интенсивное развитие животноводство. Все это позволило Казахстану в больших масштабах снабжать фронт и тыл Советского Союза военно-стратегическим сырьем и продовольствием в годы Великой Отечественной войны 1941-1945гг. Казахстанский марганец в годы войны на заводах Урала заменил Никопольский (Украина); Карагандинский коксующийся уголь вместе с Кузнецким использовался на предприятиях черной металлургии всей страны, 9 из каждых 10 пуль, разивших общего врага, отливались из казахстанского свинца. В годы войны Казахстан во все возрастающих размерах увеличивал добычу и выплавку черных и цветных металлов: феррохрома, молибдена, свинца, меди, вольфрама, олова и т.д. За четыре военных года добыча угля в Казахстане по сравнению с довоенным периодом увеличилась на 75 процентов; добыча нефти в 2,5 раза превысила количество ее, добытое за весь предшествующий период; легкая промышленность увеличила свое производство на 70 процентов и т.д. </w:t>
      </w:r>
    </w:p>
    <w:p w:rsidR="006E62DA" w:rsidRDefault="006E62DA">
      <w:pPr>
        <w:spacing w:line="360" w:lineRule="auto"/>
        <w:ind w:firstLine="709"/>
        <w:rPr>
          <w:sz w:val="28"/>
          <w:szCs w:val="28"/>
        </w:rPr>
      </w:pPr>
      <w:r>
        <w:rPr>
          <w:sz w:val="28"/>
          <w:szCs w:val="28"/>
        </w:rPr>
        <w:t xml:space="preserve">Если в 1920 году продукция промышленности Казахстана составляла лишь 6,3 процента общей продукции всего народного хозяйства, то в 1945 она достигла почти 66 процентов. </w:t>
      </w:r>
      <w:r>
        <w:rPr>
          <w:sz w:val="28"/>
          <w:szCs w:val="28"/>
          <w:lang w:val="en-US"/>
        </w:rPr>
        <w:t>[</w:t>
      </w:r>
      <w:r>
        <w:rPr>
          <w:sz w:val="28"/>
          <w:szCs w:val="28"/>
        </w:rPr>
        <w:t>10</w:t>
      </w:r>
      <w:r>
        <w:rPr>
          <w:sz w:val="28"/>
          <w:szCs w:val="28"/>
          <w:lang w:val="en-US"/>
        </w:rPr>
        <w:t>]</w:t>
      </w:r>
      <w:r>
        <w:rPr>
          <w:sz w:val="28"/>
          <w:szCs w:val="28"/>
        </w:rPr>
        <w:t xml:space="preserve"> с. 21-23</w:t>
      </w:r>
    </w:p>
    <w:p w:rsidR="006E62DA" w:rsidRDefault="006E62DA">
      <w:pPr>
        <w:spacing w:line="360" w:lineRule="auto"/>
        <w:ind w:firstLine="709"/>
        <w:rPr>
          <w:sz w:val="28"/>
          <w:szCs w:val="28"/>
        </w:rPr>
      </w:pPr>
      <w:r>
        <w:rPr>
          <w:sz w:val="28"/>
          <w:szCs w:val="28"/>
        </w:rPr>
        <w:t xml:space="preserve">Если Казахстан вместе с царской Россией в деле технического развития отставал от передовых стран мира того времени на 50-100 лет, то именно в предвоенные и военные годы, а затем, естественно, в послевоенные годы это расстояние многократно сократилось. В результате Казахстан стал одним из ведущих промышленных центров бывшего Советского Союза, заняв четвертое место среди остальных республик по выпуску промышленной продукции. Наряду с этим здесь сформировались разнообразные отрасли экономики. Например, в 1991 году доля продукции сельского хозяйства составила 36 процентов от общего объема чистого продукта материального производства в республике, промышленности - 31, строительства - 15, транспорта и связи - 10, торговли и сферы обслуживания - 5 процентов. </w:t>
      </w:r>
    </w:p>
    <w:p w:rsidR="006E62DA" w:rsidRDefault="006E62DA">
      <w:pPr>
        <w:spacing w:line="360" w:lineRule="auto"/>
        <w:ind w:firstLine="709"/>
        <w:rPr>
          <w:sz w:val="28"/>
          <w:szCs w:val="28"/>
        </w:rPr>
      </w:pPr>
      <w:r>
        <w:rPr>
          <w:sz w:val="28"/>
          <w:szCs w:val="28"/>
        </w:rPr>
        <w:t xml:space="preserve">В Казахстане в годы Советской власти шла интенсивная работа как по развитию сырьевой базы, так и по добыче всех видов полезных ископаемых, которые были подготовлены к извлечению. Были созданы мощные горнорудные предприятия, которые почти все годы работали на проектных или близких к проектным мощностям, развивалась инфраструктура вокруг них. Однако вся добытая продукция как в руде, так и в металлах, нефти и газе вывозилась за пределы Казахстана без возврата той прибыли, которая должна была быть сполна вложена в развитие социального благосостояния всего его народа. Например, в 1991 году за пределы Казахстана было вывезено 92 процента меди рафинированной по прейскурантной цене 3711 рублей (около 620 долл. США по курсу рубля в те годы) за одну тонну при мировой цене 2557 долл. США и 38,3 процента добытого в республике угля по оптовой цене 17,25 руб. при мировой цене 32 долл. США за тонну. И так по всем видам продукции, которая поставлялась (вывозилась) в другие союзные республики. </w:t>
      </w:r>
    </w:p>
    <w:p w:rsidR="006E62DA" w:rsidRDefault="006E62DA">
      <w:pPr>
        <w:spacing w:line="360" w:lineRule="auto"/>
        <w:ind w:firstLine="709"/>
        <w:rPr>
          <w:sz w:val="28"/>
          <w:szCs w:val="28"/>
        </w:rPr>
      </w:pPr>
      <w:r>
        <w:rPr>
          <w:sz w:val="28"/>
          <w:szCs w:val="28"/>
        </w:rPr>
        <w:t xml:space="preserve">В том же 1991 году Казахстан за счет собственного производства удовлетворял лишь 42 процента сбыта потребительских товаров на своей территории. </w:t>
      </w:r>
    </w:p>
    <w:p w:rsidR="006E62DA" w:rsidRDefault="006E62DA">
      <w:pPr>
        <w:spacing w:line="360" w:lineRule="auto"/>
        <w:ind w:firstLine="709"/>
        <w:rPr>
          <w:sz w:val="28"/>
          <w:szCs w:val="28"/>
          <w:lang w:val="en-US"/>
        </w:rPr>
      </w:pPr>
      <w:r>
        <w:rPr>
          <w:sz w:val="28"/>
          <w:szCs w:val="28"/>
        </w:rPr>
        <w:t xml:space="preserve">Все это свидетельство того, что Казахстан сформировался и оставался сырьевым придатком в экономике СССР. Вот почему Казахстан до сих пор остается во многом страной с так называемой первичной экономикой - добывающая промышленность и сельское хозяйство, но с огромной кладовой разнообразных полезных ископаемых. </w:t>
      </w:r>
      <w:r>
        <w:rPr>
          <w:sz w:val="28"/>
          <w:szCs w:val="28"/>
          <w:lang w:val="en-US"/>
        </w:rPr>
        <w:t>[3]</w:t>
      </w:r>
    </w:p>
    <w:p w:rsidR="006E62DA" w:rsidRDefault="006E62DA">
      <w:pPr>
        <w:spacing w:line="360" w:lineRule="auto"/>
        <w:ind w:firstLine="709"/>
        <w:rPr>
          <w:sz w:val="28"/>
          <w:szCs w:val="28"/>
        </w:rPr>
      </w:pPr>
      <w:r>
        <w:rPr>
          <w:sz w:val="28"/>
          <w:szCs w:val="28"/>
        </w:rPr>
        <w:t xml:space="preserve">Тем не менее, надо ради справедливости признать, что именно за годы Советской власти Казахстан превратился в крупный индустриально-аграрный регион, где были созданы мощные центры энергетики, металлургической, топливной, химической и машиностроительной промышленности. Он является крупным производителем цветных и черных металлов, урана, угля, нефти, зерна, продуктов животноводства. Его предприятия в отдельные годы Советской власти, которые были наиболее благоприятными как для развития всей экономики Казахстана, так и для производственной деятельности отдельных его предприятий, производили (добывали) такое количество продукции, которое значительно превосходило нынешний уровень производства. </w:t>
      </w:r>
    </w:p>
    <w:p w:rsidR="006E62DA" w:rsidRDefault="006E62DA">
      <w:pPr>
        <w:spacing w:line="360" w:lineRule="auto"/>
        <w:ind w:firstLine="709"/>
        <w:rPr>
          <w:sz w:val="28"/>
          <w:szCs w:val="28"/>
        </w:rPr>
      </w:pPr>
      <w:r>
        <w:rPr>
          <w:sz w:val="28"/>
          <w:szCs w:val="28"/>
        </w:rPr>
        <w:t xml:space="preserve">Несмотря на произошедший серьезный спад производства за последние годы, Казахстан остается крупнейшим производителем цветных металлов: в 1995 году на его предприятиях произведено 88,5 тыс. тонн свинца, 255,6 тыс. тонн меди рафинированной, 169,2 тыс. тонн цинка, 9,6 тыс. тонн титана губчатого, 1024 тыс. тонн глинозема, 3,3 млн. тонн бокситов и много других цветных и редкоземельных видов металлов. </w:t>
      </w:r>
    </w:p>
    <w:p w:rsidR="006E62DA" w:rsidRDefault="006E62DA">
      <w:pPr>
        <w:spacing w:line="360" w:lineRule="auto"/>
        <w:ind w:firstLine="709"/>
        <w:rPr>
          <w:sz w:val="28"/>
          <w:szCs w:val="28"/>
        </w:rPr>
      </w:pPr>
      <w:r>
        <w:rPr>
          <w:sz w:val="28"/>
          <w:szCs w:val="28"/>
        </w:rPr>
        <w:t xml:space="preserve">В результате дезорганизации и разрыва сложившихся за многие десятилетия хозяйственных связей между предприятиями стран СНГ, в связи с кризисными явлениями в экономике, обусловленными сложностью ее перевода на рыночные отношения, а также по причине резкого падения дисциплины и ответственности среди должностных лиц, объемы промышленного и сельскохозяйственного производства, равно как и других сфер экономики, в Казахстане (как и в других республиках бывшего СССР) за 1992-1995 гг. резко сократились. По оценке отдельных ведущих специалистов, спад производства в 1992 году против относительно устойчивого его уровня в 1990 году составил 14,6%, в 1993 году - 28%, в 1994 году - 48%, в 1995 году - 57%. </w:t>
      </w:r>
      <w:r>
        <w:rPr>
          <w:sz w:val="28"/>
          <w:szCs w:val="28"/>
          <w:lang w:val="en-US"/>
        </w:rPr>
        <w:t>[</w:t>
      </w:r>
      <w:r>
        <w:rPr>
          <w:sz w:val="28"/>
          <w:szCs w:val="28"/>
        </w:rPr>
        <w:t>2</w:t>
      </w:r>
      <w:r>
        <w:rPr>
          <w:sz w:val="28"/>
          <w:szCs w:val="28"/>
          <w:lang w:val="en-US"/>
        </w:rPr>
        <w:t>]</w:t>
      </w:r>
      <w:r>
        <w:rPr>
          <w:sz w:val="28"/>
          <w:szCs w:val="28"/>
        </w:rPr>
        <w:t xml:space="preserve"> с. 15-17</w:t>
      </w:r>
    </w:p>
    <w:p w:rsidR="006E62DA" w:rsidRDefault="006E62DA">
      <w:pPr>
        <w:spacing w:line="360" w:lineRule="auto"/>
        <w:ind w:firstLine="709"/>
        <w:rPr>
          <w:sz w:val="28"/>
          <w:szCs w:val="28"/>
        </w:rPr>
      </w:pPr>
      <w:r>
        <w:rPr>
          <w:sz w:val="28"/>
          <w:szCs w:val="28"/>
        </w:rPr>
        <w:t xml:space="preserve">Вот почему приведенные выше показатели за 1995 год далеко не отражают действительного научно-технического потенциала Казахстана, на который следует ориентироваться в оценке его хозяйственно-экономических возможностей и не только для собственного потребления, но и на экспорт. В 1991 году, накануне всеобщего кризиса (в отдельных отраслях он уже наступил) в Казахстане на душу населения было произведено: 5069 кВт-час электроэнергии, 1568 кг сырой нефти, 7687 кг угля, 466 куб, метров природного газа, 1294 кг железной руды, 375 кг стали, 448 кг цемента, 88 кг минеральных удобрений, более 13 кв. метров тканей, почти по 7 единиц трикотажных изделий, 2 пары кожаной обуви, 80 кг хлеба и хлебобулочных изделий (промышленная выработка), 18 кг сахара, около 13 кг кондитерских изделий, 22 условные банки консервов всех видов и т.д. Казахстан обладает также значительными сельскохозяйственными возможностями. В 1992 году на сельское хозяйство приходилось 38% произведенного национального дохода, в то время как в нем использовалось только 16% рабочей силы, что отражает наличие широкомасштабной механизации и относительную эффективность сельскохозяйственного производства. Из общих его земельных площадей 222,5 млн. га (82%) являются сельскохозяйственными угодьями. По площади пашни (более 36 млн. га) республика занимает шестое место в мире, а по площади сенокосов и пастбищ показатели Казахстана в 2 раза выше российских. Производство зерновых и зернобобовых культур на душу населения в 1994 году (более урожайном за последние годы) составило 1702 кг (самое высокое производство в мире в том году было только в Канаде - 2158 кг и Дании - 2001 кг; в Австралии было произведено лишь по 1365 кг, США - 1253 кг, Венгрии -1220 кг, Франции - 1030 кг). По производству пшеницы (967 кг) Казахстан в том году уступал лишь Канаде (1 168 кг), оставив далеко позади себя Данию (792 кг), Австралию (859кг), США (298 кг), Венгрию (594 кг), Францию (591 кг). Казахстан был и остается единственной страной бывшего Союза, экспортирующей хлеб. Самая качественная пшеница - твердые и сильные ее сорта - производятся в Казахстане. </w:t>
      </w:r>
      <w:r>
        <w:rPr>
          <w:sz w:val="28"/>
          <w:szCs w:val="28"/>
          <w:lang w:val="en-US"/>
        </w:rPr>
        <w:t>[</w:t>
      </w:r>
      <w:r>
        <w:rPr>
          <w:sz w:val="28"/>
          <w:szCs w:val="28"/>
        </w:rPr>
        <w:t>7</w:t>
      </w:r>
      <w:r>
        <w:rPr>
          <w:sz w:val="28"/>
          <w:szCs w:val="28"/>
          <w:lang w:val="en-US"/>
        </w:rPr>
        <w:t>]</w:t>
      </w:r>
      <w:r>
        <w:rPr>
          <w:sz w:val="28"/>
          <w:szCs w:val="28"/>
        </w:rPr>
        <w:t xml:space="preserve"> с. 13-15</w:t>
      </w:r>
    </w:p>
    <w:p w:rsidR="006E62DA" w:rsidRDefault="006E62DA">
      <w:pPr>
        <w:spacing w:line="360" w:lineRule="auto"/>
        <w:ind w:firstLine="709"/>
        <w:rPr>
          <w:sz w:val="28"/>
          <w:szCs w:val="28"/>
        </w:rPr>
      </w:pPr>
      <w:r>
        <w:rPr>
          <w:sz w:val="28"/>
          <w:szCs w:val="28"/>
        </w:rPr>
        <w:t xml:space="preserve">Однако в Казахстане одна из самых низких в мире средняя урожайность зерновых и других сельскохозяйственных культур, а также продуктивность животноводства. Например, по урожайности зерновых в том же благоприятном 1994 году - 12,2 центнера с гектара (в 1995 году было лишь 5,3 ц.) - Казахстан занимал последнее место в СССР и 142 место в мире, т.е. соседствовал с Монголией, Мали, Гренландией. По надою молока от одной коровы (2357 кг в 1995 году) он многократно уступал таким странам с развитым животноводством, как США (6673 кг), Дания (6265 кг), Швеция (6213 кг), Канада (5780 кг), Финляндия (5446 кг), Великобритания (5215 кг), Япония (5096 кг), Венгрия (4919 кг), а среди бывших союзных республик, составлявших СССР, по этому показателю Казахстан занимал 12-е место, опережая только Закавказские республики. Наряду с серьезными недостатками в ведении сельскохозяйственного производства, здесь надо учесть значительные и почти ежегодные отклонения объемов его продукции в зависимости от погодных условий. Например, вслед почти 60-процентным спадом в производстве зерна в 1991 году был рекордный его урожай в 1992 году. </w:t>
      </w:r>
    </w:p>
    <w:p w:rsidR="006E62DA" w:rsidRDefault="006E62DA">
      <w:pPr>
        <w:spacing w:line="360" w:lineRule="auto"/>
        <w:ind w:firstLine="709"/>
        <w:rPr>
          <w:sz w:val="28"/>
          <w:szCs w:val="28"/>
        </w:rPr>
      </w:pPr>
      <w:r>
        <w:rPr>
          <w:sz w:val="28"/>
          <w:szCs w:val="28"/>
        </w:rPr>
        <w:t xml:space="preserve">Поэтому именно в данной сфере экономики, т.е. в сельском хозяйстве, особенно остро встала проблема изменения подходов к его развитию как с позиции интересов и возможностей самостоятельного государства, так и необходимости быстрейшего освоения новых методов хозяйствования и широкого внедрения прогрессивных технологий для повышения продуктивности полей и ферм, расширения объемов и совершенствования способов переработки, хранения, транспортировки сырья и создания развитой социальной инфраструктуры села. Однако эта глобальная и неотложная задача пока решается медленно, мало того, за последние годы сельское хозяйство Казахстана впало в глубочайший кризис. </w:t>
      </w:r>
    </w:p>
    <w:p w:rsidR="006E62DA" w:rsidRDefault="006E62DA">
      <w:pPr>
        <w:spacing w:line="360" w:lineRule="auto"/>
        <w:ind w:firstLine="709"/>
        <w:rPr>
          <w:sz w:val="28"/>
          <w:szCs w:val="28"/>
        </w:rPr>
      </w:pPr>
      <w:r>
        <w:rPr>
          <w:sz w:val="28"/>
          <w:szCs w:val="28"/>
        </w:rPr>
        <w:t xml:space="preserve">Агропромышленный комплекс республики объединяет 36,3 тыс. различных сельскохозяйственных предприятий и 30,8 тыс. фермерских (крестьянских) хозяйств. </w:t>
      </w:r>
    </w:p>
    <w:p w:rsidR="006E62DA" w:rsidRDefault="006E62DA">
      <w:pPr>
        <w:spacing w:line="360" w:lineRule="auto"/>
        <w:ind w:firstLine="709"/>
        <w:rPr>
          <w:sz w:val="28"/>
          <w:szCs w:val="28"/>
          <w:lang w:val="en-US"/>
        </w:rPr>
      </w:pPr>
      <w:r>
        <w:rPr>
          <w:sz w:val="28"/>
          <w:szCs w:val="28"/>
        </w:rPr>
        <w:t xml:space="preserve">По выводам некоторых авторитетных ученых, при разумном использовании, земли Казахстана могут прокормить более миллиарда человек. </w:t>
      </w:r>
      <w:r>
        <w:rPr>
          <w:sz w:val="28"/>
          <w:szCs w:val="28"/>
          <w:lang w:val="en-US"/>
        </w:rPr>
        <w:t>[</w:t>
      </w:r>
      <w:r>
        <w:rPr>
          <w:sz w:val="28"/>
          <w:szCs w:val="28"/>
        </w:rPr>
        <w:t>9</w:t>
      </w:r>
      <w:r>
        <w:rPr>
          <w:sz w:val="28"/>
          <w:szCs w:val="28"/>
          <w:lang w:val="en-US"/>
        </w:rPr>
        <w:t>]</w:t>
      </w:r>
    </w:p>
    <w:p w:rsidR="006E62DA" w:rsidRDefault="006E62DA">
      <w:pPr>
        <w:spacing w:line="360" w:lineRule="auto"/>
        <w:ind w:firstLine="709"/>
        <w:rPr>
          <w:sz w:val="28"/>
          <w:szCs w:val="28"/>
        </w:rPr>
      </w:pPr>
    </w:p>
    <w:p w:rsidR="006E62DA" w:rsidRDefault="006E62DA">
      <w:pPr>
        <w:pStyle w:val="1"/>
        <w:rPr>
          <w:rStyle w:val="10"/>
        </w:rPr>
      </w:pPr>
      <w:bookmarkStart w:id="18" w:name="_Toc72412272"/>
      <w:bookmarkStart w:id="19" w:name="_Toc72412307"/>
      <w:bookmarkStart w:id="20" w:name="_Toc72412452"/>
      <w:bookmarkStart w:id="21" w:name="_Toc72412474"/>
      <w:bookmarkStart w:id="22" w:name="_Toc72412519"/>
      <w:r>
        <w:rPr>
          <w:rStyle w:val="10"/>
        </w:rPr>
        <w:t>3.ЭКОНОМИЧЕСКИЕ РЕФОРМЫ</w:t>
      </w:r>
      <w:bookmarkEnd w:id="18"/>
      <w:bookmarkEnd w:id="19"/>
      <w:bookmarkEnd w:id="20"/>
      <w:bookmarkEnd w:id="21"/>
      <w:bookmarkEnd w:id="22"/>
    </w:p>
    <w:p w:rsidR="006E62DA" w:rsidRDefault="006E62DA">
      <w:pPr>
        <w:spacing w:line="360" w:lineRule="auto"/>
        <w:ind w:firstLine="709"/>
        <w:rPr>
          <w:sz w:val="28"/>
          <w:szCs w:val="28"/>
        </w:rPr>
      </w:pPr>
    </w:p>
    <w:p w:rsidR="006E62DA" w:rsidRDefault="006E62DA">
      <w:pPr>
        <w:spacing w:line="360" w:lineRule="auto"/>
        <w:ind w:firstLine="709"/>
        <w:rPr>
          <w:sz w:val="28"/>
          <w:szCs w:val="28"/>
          <w:lang w:val="en-US"/>
        </w:rPr>
      </w:pPr>
      <w:r>
        <w:rPr>
          <w:sz w:val="28"/>
          <w:szCs w:val="28"/>
        </w:rPr>
        <w:t xml:space="preserve">С 1992 года в Казахстане начата, а с конца 1993 года более активно ведется работа по реформированию его экономики на путях рыночных отношений. Именно за эти годы активизировался процесс формирования многоукладной экономики. К концу 1995 года в республике действовали 91,3 тыс. хозяйствующих субъектов, 73,4 тыс. из которых представляли негосударственный сектор экономики. Удельный вес продукции промышленности, произведенной в 1995 году предприятиями негосударственного сектора экономики, составил 30,4%; в сельском хозяйстве доля объема валовой продукции составляет 38,9%. В республике развивается предпринимательство, средний и малый бизнес: к началу 1996 года работали 21,3 тыс. предприятий и организаций, представляющих их, где было занято 147,2 тыс. человек. Наряду с другими факторами, этому способствует продолжающийся процесс разгосударствления и приватизации. Только в 1993-1995 гг., в рамках малой приватизации, продано 9 тыс. различных объектов, а по программе массовой приватизации, которая ныне практически завершилась, на аукционах продано еще 2 тыс. предприятий (в основном в сфере обслуживания); из 2120 совхозов и других более-менее крупных сельхозпредприятий 93% также подверглись разгосударствлению и приватизации. В результате приватизации и формирования негосударственного (рыночного) сектора экономики, класса собственников, в частные руки уже перешло около 60% уставных фондов приватизированных предприятий. </w:t>
      </w:r>
      <w:r>
        <w:rPr>
          <w:sz w:val="28"/>
          <w:szCs w:val="28"/>
          <w:lang w:val="en-US"/>
        </w:rPr>
        <w:t>[</w:t>
      </w:r>
      <w:r>
        <w:rPr>
          <w:sz w:val="28"/>
          <w:szCs w:val="28"/>
        </w:rPr>
        <w:t>9</w:t>
      </w:r>
      <w:r>
        <w:rPr>
          <w:sz w:val="28"/>
          <w:szCs w:val="28"/>
          <w:lang w:val="en-US"/>
        </w:rPr>
        <w:t>]</w:t>
      </w:r>
    </w:p>
    <w:p w:rsidR="006E62DA" w:rsidRDefault="006E62DA">
      <w:pPr>
        <w:spacing w:line="360" w:lineRule="auto"/>
        <w:ind w:firstLine="709"/>
        <w:rPr>
          <w:sz w:val="28"/>
          <w:szCs w:val="28"/>
        </w:rPr>
      </w:pPr>
      <w:r>
        <w:rPr>
          <w:sz w:val="28"/>
          <w:szCs w:val="28"/>
        </w:rPr>
        <w:t xml:space="preserve">Казахстан интенсивно ищет новые пути выхода из создавшегося за последние годы глубокого экономического и социального кризиса путем оздоровления прежде всего своих базовых отраслей экономики. Одним из таких направлений становится передача крупных промышленных предприятий в контрактное управление отечественным и иностранным фирмам (за последние 2 года было заключено 42 контракта). </w:t>
      </w:r>
    </w:p>
    <w:p w:rsidR="006E62DA" w:rsidRDefault="006E62DA">
      <w:pPr>
        <w:spacing w:line="360" w:lineRule="auto"/>
        <w:ind w:firstLine="709"/>
        <w:rPr>
          <w:sz w:val="28"/>
          <w:szCs w:val="28"/>
        </w:rPr>
      </w:pPr>
      <w:r>
        <w:rPr>
          <w:sz w:val="28"/>
          <w:szCs w:val="28"/>
        </w:rPr>
        <w:t xml:space="preserve">Внутриконтинентальное положение Казахстана, удаленность от морских путей и международных транспортных артерий создают серьезные проблемы для его экономического развития. К тому же, в результате целенаправленной политики советского периода его транспортная и коммуникационная системы скорее соединяли Казахстан с Россией, чем различные по уровню развития и удаленные друг от друга на тысячи километров регионы самого Казахстана. </w:t>
      </w:r>
    </w:p>
    <w:p w:rsidR="006E62DA" w:rsidRDefault="006E62DA">
      <w:pPr>
        <w:spacing w:line="360" w:lineRule="auto"/>
        <w:ind w:firstLine="709"/>
        <w:rPr>
          <w:sz w:val="28"/>
          <w:szCs w:val="28"/>
        </w:rPr>
      </w:pPr>
      <w:r>
        <w:rPr>
          <w:sz w:val="28"/>
          <w:szCs w:val="28"/>
        </w:rPr>
        <w:t xml:space="preserve">Инфраструктура Казахстана до сих пор, в основном, ориентирована на обслуживание экономики СНГ: здесь все еще отсутствует нефтепровод, соединяющий основные месторождения на западе Казахстана с крупными нефтеперерабатывающими заводами на северо-востоке и юге республики; передаточные и распределительные электросети на севере и юге Казахстана не соединены, хотя его мотаная северная система подключена к российской сети (куда уходит значительная доля электроэнергии), а южная - к сетям Кыргызстана и Узбекистана (оттуда Казахстан получает также значительную долю потребляемой электроэнергии). Казахстан используется как промежуточная зона для большого потока природного газа из республик Средней Азии в Россию, а свой природный газ без какой-либо переработки переправляет также в Россию, но не своим потребителям даже в том же западном регионе, где газ добывается. И поэтому сейчас главной задачей для Казахстана стала необходимость совершенствования внутриреспубликанских связей, а также модернизация большей части существующей инфраструктуры. </w:t>
      </w:r>
    </w:p>
    <w:p w:rsidR="006E62DA" w:rsidRDefault="006E62DA">
      <w:pPr>
        <w:pStyle w:val="a4"/>
        <w:spacing w:before="0" w:beforeAutospacing="0" w:after="0" w:afterAutospacing="0" w:line="360" w:lineRule="auto"/>
        <w:ind w:firstLine="709"/>
        <w:jc w:val="both"/>
        <w:rPr>
          <w:sz w:val="28"/>
          <w:szCs w:val="28"/>
        </w:rPr>
      </w:pPr>
      <w:r>
        <w:rPr>
          <w:sz w:val="28"/>
          <w:szCs w:val="28"/>
        </w:rPr>
        <w:t>К сожалению, за период независимости Казахстана несырьевые секторы экономики находились на периферии интересов каждого из правительств республики. Как следствие, теперь у нас аграрная, пищевая и другие отрасли остаются неразвитыми.[1] с. 10-12</w:t>
      </w:r>
    </w:p>
    <w:p w:rsidR="006E62DA" w:rsidRDefault="006E62DA">
      <w:pPr>
        <w:pStyle w:val="a4"/>
        <w:spacing w:before="0" w:beforeAutospacing="0" w:after="0" w:afterAutospacing="0" w:line="360" w:lineRule="auto"/>
        <w:ind w:firstLine="709"/>
        <w:jc w:val="both"/>
        <w:rPr>
          <w:sz w:val="28"/>
          <w:szCs w:val="28"/>
        </w:rPr>
      </w:pPr>
      <w:r>
        <w:rPr>
          <w:sz w:val="28"/>
          <w:szCs w:val="28"/>
        </w:rPr>
        <w:t xml:space="preserve"> Однако ограничение в данном случае одной только негативной характеристикой было бы проявлением необъективности. Есть сферы деятельности, где наличествуют примеры успешного развития. За эти 12 лет, скажем, были достигнуты определенные положительные результаты в вопросе организации коммунального хозяйства. Кстати, весьма высокие оценки ходу развития социальной отрасли в Казахстане дают и зарубежные специалисты. Так недавно с официальным визитом республику посетил Герман Греф, представитель правительства Российской Федерации. Он прибыл сюда с целью перенять опыт организации и проведения социальных и административных реформ. Для Казахстана это своего рода прецедент. </w:t>
      </w:r>
      <w:r>
        <w:rPr>
          <w:sz w:val="28"/>
          <w:szCs w:val="28"/>
        </w:rPr>
        <w:br/>
        <w:t xml:space="preserve">     Но все же факт остается фактом: Казахстан не обладает конкурентоспособной несырьевой экономикой. Конечно, такой результат является следствием вполне объективных причин. Сейчас ситуация начинает меняться. В этом году руководство страны разработало программу развития сельского хозяйства. Оно же с некоторых пор стало уделять больше внимания проблемам малого и среднего бизнеса. Но внимания эти отрасли удостоились довольно поздно. И это выглядит уже как попытка наверстать упущенное. </w:t>
      </w:r>
      <w:r>
        <w:rPr>
          <w:sz w:val="28"/>
          <w:szCs w:val="28"/>
        </w:rPr>
        <w:br/>
        <w:t xml:space="preserve">     Нынешний принцип комплексного экономического развития Казахстана «step by step» - «шаг за шагом». Сырьевой сектор дает толчок для развития иных сфер – промышленной, аграрной, производственной. Он же при возникновении каких-то трудностей поддерживает их в плане финансирования. Основной же акцент ставится на развитие одной определенной отрасли в течение определенного периода времени. </w:t>
      </w:r>
      <w:r>
        <w:rPr>
          <w:sz w:val="28"/>
          <w:szCs w:val="28"/>
        </w:rPr>
        <w:br/>
        <w:t xml:space="preserve">     Интересно, что государства, находившиеся ранее в схожих условиях, являют в основной своей массе примеры отрицательного свойства. Страны, чей экономический рост обеспечивался главным образом за счет природных ресурсов, либо заболевали «голландской болезнью», либо просто проедали запасы своих недр. Исключение же составляют некоторые государства Западной Европы, к примеру Норвегия, которая одновременно поднимала все сферы своей экономики. </w:t>
      </w:r>
      <w:r>
        <w:rPr>
          <w:sz w:val="28"/>
          <w:szCs w:val="28"/>
          <w:lang w:val="en-US"/>
        </w:rPr>
        <w:t>[</w:t>
      </w:r>
      <w:r>
        <w:rPr>
          <w:sz w:val="28"/>
          <w:szCs w:val="28"/>
        </w:rPr>
        <w:t>5</w:t>
      </w:r>
      <w:r>
        <w:rPr>
          <w:sz w:val="28"/>
          <w:szCs w:val="28"/>
          <w:lang w:val="en-US"/>
        </w:rPr>
        <w:t>]</w:t>
      </w:r>
      <w:r>
        <w:rPr>
          <w:sz w:val="28"/>
          <w:szCs w:val="28"/>
        </w:rPr>
        <w:t xml:space="preserve"> с. 21-22</w:t>
      </w:r>
    </w:p>
    <w:p w:rsidR="006E62DA" w:rsidRDefault="006E62DA">
      <w:pPr>
        <w:pStyle w:val="a4"/>
        <w:spacing w:before="0" w:beforeAutospacing="0" w:after="0" w:afterAutospacing="0" w:line="360" w:lineRule="auto"/>
        <w:ind w:firstLine="709"/>
        <w:jc w:val="both"/>
        <w:rPr>
          <w:sz w:val="28"/>
          <w:szCs w:val="28"/>
        </w:rPr>
      </w:pPr>
      <w:r>
        <w:rPr>
          <w:sz w:val="28"/>
          <w:szCs w:val="28"/>
        </w:rPr>
        <w:t xml:space="preserve">Если рассматривать страны Юго-Восточной Азии, которые многие аналитики часто ставят в пример Казахстану, то надо отметить следующее. Они развивались по иному, не во всем приемлемому пути. Эти государства не обладали большими запасами углеводородов и металлов, а упор делали на наращивание интеллектуального капитала. И в отличие республики Казахстан, страны Юго-Восточной Азии изначально определили собственное место в системе мирового производства, добились создания необходимых условий и получили поддержку со стороны США и ряда европейских держав. </w:t>
      </w:r>
    </w:p>
    <w:p w:rsidR="006E62DA" w:rsidRDefault="006E62DA">
      <w:pPr>
        <w:spacing w:line="360" w:lineRule="auto"/>
        <w:ind w:firstLine="709"/>
        <w:rPr>
          <w:sz w:val="28"/>
          <w:szCs w:val="28"/>
        </w:rPr>
      </w:pPr>
      <w:r>
        <w:rPr>
          <w:sz w:val="28"/>
          <w:szCs w:val="28"/>
        </w:rPr>
        <w:t xml:space="preserve">Обширность территории, огромные различия в климатических и географических условиях, а также низкая плотность населения делают проблему транспорта в Казахстане особенно значительной и важной, хотя за годы советской власти и в этой сфере экономики произошли огромные количественные и качественные преобразования: эксплуатационная длина железных дорог общего пользования на территории республики достигла 14,5 тыс. км, общая протяженность автомобильных дорог с твердым покрытием (также общего пользования) - 82 тыс. км, авиационных трасс (в пределах республики) - 108 тыс. км, внутренних судоходных путей на реках - 4 тыс. км. Однако основным видом транспорта, как для перевозки грузов, так и пассажиров (в том числе на международных сообщениях) остается автомобильный транспорт, что в условиях Казахстана является не совсем удобным средством передвижения. На долю железнодорожного транспорта даже в более благоприятные годы приходилось лишь 13% отправленных грузов и менее 20% перевозки пассажиров по междугородным сообщениям. Доля авиации и речного транспорта совсем ничтожна в перевозках грузов, а в отправлении пассажиров занимают менее 4% от общего объема пассажироперевозок. Тем не менее можно утверждать, что транспорт даже по "советским" стандартам был развит неплохо. Другое дело, что советская техника имела другой параметрический подход, и самое главное - на протяжении последних 10 и более лет почти не обновлялась. Если учесть к тому же еще и то, что теперь транспорт суверенного государства должен соответствовать общемировым стандартам, необходимость скорейшей и глубокой его модернизации становится понятной. Несмотря на удаленность от океанов, являясь как бы мостом между Европой и Азией, имея громадную территорию, что таит в себе исключительно высокий транспортный (транзитный) потенциал для других государств, Казахстан может формировать через свою территорию мировые сухопутные магистрали. </w:t>
      </w:r>
      <w:r>
        <w:rPr>
          <w:sz w:val="28"/>
          <w:szCs w:val="28"/>
          <w:lang w:val="en-US"/>
        </w:rPr>
        <w:t>[</w:t>
      </w:r>
      <w:r>
        <w:rPr>
          <w:sz w:val="28"/>
          <w:szCs w:val="28"/>
        </w:rPr>
        <w:t>6</w:t>
      </w:r>
      <w:r>
        <w:rPr>
          <w:sz w:val="28"/>
          <w:szCs w:val="28"/>
          <w:lang w:val="en-US"/>
        </w:rPr>
        <w:t>]</w:t>
      </w:r>
      <w:r>
        <w:rPr>
          <w:sz w:val="28"/>
          <w:szCs w:val="28"/>
        </w:rPr>
        <w:t xml:space="preserve"> с. 23-24</w:t>
      </w:r>
    </w:p>
    <w:p w:rsidR="006E62DA" w:rsidRDefault="006E62DA">
      <w:pPr>
        <w:spacing w:line="360" w:lineRule="auto"/>
        <w:ind w:firstLine="709"/>
        <w:rPr>
          <w:sz w:val="28"/>
          <w:szCs w:val="28"/>
        </w:rPr>
      </w:pPr>
      <w:r>
        <w:rPr>
          <w:sz w:val="28"/>
          <w:szCs w:val="28"/>
        </w:rPr>
        <w:t xml:space="preserve">Еще в древние времена народы, живущие на территории современного Казахстана и Средней Азии, сполна познали преимущество соседства с трассой Великого шелкового пути, общая протяженность которого от юго-восточных окраин Китая до средиземноморского побережья Турции составляла более 6,5 тыс. км. Через их земли шло огромное количество товаров, обмен передовой культурой. Понимая это, Казахстан уже сумел сделать первые шаги в его восстановлении, но уже более современными средствами транспорта. Казахстан сейчас имеет связь всеми видами современного транспорта (по железным и автомобильным дорогам, авиатранспортом) с Китаем и практически может перевозить грузы стран Европы и Азии в любую точку Китая, стран Юго-Восточной Азии. Открыто морское сообщение с Ираном, смешанное (железнодорожно- автомобильное) с Турцией. С открытием в мае 1996 года недлинной рельсовой ветки к сети железных дорог Ирана до границ Туркменистана восстанавливается в железнодорожном варианте Великий Шелковый путь от китайского Дальнего Востока в Европу. Казахстан совместно с Китаем ведет большую работу по развитию станции "Дружба'', через которую в ближайшем будущем будут проходить миллионы тонн грузов многих стран Мира. На его территории завершается электрификация железных дорог южного и северного направлений железнодорожных магистралей. Начаты работы по коренной реконструкции и новому развитию Алматинского международного и других аэропортов. Подготовлены планы увеличения мощностей гавани на побережье Каспийского моря. </w:t>
      </w:r>
    </w:p>
    <w:p w:rsidR="006E62DA" w:rsidRDefault="006E62DA">
      <w:pPr>
        <w:spacing w:line="360" w:lineRule="auto"/>
        <w:ind w:firstLine="709"/>
        <w:rPr>
          <w:sz w:val="28"/>
          <w:szCs w:val="28"/>
        </w:rPr>
      </w:pPr>
      <w:r>
        <w:rPr>
          <w:sz w:val="28"/>
          <w:szCs w:val="28"/>
        </w:rPr>
        <w:t>Однако для ускорения всех этих широкомасштабных и имеющих международное значение мероприятий Казахстану требуются большие инвестиции: в первую очередь на развитие и модернизацию железных дорог на юге, на модернизацию наземных коммуникаций и системы управления воздушного транспорта. [6] с. 24-25</w:t>
      </w:r>
    </w:p>
    <w:p w:rsidR="006E62DA" w:rsidRDefault="006E62DA">
      <w:pPr>
        <w:spacing w:line="360" w:lineRule="auto"/>
        <w:ind w:firstLine="709"/>
        <w:rPr>
          <w:sz w:val="28"/>
          <w:szCs w:val="28"/>
        </w:rPr>
      </w:pPr>
    </w:p>
    <w:p w:rsidR="006E62DA" w:rsidRDefault="006E62DA">
      <w:pPr>
        <w:pStyle w:val="1"/>
        <w:rPr>
          <w:rStyle w:val="10"/>
          <w:lang w:val="en-US"/>
        </w:rPr>
      </w:pPr>
      <w:bookmarkStart w:id="23" w:name="_Toc71687584"/>
      <w:bookmarkStart w:id="24" w:name="_Toc72412273"/>
      <w:bookmarkStart w:id="25" w:name="_Toc72412308"/>
      <w:bookmarkStart w:id="26" w:name="_Toc72412453"/>
      <w:bookmarkStart w:id="27" w:name="_Toc72412475"/>
      <w:bookmarkStart w:id="28" w:name="_Toc72412520"/>
    </w:p>
    <w:p w:rsidR="006E62DA" w:rsidRDefault="006E62DA">
      <w:pPr>
        <w:pStyle w:val="1"/>
        <w:rPr>
          <w:rStyle w:val="10"/>
        </w:rPr>
      </w:pPr>
      <w:r>
        <w:rPr>
          <w:rStyle w:val="10"/>
        </w:rPr>
        <w:t>ЗАКЛЮЧЕНИЕ</w:t>
      </w:r>
      <w:bookmarkEnd w:id="23"/>
      <w:bookmarkEnd w:id="24"/>
      <w:bookmarkEnd w:id="25"/>
      <w:bookmarkEnd w:id="26"/>
      <w:bookmarkEnd w:id="27"/>
      <w:bookmarkEnd w:id="28"/>
    </w:p>
    <w:p w:rsidR="006E62DA" w:rsidRDefault="006E62DA">
      <w:pPr>
        <w:widowControl/>
        <w:spacing w:line="360" w:lineRule="auto"/>
        <w:ind w:firstLine="709"/>
        <w:rPr>
          <w:snapToGrid/>
          <w:sz w:val="28"/>
          <w:szCs w:val="28"/>
        </w:rPr>
      </w:pPr>
      <w:r>
        <w:rPr>
          <w:snapToGrid/>
          <w:sz w:val="28"/>
          <w:szCs w:val="28"/>
        </w:rPr>
        <w:t>В работе был использован термин «построение государства» (</w:t>
      </w:r>
      <w:r>
        <w:rPr>
          <w:i/>
          <w:iCs/>
          <w:snapToGrid/>
          <w:sz w:val="28"/>
          <w:szCs w:val="28"/>
        </w:rPr>
        <w:t>nation - building</w:t>
      </w:r>
      <w:r>
        <w:rPr>
          <w:snapToGrid/>
          <w:sz w:val="28"/>
          <w:szCs w:val="28"/>
        </w:rPr>
        <w:t xml:space="preserve">) в интерпретации Карла Дойча. По его определению, это процесс идентификации массы индивидуумов с государством, которое, по крайней мере, частично усиливает чувство защищенности индивидуумов и поэтому вызывает у них чувство преданности. </w:t>
      </w:r>
    </w:p>
    <w:p w:rsidR="006E62DA" w:rsidRDefault="006E62DA">
      <w:pPr>
        <w:widowControl/>
        <w:spacing w:line="360" w:lineRule="auto"/>
        <w:ind w:firstLine="709"/>
        <w:rPr>
          <w:snapToGrid/>
          <w:sz w:val="28"/>
          <w:szCs w:val="28"/>
        </w:rPr>
      </w:pPr>
      <w:r>
        <w:rPr>
          <w:snapToGrid/>
          <w:sz w:val="28"/>
          <w:szCs w:val="28"/>
        </w:rPr>
        <w:t>Это определение позволяет увидеть, где могут лежать проблемные узлы экономической трансформации новых государств СНГ. Вновь приобретенная независимость не усилила чувство защищенности народов СНГ, и это может непосредственно повлиять на процесс экономической трансформации и ее результат. Поэтому проблема, стоящая перед Казахстаном, заключается в том, что построение государства произошло при отсутствии фундамента, поддерживающего создание государства.</w:t>
      </w:r>
    </w:p>
    <w:p w:rsidR="006E62DA" w:rsidRDefault="006E62DA">
      <w:pPr>
        <w:pStyle w:val="20"/>
      </w:pPr>
      <w:r>
        <w:t>Смит полагает, что для стран вне Запада имеются два случая: империи и колонии. Это наблюдение интересно в особенности для СНГ, так как, с одной стороны, здесь имеется Россия, случай империи, а с другой, Казахстан, который можно отнести к колониальному случаю. Возникает вопрос, как тогда могут существующие трансформационные модели использоваться для описания обеих стран, если трансформация состоит из двух процессов: перехода государства и перехода экономики. Кроме того, необходимо учитывать взаимосвязь политических и экономических аспектов перехода, а также различия между различными регионами СНГ.</w:t>
      </w:r>
    </w:p>
    <w:p w:rsidR="006E62DA" w:rsidRDefault="006E62DA">
      <w:pPr>
        <w:widowControl/>
        <w:spacing w:line="360" w:lineRule="auto"/>
        <w:ind w:firstLine="709"/>
        <w:rPr>
          <w:snapToGrid/>
          <w:sz w:val="28"/>
          <w:szCs w:val="28"/>
        </w:rPr>
      </w:pPr>
      <w:r>
        <w:rPr>
          <w:snapToGrid/>
          <w:sz w:val="28"/>
          <w:szCs w:val="28"/>
        </w:rPr>
        <w:t>Таким образом, во-первых, по моему мнению, Казахстан не следовал за типичными западными моделями построения государства. Во-вторых, было доказано, что существующие экономические модели для переходных экономик имеют недостатки. В-третьих, связь между созданием независимого государства и экономическим развитием в настоящее время не изучена.</w:t>
      </w:r>
    </w:p>
    <w:p w:rsidR="006E62DA" w:rsidRDefault="006E62DA">
      <w:pPr>
        <w:widowControl/>
        <w:spacing w:line="360" w:lineRule="auto"/>
        <w:ind w:firstLine="709"/>
        <w:rPr>
          <w:snapToGrid/>
          <w:sz w:val="28"/>
          <w:szCs w:val="28"/>
        </w:rPr>
      </w:pPr>
      <w:r>
        <w:rPr>
          <w:snapToGrid/>
          <w:sz w:val="28"/>
          <w:szCs w:val="28"/>
        </w:rPr>
        <w:t>Что это означает? Во-первых, независимое государство в Казахстане создано прежде экономической трансформации. Во-вторых, поэтому стандартные модели, объясняющие переход, неэффективны. В-третьих, концепция государственного национализма и политический лидер тесно связаны и, в конечном счете, взаимодействие этого элемента с процессом экономического перехода не может игнорироваться. Данный факт уместен, поскольку производство продукции в Центрально-Азиатских республиках упало ниже уровня Советского периода.</w:t>
      </w:r>
    </w:p>
    <w:p w:rsidR="006E62DA" w:rsidRDefault="006E62DA">
      <w:pPr>
        <w:spacing w:line="360" w:lineRule="auto"/>
        <w:ind w:firstLine="709"/>
        <w:rPr>
          <w:sz w:val="28"/>
          <w:szCs w:val="28"/>
        </w:rPr>
      </w:pPr>
      <w:r>
        <w:rPr>
          <w:sz w:val="28"/>
          <w:szCs w:val="28"/>
        </w:rPr>
        <w:t xml:space="preserve">За период независимости Казахстана несырьевые секторы экономики находились на периферии интересов каждого из правительств республики. Как следствие, теперь аграрная, пищевая и другие отрасли остаются неразвитыми. Но есть и сферы деятельности, где наличествуют примеры успешного развития. </w:t>
      </w:r>
    </w:p>
    <w:p w:rsidR="006E62DA" w:rsidRDefault="006E62DA">
      <w:pPr>
        <w:spacing w:line="360" w:lineRule="auto"/>
        <w:ind w:firstLine="709"/>
        <w:rPr>
          <w:snapToGrid/>
          <w:sz w:val="28"/>
          <w:szCs w:val="28"/>
        </w:rPr>
      </w:pPr>
      <w:r>
        <w:rPr>
          <w:sz w:val="28"/>
          <w:szCs w:val="28"/>
        </w:rPr>
        <w:t xml:space="preserve">За эти двеннадцать лет, правительство  добилось определенных положительных результатов в вопросе организации коммунального хозяйства.  Кстати, весьма высокие оценки ходу развития социальной отрасли в Казахстане дают и зарубежные специалисты. </w:t>
      </w:r>
      <w:r>
        <w:rPr>
          <w:sz w:val="28"/>
          <w:szCs w:val="28"/>
        </w:rPr>
        <w:br/>
        <w:t xml:space="preserve">     Но все же факт остается фактом: Казахстан не обладает конкурентоспособной несырьевой экономикой. Конечно, такой результат является следствием вполне объективных причин. Сейчас ситуация начинает меняться. В этом году руководство страны разработало программу развития сельского хозяйства. Оно же с некоторых пор стало уделять больше внимания проблемам малого и среднего бизнеса. Но внимания эти отрасли удостоились довольно поздно. И это выглядит уже как попытка наверстать упущенное. </w:t>
      </w:r>
      <w:r>
        <w:rPr>
          <w:sz w:val="28"/>
          <w:szCs w:val="28"/>
        </w:rPr>
        <w:br/>
        <w:t xml:space="preserve"> </w:t>
      </w:r>
      <w:r>
        <w:rPr>
          <w:sz w:val="28"/>
          <w:szCs w:val="28"/>
        </w:rPr>
        <w:tab/>
      </w:r>
      <w:r>
        <w:rPr>
          <w:snapToGrid/>
          <w:sz w:val="28"/>
          <w:szCs w:val="28"/>
        </w:rPr>
        <w:t xml:space="preserve">Можно заключить из этого, что быстрота, с которой Казахстан вошел в состояние независимости, обусловила недостаток времени и внимания, предназначенного для создания условий, в которых рынок мог бы процветать. </w:t>
      </w:r>
    </w:p>
    <w:p w:rsidR="006E62DA" w:rsidRDefault="006E62DA">
      <w:pPr>
        <w:spacing w:line="360" w:lineRule="auto"/>
        <w:ind w:firstLine="709"/>
        <w:rPr>
          <w:sz w:val="28"/>
          <w:szCs w:val="28"/>
        </w:rPr>
      </w:pPr>
    </w:p>
    <w:p w:rsidR="006E62DA" w:rsidRDefault="006E62DA">
      <w:pPr>
        <w:spacing w:line="360" w:lineRule="auto"/>
        <w:ind w:firstLine="709"/>
        <w:rPr>
          <w:sz w:val="28"/>
          <w:szCs w:val="28"/>
        </w:rPr>
      </w:pPr>
    </w:p>
    <w:p w:rsidR="006E62DA" w:rsidRDefault="006E62DA">
      <w:pPr>
        <w:pStyle w:val="1"/>
      </w:pPr>
      <w:r>
        <w:br w:type="page"/>
      </w:r>
      <w:bookmarkStart w:id="29" w:name="_Toc72412274"/>
      <w:bookmarkStart w:id="30" w:name="_Toc72412309"/>
      <w:bookmarkStart w:id="31" w:name="_Toc72412454"/>
      <w:bookmarkStart w:id="32" w:name="_Toc72412476"/>
      <w:bookmarkStart w:id="33" w:name="_Toc72412521"/>
      <w:r>
        <w:t>СПИСОК ЛИТЕРАТУРЫ</w:t>
      </w:r>
      <w:bookmarkEnd w:id="29"/>
      <w:bookmarkEnd w:id="30"/>
      <w:bookmarkEnd w:id="31"/>
      <w:bookmarkEnd w:id="32"/>
      <w:bookmarkEnd w:id="33"/>
    </w:p>
    <w:p w:rsidR="006E62DA" w:rsidRDefault="006E62DA">
      <w:pPr>
        <w:tabs>
          <w:tab w:val="left" w:pos="1276"/>
        </w:tabs>
        <w:spacing w:line="360" w:lineRule="auto"/>
        <w:ind w:firstLine="0"/>
        <w:rPr>
          <w:sz w:val="28"/>
          <w:szCs w:val="28"/>
        </w:rPr>
      </w:pPr>
    </w:p>
    <w:p w:rsidR="006E62DA" w:rsidRDefault="006E62DA">
      <w:pPr>
        <w:numPr>
          <w:ilvl w:val="0"/>
          <w:numId w:val="12"/>
        </w:numPr>
        <w:overflowPunct w:val="0"/>
        <w:autoSpaceDE w:val="0"/>
        <w:autoSpaceDN w:val="0"/>
        <w:adjustRightInd w:val="0"/>
        <w:spacing w:line="360" w:lineRule="auto"/>
        <w:ind w:left="0" w:firstLine="0"/>
        <w:textAlignment w:val="baseline"/>
        <w:rPr>
          <w:sz w:val="28"/>
          <w:szCs w:val="28"/>
        </w:rPr>
      </w:pPr>
      <w:r>
        <w:rPr>
          <w:sz w:val="28"/>
          <w:szCs w:val="28"/>
        </w:rPr>
        <w:t>Елемесов К.И. Экономическое моделирование и реальная политика // Казахстан: экономика и жизнь - № 3 - 4, 1995, с.8-12.</w:t>
      </w:r>
    </w:p>
    <w:p w:rsidR="006E62DA" w:rsidRDefault="006E62DA">
      <w:pPr>
        <w:numPr>
          <w:ilvl w:val="0"/>
          <w:numId w:val="12"/>
        </w:numPr>
        <w:overflowPunct w:val="0"/>
        <w:autoSpaceDE w:val="0"/>
        <w:autoSpaceDN w:val="0"/>
        <w:adjustRightInd w:val="0"/>
        <w:spacing w:line="360" w:lineRule="auto"/>
        <w:ind w:left="0" w:firstLine="0"/>
        <w:textAlignment w:val="baseline"/>
        <w:rPr>
          <w:sz w:val="28"/>
          <w:szCs w:val="28"/>
        </w:rPr>
      </w:pPr>
      <w:r>
        <w:rPr>
          <w:sz w:val="28"/>
          <w:szCs w:val="28"/>
        </w:rPr>
        <w:t>Казахстан: в цифрах и фактах.- Алматы: Статистика, 1998</w:t>
      </w:r>
    </w:p>
    <w:p w:rsidR="006E62DA" w:rsidRDefault="006E62DA">
      <w:pPr>
        <w:numPr>
          <w:ilvl w:val="0"/>
          <w:numId w:val="12"/>
        </w:numPr>
        <w:tabs>
          <w:tab w:val="left" w:pos="1276"/>
        </w:tabs>
        <w:spacing w:line="360" w:lineRule="auto"/>
        <w:ind w:left="0" w:firstLine="0"/>
        <w:rPr>
          <w:sz w:val="28"/>
          <w:szCs w:val="28"/>
        </w:rPr>
      </w:pPr>
      <w:r>
        <w:rPr>
          <w:sz w:val="28"/>
          <w:szCs w:val="28"/>
        </w:rPr>
        <w:t xml:space="preserve">Материалы сайта «Межрегиональный центр делового сотрудничества»  </w:t>
      </w:r>
      <w:r>
        <w:rPr>
          <w:sz w:val="28"/>
          <w:szCs w:val="28"/>
          <w:lang w:val="en-US"/>
        </w:rPr>
        <w:t>www</w:t>
      </w:r>
      <w:r>
        <w:rPr>
          <w:sz w:val="28"/>
          <w:szCs w:val="28"/>
        </w:rPr>
        <w:t>.</w:t>
      </w:r>
      <w:r>
        <w:rPr>
          <w:sz w:val="28"/>
          <w:szCs w:val="28"/>
          <w:lang w:val="en-US"/>
        </w:rPr>
        <w:t>mcds</w:t>
      </w:r>
      <w:r>
        <w:rPr>
          <w:sz w:val="28"/>
          <w:szCs w:val="28"/>
        </w:rPr>
        <w:t>.</w:t>
      </w:r>
      <w:r>
        <w:rPr>
          <w:sz w:val="28"/>
          <w:szCs w:val="28"/>
          <w:lang w:val="en-US"/>
        </w:rPr>
        <w:t>ru</w:t>
      </w:r>
      <w:r>
        <w:rPr>
          <w:sz w:val="28"/>
          <w:szCs w:val="28"/>
        </w:rPr>
        <w:t xml:space="preserve"> </w:t>
      </w:r>
    </w:p>
    <w:p w:rsidR="006E62DA" w:rsidRDefault="006E62DA">
      <w:pPr>
        <w:numPr>
          <w:ilvl w:val="0"/>
          <w:numId w:val="12"/>
        </w:numPr>
        <w:tabs>
          <w:tab w:val="left" w:pos="1276"/>
        </w:tabs>
        <w:spacing w:line="360" w:lineRule="auto"/>
        <w:ind w:left="0" w:firstLine="0"/>
        <w:rPr>
          <w:sz w:val="28"/>
          <w:szCs w:val="28"/>
        </w:rPr>
      </w:pPr>
      <w:r>
        <w:rPr>
          <w:sz w:val="28"/>
          <w:szCs w:val="28"/>
        </w:rPr>
        <w:t xml:space="preserve">Материалы сервера </w:t>
      </w:r>
      <w:r w:rsidRPr="001156E2">
        <w:rPr>
          <w:sz w:val="28"/>
          <w:szCs w:val="28"/>
          <w:lang w:val="en-US"/>
        </w:rPr>
        <w:t>www</w:t>
      </w:r>
      <w:r w:rsidRPr="001156E2">
        <w:rPr>
          <w:sz w:val="28"/>
          <w:szCs w:val="28"/>
        </w:rPr>
        <w:t>.</w:t>
      </w:r>
      <w:r w:rsidRPr="001156E2">
        <w:rPr>
          <w:sz w:val="28"/>
          <w:szCs w:val="28"/>
          <w:lang w:val="en-US"/>
        </w:rPr>
        <w:t>cvi</w:t>
      </w:r>
      <w:r w:rsidRPr="001156E2">
        <w:rPr>
          <w:sz w:val="28"/>
          <w:szCs w:val="28"/>
        </w:rPr>
        <w:t>.</w:t>
      </w:r>
      <w:r w:rsidRPr="001156E2">
        <w:rPr>
          <w:sz w:val="28"/>
          <w:szCs w:val="28"/>
          <w:lang w:val="en-US"/>
        </w:rPr>
        <w:t>kz</w:t>
      </w:r>
    </w:p>
    <w:p w:rsidR="006E62DA" w:rsidRDefault="006E62DA">
      <w:pPr>
        <w:numPr>
          <w:ilvl w:val="0"/>
          <w:numId w:val="12"/>
        </w:numPr>
        <w:overflowPunct w:val="0"/>
        <w:autoSpaceDE w:val="0"/>
        <w:autoSpaceDN w:val="0"/>
        <w:adjustRightInd w:val="0"/>
        <w:spacing w:line="360" w:lineRule="auto"/>
        <w:ind w:left="0" w:firstLine="0"/>
        <w:textAlignment w:val="baseline"/>
        <w:rPr>
          <w:sz w:val="28"/>
          <w:szCs w:val="28"/>
        </w:rPr>
      </w:pPr>
      <w:r>
        <w:rPr>
          <w:sz w:val="28"/>
          <w:szCs w:val="28"/>
        </w:rPr>
        <w:t>Модели перехода от административной экономики к рыночной. Под ред. Байзакова С.Б. - Алматы: Рауан, 1997</w:t>
      </w:r>
    </w:p>
    <w:p w:rsidR="006E62DA" w:rsidRDefault="006E62DA">
      <w:pPr>
        <w:numPr>
          <w:ilvl w:val="0"/>
          <w:numId w:val="12"/>
        </w:numPr>
        <w:overflowPunct w:val="0"/>
        <w:autoSpaceDE w:val="0"/>
        <w:autoSpaceDN w:val="0"/>
        <w:adjustRightInd w:val="0"/>
        <w:spacing w:line="360" w:lineRule="auto"/>
        <w:ind w:left="0" w:firstLine="0"/>
        <w:textAlignment w:val="baseline"/>
        <w:rPr>
          <w:sz w:val="28"/>
          <w:szCs w:val="28"/>
        </w:rPr>
      </w:pPr>
      <w:r>
        <w:rPr>
          <w:sz w:val="28"/>
          <w:szCs w:val="28"/>
        </w:rPr>
        <w:t>Морозов Т.Р., Победина М.П., Поляк Г.Б. Региональная экономика: учебное пособие. - М.: Банки и биржа, ЮНИТИ, 1995</w:t>
      </w:r>
    </w:p>
    <w:p w:rsidR="006E62DA" w:rsidRDefault="006E62DA">
      <w:pPr>
        <w:numPr>
          <w:ilvl w:val="0"/>
          <w:numId w:val="12"/>
        </w:numPr>
        <w:overflowPunct w:val="0"/>
        <w:autoSpaceDE w:val="0"/>
        <w:autoSpaceDN w:val="0"/>
        <w:adjustRightInd w:val="0"/>
        <w:spacing w:line="360" w:lineRule="auto"/>
        <w:ind w:left="0" w:firstLine="0"/>
        <w:textAlignment w:val="baseline"/>
        <w:rPr>
          <w:sz w:val="28"/>
          <w:szCs w:val="28"/>
        </w:rPr>
      </w:pPr>
      <w:r>
        <w:rPr>
          <w:sz w:val="28"/>
          <w:szCs w:val="28"/>
        </w:rPr>
        <w:t>Назарбаев Н.А. Долгосрочная стратегия развития Республики        Казахстан: "Казахстан - 2030" - Алматы: Рауан, 1998</w:t>
      </w:r>
    </w:p>
    <w:p w:rsidR="006E62DA" w:rsidRDefault="006E62DA">
      <w:pPr>
        <w:numPr>
          <w:ilvl w:val="0"/>
          <w:numId w:val="12"/>
        </w:numPr>
        <w:tabs>
          <w:tab w:val="left" w:pos="1276"/>
        </w:tabs>
        <w:spacing w:line="360" w:lineRule="auto"/>
        <w:ind w:left="0" w:firstLine="0"/>
        <w:rPr>
          <w:sz w:val="28"/>
          <w:szCs w:val="28"/>
        </w:rPr>
      </w:pPr>
      <w:r>
        <w:rPr>
          <w:sz w:val="28"/>
          <w:szCs w:val="28"/>
        </w:rPr>
        <w:t>Тонкопий М.С.Экономика природопользования» - Алма-ата, 2000</w:t>
      </w:r>
    </w:p>
    <w:p w:rsidR="006E62DA" w:rsidRDefault="006E62DA">
      <w:pPr>
        <w:numPr>
          <w:ilvl w:val="0"/>
          <w:numId w:val="12"/>
        </w:numPr>
        <w:overflowPunct w:val="0"/>
        <w:autoSpaceDE w:val="0"/>
        <w:autoSpaceDN w:val="0"/>
        <w:adjustRightInd w:val="0"/>
        <w:spacing w:line="360" w:lineRule="auto"/>
        <w:ind w:left="0" w:firstLine="0"/>
        <w:textAlignment w:val="baseline"/>
        <w:rPr>
          <w:sz w:val="28"/>
          <w:szCs w:val="28"/>
        </w:rPr>
      </w:pPr>
      <w:r>
        <w:rPr>
          <w:sz w:val="28"/>
          <w:szCs w:val="28"/>
        </w:rPr>
        <w:t>Хасбулатов Р.И. Мировая экономика - М.: ИНСАН, 1996</w:t>
      </w:r>
    </w:p>
    <w:p w:rsidR="006E62DA" w:rsidRDefault="006E62DA">
      <w:pPr>
        <w:numPr>
          <w:ilvl w:val="0"/>
          <w:numId w:val="12"/>
        </w:numPr>
        <w:overflowPunct w:val="0"/>
        <w:autoSpaceDE w:val="0"/>
        <w:autoSpaceDN w:val="0"/>
        <w:adjustRightInd w:val="0"/>
        <w:spacing w:line="360" w:lineRule="auto"/>
        <w:ind w:left="0" w:firstLine="0"/>
        <w:textAlignment w:val="baseline"/>
        <w:rPr>
          <w:sz w:val="28"/>
          <w:szCs w:val="28"/>
        </w:rPr>
      </w:pPr>
      <w:r>
        <w:rPr>
          <w:sz w:val="28"/>
          <w:szCs w:val="28"/>
        </w:rPr>
        <w:t>Эрхард Л. Секреты "экономического чуда".- М.: БЕК, 1997</w:t>
      </w:r>
    </w:p>
    <w:p w:rsidR="006E62DA" w:rsidRDefault="006E62DA">
      <w:pPr>
        <w:overflowPunct w:val="0"/>
        <w:autoSpaceDE w:val="0"/>
        <w:autoSpaceDN w:val="0"/>
        <w:adjustRightInd w:val="0"/>
        <w:spacing w:line="360" w:lineRule="auto"/>
        <w:ind w:firstLine="0"/>
        <w:textAlignment w:val="baseline"/>
        <w:rPr>
          <w:sz w:val="28"/>
          <w:szCs w:val="28"/>
        </w:rPr>
      </w:pPr>
    </w:p>
    <w:p w:rsidR="006E62DA" w:rsidRDefault="006E62DA">
      <w:pPr>
        <w:widowControl/>
        <w:spacing w:line="360" w:lineRule="auto"/>
        <w:ind w:firstLine="0"/>
        <w:rPr>
          <w:snapToGrid/>
          <w:sz w:val="28"/>
          <w:szCs w:val="28"/>
        </w:rPr>
      </w:pPr>
      <w:bookmarkStart w:id="34" w:name="_GoBack"/>
      <w:bookmarkEnd w:id="34"/>
    </w:p>
    <w:sectPr w:rsidR="006E62DA">
      <w:headerReference w:type="even" r:id="rId7"/>
      <w:headerReference w:type="default" r:id="rId8"/>
      <w:footerReference w:type="even" r:id="rId9"/>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2DA" w:rsidRDefault="006E62DA">
      <w:r>
        <w:separator/>
      </w:r>
    </w:p>
  </w:endnote>
  <w:endnote w:type="continuationSeparator" w:id="0">
    <w:p w:rsidR="006E62DA" w:rsidRDefault="006E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DA" w:rsidRDefault="006E62DA">
    <w:pPr>
      <w:pStyle w:val="ab"/>
      <w:framePr w:wrap="around" w:vAnchor="text" w:hAnchor="margin" w:xAlign="right" w:y="1"/>
      <w:rPr>
        <w:rStyle w:val="a8"/>
      </w:rPr>
    </w:pPr>
  </w:p>
  <w:p w:rsidR="006E62DA" w:rsidRDefault="006E62D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DA" w:rsidRDefault="001156E2">
    <w:pPr>
      <w:pStyle w:val="ab"/>
      <w:framePr w:wrap="around" w:vAnchor="text" w:hAnchor="margin" w:xAlign="right" w:y="1"/>
      <w:rPr>
        <w:rStyle w:val="a8"/>
      </w:rPr>
    </w:pPr>
    <w:r>
      <w:rPr>
        <w:rStyle w:val="a8"/>
        <w:noProof/>
      </w:rPr>
      <w:t>4</w:t>
    </w:r>
  </w:p>
  <w:p w:rsidR="006E62DA" w:rsidRDefault="006E62DA">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2DA" w:rsidRDefault="006E62DA">
      <w:r>
        <w:separator/>
      </w:r>
    </w:p>
  </w:footnote>
  <w:footnote w:type="continuationSeparator" w:id="0">
    <w:p w:rsidR="006E62DA" w:rsidRDefault="006E6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DA" w:rsidRDefault="006E62DA">
    <w:pPr>
      <w:pStyle w:val="a7"/>
      <w:framePr w:wrap="around" w:vAnchor="text" w:hAnchor="margin" w:xAlign="right" w:y="1"/>
      <w:rPr>
        <w:rStyle w:val="a8"/>
      </w:rPr>
    </w:pPr>
  </w:p>
  <w:p w:rsidR="006E62DA" w:rsidRDefault="006E62D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2DA" w:rsidRDefault="006E62DA">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A2F9B"/>
    <w:multiLevelType w:val="hybridMultilevel"/>
    <w:tmpl w:val="17E6420E"/>
    <w:lvl w:ilvl="0" w:tplc="0419000F">
      <w:start w:val="1"/>
      <w:numFmt w:val="decimal"/>
      <w:lvlText w:val="%1."/>
      <w:lvlJc w:val="left"/>
      <w:pPr>
        <w:tabs>
          <w:tab w:val="num" w:pos="720"/>
        </w:tabs>
        <w:ind w:left="720" w:hanging="360"/>
      </w:pPr>
    </w:lvl>
    <w:lvl w:ilvl="1" w:tplc="619274E0">
      <w:numFmt w:val="bullet"/>
      <w:lvlText w:val=""/>
      <w:lvlJc w:val="left"/>
      <w:pPr>
        <w:tabs>
          <w:tab w:val="num" w:pos="1440"/>
        </w:tabs>
        <w:ind w:left="1440" w:hanging="360"/>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E007D2"/>
    <w:multiLevelType w:val="singleLevel"/>
    <w:tmpl w:val="512A0A98"/>
    <w:lvl w:ilvl="0">
      <w:start w:val="1"/>
      <w:numFmt w:val="decimal"/>
      <w:lvlText w:val="%1. "/>
      <w:legacy w:legacy="1" w:legacySpace="0" w:legacyIndent="283"/>
      <w:lvlJc w:val="left"/>
      <w:pPr>
        <w:ind w:left="963" w:hanging="283"/>
      </w:pPr>
      <w:rPr>
        <w:rFonts w:ascii="Times New Roman" w:hAnsi="Times New Roman" w:cs="Times New Roman" w:hint="default"/>
        <w:b w:val="0"/>
        <w:i w:val="0"/>
        <w:sz w:val="28"/>
        <w:u w:val="none"/>
      </w:rPr>
    </w:lvl>
  </w:abstractNum>
  <w:abstractNum w:abstractNumId="2">
    <w:nsid w:val="12AF7C5A"/>
    <w:multiLevelType w:val="hybridMultilevel"/>
    <w:tmpl w:val="CE2298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0766F7"/>
    <w:multiLevelType w:val="hybridMultilevel"/>
    <w:tmpl w:val="DB306F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97A1DCE"/>
    <w:multiLevelType w:val="singleLevel"/>
    <w:tmpl w:val="4CBE9254"/>
    <w:lvl w:ilvl="0">
      <w:start w:val="30"/>
      <w:numFmt w:val="decimal"/>
      <w:lvlText w:val="%1. "/>
      <w:legacy w:legacy="1" w:legacySpace="0" w:legacyIndent="283"/>
      <w:lvlJc w:val="left"/>
      <w:pPr>
        <w:ind w:left="963" w:hanging="283"/>
      </w:pPr>
      <w:rPr>
        <w:rFonts w:ascii="Times New Roman" w:hAnsi="Times New Roman" w:cs="Times New Roman" w:hint="default"/>
        <w:b w:val="0"/>
        <w:i w:val="0"/>
        <w:sz w:val="28"/>
        <w:u w:val="none"/>
      </w:rPr>
    </w:lvl>
  </w:abstractNum>
  <w:abstractNum w:abstractNumId="5">
    <w:nsid w:val="25FD0249"/>
    <w:multiLevelType w:val="hybridMultilevel"/>
    <w:tmpl w:val="BD0029F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34E14FF6"/>
    <w:multiLevelType w:val="hybridMultilevel"/>
    <w:tmpl w:val="A92205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1121F3"/>
    <w:multiLevelType w:val="hybridMultilevel"/>
    <w:tmpl w:val="1E3A13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4DD5ECB"/>
    <w:multiLevelType w:val="hybridMultilevel"/>
    <w:tmpl w:val="D9C2A0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EBC24E9"/>
    <w:multiLevelType w:val="hybridMultilevel"/>
    <w:tmpl w:val="89FC0A0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61B36723"/>
    <w:multiLevelType w:val="hybridMultilevel"/>
    <w:tmpl w:val="CBE478A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659F4495"/>
    <w:multiLevelType w:val="hybridMultilevel"/>
    <w:tmpl w:val="7616AC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72E246E"/>
    <w:multiLevelType w:val="hybridMultilevel"/>
    <w:tmpl w:val="B318247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29F13D1"/>
    <w:multiLevelType w:val="hybridMultilevel"/>
    <w:tmpl w:val="CF3A9C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302A25"/>
    <w:multiLevelType w:val="hybridMultilevel"/>
    <w:tmpl w:val="1826F18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DF86D70"/>
    <w:multiLevelType w:val="hybridMultilevel"/>
    <w:tmpl w:val="930CD9A4"/>
    <w:lvl w:ilvl="0" w:tplc="FEE88D96">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 w:numId="2">
    <w:abstractNumId w:val="3"/>
  </w:num>
  <w:num w:numId="3">
    <w:abstractNumId w:val="7"/>
  </w:num>
  <w:num w:numId="4">
    <w:abstractNumId w:val="8"/>
  </w:num>
  <w:num w:numId="5">
    <w:abstractNumId w:val="6"/>
  </w:num>
  <w:num w:numId="6">
    <w:abstractNumId w:val="10"/>
  </w:num>
  <w:num w:numId="7">
    <w:abstractNumId w:val="2"/>
  </w:num>
  <w:num w:numId="8">
    <w:abstractNumId w:val="11"/>
  </w:num>
  <w:num w:numId="9">
    <w:abstractNumId w:val="4"/>
  </w:num>
  <w:num w:numId="10">
    <w:abstractNumId w:val="1"/>
  </w:num>
  <w:num w:numId="11">
    <w:abstractNumId w:val="1"/>
    <w:lvlOverride w:ilvl="0">
      <w:lvl w:ilvl="0">
        <w:start w:val="21"/>
        <w:numFmt w:val="decimal"/>
        <w:lvlText w:val="%1. "/>
        <w:legacy w:legacy="1" w:legacySpace="0" w:legacyIndent="283"/>
        <w:lvlJc w:val="left"/>
        <w:pPr>
          <w:ind w:left="963" w:hanging="283"/>
        </w:pPr>
        <w:rPr>
          <w:rFonts w:ascii="Times New Roman" w:hAnsi="Times New Roman" w:cs="Times New Roman" w:hint="default"/>
          <w:b w:val="0"/>
          <w:i w:val="0"/>
          <w:sz w:val="28"/>
          <w:u w:val="none"/>
        </w:rPr>
      </w:lvl>
    </w:lvlOverride>
  </w:num>
  <w:num w:numId="12">
    <w:abstractNumId w:val="14"/>
  </w:num>
  <w:num w:numId="13">
    <w:abstractNumId w:val="15"/>
  </w:num>
  <w:num w:numId="14">
    <w:abstractNumId w:val="13"/>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56E2"/>
    <w:rsid w:val="001156E2"/>
    <w:rsid w:val="001B7E88"/>
    <w:rsid w:val="004C4BE3"/>
    <w:rsid w:val="006E62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76EC8A-6327-4ED9-BBBD-801A643C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720"/>
      <w:jc w:val="both"/>
    </w:pPr>
    <w:rPr>
      <w:snapToGrid w:val="0"/>
      <w:sz w:val="24"/>
    </w:rPr>
  </w:style>
  <w:style w:type="paragraph" w:styleId="1">
    <w:name w:val="heading 1"/>
    <w:basedOn w:val="a"/>
    <w:next w:val="a"/>
    <w:autoRedefine/>
    <w:qFormat/>
    <w:pPr>
      <w:keepNext/>
      <w:spacing w:line="360" w:lineRule="auto"/>
      <w:ind w:firstLine="0"/>
      <w:jc w:val="center"/>
      <w:outlineLvl w:val="0"/>
    </w:pPr>
    <w:rPr>
      <w:snapToGrid/>
      <w:sz w:val="28"/>
      <w:szCs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rFonts w:ascii="Courier New" w:hAnsi="Courier New"/>
    </w:rPr>
  </w:style>
  <w:style w:type="paragraph" w:styleId="a4">
    <w:name w:val="Normal (Web)"/>
    <w:basedOn w:val="a"/>
    <w:semiHidden/>
    <w:pPr>
      <w:widowControl/>
      <w:spacing w:before="100" w:beforeAutospacing="1" w:after="100" w:afterAutospacing="1"/>
      <w:ind w:firstLine="0"/>
      <w:jc w:val="left"/>
    </w:pPr>
    <w:rPr>
      <w:snapToGrid/>
      <w:color w:val="000000"/>
      <w:szCs w:val="24"/>
    </w:rPr>
  </w:style>
  <w:style w:type="character" w:styleId="a5">
    <w:name w:val="Hyperlink"/>
    <w:semiHidden/>
    <w:rPr>
      <w:color w:val="0000FF"/>
      <w:u w:val="single"/>
    </w:rPr>
  </w:style>
  <w:style w:type="character" w:styleId="a6">
    <w:name w:val="Strong"/>
    <w:qFormat/>
    <w:rPr>
      <w:b/>
      <w:bCs/>
    </w:rPr>
  </w:style>
  <w:style w:type="character" w:customStyle="1" w:styleId="10">
    <w:name w:val="Заголовок 1 Знак"/>
    <w:rPr>
      <w:rFonts w:cs="Arial"/>
      <w:bCs/>
      <w:caps/>
      <w:snapToGrid w:val="0"/>
      <w:kern w:val="32"/>
      <w:sz w:val="28"/>
      <w:szCs w:val="28"/>
      <w:lang w:val="ru-RU" w:eastAsia="ru-RU" w:bidi="ar-SA"/>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styleId="11">
    <w:name w:val="toc 1"/>
    <w:basedOn w:val="a"/>
    <w:next w:val="a"/>
    <w:autoRedefine/>
    <w:semiHidden/>
    <w:pPr>
      <w:spacing w:before="120" w:after="120"/>
      <w:jc w:val="left"/>
    </w:pPr>
    <w:rPr>
      <w:b/>
      <w:bCs/>
      <w:caps/>
      <w:sz w:val="20"/>
    </w:rPr>
  </w:style>
  <w:style w:type="paragraph" w:styleId="a9">
    <w:name w:val="footnote text"/>
    <w:basedOn w:val="a"/>
    <w:semiHidden/>
    <w:rPr>
      <w:sz w:val="20"/>
    </w:rPr>
  </w:style>
  <w:style w:type="character" w:styleId="aa">
    <w:name w:val="footnote reference"/>
    <w:semiHidden/>
    <w:rPr>
      <w:vertAlign w:val="superscript"/>
    </w:rPr>
  </w:style>
  <w:style w:type="paragraph" w:styleId="ab">
    <w:name w:val="footer"/>
    <w:basedOn w:val="a"/>
    <w:semiHidden/>
    <w:pPr>
      <w:tabs>
        <w:tab w:val="center" w:pos="4677"/>
        <w:tab w:val="right" w:pos="9355"/>
      </w:tabs>
    </w:pPr>
  </w:style>
  <w:style w:type="paragraph" w:styleId="20">
    <w:name w:val="Body Text Indent 2"/>
    <w:basedOn w:val="a"/>
    <w:semiHidden/>
    <w:pPr>
      <w:widowControl/>
      <w:spacing w:line="360" w:lineRule="auto"/>
      <w:ind w:firstLine="709"/>
    </w:pPr>
    <w:rPr>
      <w:snapToGrid/>
      <w:sz w:val="28"/>
      <w:szCs w:val="28"/>
    </w:rPr>
  </w:style>
  <w:style w:type="paragraph" w:styleId="21">
    <w:name w:val="toc 2"/>
    <w:basedOn w:val="a"/>
    <w:next w:val="a"/>
    <w:autoRedefine/>
    <w:semiHidden/>
    <w:pPr>
      <w:ind w:left="240"/>
      <w:jc w:val="left"/>
    </w:pPr>
    <w:rPr>
      <w:smallCaps/>
      <w:sz w:val="20"/>
    </w:rPr>
  </w:style>
  <w:style w:type="paragraph" w:styleId="30">
    <w:name w:val="toc 3"/>
    <w:basedOn w:val="a"/>
    <w:next w:val="a"/>
    <w:autoRedefine/>
    <w:semiHidden/>
    <w:pPr>
      <w:ind w:left="480"/>
      <w:jc w:val="left"/>
    </w:pPr>
    <w:rPr>
      <w:i/>
      <w:iCs/>
      <w:sz w:val="20"/>
    </w:rPr>
  </w:style>
  <w:style w:type="paragraph" w:styleId="4">
    <w:name w:val="toc 4"/>
    <w:basedOn w:val="a"/>
    <w:next w:val="a"/>
    <w:autoRedefine/>
    <w:semiHidden/>
    <w:pPr>
      <w:ind w:left="720"/>
      <w:jc w:val="left"/>
    </w:pPr>
    <w:rPr>
      <w:sz w:val="18"/>
      <w:szCs w:val="18"/>
    </w:rPr>
  </w:style>
  <w:style w:type="paragraph" w:styleId="5">
    <w:name w:val="toc 5"/>
    <w:basedOn w:val="a"/>
    <w:next w:val="a"/>
    <w:autoRedefine/>
    <w:semiHidden/>
    <w:pPr>
      <w:ind w:left="960"/>
      <w:jc w:val="left"/>
    </w:pPr>
    <w:rPr>
      <w:sz w:val="18"/>
      <w:szCs w:val="18"/>
    </w:rPr>
  </w:style>
  <w:style w:type="paragraph" w:styleId="6">
    <w:name w:val="toc 6"/>
    <w:basedOn w:val="a"/>
    <w:next w:val="a"/>
    <w:autoRedefine/>
    <w:semiHidden/>
    <w:pPr>
      <w:ind w:left="1200"/>
      <w:jc w:val="left"/>
    </w:pPr>
    <w:rPr>
      <w:sz w:val="18"/>
      <w:szCs w:val="18"/>
    </w:rPr>
  </w:style>
  <w:style w:type="paragraph" w:styleId="7">
    <w:name w:val="toc 7"/>
    <w:basedOn w:val="a"/>
    <w:next w:val="a"/>
    <w:autoRedefine/>
    <w:semiHidden/>
    <w:pPr>
      <w:ind w:left="1440"/>
      <w:jc w:val="left"/>
    </w:pPr>
    <w:rPr>
      <w:sz w:val="18"/>
      <w:szCs w:val="18"/>
    </w:rPr>
  </w:style>
  <w:style w:type="paragraph" w:styleId="8">
    <w:name w:val="toc 8"/>
    <w:basedOn w:val="a"/>
    <w:next w:val="a"/>
    <w:autoRedefine/>
    <w:semiHidden/>
    <w:pPr>
      <w:ind w:left="1680"/>
      <w:jc w:val="left"/>
    </w:pPr>
    <w:rPr>
      <w:sz w:val="18"/>
      <w:szCs w:val="18"/>
    </w:rPr>
  </w:style>
  <w:style w:type="paragraph" w:styleId="9">
    <w:name w:val="toc 9"/>
    <w:basedOn w:val="a"/>
    <w:next w:val="a"/>
    <w:autoRedefine/>
    <w:semiHidden/>
    <w:pPr>
      <w:ind w:left="192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6172</Words>
  <Characters>35181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41271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Ольга</dc:creator>
  <cp:keywords/>
  <dc:description/>
  <cp:lastModifiedBy>admin</cp:lastModifiedBy>
  <cp:revision>2</cp:revision>
  <cp:lastPrinted>2004-05-17T06:46:00Z</cp:lastPrinted>
  <dcterms:created xsi:type="dcterms:W3CDTF">2014-02-14T13:40:00Z</dcterms:created>
  <dcterms:modified xsi:type="dcterms:W3CDTF">2014-02-14T13:40:00Z</dcterms:modified>
</cp:coreProperties>
</file>