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D5" w:rsidRDefault="00A922D5" w:rsidP="008D7006">
      <w:pPr>
        <w:shd w:val="clear" w:color="auto" w:fill="FFFFFF"/>
        <w:spacing w:line="360" w:lineRule="auto"/>
        <w:ind w:left="17" w:firstLine="550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ind w:left="17" w:firstLine="550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СОДЕРЖАНИЕ</w:t>
      </w:r>
    </w:p>
    <w:p w:rsidR="008D7006" w:rsidRDefault="008D7006" w:rsidP="008D7006">
      <w:pPr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Введение.</w:t>
      </w:r>
    </w:p>
    <w:p w:rsidR="008D7006" w:rsidRDefault="008D7006" w:rsidP="008D7006">
      <w:pPr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Экономическое значение и роль инвестиций.</w:t>
      </w:r>
    </w:p>
    <w:p w:rsidR="008D7006" w:rsidRDefault="008D7006" w:rsidP="008D7006">
      <w:pPr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Объекты  классификации инвестиций.</w:t>
      </w:r>
    </w:p>
    <w:p w:rsidR="008D7006" w:rsidRDefault="008D7006" w:rsidP="008D7006">
      <w:pPr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Субъекты инвестиционной деятельности.</w:t>
      </w:r>
    </w:p>
    <w:p w:rsidR="008D7006" w:rsidRDefault="008D7006" w:rsidP="008D7006">
      <w:pPr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Список используемой литературы.</w:t>
      </w: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D7006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65C45" w:rsidRPr="00765C45" w:rsidRDefault="00765C45" w:rsidP="008D7006">
      <w:pPr>
        <w:shd w:val="clear" w:color="auto" w:fill="FFFFFF"/>
        <w:spacing w:line="360" w:lineRule="auto"/>
        <w:ind w:left="17" w:firstLine="5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45">
        <w:rPr>
          <w:rFonts w:ascii="Times New Roman" w:hAnsi="Times New Roman" w:cs="Times New Roman"/>
          <w:b/>
          <w:bCs/>
          <w:spacing w:val="-5"/>
          <w:sz w:val="28"/>
          <w:szCs w:val="28"/>
        </w:rPr>
        <w:t>1.Введение</w:t>
      </w:r>
    </w:p>
    <w:p w:rsidR="00765C45" w:rsidRPr="00765C45" w:rsidRDefault="00765C45" w:rsidP="008D7006">
      <w:pPr>
        <w:shd w:val="clear" w:color="auto" w:fill="FFFFFF"/>
        <w:spacing w:line="36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bCs/>
          <w:sz w:val="28"/>
          <w:szCs w:val="28"/>
        </w:rPr>
        <w:t xml:space="preserve">Инвестиции - (от лат. </w:t>
      </w:r>
      <w:r w:rsidRPr="00765C45">
        <w:rPr>
          <w:rFonts w:ascii="Times New Roman" w:hAnsi="Times New Roman" w:cs="Times New Roman"/>
          <w:bCs/>
          <w:sz w:val="28"/>
          <w:szCs w:val="28"/>
          <w:lang w:val="en-US"/>
        </w:rPr>
        <w:t>investio</w:t>
      </w:r>
      <w:r w:rsidRPr="00765C45">
        <w:rPr>
          <w:rFonts w:ascii="Times New Roman" w:hAnsi="Times New Roman" w:cs="Times New Roman"/>
          <w:bCs/>
          <w:sz w:val="28"/>
          <w:szCs w:val="28"/>
        </w:rPr>
        <w:t xml:space="preserve"> — облачаю) — денежные средства, целевые банковские вклады, паи, акции и другие ценные бумаги, технологии, машины, оборудование, лицензии, в т.ч. и на товарные знаки,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достижения положительного социального эффекта. Различают внутренние и заграничные И. Долгосрочные И. связаны с осуществлением капитального строительства в форме нового строительства, а тж. реконструкции, расширения и технического перевооружения действующих предприятий и объектов непроизводственной сферы. Такие работы приводят к изменению сущности объектов, на которых они </w:t>
      </w:r>
      <w:r w:rsidRPr="00765C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осуществляются, а затраты, производимые при этом, не являются издержками отчетного </w:t>
      </w:r>
      <w:r w:rsidRPr="00765C45">
        <w:rPr>
          <w:rFonts w:ascii="Times New Roman" w:hAnsi="Times New Roman" w:cs="Times New Roman"/>
          <w:bCs/>
          <w:sz w:val="28"/>
          <w:szCs w:val="28"/>
        </w:rPr>
        <w:t xml:space="preserve">периода по их содержанию; с приобретением зданий, сооружений, оборудования, </w:t>
      </w:r>
      <w:r w:rsidRPr="00765C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транспортных средств и других отдельных объектов (или их части) основных средств; с </w:t>
      </w:r>
      <w:r w:rsidRPr="00765C45">
        <w:rPr>
          <w:rFonts w:ascii="Times New Roman" w:hAnsi="Times New Roman" w:cs="Times New Roman"/>
          <w:bCs/>
          <w:sz w:val="28"/>
          <w:szCs w:val="28"/>
        </w:rPr>
        <w:t xml:space="preserve">приобретением земельных участков и объектов природопользования, активов </w:t>
      </w:r>
      <w:r w:rsidRPr="00765C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нематериального характера. И. подразделяются на финансовые и реальные. Финансовые </w:t>
      </w:r>
      <w:r w:rsidRPr="00765C45">
        <w:rPr>
          <w:rFonts w:ascii="Times New Roman" w:hAnsi="Times New Roman" w:cs="Times New Roman"/>
          <w:bCs/>
          <w:sz w:val="28"/>
          <w:szCs w:val="28"/>
        </w:rPr>
        <w:t>И. — вложения в финансовые инструменты, т. с. вложения в акции, облигации, другие ценные бумаги и банковские депозиты.</w:t>
      </w:r>
    </w:p>
    <w:p w:rsidR="00765C45" w:rsidRPr="00765C45" w:rsidRDefault="00765C45" w:rsidP="008D7006">
      <w:pPr>
        <w:shd w:val="clear" w:color="auto" w:fill="FFFFFF"/>
        <w:spacing w:line="36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65C45" w:rsidRPr="00765C45" w:rsidSect="00F64ED9">
          <w:footerReference w:type="default" r:id="rId7"/>
          <w:type w:val="continuous"/>
          <w:pgSz w:w="11909" w:h="16834"/>
          <w:pgMar w:top="1440" w:right="1379" w:bottom="720" w:left="1381" w:header="720" w:footer="720" w:gutter="0"/>
          <w:pgNumType w:start="2"/>
          <w:cols w:space="60"/>
          <w:noEndnote/>
        </w:sectPr>
      </w:pPr>
    </w:p>
    <w:p w:rsidR="00765C45" w:rsidRPr="00765C45" w:rsidRDefault="00765C45" w:rsidP="008D7006">
      <w:pPr>
        <w:shd w:val="clear" w:color="auto" w:fill="FFFFFF"/>
        <w:spacing w:line="360" w:lineRule="auto"/>
        <w:ind w:firstLine="5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C45">
        <w:rPr>
          <w:rFonts w:ascii="Times New Roman" w:hAnsi="Times New Roman" w:cs="Times New Roman"/>
          <w:b/>
          <w:bCs/>
          <w:spacing w:val="-3"/>
          <w:sz w:val="28"/>
          <w:szCs w:val="28"/>
        </w:rPr>
        <w:t>2.Экономическое значение и роль инвестиции.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10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«Инвестиции» - слово иностранного происхождения (от лат. </w:t>
      </w:r>
      <w:r w:rsidRPr="00765C45">
        <w:rPr>
          <w:rFonts w:ascii="Times New Roman" w:hAnsi="Times New Roman" w:cs="Times New Roman"/>
          <w:sz w:val="28"/>
          <w:szCs w:val="28"/>
          <w:lang w:val="en-US"/>
        </w:rPr>
        <w:t>investire</w:t>
      </w:r>
      <w:r w:rsidRPr="00765C45">
        <w:rPr>
          <w:rFonts w:ascii="Times New Roman" w:hAnsi="Times New Roman" w:cs="Times New Roman"/>
          <w:sz w:val="28"/>
          <w:szCs w:val="28"/>
        </w:rPr>
        <w:t xml:space="preserve">, нем. </w:t>
      </w:r>
      <w:r w:rsidRPr="00765C45">
        <w:rPr>
          <w:rFonts w:ascii="Times New Roman" w:hAnsi="Times New Roman" w:cs="Times New Roman"/>
          <w:sz w:val="28"/>
          <w:szCs w:val="28"/>
          <w:lang w:val="en-US"/>
        </w:rPr>
        <w:t>investition</w:t>
      </w:r>
      <w:r w:rsidRPr="00765C45">
        <w:rPr>
          <w:rFonts w:ascii="Times New Roman" w:hAnsi="Times New Roman" w:cs="Times New Roman"/>
          <w:sz w:val="28"/>
          <w:szCs w:val="28"/>
        </w:rPr>
        <w:t>), в переводе - «долгосрочное вложение капитала в какие-либо предприятия с целью получения прибыли».</w:t>
      </w:r>
    </w:p>
    <w:p w:rsidR="00765C45" w:rsidRPr="00765C45" w:rsidRDefault="00765C45" w:rsidP="008D7006">
      <w:pPr>
        <w:shd w:val="clear" w:color="auto" w:fill="FFFFFF"/>
        <w:spacing w:line="360" w:lineRule="auto"/>
        <w:ind w:left="5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Термин "инвестиции" появился в отечественной экономике сравнительно недавно и стал широко использоваться в годы рыночных реформ. Ранее использовалось понятие "валовые капитальные вложения", означающее единовременные совокупные затраты на воспроизводство основных фондов.</w:t>
      </w:r>
    </w:p>
    <w:p w:rsidR="00765C45" w:rsidRPr="00765C45" w:rsidRDefault="00765C45" w:rsidP="008D7006">
      <w:pPr>
        <w:shd w:val="clear" w:color="auto" w:fill="FFFFFF"/>
        <w:spacing w:line="360" w:lineRule="auto"/>
        <w:ind w:left="19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В отечественной и зарубежной научной литературе имеется ряд дефиниций (определений </w:t>
      </w:r>
      <w:r w:rsidRPr="00765C45">
        <w:rPr>
          <w:rFonts w:ascii="Times New Roman" w:hAnsi="Times New Roman" w:cs="Times New Roman"/>
          <w:sz w:val="28"/>
          <w:szCs w:val="28"/>
        </w:rPr>
        <w:t>понятия инвестиций).</w:t>
      </w:r>
    </w:p>
    <w:p w:rsidR="00765C45" w:rsidRPr="00765C45" w:rsidRDefault="00765C45" w:rsidP="008D7006">
      <w:pPr>
        <w:shd w:val="clear" w:color="auto" w:fill="FFFFFF"/>
        <w:spacing w:line="360" w:lineRule="auto"/>
        <w:ind w:left="14" w:right="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Наиболее распространенным, часто встречающимся является такое понятие инвестиций: это долгосрочные вложения денежных средств и иного капитала в собственной стране или за рубежом в предприятия различных отраслей, предпринимательские проекты, социально-экономические программы, инновационные проекты в целях получения дохода или достижения иного полезного эффекта.</w:t>
      </w:r>
    </w:p>
    <w:p w:rsidR="00765C45" w:rsidRPr="00765C45" w:rsidRDefault="00765C45" w:rsidP="008D7006">
      <w:pPr>
        <w:shd w:val="clear" w:color="auto" w:fill="FFFFFF"/>
        <w:spacing w:line="360" w:lineRule="auto"/>
        <w:ind w:left="14" w:right="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И, наконец, в Федеральном законе «Об инвестиционной деятельности в Российской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Федерации, осуществляемой в форме капитальных вложении» от 25 февраля 1999 г. № 39-ФЗ инвестициям дается следующее определение: «Инвестиции -денежные средства, ценные бумаги, в </w:t>
      </w:r>
      <w:r w:rsidRPr="00765C45">
        <w:rPr>
          <w:rFonts w:ascii="Times New Roman" w:hAnsi="Times New Roman" w:cs="Times New Roman"/>
          <w:sz w:val="28"/>
          <w:szCs w:val="28"/>
        </w:rPr>
        <w:t>том числе имущественные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эффекта».</w:t>
      </w:r>
    </w:p>
    <w:p w:rsidR="00765C45" w:rsidRPr="00765C45" w:rsidRDefault="00765C45" w:rsidP="008D7006">
      <w:pPr>
        <w:shd w:val="clear" w:color="auto" w:fill="FFFFFF"/>
        <w:spacing w:line="360" w:lineRule="auto"/>
        <w:ind w:lef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До начала 1990-х гг. вместо понятия «инвестиции» в ходу было словосочетание «капитальные вложения», которое трактовалось как совокупность затрат на воспроизводство основных фондов, включая затраты на их ремонт. Капитальные вложения рассматривались в двух аспектах: с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экономической точки зрения и с финансовой. Как экономическая категория капитальные вложения </w:t>
      </w:r>
      <w:r w:rsidRPr="00765C45">
        <w:rPr>
          <w:rFonts w:ascii="Times New Roman" w:hAnsi="Times New Roman" w:cs="Times New Roman"/>
          <w:sz w:val="28"/>
          <w:szCs w:val="28"/>
        </w:rPr>
        <w:t>представляют собой систему денежных отношений, связанных с движением стоимости, авансированной в долгосрочном порядке в основные фонды, от момента выделения денежных средств до момента их возмещения.</w:t>
      </w:r>
    </w:p>
    <w:p w:rsidR="00765C45" w:rsidRDefault="00765C45" w:rsidP="008D7006">
      <w:pPr>
        <w:shd w:val="clear" w:color="auto" w:fill="FFFFFF"/>
        <w:spacing w:line="360" w:lineRule="auto"/>
        <w:ind w:left="24" w:righ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На сегодня инвестиции представляют собой более широкое понятие, чем капитальные вложения,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он включают кроме вложений в воспроизводство основных фондов вложения в оборотные активы, различные финансовые активы, в отдельные виды нематериальных активов.</w:t>
      </w:r>
    </w:p>
    <w:p w:rsidR="00765C45" w:rsidRPr="00765C45" w:rsidRDefault="00765C45" w:rsidP="008D7006">
      <w:pPr>
        <w:shd w:val="clear" w:color="auto" w:fill="FFFFFF"/>
        <w:spacing w:line="360" w:lineRule="auto"/>
        <w:ind w:left="24" w:righ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Теперь отечественные экономисты, как и зарубежные, инвестициями считают долгосрочные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вложения капитала в различные сферы экономики, инфраструктуру, социальные программы, охрану </w:t>
      </w:r>
      <w:r w:rsidRPr="00765C45">
        <w:rPr>
          <w:rFonts w:ascii="Times New Roman" w:hAnsi="Times New Roman" w:cs="Times New Roman"/>
          <w:sz w:val="28"/>
          <w:szCs w:val="28"/>
        </w:rPr>
        <w:t>среды как внутри страны, так и за рубежом. Цель таких вложений - развитие производства, социальной сферы, предпринимательства, получение прибыли.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5" w:right="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различных трактовок понятия «инвестиции», и по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самой распространенной - это вложение капитала внутри страны и за рубежом в виде реальных и </w:t>
      </w:r>
      <w:r w:rsidRPr="00765C45">
        <w:rPr>
          <w:rFonts w:ascii="Times New Roman" w:hAnsi="Times New Roman" w:cs="Times New Roman"/>
          <w:sz w:val="28"/>
          <w:szCs w:val="28"/>
        </w:rPr>
        <w:t>финансовых инвестиций, где реальные инвестиции представляют собой вложения капитала в материальные и нематериальные активы, а финансовые - инвестиции в финансовые активы.</w:t>
      </w:r>
    </w:p>
    <w:p w:rsidR="00765C45" w:rsidRPr="00765C45" w:rsidRDefault="00765C45" w:rsidP="008D7006">
      <w:pPr>
        <w:shd w:val="clear" w:color="auto" w:fill="FFFFFF"/>
        <w:spacing w:line="360" w:lineRule="auto"/>
        <w:ind w:left="14" w:right="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В современных рыночных экономиках значительная часть инвестиций - финансовые, в России же преобладают реальные инвестиции.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Хотя «инвестиции» и «капитальные вложения» являются близкими по смыслу, и некоторые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>авторы считают их синонимами, но инвестиции более широкое понятие, чем капитальные вложения.</w:t>
      </w:r>
    </w:p>
    <w:p w:rsidR="00765C45" w:rsidRPr="00765C45" w:rsidRDefault="00765C45" w:rsidP="008D7006">
      <w:pPr>
        <w:shd w:val="clear" w:color="auto" w:fill="FFFFFF"/>
        <w:spacing w:line="360" w:lineRule="auto"/>
        <w:ind w:left="73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Наиболее важными и существенными признаками инвестиций являются:</w:t>
      </w:r>
    </w:p>
    <w:p w:rsidR="00765C45" w:rsidRPr="00765C45" w:rsidRDefault="00765C45" w:rsidP="008D7006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потенциальная способность инвестиций приносить доход;</w:t>
      </w:r>
    </w:p>
    <w:p w:rsidR="00765C45" w:rsidRPr="00765C45" w:rsidRDefault="00765C45" w:rsidP="008D7006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осуществление вложений лицами (инвесторами), которые имеют собственные цели, </w:t>
      </w:r>
      <w:r w:rsidRPr="00765C45">
        <w:rPr>
          <w:rFonts w:ascii="Times New Roman" w:hAnsi="Times New Roman" w:cs="Times New Roman"/>
          <w:sz w:val="28"/>
          <w:szCs w:val="28"/>
        </w:rPr>
        <w:t>не всегда совпадающие с общеэкономической выгодой;</w:t>
      </w:r>
    </w:p>
    <w:p w:rsidR="00765C45" w:rsidRPr="00765C45" w:rsidRDefault="00765C45" w:rsidP="008D7006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определенный срок вложения средств;</w:t>
      </w:r>
    </w:p>
    <w:p w:rsidR="00765C45" w:rsidRPr="00765C45" w:rsidRDefault="00765C45" w:rsidP="008D7006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целенаправленный характер вложения капитала в объекты и инструменты инвестирования;</w:t>
      </w:r>
    </w:p>
    <w:p w:rsidR="00765C45" w:rsidRPr="00765C45" w:rsidRDefault="00765C45" w:rsidP="008D7006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36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использование разных инвестиционных ресурсов, характеризующимся спросом, предложением и ценой в процессе осуществления инвестиций;</w:t>
      </w:r>
    </w:p>
    <w:p w:rsidR="00765C45" w:rsidRPr="00765C45" w:rsidRDefault="00765C45" w:rsidP="008D7006">
      <w:pPr>
        <w:numPr>
          <w:ilvl w:val="0"/>
          <w:numId w:val="5"/>
        </w:numPr>
        <w:shd w:val="clear" w:color="auto" w:fill="FFFFFF"/>
        <w:tabs>
          <w:tab w:val="left" w:pos="1450"/>
        </w:tabs>
        <w:spacing w:line="360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3"/>
          <w:sz w:val="28"/>
          <w:szCs w:val="28"/>
        </w:rPr>
        <w:t>наличие риска вложен</w:t>
      </w:r>
      <w:r w:rsidR="008D7006">
        <w:rPr>
          <w:rFonts w:ascii="Times New Roman" w:hAnsi="Times New Roman" w:cs="Times New Roman"/>
          <w:spacing w:val="-3"/>
          <w:sz w:val="28"/>
          <w:szCs w:val="28"/>
        </w:rPr>
        <w:t xml:space="preserve">ия </w:t>
      </w:r>
      <w:r w:rsidRPr="00765C45">
        <w:rPr>
          <w:rFonts w:ascii="Times New Roman" w:hAnsi="Times New Roman" w:cs="Times New Roman"/>
          <w:spacing w:val="-3"/>
          <w:sz w:val="28"/>
          <w:szCs w:val="28"/>
        </w:rPr>
        <w:t>капитала.</w:t>
      </w:r>
      <w:r w:rsidRPr="00765C4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В качестве инвестиций могут выступать:</w:t>
      </w:r>
    </w:p>
    <w:p w:rsidR="00765C45" w:rsidRPr="00765C45" w:rsidRDefault="00765C45" w:rsidP="008D7006">
      <w:pPr>
        <w:shd w:val="clear" w:color="auto" w:fill="FFFFFF"/>
        <w:tabs>
          <w:tab w:val="left" w:pos="970"/>
        </w:tabs>
        <w:spacing w:line="360" w:lineRule="auto"/>
        <w:ind w:left="2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0"/>
          <w:sz w:val="28"/>
          <w:szCs w:val="28"/>
        </w:rPr>
        <w:t>1)</w:t>
      </w:r>
      <w:r w:rsidRPr="00765C45">
        <w:rPr>
          <w:rFonts w:ascii="Times New Roman" w:hAnsi="Times New Roman" w:cs="Times New Roman"/>
          <w:sz w:val="28"/>
          <w:szCs w:val="28"/>
        </w:rPr>
        <w:tab/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денежные средства, целевые банковские вклады, паи, акции, облигации и другие ценные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65C45">
        <w:rPr>
          <w:rFonts w:ascii="Times New Roman" w:hAnsi="Times New Roman" w:cs="Times New Roman"/>
          <w:sz w:val="28"/>
          <w:szCs w:val="28"/>
        </w:rPr>
        <w:t>бумаги;</w:t>
      </w:r>
    </w:p>
    <w:p w:rsidR="00765C45" w:rsidRPr="00765C45" w:rsidRDefault="00765C45" w:rsidP="008D7006">
      <w:pPr>
        <w:shd w:val="clear" w:color="auto" w:fill="FFFFFF"/>
        <w:tabs>
          <w:tab w:val="left" w:pos="1051"/>
        </w:tabs>
        <w:spacing w:line="360" w:lineRule="auto"/>
        <w:ind w:left="19" w:right="10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3"/>
          <w:sz w:val="28"/>
          <w:szCs w:val="28"/>
        </w:rPr>
        <w:t>2)</w:t>
      </w:r>
      <w:r w:rsidRPr="00765C45">
        <w:rPr>
          <w:rFonts w:ascii="Times New Roman" w:hAnsi="Times New Roman" w:cs="Times New Roman"/>
          <w:sz w:val="28"/>
          <w:szCs w:val="28"/>
        </w:rPr>
        <w:tab/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движимое и недвижимое имущество (здания, сооружения, машины, оборудование,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65C45">
        <w:rPr>
          <w:rFonts w:ascii="Times New Roman" w:hAnsi="Times New Roman" w:cs="Times New Roman"/>
          <w:sz w:val="28"/>
          <w:szCs w:val="28"/>
        </w:rPr>
        <w:t>транспортные средства, вычислительная техника и др.);</w:t>
      </w:r>
    </w:p>
    <w:p w:rsidR="00765C45" w:rsidRPr="00765C45" w:rsidRDefault="00765C45" w:rsidP="008D7006">
      <w:pPr>
        <w:shd w:val="clear" w:color="auto" w:fill="FFFFFF"/>
        <w:tabs>
          <w:tab w:val="left" w:pos="1142"/>
        </w:tabs>
        <w:spacing w:line="360" w:lineRule="auto"/>
        <w:ind w:left="19" w:right="10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3"/>
          <w:sz w:val="28"/>
          <w:szCs w:val="28"/>
        </w:rPr>
        <w:t>3)</w:t>
      </w:r>
      <w:r w:rsidRPr="00765C45">
        <w:rPr>
          <w:rFonts w:ascii="Times New Roman" w:hAnsi="Times New Roman" w:cs="Times New Roman"/>
          <w:sz w:val="28"/>
          <w:szCs w:val="28"/>
        </w:rPr>
        <w:tab/>
        <w:t>объекты авторского права, лицензии, патенты,</w:t>
      </w:r>
      <w:r w:rsidR="008D7006">
        <w:rPr>
          <w:rFonts w:ascii="Times New Roman" w:hAnsi="Times New Roman" w:cs="Times New Roman"/>
          <w:sz w:val="28"/>
          <w:szCs w:val="28"/>
        </w:rPr>
        <w:t xml:space="preserve"> ноу-хау, программные продукты, </w:t>
      </w:r>
      <w:r w:rsidRPr="00765C45">
        <w:rPr>
          <w:rFonts w:ascii="Times New Roman" w:hAnsi="Times New Roman" w:cs="Times New Roman"/>
          <w:sz w:val="28"/>
          <w:szCs w:val="28"/>
        </w:rPr>
        <w:t>технологии и другие интеллектуальные ценности;</w:t>
      </w:r>
    </w:p>
    <w:p w:rsidR="00765C45" w:rsidRPr="00765C45" w:rsidRDefault="00765C45" w:rsidP="008D7006">
      <w:pPr>
        <w:shd w:val="clear" w:color="auto" w:fill="FFFFFF"/>
        <w:tabs>
          <w:tab w:val="left" w:pos="994"/>
        </w:tabs>
        <w:spacing w:line="360" w:lineRule="auto"/>
        <w:ind w:left="2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8"/>
          <w:sz w:val="28"/>
          <w:szCs w:val="28"/>
        </w:rPr>
        <w:t>4)</w:t>
      </w:r>
      <w:r w:rsidRPr="00765C45">
        <w:rPr>
          <w:rFonts w:ascii="Times New Roman" w:hAnsi="Times New Roman" w:cs="Times New Roman"/>
          <w:sz w:val="28"/>
          <w:szCs w:val="28"/>
        </w:rPr>
        <w:tab/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права пользования землей, природными ресурсами, а также любым другим имуществом</w:t>
      </w:r>
      <w:r w:rsidR="008D70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или имущественными правами.</w:t>
      </w:r>
    </w:p>
    <w:p w:rsidR="00765C45" w:rsidRPr="00765C45" w:rsidRDefault="00765C45" w:rsidP="008D7006">
      <w:pPr>
        <w:shd w:val="clear" w:color="auto" w:fill="FFFFFF"/>
        <w:spacing w:line="360" w:lineRule="auto"/>
        <w:ind w:right="17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Инвестиции в широком понимании,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(социального, экологического и других эффектов). Поэтому такие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вложения должны осуществляться на условиях платности, срочности и возвратности.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2" w:righ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Инвестиции играют существенную роль в функционировании и развитии экономики. Изменения в количественных соотношениях инвестиций оказывают воздействие на объем общественного производства и занятости, структурные сдвиги в экономике, развитие отраслей и сфер хозяйства.</w:t>
      </w:r>
    </w:p>
    <w:p w:rsidR="00765C45" w:rsidRPr="00765C45" w:rsidRDefault="00765C45" w:rsidP="008D7006">
      <w:pPr>
        <w:shd w:val="clear" w:color="auto" w:fill="FFFFFF"/>
        <w:spacing w:line="360" w:lineRule="auto"/>
        <w:ind w:left="12" w:right="7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Обеспечивая накопление фондов предприятий, производственного потенциала, инвестиции непосредственно влияют на текущие и перспективные результаты хозяйственной деятельности. При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этом инвестирование должно осуществляться в эффективных формах, поскольку вложение средств </w:t>
      </w:r>
      <w:r w:rsidRPr="00765C45">
        <w:rPr>
          <w:rFonts w:ascii="Times New Roman" w:hAnsi="Times New Roman" w:cs="Times New Roman"/>
          <w:sz w:val="28"/>
          <w:szCs w:val="28"/>
        </w:rPr>
        <w:t xml:space="preserve">в морально устаревшие средства производства, технологии не будет иметь положительного экономического эффекта. Нерациональное использование инвестиций влечет за собой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замораживание ресурсов и вследствие этого сокращение объемов производимой продукции. Таким </w:t>
      </w:r>
      <w:r w:rsidRPr="00765C45">
        <w:rPr>
          <w:rFonts w:ascii="Times New Roman" w:hAnsi="Times New Roman" w:cs="Times New Roman"/>
          <w:sz w:val="28"/>
          <w:szCs w:val="28"/>
        </w:rPr>
        <w:t>образом, эффективность использования инвестиций имеет важное значение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росту.</w:t>
      </w:r>
    </w:p>
    <w:p w:rsidR="00765C45" w:rsidRPr="00765C45" w:rsidRDefault="00765C45" w:rsidP="008D7006">
      <w:pPr>
        <w:shd w:val="clear" w:color="auto" w:fill="FFFFFF"/>
        <w:spacing w:line="360" w:lineRule="auto"/>
        <w:ind w:left="22" w:right="7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Инвестиции находятся в определенной зависимости от фактора экономического роста, для выяснения которой следует предварительно определить понятия валовых и чистых инвестиций.</w:t>
      </w:r>
    </w:p>
    <w:p w:rsidR="00765C45" w:rsidRPr="00765C45" w:rsidRDefault="00765C45" w:rsidP="008D7006">
      <w:pPr>
        <w:shd w:val="clear" w:color="auto" w:fill="FFFFFF"/>
        <w:spacing w:line="360" w:lineRule="auto"/>
        <w:ind w:left="19" w:right="2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i/>
          <w:iCs/>
          <w:sz w:val="28"/>
          <w:szCs w:val="28"/>
        </w:rPr>
        <w:t xml:space="preserve">Валовые инвестиции </w:t>
      </w:r>
      <w:r w:rsidRPr="00765C45">
        <w:rPr>
          <w:rFonts w:ascii="Times New Roman" w:hAnsi="Times New Roman" w:cs="Times New Roman"/>
          <w:sz w:val="28"/>
          <w:szCs w:val="28"/>
        </w:rPr>
        <w:t>выступают как совокупный объем инвестиций, направленных на приобретение средств производства, новое строительство, прирост товарно-материальных запасов в течение определенного периода. Чистые инвестиции отражают объем валовых инвестиций, уменьшенный на величину амортизационных отчислений.</w:t>
      </w:r>
    </w:p>
    <w:p w:rsidR="00765C45" w:rsidRPr="00765C45" w:rsidRDefault="00765C45" w:rsidP="008D7006">
      <w:pPr>
        <w:shd w:val="clear" w:color="auto" w:fill="FFFFFF"/>
        <w:spacing w:line="360" w:lineRule="auto"/>
        <w:ind w:left="17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Динамика показателя </w:t>
      </w:r>
      <w:r w:rsidRPr="00765C45">
        <w:rPr>
          <w:rFonts w:ascii="Times New Roman" w:hAnsi="Times New Roman" w:cs="Times New Roman"/>
          <w:i/>
          <w:iCs/>
          <w:sz w:val="28"/>
          <w:szCs w:val="28"/>
        </w:rPr>
        <w:t xml:space="preserve">чистых инвестиций </w:t>
      </w:r>
      <w:r w:rsidRPr="00765C45">
        <w:rPr>
          <w:rFonts w:ascii="Times New Roman" w:hAnsi="Times New Roman" w:cs="Times New Roman"/>
          <w:sz w:val="28"/>
          <w:szCs w:val="28"/>
        </w:rPr>
        <w:t xml:space="preserve">является индикатором состояния экономики: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величина чистых инвестиций (при данном уровне эффективности их использования) показывает, в </w:t>
      </w:r>
      <w:r w:rsidRPr="00765C45">
        <w:rPr>
          <w:rFonts w:ascii="Times New Roman" w:hAnsi="Times New Roman" w:cs="Times New Roman"/>
          <w:sz w:val="28"/>
          <w:szCs w:val="28"/>
        </w:rPr>
        <w:t xml:space="preserve">какой фазе развития находится экономика страны. Если объем валовых инвестиций превышает объем амортизационных отчислений и, следовательно, чистые инвестиции представляют собой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положительную величину, прирост производственного потенциала обеспечивает расширенное воспроизводство, экономика находится в стадии восхождения, растущая деловой активности.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22" w:right="2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При равенстве валовых инвестиций и амортизационных отчислений, т.е. нулевом значении </w:t>
      </w:r>
      <w:r w:rsidRPr="00765C45">
        <w:rPr>
          <w:rFonts w:ascii="Times New Roman" w:hAnsi="Times New Roman" w:cs="Times New Roman"/>
          <w:sz w:val="28"/>
          <w:szCs w:val="28"/>
        </w:rPr>
        <w:t>чистых инвестиций, в экономику в данном периоде поступает такое же количество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средств, какое и потребляется, имеет место простоте воспроизводство общественного продукта (по </w:t>
      </w:r>
      <w:r w:rsidRPr="00765C45">
        <w:rPr>
          <w:rFonts w:ascii="Times New Roman" w:hAnsi="Times New Roman" w:cs="Times New Roman"/>
          <w:sz w:val="28"/>
          <w:szCs w:val="28"/>
        </w:rPr>
        <w:t>стоимости), характеризующееся отсутствием экономического роста.</w:t>
      </w:r>
    </w:p>
    <w:p w:rsidR="00765C45" w:rsidRPr="00765C45" w:rsidRDefault="00765C45" w:rsidP="008D7006">
      <w:pPr>
        <w:shd w:val="clear" w:color="auto" w:fill="FFFFFF"/>
        <w:spacing w:line="360" w:lineRule="auto"/>
        <w:ind w:left="10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Если величина валовых инвестиций меньше суммы амортизационных отчислений, показатель чистых инвестиций является отрицательной величиной. Сокращение инвестиций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вызывает уменьшение производственного потенциала и, как следствие, экономический спад.</w:t>
      </w:r>
    </w:p>
    <w:p w:rsidR="00765C45" w:rsidRPr="00765C45" w:rsidRDefault="00765C45" w:rsidP="008D7006">
      <w:pPr>
        <w:shd w:val="clear" w:color="auto" w:fill="FFFFFF"/>
        <w:spacing w:line="360" w:lineRule="auto"/>
        <w:ind w:left="10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Инвестиции являются ключевой экономической категорией и играют исключительно важную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роль, как на макро- так и на микроуровне в системе товарно-денежных отношений.</w:t>
      </w:r>
    </w:p>
    <w:p w:rsidR="00765C45" w:rsidRPr="00765C45" w:rsidRDefault="00765C45" w:rsidP="008D7006">
      <w:pPr>
        <w:shd w:val="clear" w:color="auto" w:fill="FFFFFF"/>
        <w:spacing w:line="360" w:lineRule="auto"/>
        <w:ind w:left="730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Инвестиции на макроуровне призваны обеспечить:</w:t>
      </w:r>
    </w:p>
    <w:p w:rsidR="00765C45" w:rsidRPr="00765C45" w:rsidRDefault="00765C45" w:rsidP="008D700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0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осуществление политики расширенного воспроизводства и ускорение научно-технического прогресса;</w:t>
      </w:r>
    </w:p>
    <w:p w:rsidR="00765C45" w:rsidRPr="00765C45" w:rsidRDefault="00765C45" w:rsidP="008D700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0" w:right="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реформирование отраслевой структуры общественного производства и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сбалансированное развитие как отраслей, производящих продукцию, так и сырьевых отраслей;</w:t>
      </w:r>
    </w:p>
    <w:p w:rsidR="00765C45" w:rsidRPr="00765C45" w:rsidRDefault="00765C45" w:rsidP="008D700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повышение качества продукции;</w:t>
      </w:r>
    </w:p>
    <w:p w:rsidR="00765C45" w:rsidRPr="00765C45" w:rsidRDefault="00765C45" w:rsidP="008D700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улучшение структуры внешнеторговых операций;</w:t>
      </w:r>
    </w:p>
    <w:p w:rsidR="00765C45" w:rsidRPr="00765C45" w:rsidRDefault="00765C45" w:rsidP="008D700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решение социальных и экологических проблем;</w:t>
      </w:r>
    </w:p>
    <w:p w:rsidR="00765C45" w:rsidRPr="00765C45" w:rsidRDefault="00765C45" w:rsidP="008D700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решение проблем обеспечения обороноспособности страны и др.</w:t>
      </w:r>
    </w:p>
    <w:p w:rsidR="00765C45" w:rsidRPr="00765C45" w:rsidRDefault="00765C45" w:rsidP="008D7006">
      <w:pPr>
        <w:shd w:val="clear" w:color="auto" w:fill="FFFFFF"/>
        <w:spacing w:line="360" w:lineRule="auto"/>
        <w:ind w:lef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Таким образом, инвестиции как экономическая категория выполняют важные функции роста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отечественной экономики. В макроэкономическом масштабе сегодняшние инвестиции закладывают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основы завтрашнего роста производительности труда и более высокого благосостояния населения.</w:t>
      </w:r>
    </w:p>
    <w:p w:rsidR="00765C45" w:rsidRPr="00765C45" w:rsidRDefault="00765C45" w:rsidP="008D7006">
      <w:pPr>
        <w:shd w:val="clear" w:color="auto" w:fill="FFFFFF"/>
        <w:spacing w:line="360" w:lineRule="auto"/>
        <w:ind w:lef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В микроэкономическом масштабе инвестиции необходимы в первую очередь для обеспечения нормального функционирования предприятия в будущем. Они необходимы для того, чтобы обеспечить:</w:t>
      </w:r>
    </w:p>
    <w:p w:rsidR="00765C45" w:rsidRPr="00765C45" w:rsidRDefault="00765C45" w:rsidP="008D7006">
      <w:pPr>
        <w:numPr>
          <w:ilvl w:val="0"/>
          <w:numId w:val="9"/>
        </w:numPr>
        <w:shd w:val="clear" w:color="auto" w:fill="FFFFFF"/>
        <w:tabs>
          <w:tab w:val="left" w:pos="144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>расширение производства;</w:t>
      </w:r>
    </w:p>
    <w:p w:rsidR="00765C45" w:rsidRPr="00765C45" w:rsidRDefault="00765C45" w:rsidP="008D7006">
      <w:pPr>
        <w:numPr>
          <w:ilvl w:val="0"/>
          <w:numId w:val="9"/>
        </w:numPr>
        <w:shd w:val="clear" w:color="auto" w:fill="FFFFFF"/>
        <w:tabs>
          <w:tab w:val="left" w:pos="1440"/>
        </w:tabs>
        <w:spacing w:line="360" w:lineRule="auto"/>
        <w:ind w:left="0" w:right="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предотвращение морального и физического износа основных фондов и повышение </w:t>
      </w:r>
      <w:r w:rsidRPr="00765C45">
        <w:rPr>
          <w:rFonts w:ascii="Times New Roman" w:hAnsi="Times New Roman" w:cs="Times New Roman"/>
          <w:sz w:val="28"/>
          <w:szCs w:val="28"/>
        </w:rPr>
        <w:t>технического уровня производства;</w:t>
      </w:r>
    </w:p>
    <w:p w:rsidR="00765C45" w:rsidRPr="00765C45" w:rsidRDefault="00765C45" w:rsidP="008D7006">
      <w:pPr>
        <w:numPr>
          <w:ilvl w:val="0"/>
          <w:numId w:val="9"/>
        </w:numPr>
        <w:shd w:val="clear" w:color="auto" w:fill="FFFFFF"/>
        <w:tabs>
          <w:tab w:val="left" w:pos="144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повышение качества продукции предприятия;</w:t>
      </w:r>
    </w:p>
    <w:p w:rsidR="00765C45" w:rsidRPr="00765C45" w:rsidRDefault="00765C45" w:rsidP="008D7006">
      <w:pPr>
        <w:numPr>
          <w:ilvl w:val="0"/>
          <w:numId w:val="9"/>
        </w:numPr>
        <w:shd w:val="clear" w:color="auto" w:fill="FFFFFF"/>
        <w:tabs>
          <w:tab w:val="left" w:pos="144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осуществление мероприятий по охране окружающей среды;</w:t>
      </w:r>
    </w:p>
    <w:p w:rsidR="00765C45" w:rsidRPr="00765C45" w:rsidRDefault="00765C45" w:rsidP="008D7006">
      <w:pPr>
        <w:numPr>
          <w:ilvl w:val="0"/>
          <w:numId w:val="9"/>
        </w:numPr>
        <w:shd w:val="clear" w:color="auto" w:fill="FFFFFF"/>
        <w:tabs>
          <w:tab w:val="left" w:pos="144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достижение других целей предприятия.</w:t>
      </w: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D7006" w:rsidRDefault="008D7006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Pr="00765C45" w:rsidRDefault="00765C45" w:rsidP="008D7006">
      <w:pPr>
        <w:shd w:val="clear" w:color="auto" w:fill="FFFFFF"/>
        <w:tabs>
          <w:tab w:val="left" w:pos="1440"/>
        </w:tabs>
        <w:spacing w:line="36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45" w:rsidRPr="00765C45" w:rsidRDefault="00765C45" w:rsidP="008D7006">
      <w:pPr>
        <w:shd w:val="clear" w:color="auto" w:fill="FFFFFF"/>
        <w:spacing w:line="360" w:lineRule="auto"/>
        <w:ind w:firstLine="5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45">
        <w:rPr>
          <w:rFonts w:ascii="Times New Roman" w:hAnsi="Times New Roman" w:cs="Times New Roman"/>
          <w:b/>
          <w:bCs/>
          <w:spacing w:val="-4"/>
          <w:sz w:val="28"/>
          <w:szCs w:val="28"/>
        </w:rPr>
        <w:t>З.Объекты классификации инвестиций.</w:t>
      </w:r>
    </w:p>
    <w:p w:rsidR="00765C45" w:rsidRP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Инвестиции осуществляются в различных формах. С целью систематизации анализа и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планирования инвестиций они могут быть сгруппированы по определенным классификационным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признакам. Классификация инвестиций определяется, таким образом, выбором критерия, положенного в ее основу. Базисным типологическим признаком при классификации инвестиций </w:t>
      </w:r>
      <w:r w:rsidRPr="00765C45">
        <w:rPr>
          <w:rFonts w:ascii="Times New Roman" w:hAnsi="Times New Roman" w:cs="Times New Roman"/>
          <w:sz w:val="28"/>
          <w:szCs w:val="28"/>
        </w:rPr>
        <w:t>выступает объект вложения средств.</w:t>
      </w:r>
    </w:p>
    <w:p w:rsidR="00765C45" w:rsidRPr="00765C45" w:rsidRDefault="00765C45" w:rsidP="008D7006">
      <w:pPr>
        <w:shd w:val="clear" w:color="auto" w:fill="FFFFFF"/>
        <w:spacing w:line="360" w:lineRule="auto"/>
        <w:ind w:left="278" w:right="49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Реальные и финансовые инвестиции. По объектам вложения средств выделяют реальные и финансовые инвестиции. Поскольку в экономической литературе существуют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различные подходы к определению сущности и структуры данных экономических форм, их соотношению с другими классификационными группами инвестиций, необходимо уточнить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содержание реальных и финансовых инвестиций, определить их объекты.</w:t>
      </w:r>
    </w:p>
    <w:p w:rsidR="00765C45" w:rsidRP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Реальные инвестиции выступают как совокупность вложений в реальные экономические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активы: материальные ресурсы (элементы физического капитала, прочие материальные активы)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и нематериальные активы (научно-техническая, интеллектуальная продукция и т.д.). Важнейшей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составляющей реальных инвестиций являются инвестиции, осуществляемые в форме капитальных вложений, которые в экономической литературе называют также реальными инвестициями в узком смысле слова, или капиталообразующими инвестициями.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288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>Финансовые инвестиции включают вложения средств в различные финансовые активы -</w:t>
      </w:r>
      <w:r w:rsidRPr="00765C45">
        <w:rPr>
          <w:rFonts w:ascii="Times New Roman" w:hAnsi="Times New Roman" w:cs="Times New Roman"/>
          <w:sz w:val="28"/>
          <w:szCs w:val="28"/>
        </w:rPr>
        <w:t>ценные бумаги, паи и долевые участия, банковские депозиты и т.п.</w:t>
      </w:r>
    </w:p>
    <w:p w:rsidR="00765C45" w:rsidRPr="00765C45" w:rsidRDefault="00765C45" w:rsidP="008D7006">
      <w:pPr>
        <w:shd w:val="clear" w:color="auto" w:fill="FFFFFF"/>
        <w:spacing w:line="360" w:lineRule="auto"/>
        <w:ind w:left="288" w:right="49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Прямые и портфельные инвестиции. По цели инвестирования выделяют прямые и </w:t>
      </w:r>
      <w:r w:rsidRPr="00765C45">
        <w:rPr>
          <w:rFonts w:ascii="Times New Roman" w:hAnsi="Times New Roman" w:cs="Times New Roman"/>
          <w:sz w:val="28"/>
          <w:szCs w:val="28"/>
        </w:rPr>
        <w:t>портфельные (непрямые) инвестиции.</w:t>
      </w:r>
    </w:p>
    <w:p w:rsidR="00765C45" w:rsidRP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Прямые инвестиции выступают как вложения в уставные капиталы предприятий (фирм,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компаний) с целью установления непосредственного контроля и управления объектом инвестирования. Они направлены на расширение сферы влияния, обеспечение будущих </w:t>
      </w:r>
      <w:r w:rsidRPr="00765C45">
        <w:rPr>
          <w:rFonts w:ascii="Times New Roman" w:hAnsi="Times New Roman" w:cs="Times New Roman"/>
          <w:sz w:val="28"/>
          <w:szCs w:val="28"/>
        </w:rPr>
        <w:t>финансовых интересов, а не только на получение дохода.</w:t>
      </w:r>
    </w:p>
    <w:p w:rsidR="00765C45" w:rsidRP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Портфельные инвестиции представляют собой средства, вложенные в экономические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активы с целью извлечения дохода (в форме прироста рыночной стоимости инвестиционных объектов, дивидендов, процентов, других денежных выплат) и диверсификации рисков. Как правило, портфельные инвестиции являются вложениями в приобретение принадлежащих </w:t>
      </w:r>
      <w:r w:rsidRPr="00765C45">
        <w:rPr>
          <w:rFonts w:ascii="Times New Roman" w:hAnsi="Times New Roman" w:cs="Times New Roman"/>
          <w:sz w:val="28"/>
          <w:szCs w:val="28"/>
        </w:rPr>
        <w:t>различным эмитентам ценных бумаг, других активов.</w:t>
      </w:r>
    </w:p>
    <w:p w:rsid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Достаточно часто реальные и финансовые инвестиции рассматривают как соответственно прямые и портфельные. При этом в одних случаях под прямыми инвестициями понимают непосредственное вложение средств в производство, а под портфельными -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приобретение ценных бумаг, т.е. критерием классификации служит в этом случае характеристика объекта инвестирования. На наш взгляд, такое отождествление является ошибочным, поскольку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реальные инвестиции помимо вложений в физические элементы производительного капитала, как отмечалось, включают вложения и в другие формы реальных активов, а финансовые инвестиции охватывают вложения не только в ценные бумаги, но и в другие финансовые инструменты. Кроме того, вряд ли правомерно относить к производственным вложениям только прямые инвестиции, так как часть портфельных инвестиций (вложения в ценные бумаги производственных предприятий при их первичном размещении) также предназначена для </w:t>
      </w:r>
      <w:r w:rsidRPr="00765C45">
        <w:rPr>
          <w:rFonts w:ascii="Times New Roman" w:hAnsi="Times New Roman" w:cs="Times New Roman"/>
          <w:sz w:val="28"/>
          <w:szCs w:val="28"/>
        </w:rPr>
        <w:t>привлечения средств инвесторов в производство.</w:t>
      </w:r>
    </w:p>
    <w:p w:rsid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45" w:rsidRDefault="00765C45" w:rsidP="008D7006">
      <w:pPr>
        <w:shd w:val="clear" w:color="auto" w:fill="FFFFFF"/>
        <w:spacing w:line="360" w:lineRule="auto"/>
        <w:ind w:left="283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45" w:rsidRDefault="00765C45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006" w:rsidRPr="00765C45" w:rsidRDefault="008D7006" w:rsidP="008D700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45" w:rsidRPr="00765C45" w:rsidRDefault="00765C45" w:rsidP="008D7006">
      <w:pPr>
        <w:shd w:val="clear" w:color="auto" w:fill="FFFFFF"/>
        <w:spacing w:line="360" w:lineRule="auto"/>
        <w:ind w:firstLine="5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b/>
          <w:bCs/>
          <w:spacing w:val="-1"/>
          <w:sz w:val="28"/>
          <w:szCs w:val="28"/>
        </w:rPr>
        <w:t>4.Субъекты инвестиционной деятельности</w:t>
      </w:r>
      <w:r w:rsidRPr="00765C4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765C45" w:rsidRPr="00765C45" w:rsidRDefault="00765C45" w:rsidP="008D7006">
      <w:pPr>
        <w:shd w:val="clear" w:color="auto" w:fill="FFFFFF"/>
        <w:spacing w:line="360" w:lineRule="auto"/>
        <w:ind w:left="5" w:right="3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Основными субъектами инвестиционной деятельности являются инвесторы, заказчики, исполнители и пользователи.</w:t>
      </w:r>
    </w:p>
    <w:p w:rsidR="00765C45" w:rsidRPr="00765C45" w:rsidRDefault="00765C45" w:rsidP="008D7006">
      <w:pPr>
        <w:shd w:val="clear" w:color="auto" w:fill="FFFFFF"/>
        <w:spacing w:line="360" w:lineRule="auto"/>
        <w:ind w:righ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>Инвесторы - это субъекты инвестиционной деятельности, осуществляющие вложение средств в форме инвестиций и обеспечивающие их целевое использование. В качестве инвесторов могут выступать физические, юридические лица, государственные и муниципальные образования.</w:t>
      </w:r>
    </w:p>
    <w:p w:rsidR="00765C45" w:rsidRPr="00765C45" w:rsidRDefault="00765C45" w:rsidP="008D7006">
      <w:pPr>
        <w:shd w:val="clear" w:color="auto" w:fill="FFFFFF"/>
        <w:spacing w:line="360" w:lineRule="auto"/>
        <w:ind w:right="2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Все инвесторы имеют равные права на осуществление инвестиционной деятельности. Среди основных прав инвесторов следует назвать:</w:t>
      </w:r>
    </w:p>
    <w:p w:rsidR="00765C45" w:rsidRPr="00765C45" w:rsidRDefault="00765C45" w:rsidP="008D7006">
      <w:pPr>
        <w:shd w:val="clear" w:color="auto" w:fill="FFFFFF"/>
        <w:tabs>
          <w:tab w:val="left" w:pos="264"/>
        </w:tabs>
        <w:spacing w:line="360" w:lineRule="auto"/>
        <w:ind w:left="5" w:right="2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765C45">
        <w:rPr>
          <w:rFonts w:ascii="Times New Roman" w:hAnsi="Times New Roman" w:cs="Times New Roman"/>
          <w:sz w:val="28"/>
          <w:szCs w:val="28"/>
        </w:rPr>
        <w:tab/>
        <w:t>право самостоятельно осуществлять инвестиционный выбор, то есть определять объемы,</w:t>
      </w:r>
      <w:r w:rsidR="008D7006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направления, размеры инвестирования, круг участников инвестиционной деятельности;</w:t>
      </w:r>
    </w:p>
    <w:p w:rsidR="00765C45" w:rsidRPr="00765C45" w:rsidRDefault="00765C45" w:rsidP="008D7006">
      <w:pPr>
        <w:shd w:val="clear" w:color="auto" w:fill="FFFFFF"/>
        <w:tabs>
          <w:tab w:val="left" w:pos="264"/>
        </w:tabs>
        <w:spacing w:line="360" w:lineRule="auto"/>
        <w:ind w:left="5" w:right="2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4"/>
          <w:sz w:val="28"/>
          <w:szCs w:val="28"/>
        </w:rPr>
        <w:t>б)</w:t>
      </w:r>
      <w:r w:rsidRPr="00765C45">
        <w:rPr>
          <w:rFonts w:ascii="Times New Roman" w:hAnsi="Times New Roman" w:cs="Times New Roman"/>
          <w:sz w:val="28"/>
          <w:szCs w:val="28"/>
        </w:rPr>
        <w:tab/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право инвестора, не являющегося пользователем объектов инвестиционной деятельности,</w:t>
      </w:r>
      <w:r w:rsidR="008D70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контролировать их целевое использование;</w:t>
      </w:r>
    </w:p>
    <w:p w:rsidR="00765C45" w:rsidRPr="00765C45" w:rsidRDefault="00765C45" w:rsidP="008D7006">
      <w:pPr>
        <w:shd w:val="clear" w:color="auto" w:fill="FFFFFF"/>
        <w:tabs>
          <w:tab w:val="left" w:pos="264"/>
        </w:tabs>
        <w:spacing w:line="360" w:lineRule="auto"/>
        <w:ind w:left="5" w:right="19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765C45">
        <w:rPr>
          <w:rFonts w:ascii="Times New Roman" w:hAnsi="Times New Roman" w:cs="Times New Roman"/>
          <w:sz w:val="28"/>
          <w:szCs w:val="28"/>
        </w:rPr>
        <w:tab/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право инвестора передать по договору свои права по инвестициям и их результатам другим</w:t>
      </w:r>
      <w:r w:rsidR="008D70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лицам;</w:t>
      </w:r>
    </w:p>
    <w:p w:rsidR="00765C45" w:rsidRPr="00765C45" w:rsidRDefault="00765C45" w:rsidP="008D7006">
      <w:pPr>
        <w:shd w:val="clear" w:color="auto" w:fill="FFFFFF"/>
        <w:tabs>
          <w:tab w:val="left" w:pos="360"/>
        </w:tabs>
        <w:spacing w:line="360" w:lineRule="auto"/>
        <w:ind w:left="14" w:right="10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3"/>
          <w:sz w:val="28"/>
          <w:szCs w:val="28"/>
        </w:rPr>
        <w:t>г)</w:t>
      </w:r>
      <w:r w:rsidRPr="00765C45">
        <w:rPr>
          <w:rFonts w:ascii="Times New Roman" w:hAnsi="Times New Roman" w:cs="Times New Roman"/>
          <w:sz w:val="28"/>
          <w:szCs w:val="28"/>
        </w:rPr>
        <w:tab/>
        <w:t xml:space="preserve">право инвестора приобретать в собственность </w:t>
      </w:r>
      <w:r w:rsidR="008D7006">
        <w:rPr>
          <w:rFonts w:ascii="Times New Roman" w:hAnsi="Times New Roman" w:cs="Times New Roman"/>
          <w:sz w:val="28"/>
          <w:szCs w:val="28"/>
        </w:rPr>
        <w:t xml:space="preserve">объекты, созданные в результате </w:t>
      </w:r>
      <w:r w:rsidRPr="00765C45">
        <w:rPr>
          <w:rFonts w:ascii="Times New Roman" w:hAnsi="Times New Roman" w:cs="Times New Roman"/>
          <w:sz w:val="28"/>
          <w:szCs w:val="28"/>
        </w:rPr>
        <w:t>инвестирования, а также право владения, пользования, распоряжения иными результатами</w:t>
      </w:r>
      <w:r w:rsidR="008D7006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инвестиций. Законодательством могут быть определены объекты, инвестиров</w:t>
      </w:r>
      <w:r w:rsidR="008D7006">
        <w:rPr>
          <w:rFonts w:ascii="Times New Roman" w:hAnsi="Times New Roman" w:cs="Times New Roman"/>
          <w:spacing w:val="-1"/>
          <w:sz w:val="28"/>
          <w:szCs w:val="28"/>
        </w:rPr>
        <w:t xml:space="preserve">ание в которые не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влечет за собой непосредственно приобретения права собственности на них, но не исключает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65C45">
        <w:rPr>
          <w:rFonts w:ascii="Times New Roman" w:hAnsi="Times New Roman" w:cs="Times New Roman"/>
          <w:sz w:val="28"/>
          <w:szCs w:val="28"/>
        </w:rPr>
        <w:t>возможности последующего владения, управления ими или получения дохода от эксплуатации</w:t>
      </w:r>
      <w:r w:rsidR="008D7006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>этих объектов. В отношении незавершенных объектов установлен режим долевой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субъектов.</w:t>
      </w:r>
    </w:p>
    <w:p w:rsidR="00765C45" w:rsidRPr="00765C45" w:rsidRDefault="00765C45" w:rsidP="008D7006">
      <w:pPr>
        <w:shd w:val="clear" w:color="auto" w:fill="FFFFFF"/>
        <w:spacing w:line="360" w:lineRule="auto"/>
        <w:ind w:left="10" w:right="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Заказчики - это субъекты инвестиционной деятельности, которые уполномочены инвесторами </w:t>
      </w:r>
      <w:r w:rsidRPr="00765C45">
        <w:rPr>
          <w:rFonts w:ascii="Times New Roman" w:hAnsi="Times New Roman" w:cs="Times New Roman"/>
          <w:sz w:val="28"/>
          <w:szCs w:val="28"/>
        </w:rPr>
        <w:t xml:space="preserve">осуществить реализацию инвестиционного проекта. Для достижения этой цели инвестор наделяет заказчика правами владения, пользования и распоряжения инвестициями на период и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в пределах полномочий, установленных инвестиционным договором, и в соответствии с </w:t>
      </w:r>
      <w:r w:rsidRPr="00765C45">
        <w:rPr>
          <w:rFonts w:ascii="Times New Roman" w:hAnsi="Times New Roman" w:cs="Times New Roman"/>
          <w:sz w:val="28"/>
          <w:szCs w:val="28"/>
        </w:rPr>
        <w:t>законодательством. Заказчик не должен вмешиваться в предпринимательскую и иную деятельность других участников инвестиционного процесса. Заказчиками могут быть инвесторы, а также любые физические и юридические лица.</w:t>
      </w:r>
    </w:p>
    <w:p w:rsidR="00765C45" w:rsidRPr="00765C45" w:rsidRDefault="00765C45" w:rsidP="008D7006">
      <w:pPr>
        <w:shd w:val="clear" w:color="auto" w:fill="FFFFFF"/>
        <w:spacing w:line="360" w:lineRule="auto"/>
        <w:ind w:left="19" w:right="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Исполнители работ - лица, наделенные определенными полномочиями по реализации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инвестиционного проекта в силу заключенного с ними договора. Исполнитель не приобретает полномочий по владению, пользованию, распоряжению инвестициями, заказчик выделяет ему </w:t>
      </w:r>
      <w:r w:rsidRPr="00765C45">
        <w:rPr>
          <w:rFonts w:ascii="Times New Roman" w:hAnsi="Times New Roman" w:cs="Times New Roman"/>
          <w:sz w:val="28"/>
          <w:szCs w:val="28"/>
        </w:rPr>
        <w:t>средства, необходимые для выполнения определенной работы.   -</w:t>
      </w:r>
    </w:p>
    <w:p w:rsidR="00765C45" w:rsidRPr="00765C45" w:rsidRDefault="00765C45" w:rsidP="008D7006">
      <w:pPr>
        <w:shd w:val="clear" w:color="auto" w:fill="FFFFFF"/>
        <w:spacing w:line="360" w:lineRule="auto"/>
        <w:ind w:left="24" w:right="10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Пользователи - это субъекты, для которых создается объект инвестиционной деятельности. </w:t>
      </w:r>
      <w:r w:rsidRPr="00765C45">
        <w:rPr>
          <w:rFonts w:ascii="Times New Roman" w:hAnsi="Times New Roman" w:cs="Times New Roman"/>
          <w:sz w:val="28"/>
          <w:szCs w:val="28"/>
        </w:rPr>
        <w:t>Пользователями могут быть физические, юридические лица, государство, муниципальные образования.</w:t>
      </w:r>
    </w:p>
    <w:p w:rsidR="00765C45" w:rsidRPr="00765C45" w:rsidRDefault="00765C45" w:rsidP="008D7006">
      <w:pPr>
        <w:shd w:val="clear" w:color="auto" w:fill="FFFFFF"/>
        <w:spacing w:line="360" w:lineRule="auto"/>
        <w:ind w:left="2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Законом об инвестиционной деятельности предусмотрено право субъектов инвестиционной </w:t>
      </w:r>
      <w:r w:rsidRPr="00765C45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 совмещать функции двух или нескольких участников. Так, например, инвестор сам </w:t>
      </w:r>
      <w:r w:rsidRPr="00765C45">
        <w:rPr>
          <w:rFonts w:ascii="Times New Roman" w:hAnsi="Times New Roman" w:cs="Times New Roman"/>
          <w:sz w:val="28"/>
          <w:szCs w:val="28"/>
        </w:rPr>
        <w:t>может выполнять функции по реализации договора, то есть быть заказчиком, могут быть совмещены функции пользователя и инвестора и т.п.</w:t>
      </w:r>
    </w:p>
    <w:p w:rsidR="00765C45" w:rsidRDefault="00765C45" w:rsidP="008D7006">
      <w:pPr>
        <w:shd w:val="clear" w:color="auto" w:fill="FFFFFF"/>
        <w:spacing w:line="360" w:lineRule="auto"/>
        <w:ind w:left="29" w:right="5"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5C45">
        <w:rPr>
          <w:rFonts w:ascii="Times New Roman" w:hAnsi="Times New Roman" w:cs="Times New Roman"/>
          <w:spacing w:val="-1"/>
          <w:sz w:val="28"/>
          <w:szCs w:val="28"/>
        </w:rPr>
        <w:t xml:space="preserve">Обязанности субъектов инвестиционной деятельности определены в названном Законе весьма </w:t>
      </w:r>
      <w:r w:rsidRPr="00765C45">
        <w:rPr>
          <w:rFonts w:ascii="Times New Roman" w:hAnsi="Times New Roman" w:cs="Times New Roman"/>
          <w:sz w:val="28"/>
          <w:szCs w:val="28"/>
        </w:rPr>
        <w:t xml:space="preserve">кратко и могут быть сформулированы в виде общей обязанности выполнения требований законодательства, государственных органов и должностных лиц в пределах их компетенции. В случае отказа инвестора (заказчика) от дальнейшего инвестирования проекта он обязан </w:t>
      </w:r>
      <w:r w:rsidRPr="00765C45">
        <w:rPr>
          <w:rFonts w:ascii="Times New Roman" w:hAnsi="Times New Roman" w:cs="Times New Roman"/>
          <w:spacing w:val="-1"/>
          <w:sz w:val="28"/>
          <w:szCs w:val="28"/>
        </w:rPr>
        <w:t>компенсировать затраты другим его участникам, если иное не предусмотрено договором.</w:t>
      </w:r>
    </w:p>
    <w:p w:rsidR="00765C45" w:rsidRDefault="00765C45" w:rsidP="008D7006">
      <w:pPr>
        <w:shd w:val="clear" w:color="auto" w:fill="FFFFFF"/>
        <w:spacing w:line="360" w:lineRule="auto"/>
        <w:ind w:left="29" w:right="5"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spacing w:line="360" w:lineRule="auto"/>
        <w:ind w:left="29" w:right="5" w:firstLine="55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5C45" w:rsidRDefault="00765C45" w:rsidP="008D7006">
      <w:pPr>
        <w:shd w:val="clear" w:color="auto" w:fill="FFFFFF"/>
        <w:spacing w:line="360" w:lineRule="auto"/>
        <w:ind w:right="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D7006" w:rsidRPr="00765C45" w:rsidRDefault="008D7006" w:rsidP="008D7006">
      <w:pPr>
        <w:shd w:val="clear" w:color="auto" w:fill="FFFFFF"/>
        <w:spacing w:line="36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C45" w:rsidRPr="008D7006" w:rsidRDefault="008D7006" w:rsidP="008D7006">
      <w:pPr>
        <w:shd w:val="clear" w:color="auto" w:fill="FFFFFF"/>
        <w:spacing w:line="360" w:lineRule="auto"/>
        <w:ind w:firstLine="5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5.Список используемой</w:t>
      </w:r>
      <w:r w:rsidR="00765C45" w:rsidRPr="008D700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литературы.</w:t>
      </w:r>
    </w:p>
    <w:p w:rsidR="00765C45" w:rsidRPr="008D7006" w:rsidRDefault="00765C45" w:rsidP="008D7006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8D7006">
        <w:rPr>
          <w:rFonts w:ascii="Times New Roman" w:hAnsi="Times New Roman" w:cs="Times New Roman"/>
          <w:sz w:val="28"/>
          <w:szCs w:val="28"/>
        </w:rPr>
        <w:t>Антипова О. К вопросу о понятии термина "инвестиции": семасиологический и экономический аспект // Юридический мир. 2005. №9.</w:t>
      </w:r>
    </w:p>
    <w:p w:rsidR="00765C45" w:rsidRPr="008D7006" w:rsidRDefault="00765C45" w:rsidP="008D7006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D7006">
        <w:rPr>
          <w:rFonts w:ascii="Times New Roman" w:hAnsi="Times New Roman" w:cs="Times New Roman"/>
          <w:spacing w:val="-1"/>
          <w:sz w:val="28"/>
          <w:szCs w:val="28"/>
        </w:rPr>
        <w:t>Антипова О. Инвестиции: Правовое содержание понятия // Юридический мир. 2005. № 12.</w:t>
      </w:r>
    </w:p>
    <w:p w:rsidR="00765C45" w:rsidRPr="008D7006" w:rsidRDefault="00765C45" w:rsidP="008D7006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D7006">
        <w:rPr>
          <w:rFonts w:ascii="Times New Roman" w:hAnsi="Times New Roman" w:cs="Times New Roman"/>
          <w:spacing w:val="-1"/>
          <w:sz w:val="28"/>
          <w:szCs w:val="28"/>
        </w:rPr>
        <w:t xml:space="preserve">Болюх А. Я., Шахов А. О., Силкин В. В. Правовой режим иностранных инвестиций в России. М., </w:t>
      </w:r>
      <w:r w:rsidRPr="008D7006">
        <w:rPr>
          <w:rFonts w:ascii="Times New Roman" w:hAnsi="Times New Roman" w:cs="Times New Roman"/>
          <w:sz w:val="28"/>
          <w:szCs w:val="28"/>
        </w:rPr>
        <w:t>2006. С. 264.</w:t>
      </w:r>
    </w:p>
    <w:p w:rsidR="00765C45" w:rsidRPr="008D7006" w:rsidRDefault="00765C45" w:rsidP="008D7006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7006">
        <w:rPr>
          <w:rFonts w:ascii="Times New Roman" w:hAnsi="Times New Roman" w:cs="Times New Roman"/>
          <w:sz w:val="28"/>
          <w:szCs w:val="28"/>
        </w:rPr>
        <w:t>Воропаев А.В. Особенности правового регулирования иностранных инвестиций в России // Право и политика. 2006. № 3.</w:t>
      </w:r>
    </w:p>
    <w:p w:rsidR="00765C45" w:rsidRPr="008D7006" w:rsidRDefault="00765C45" w:rsidP="008D7006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D7006">
        <w:rPr>
          <w:rFonts w:ascii="Times New Roman" w:hAnsi="Times New Roman" w:cs="Times New Roman"/>
          <w:spacing w:val="-1"/>
          <w:sz w:val="28"/>
          <w:szCs w:val="28"/>
        </w:rPr>
        <w:t>Гущин В. В., Овчинников А. А. Инвестиционное право. М., 2009. С. 624.</w:t>
      </w:r>
      <w:bookmarkStart w:id="0" w:name="_GoBack"/>
      <w:bookmarkEnd w:id="0"/>
    </w:p>
    <w:sectPr w:rsidR="00765C45" w:rsidRPr="008D7006" w:rsidSect="00F64ED9">
      <w:pgSz w:w="11909" w:h="16834"/>
      <w:pgMar w:top="1440" w:right="948" w:bottom="1134" w:left="1529" w:header="720" w:footer="720" w:gutter="0"/>
      <w:pgNumType w:start="2" w:chapStyle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D9" w:rsidRDefault="00F64ED9" w:rsidP="00F64ED9">
      <w:r>
        <w:separator/>
      </w:r>
    </w:p>
  </w:endnote>
  <w:endnote w:type="continuationSeparator" w:id="0">
    <w:p w:rsidR="00F64ED9" w:rsidRDefault="00F64ED9" w:rsidP="00F6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ED9" w:rsidRDefault="00F64E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607">
      <w:rPr>
        <w:noProof/>
      </w:rPr>
      <w:t>2</w:t>
    </w:r>
    <w:r>
      <w:fldChar w:fldCharType="end"/>
    </w:r>
  </w:p>
  <w:p w:rsidR="00F64ED9" w:rsidRDefault="00F64E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D9" w:rsidRDefault="00F64ED9" w:rsidP="00F64ED9">
      <w:r>
        <w:separator/>
      </w:r>
    </w:p>
  </w:footnote>
  <w:footnote w:type="continuationSeparator" w:id="0">
    <w:p w:rsidR="00F64ED9" w:rsidRDefault="00F64ED9" w:rsidP="00F6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92B434"/>
    <w:lvl w:ilvl="0">
      <w:numFmt w:val="bullet"/>
      <w:lvlText w:val="*"/>
      <w:lvlJc w:val="left"/>
    </w:lvl>
  </w:abstractNum>
  <w:abstractNum w:abstractNumId="1">
    <w:nsid w:val="093F6491"/>
    <w:multiLevelType w:val="hybridMultilevel"/>
    <w:tmpl w:val="CC207F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CB041E"/>
    <w:multiLevelType w:val="hybridMultilevel"/>
    <w:tmpl w:val="2C0C2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5C50ED"/>
    <w:multiLevelType w:val="hybridMultilevel"/>
    <w:tmpl w:val="9D1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46F6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D6752"/>
    <w:multiLevelType w:val="hybridMultilevel"/>
    <w:tmpl w:val="F6EC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14A06"/>
    <w:multiLevelType w:val="hybridMultilevel"/>
    <w:tmpl w:val="2C064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DB4BBD"/>
    <w:multiLevelType w:val="singleLevel"/>
    <w:tmpl w:val="184EE23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1DA5FB2"/>
    <w:multiLevelType w:val="hybridMultilevel"/>
    <w:tmpl w:val="15D2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1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Arial" w:hAnsi="Arial" w:hint="default"/>
        </w:rPr>
      </w:lvl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C45"/>
    <w:rsid w:val="00292DCC"/>
    <w:rsid w:val="00765C45"/>
    <w:rsid w:val="008D7006"/>
    <w:rsid w:val="00A922D5"/>
    <w:rsid w:val="00DA0607"/>
    <w:rsid w:val="00F6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88D8ED-9FA4-469F-9306-AB2CFCFB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4ED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4ED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64ED9"/>
    <w:rPr>
      <w:rFonts w:ascii="Arial" w:hAnsi="Arial" w:cs="Arial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F64ED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2536</Words>
  <Characters>14457</Characters>
  <Application>Microsoft Office Word</Application>
  <DocSecurity>0</DocSecurity>
  <Lines>120</Lines>
  <Paragraphs>33</Paragraphs>
  <ScaleCrop>false</ScaleCrop>
  <Company/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2010-07-26T04:30:00Z</cp:lastPrinted>
  <dcterms:created xsi:type="dcterms:W3CDTF">2014-10-01T06:02:00Z</dcterms:created>
  <dcterms:modified xsi:type="dcterms:W3CDTF">2014-10-01T06:02:00Z</dcterms:modified>
</cp:coreProperties>
</file>