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B15" w:rsidRDefault="00001B15" w:rsidP="00001B15">
      <w:pPr>
        <w:shd w:val="clear" w:color="auto" w:fill="FFFFFF"/>
        <w:spacing w:line="360" w:lineRule="auto"/>
        <w:ind w:firstLine="709"/>
        <w:jc w:val="both"/>
        <w:rPr>
          <w:bCs/>
          <w:sz w:val="28"/>
          <w:szCs w:val="28"/>
          <w:lang w:val="en-US"/>
        </w:rPr>
      </w:pPr>
    </w:p>
    <w:p w:rsidR="00001B15" w:rsidRDefault="00001B15" w:rsidP="00001B15">
      <w:pPr>
        <w:shd w:val="clear" w:color="auto" w:fill="FFFFFF"/>
        <w:spacing w:line="360" w:lineRule="auto"/>
        <w:ind w:firstLine="709"/>
        <w:jc w:val="both"/>
        <w:rPr>
          <w:bCs/>
          <w:sz w:val="28"/>
          <w:szCs w:val="28"/>
          <w:lang w:val="en-US"/>
        </w:rPr>
      </w:pPr>
    </w:p>
    <w:p w:rsidR="00001B15" w:rsidRDefault="00001B15" w:rsidP="00001B15">
      <w:pPr>
        <w:shd w:val="clear" w:color="auto" w:fill="FFFFFF"/>
        <w:spacing w:line="360" w:lineRule="auto"/>
        <w:ind w:firstLine="709"/>
        <w:jc w:val="both"/>
        <w:rPr>
          <w:bCs/>
          <w:sz w:val="28"/>
          <w:szCs w:val="28"/>
          <w:lang w:val="en-US"/>
        </w:rPr>
      </w:pPr>
    </w:p>
    <w:p w:rsidR="00001B15" w:rsidRDefault="00001B15" w:rsidP="00001B15">
      <w:pPr>
        <w:shd w:val="clear" w:color="auto" w:fill="FFFFFF"/>
        <w:spacing w:line="360" w:lineRule="auto"/>
        <w:ind w:firstLine="709"/>
        <w:jc w:val="both"/>
        <w:rPr>
          <w:bCs/>
          <w:sz w:val="28"/>
          <w:szCs w:val="28"/>
          <w:lang w:val="en-US"/>
        </w:rPr>
      </w:pPr>
    </w:p>
    <w:p w:rsidR="00001B15" w:rsidRDefault="00001B15" w:rsidP="00001B15">
      <w:pPr>
        <w:shd w:val="clear" w:color="auto" w:fill="FFFFFF"/>
        <w:spacing w:line="360" w:lineRule="auto"/>
        <w:ind w:firstLine="709"/>
        <w:jc w:val="both"/>
        <w:rPr>
          <w:bCs/>
          <w:sz w:val="28"/>
          <w:szCs w:val="28"/>
          <w:lang w:val="en-US"/>
        </w:rPr>
      </w:pPr>
    </w:p>
    <w:p w:rsidR="00001B15" w:rsidRDefault="00001B15" w:rsidP="00001B15">
      <w:pPr>
        <w:shd w:val="clear" w:color="auto" w:fill="FFFFFF"/>
        <w:spacing w:line="360" w:lineRule="auto"/>
        <w:ind w:firstLine="709"/>
        <w:jc w:val="both"/>
        <w:rPr>
          <w:bCs/>
          <w:sz w:val="28"/>
          <w:szCs w:val="28"/>
          <w:lang w:val="en-US"/>
        </w:rPr>
      </w:pPr>
    </w:p>
    <w:p w:rsidR="00001B15" w:rsidRDefault="00001B15" w:rsidP="00001B15">
      <w:pPr>
        <w:shd w:val="clear" w:color="auto" w:fill="FFFFFF"/>
        <w:spacing w:line="360" w:lineRule="auto"/>
        <w:ind w:firstLine="709"/>
        <w:jc w:val="both"/>
        <w:rPr>
          <w:bCs/>
          <w:sz w:val="28"/>
          <w:szCs w:val="28"/>
          <w:lang w:val="en-US"/>
        </w:rPr>
      </w:pPr>
    </w:p>
    <w:p w:rsidR="00001B15" w:rsidRDefault="00001B15" w:rsidP="00001B15">
      <w:pPr>
        <w:shd w:val="clear" w:color="auto" w:fill="FFFFFF"/>
        <w:spacing w:line="360" w:lineRule="auto"/>
        <w:ind w:firstLine="709"/>
        <w:jc w:val="both"/>
        <w:rPr>
          <w:bCs/>
          <w:sz w:val="28"/>
          <w:szCs w:val="28"/>
          <w:lang w:val="en-US"/>
        </w:rPr>
      </w:pPr>
    </w:p>
    <w:p w:rsidR="00001B15" w:rsidRDefault="00001B15" w:rsidP="00001B15">
      <w:pPr>
        <w:shd w:val="clear" w:color="auto" w:fill="FFFFFF"/>
        <w:spacing w:line="360" w:lineRule="auto"/>
        <w:ind w:firstLine="709"/>
        <w:jc w:val="both"/>
        <w:rPr>
          <w:bCs/>
          <w:sz w:val="28"/>
          <w:szCs w:val="28"/>
          <w:lang w:val="en-US"/>
        </w:rPr>
      </w:pPr>
    </w:p>
    <w:p w:rsidR="00001B15" w:rsidRDefault="00001B15" w:rsidP="00001B15">
      <w:pPr>
        <w:shd w:val="clear" w:color="auto" w:fill="FFFFFF"/>
        <w:spacing w:line="360" w:lineRule="auto"/>
        <w:ind w:firstLine="709"/>
        <w:jc w:val="both"/>
        <w:rPr>
          <w:bCs/>
          <w:sz w:val="28"/>
          <w:szCs w:val="28"/>
          <w:lang w:val="en-US"/>
        </w:rPr>
      </w:pPr>
    </w:p>
    <w:p w:rsidR="00001B15" w:rsidRDefault="00001B15" w:rsidP="00001B15">
      <w:pPr>
        <w:shd w:val="clear" w:color="auto" w:fill="FFFFFF"/>
        <w:spacing w:line="360" w:lineRule="auto"/>
        <w:ind w:firstLine="709"/>
        <w:jc w:val="both"/>
        <w:rPr>
          <w:bCs/>
          <w:sz w:val="28"/>
          <w:szCs w:val="28"/>
          <w:lang w:val="en-US"/>
        </w:rPr>
      </w:pPr>
    </w:p>
    <w:p w:rsidR="00001B15" w:rsidRDefault="00001B15" w:rsidP="00001B15">
      <w:pPr>
        <w:shd w:val="clear" w:color="auto" w:fill="FFFFFF"/>
        <w:spacing w:line="360" w:lineRule="auto"/>
        <w:ind w:firstLine="709"/>
        <w:jc w:val="both"/>
        <w:rPr>
          <w:bCs/>
          <w:sz w:val="28"/>
          <w:szCs w:val="28"/>
          <w:lang w:val="en-US"/>
        </w:rPr>
      </w:pPr>
    </w:p>
    <w:p w:rsidR="00001B15" w:rsidRPr="00ED1A2F" w:rsidRDefault="00ED1A2F" w:rsidP="00ED1A2F">
      <w:pPr>
        <w:shd w:val="clear" w:color="auto" w:fill="FFFFFF"/>
        <w:spacing w:line="360" w:lineRule="auto"/>
        <w:ind w:firstLine="709"/>
        <w:jc w:val="center"/>
        <w:rPr>
          <w:bCs/>
          <w:sz w:val="28"/>
          <w:szCs w:val="28"/>
          <w:lang w:val="uk-UA"/>
        </w:rPr>
      </w:pPr>
      <w:r>
        <w:rPr>
          <w:bCs/>
          <w:sz w:val="28"/>
          <w:szCs w:val="28"/>
          <w:lang w:val="uk-UA"/>
        </w:rPr>
        <w:t>ТЕМА</w:t>
      </w:r>
    </w:p>
    <w:p w:rsidR="00ED1A2F" w:rsidRPr="004F2629" w:rsidRDefault="00ED1A2F" w:rsidP="00ED1A2F">
      <w:pPr>
        <w:shd w:val="clear" w:color="auto" w:fill="FFFFFF"/>
        <w:spacing w:line="360" w:lineRule="auto"/>
        <w:ind w:firstLine="709"/>
        <w:jc w:val="center"/>
        <w:rPr>
          <w:bCs/>
          <w:sz w:val="28"/>
          <w:szCs w:val="28"/>
        </w:rPr>
      </w:pPr>
    </w:p>
    <w:p w:rsidR="00001B15" w:rsidRPr="004F2629" w:rsidRDefault="004F2629" w:rsidP="00ED1A2F">
      <w:pPr>
        <w:shd w:val="clear" w:color="auto" w:fill="FFFFFF"/>
        <w:spacing w:line="360" w:lineRule="auto"/>
        <w:ind w:firstLine="709"/>
        <w:jc w:val="center"/>
        <w:rPr>
          <w:sz w:val="28"/>
          <w:szCs w:val="28"/>
        </w:rPr>
      </w:pPr>
      <w:r w:rsidRPr="00001B15">
        <w:rPr>
          <w:sz w:val="28"/>
          <w:szCs w:val="28"/>
        </w:rPr>
        <w:t>Экономическое значение охраны труда</w:t>
      </w:r>
    </w:p>
    <w:p w:rsidR="00001B15" w:rsidRPr="004F2629" w:rsidRDefault="00001B15" w:rsidP="00001B15">
      <w:pPr>
        <w:shd w:val="clear" w:color="auto" w:fill="FFFFFF"/>
        <w:spacing w:line="360" w:lineRule="auto"/>
        <w:ind w:firstLine="709"/>
        <w:jc w:val="both"/>
        <w:rPr>
          <w:sz w:val="28"/>
          <w:szCs w:val="28"/>
        </w:rPr>
      </w:pPr>
    </w:p>
    <w:p w:rsidR="00DB79E2" w:rsidRPr="00001B15" w:rsidRDefault="00001B15" w:rsidP="00001B15">
      <w:pPr>
        <w:shd w:val="clear" w:color="auto" w:fill="FFFFFF"/>
        <w:spacing w:line="360" w:lineRule="auto"/>
        <w:ind w:firstLine="709"/>
        <w:jc w:val="both"/>
        <w:rPr>
          <w:sz w:val="28"/>
          <w:szCs w:val="28"/>
        </w:rPr>
      </w:pPr>
      <w:r w:rsidRPr="004F2629">
        <w:rPr>
          <w:sz w:val="28"/>
          <w:szCs w:val="28"/>
        </w:rPr>
        <w:br w:type="page"/>
      </w:r>
      <w:r w:rsidR="00DB79E2" w:rsidRPr="00001B15">
        <w:rPr>
          <w:sz w:val="28"/>
          <w:szCs w:val="28"/>
        </w:rPr>
        <w:t>Содержание</w:t>
      </w:r>
    </w:p>
    <w:p w:rsidR="00001B15" w:rsidRPr="004F2629" w:rsidRDefault="00001B15" w:rsidP="00001B15">
      <w:pPr>
        <w:shd w:val="clear" w:color="auto" w:fill="FFFFFF"/>
        <w:spacing w:line="360" w:lineRule="auto"/>
        <w:ind w:firstLine="709"/>
        <w:jc w:val="both"/>
        <w:rPr>
          <w:sz w:val="28"/>
          <w:szCs w:val="28"/>
        </w:rPr>
      </w:pPr>
    </w:p>
    <w:p w:rsidR="00DB79E2" w:rsidRPr="00001B15" w:rsidRDefault="00DB79E2" w:rsidP="00001B15">
      <w:pPr>
        <w:shd w:val="clear" w:color="auto" w:fill="FFFFFF"/>
        <w:spacing w:line="360" w:lineRule="auto"/>
        <w:jc w:val="both"/>
        <w:rPr>
          <w:sz w:val="28"/>
          <w:szCs w:val="28"/>
        </w:rPr>
      </w:pPr>
      <w:r w:rsidRPr="00001B15">
        <w:rPr>
          <w:sz w:val="28"/>
          <w:szCs w:val="28"/>
        </w:rPr>
        <w:t>Введение</w:t>
      </w:r>
    </w:p>
    <w:p w:rsidR="00DB79E2" w:rsidRPr="00001B15" w:rsidRDefault="00DB79E2" w:rsidP="00001B15">
      <w:pPr>
        <w:numPr>
          <w:ilvl w:val="0"/>
          <w:numId w:val="1"/>
        </w:numPr>
        <w:shd w:val="clear" w:color="auto" w:fill="FFFFFF"/>
        <w:tabs>
          <w:tab w:val="left" w:pos="360"/>
        </w:tabs>
        <w:spacing w:line="360" w:lineRule="auto"/>
        <w:jc w:val="both"/>
        <w:rPr>
          <w:sz w:val="28"/>
          <w:szCs w:val="28"/>
        </w:rPr>
      </w:pPr>
      <w:r w:rsidRPr="00001B15">
        <w:rPr>
          <w:sz w:val="28"/>
          <w:szCs w:val="28"/>
        </w:rPr>
        <w:t>Экономическая</w:t>
      </w:r>
      <w:r w:rsidR="00001B15">
        <w:rPr>
          <w:sz w:val="28"/>
          <w:szCs w:val="28"/>
        </w:rPr>
        <w:t xml:space="preserve"> </w:t>
      </w:r>
      <w:r w:rsidRPr="00001B15">
        <w:rPr>
          <w:sz w:val="28"/>
          <w:szCs w:val="28"/>
        </w:rPr>
        <w:t>заинтересованность</w:t>
      </w:r>
      <w:r w:rsidR="00001B15">
        <w:rPr>
          <w:sz w:val="28"/>
          <w:szCs w:val="28"/>
        </w:rPr>
        <w:t xml:space="preserve"> </w:t>
      </w:r>
      <w:r w:rsidRPr="00001B15">
        <w:rPr>
          <w:sz w:val="28"/>
          <w:szCs w:val="28"/>
        </w:rPr>
        <w:t>объектов</w:t>
      </w:r>
      <w:r w:rsidR="00001B15">
        <w:rPr>
          <w:sz w:val="28"/>
          <w:szCs w:val="28"/>
        </w:rPr>
        <w:t xml:space="preserve"> </w:t>
      </w:r>
      <w:r w:rsidRPr="00001B15">
        <w:rPr>
          <w:sz w:val="28"/>
          <w:szCs w:val="28"/>
        </w:rPr>
        <w:t>экономики</w:t>
      </w:r>
      <w:r w:rsidR="00001B15">
        <w:rPr>
          <w:sz w:val="28"/>
          <w:szCs w:val="28"/>
        </w:rPr>
        <w:t xml:space="preserve"> </w:t>
      </w:r>
      <w:r w:rsidRPr="00001B15">
        <w:rPr>
          <w:sz w:val="28"/>
          <w:szCs w:val="28"/>
        </w:rPr>
        <w:t>в</w:t>
      </w:r>
      <w:r w:rsidR="00001B15">
        <w:rPr>
          <w:sz w:val="28"/>
          <w:szCs w:val="28"/>
        </w:rPr>
        <w:t xml:space="preserve"> </w:t>
      </w:r>
      <w:r w:rsidRPr="00001B15">
        <w:rPr>
          <w:sz w:val="28"/>
          <w:szCs w:val="28"/>
        </w:rPr>
        <w:t xml:space="preserve">создании безопасных технологий и средств </w:t>
      </w:r>
      <w:r w:rsidR="00001B15">
        <w:rPr>
          <w:sz w:val="28"/>
          <w:szCs w:val="28"/>
        </w:rPr>
        <w:t>производства</w:t>
      </w:r>
    </w:p>
    <w:p w:rsidR="00DB79E2" w:rsidRPr="00001B15" w:rsidRDefault="00DB79E2" w:rsidP="00001B15">
      <w:pPr>
        <w:numPr>
          <w:ilvl w:val="0"/>
          <w:numId w:val="1"/>
        </w:numPr>
        <w:shd w:val="clear" w:color="auto" w:fill="FFFFFF"/>
        <w:tabs>
          <w:tab w:val="left" w:pos="360"/>
        </w:tabs>
        <w:spacing w:line="360" w:lineRule="auto"/>
        <w:jc w:val="both"/>
        <w:rPr>
          <w:sz w:val="28"/>
          <w:szCs w:val="28"/>
        </w:rPr>
      </w:pPr>
      <w:r w:rsidRPr="00001B15">
        <w:rPr>
          <w:sz w:val="28"/>
          <w:szCs w:val="28"/>
        </w:rPr>
        <w:t>Учет несчастных случаев на производстве и методы анализа травматизма. Правила расследования нес</w:t>
      </w:r>
      <w:r w:rsidR="00001B15">
        <w:rPr>
          <w:sz w:val="28"/>
          <w:szCs w:val="28"/>
        </w:rPr>
        <w:t>частных случаев на производстве</w:t>
      </w:r>
    </w:p>
    <w:p w:rsidR="00DB79E2" w:rsidRPr="00001B15" w:rsidRDefault="00DB79E2" w:rsidP="00001B15">
      <w:pPr>
        <w:numPr>
          <w:ilvl w:val="0"/>
          <w:numId w:val="1"/>
        </w:numPr>
        <w:shd w:val="clear" w:color="auto" w:fill="FFFFFF"/>
        <w:tabs>
          <w:tab w:val="left" w:pos="360"/>
        </w:tabs>
        <w:spacing w:line="360" w:lineRule="auto"/>
        <w:jc w:val="both"/>
        <w:rPr>
          <w:sz w:val="28"/>
          <w:szCs w:val="28"/>
        </w:rPr>
      </w:pPr>
      <w:r w:rsidRPr="00001B15">
        <w:rPr>
          <w:sz w:val="28"/>
          <w:szCs w:val="28"/>
        </w:rPr>
        <w:t>Анализ причин несчастн</w:t>
      </w:r>
      <w:r w:rsidR="00001B15">
        <w:rPr>
          <w:sz w:val="28"/>
          <w:szCs w:val="28"/>
        </w:rPr>
        <w:t>ых случаев, заболеваний, аварий</w:t>
      </w:r>
    </w:p>
    <w:p w:rsidR="00DB79E2" w:rsidRPr="00001B15" w:rsidRDefault="00DB79E2" w:rsidP="00001B15">
      <w:pPr>
        <w:numPr>
          <w:ilvl w:val="0"/>
          <w:numId w:val="1"/>
        </w:numPr>
        <w:shd w:val="clear" w:color="auto" w:fill="FFFFFF"/>
        <w:tabs>
          <w:tab w:val="left" w:pos="360"/>
        </w:tabs>
        <w:spacing w:line="360" w:lineRule="auto"/>
        <w:jc w:val="both"/>
        <w:rPr>
          <w:sz w:val="28"/>
          <w:szCs w:val="28"/>
        </w:rPr>
      </w:pPr>
      <w:r w:rsidRPr="00001B15">
        <w:rPr>
          <w:sz w:val="28"/>
          <w:szCs w:val="28"/>
        </w:rPr>
        <w:t>Оценка</w:t>
      </w:r>
      <w:r w:rsidR="00001B15">
        <w:rPr>
          <w:sz w:val="28"/>
          <w:szCs w:val="28"/>
        </w:rPr>
        <w:t xml:space="preserve"> </w:t>
      </w:r>
      <w:r w:rsidRPr="00001B15">
        <w:rPr>
          <w:sz w:val="28"/>
          <w:szCs w:val="28"/>
        </w:rPr>
        <w:t>экономического</w:t>
      </w:r>
      <w:r w:rsidR="00001B15">
        <w:rPr>
          <w:sz w:val="28"/>
          <w:szCs w:val="28"/>
        </w:rPr>
        <w:t xml:space="preserve"> </w:t>
      </w:r>
      <w:r w:rsidRPr="00001B15">
        <w:rPr>
          <w:sz w:val="28"/>
          <w:szCs w:val="28"/>
        </w:rPr>
        <w:t>ущерба</w:t>
      </w:r>
      <w:r w:rsidR="00001B15">
        <w:rPr>
          <w:sz w:val="28"/>
          <w:szCs w:val="28"/>
        </w:rPr>
        <w:t xml:space="preserve"> </w:t>
      </w:r>
      <w:r w:rsidRPr="00001B15">
        <w:rPr>
          <w:sz w:val="28"/>
          <w:szCs w:val="28"/>
        </w:rPr>
        <w:t>от</w:t>
      </w:r>
      <w:r w:rsidR="00001B15">
        <w:rPr>
          <w:sz w:val="28"/>
          <w:szCs w:val="28"/>
        </w:rPr>
        <w:t xml:space="preserve"> </w:t>
      </w:r>
      <w:r w:rsidRPr="00001B15">
        <w:rPr>
          <w:sz w:val="28"/>
          <w:szCs w:val="28"/>
        </w:rPr>
        <w:t>производственного</w:t>
      </w:r>
      <w:r w:rsidR="00001B15">
        <w:rPr>
          <w:sz w:val="28"/>
          <w:szCs w:val="28"/>
        </w:rPr>
        <w:t xml:space="preserve"> </w:t>
      </w:r>
      <w:r w:rsidRPr="00001B15">
        <w:rPr>
          <w:sz w:val="28"/>
          <w:szCs w:val="28"/>
        </w:rPr>
        <w:t>травматизма, профессиональных заб</w:t>
      </w:r>
      <w:r w:rsidR="00001B15">
        <w:rPr>
          <w:sz w:val="28"/>
          <w:szCs w:val="28"/>
        </w:rPr>
        <w:t>олеваний, чрезвычайных ситуаций</w:t>
      </w:r>
    </w:p>
    <w:p w:rsidR="00DB79E2" w:rsidRPr="00001B15" w:rsidRDefault="00DB79E2" w:rsidP="00001B15">
      <w:pPr>
        <w:numPr>
          <w:ilvl w:val="0"/>
          <w:numId w:val="1"/>
        </w:numPr>
        <w:shd w:val="clear" w:color="auto" w:fill="FFFFFF"/>
        <w:tabs>
          <w:tab w:val="left" w:pos="360"/>
        </w:tabs>
        <w:spacing w:line="360" w:lineRule="auto"/>
        <w:jc w:val="both"/>
        <w:rPr>
          <w:sz w:val="28"/>
          <w:szCs w:val="28"/>
        </w:rPr>
      </w:pPr>
      <w:r w:rsidRPr="00001B15">
        <w:rPr>
          <w:sz w:val="28"/>
          <w:szCs w:val="28"/>
        </w:rPr>
        <w:t>Мероприятия по совер</w:t>
      </w:r>
      <w:r w:rsidR="00001B15">
        <w:rPr>
          <w:sz w:val="28"/>
          <w:szCs w:val="28"/>
        </w:rPr>
        <w:t>шенствованию безопасности труда</w:t>
      </w:r>
    </w:p>
    <w:p w:rsidR="00DB79E2" w:rsidRPr="00001B15" w:rsidRDefault="00DB79E2" w:rsidP="00001B15">
      <w:pPr>
        <w:spacing w:line="360" w:lineRule="auto"/>
        <w:jc w:val="both"/>
        <w:rPr>
          <w:sz w:val="28"/>
          <w:szCs w:val="28"/>
        </w:rPr>
      </w:pPr>
      <w:r w:rsidRPr="00001B15">
        <w:rPr>
          <w:sz w:val="28"/>
          <w:szCs w:val="28"/>
        </w:rPr>
        <w:t>Заключение</w:t>
      </w:r>
    </w:p>
    <w:p w:rsidR="00DB79E2" w:rsidRPr="00001B15" w:rsidRDefault="00DB79E2" w:rsidP="00001B15">
      <w:pPr>
        <w:spacing w:line="360" w:lineRule="auto"/>
        <w:jc w:val="both"/>
        <w:rPr>
          <w:sz w:val="28"/>
          <w:szCs w:val="28"/>
        </w:rPr>
      </w:pPr>
      <w:r w:rsidRPr="00001B15">
        <w:rPr>
          <w:sz w:val="28"/>
          <w:szCs w:val="28"/>
        </w:rPr>
        <w:t>Список используемой литературы</w:t>
      </w:r>
    </w:p>
    <w:p w:rsidR="00DB79E2" w:rsidRPr="00001B15" w:rsidRDefault="00DB79E2" w:rsidP="00001B15">
      <w:pPr>
        <w:spacing w:line="360" w:lineRule="auto"/>
        <w:jc w:val="both"/>
        <w:rPr>
          <w:sz w:val="28"/>
          <w:szCs w:val="28"/>
        </w:rPr>
      </w:pPr>
    </w:p>
    <w:p w:rsidR="00DB79E2" w:rsidRPr="00001B15" w:rsidRDefault="00001B15" w:rsidP="00001B15">
      <w:pPr>
        <w:shd w:val="clear" w:color="auto" w:fill="FFFFFF"/>
        <w:spacing w:line="360" w:lineRule="auto"/>
        <w:ind w:firstLine="709"/>
        <w:jc w:val="both"/>
        <w:rPr>
          <w:sz w:val="28"/>
          <w:szCs w:val="28"/>
        </w:rPr>
      </w:pPr>
      <w:r>
        <w:rPr>
          <w:sz w:val="28"/>
          <w:szCs w:val="28"/>
        </w:rPr>
        <w:br w:type="page"/>
      </w:r>
      <w:r w:rsidR="00DB79E2" w:rsidRPr="00001B15">
        <w:rPr>
          <w:sz w:val="28"/>
          <w:szCs w:val="28"/>
        </w:rPr>
        <w:t>Введение</w:t>
      </w:r>
    </w:p>
    <w:p w:rsidR="006A2D0E" w:rsidRPr="00001B15" w:rsidRDefault="006A2D0E" w:rsidP="00001B15">
      <w:pPr>
        <w:shd w:val="clear" w:color="auto" w:fill="FFFFFF"/>
        <w:spacing w:line="360" w:lineRule="auto"/>
        <w:ind w:firstLine="709"/>
        <w:jc w:val="both"/>
        <w:rPr>
          <w:sz w:val="28"/>
          <w:szCs w:val="28"/>
        </w:rPr>
      </w:pPr>
    </w:p>
    <w:p w:rsidR="009B143F" w:rsidRPr="00001B15" w:rsidRDefault="009B143F" w:rsidP="00001B15">
      <w:pPr>
        <w:pStyle w:val="a3"/>
        <w:widowControl w:val="0"/>
        <w:spacing w:before="0" w:beforeAutospacing="0" w:after="0" w:afterAutospacing="0" w:line="360" w:lineRule="auto"/>
        <w:ind w:firstLine="709"/>
        <w:jc w:val="both"/>
        <w:rPr>
          <w:sz w:val="28"/>
          <w:szCs w:val="28"/>
        </w:rPr>
      </w:pPr>
      <w:r w:rsidRPr="00001B15">
        <w:rPr>
          <w:sz w:val="28"/>
          <w:szCs w:val="28"/>
        </w:rPr>
        <w:t>Любой труд - производителен, но уровень его производительности различный. Чтобы добиться наиболее рациональной величины трудовых процессов, труд как таковой должен быть соответствующим образом организован, а его оценка базироваться на определенных, обоснованных экономических показателях.</w:t>
      </w:r>
    </w:p>
    <w:p w:rsidR="00DB79E2" w:rsidRPr="00001B15" w:rsidRDefault="00DB79E2" w:rsidP="00001B15">
      <w:pPr>
        <w:pStyle w:val="a3"/>
        <w:widowControl w:val="0"/>
        <w:spacing w:before="0" w:beforeAutospacing="0" w:after="0" w:afterAutospacing="0" w:line="360" w:lineRule="auto"/>
        <w:ind w:firstLine="709"/>
        <w:jc w:val="both"/>
        <w:rPr>
          <w:sz w:val="28"/>
          <w:szCs w:val="28"/>
        </w:rPr>
      </w:pPr>
      <w:r w:rsidRPr="00001B15">
        <w:rPr>
          <w:sz w:val="28"/>
          <w:szCs w:val="28"/>
        </w:rPr>
        <w:t>Полностью безвредных и безопасных производств не существует. Охрана труда – это система законодательных актов, социально-экономических, организационно-технических, гигиенических и лечебно -</w:t>
      </w:r>
      <w:r w:rsidR="00001B15">
        <w:rPr>
          <w:sz w:val="28"/>
          <w:szCs w:val="28"/>
        </w:rPr>
        <w:t xml:space="preserve"> </w:t>
      </w:r>
      <w:r w:rsidRPr="00001B15">
        <w:rPr>
          <w:sz w:val="28"/>
          <w:szCs w:val="28"/>
        </w:rPr>
        <w:t xml:space="preserve">профилактических мероприятий и средств, обеспечивающих безопасность, сохранение здоровья и работоспособность человека в процессе труда. </w:t>
      </w:r>
    </w:p>
    <w:p w:rsidR="00DB79E2" w:rsidRPr="00001B15" w:rsidRDefault="00DB79E2" w:rsidP="00001B15">
      <w:pPr>
        <w:spacing w:line="360" w:lineRule="auto"/>
        <w:ind w:firstLine="709"/>
        <w:jc w:val="both"/>
        <w:rPr>
          <w:sz w:val="28"/>
          <w:szCs w:val="28"/>
        </w:rPr>
      </w:pPr>
      <w:r w:rsidRPr="00001B15">
        <w:rPr>
          <w:sz w:val="28"/>
          <w:szCs w:val="28"/>
        </w:rPr>
        <w:t xml:space="preserve">Задачи охраны труда: свести к минимуму вероятность заболевания или поражения работающего с одновременным обеспечением комфорта при максимальной производительности труда. Реальные производственные условия характеризуются наличием вредных и опасных производственных факторов. </w:t>
      </w:r>
    </w:p>
    <w:p w:rsidR="00DB79E2" w:rsidRPr="00001B15" w:rsidRDefault="00DB79E2" w:rsidP="00001B15">
      <w:pPr>
        <w:spacing w:line="360" w:lineRule="auto"/>
        <w:ind w:firstLine="709"/>
        <w:jc w:val="both"/>
        <w:rPr>
          <w:sz w:val="28"/>
          <w:szCs w:val="28"/>
        </w:rPr>
      </w:pPr>
      <w:r w:rsidRPr="00001B15">
        <w:rPr>
          <w:sz w:val="28"/>
          <w:szCs w:val="28"/>
        </w:rPr>
        <w:t>Опасный производственный фактор (ОПФ) – это фактор, воздействие которого при определенных условиях приводит к травме или другому внезапному ухудшению здоровья. Например: открытые токоведущие части, системы под давлением, движущиеся части систем и механизмов и т.д.</w:t>
      </w:r>
    </w:p>
    <w:p w:rsidR="00DB79E2" w:rsidRPr="00001B15" w:rsidRDefault="00DB79E2" w:rsidP="00001B15">
      <w:pPr>
        <w:shd w:val="clear" w:color="auto" w:fill="FFFFFF"/>
        <w:spacing w:line="360" w:lineRule="auto"/>
        <w:ind w:firstLine="709"/>
        <w:jc w:val="both"/>
        <w:rPr>
          <w:sz w:val="28"/>
          <w:szCs w:val="28"/>
        </w:rPr>
      </w:pPr>
      <w:r w:rsidRPr="00001B15">
        <w:rPr>
          <w:sz w:val="28"/>
          <w:szCs w:val="28"/>
        </w:rPr>
        <w:t>Вредный производственный фактор (ВПФ) – это фактор, воздействие которого при определенных условиях приводит к профзаболеванию или потере трудоспособности. Примеры: излучение, шум, вибрация, вредные вещества и т.д.</w:t>
      </w:r>
    </w:p>
    <w:p w:rsidR="00DB79E2" w:rsidRPr="00001B15" w:rsidRDefault="00DB79E2" w:rsidP="00001B15">
      <w:pPr>
        <w:spacing w:line="360" w:lineRule="auto"/>
        <w:ind w:firstLine="709"/>
        <w:jc w:val="both"/>
        <w:rPr>
          <w:sz w:val="28"/>
          <w:szCs w:val="28"/>
        </w:rPr>
      </w:pPr>
    </w:p>
    <w:p w:rsidR="006A2D0E" w:rsidRPr="00001B15" w:rsidRDefault="00001B15" w:rsidP="00001B15">
      <w:pPr>
        <w:numPr>
          <w:ilvl w:val="0"/>
          <w:numId w:val="2"/>
        </w:numPr>
        <w:shd w:val="clear" w:color="auto" w:fill="FFFFFF"/>
        <w:tabs>
          <w:tab w:val="left" w:pos="360"/>
        </w:tabs>
        <w:spacing w:line="360" w:lineRule="auto"/>
        <w:ind w:left="0" w:firstLine="709"/>
        <w:jc w:val="both"/>
        <w:rPr>
          <w:sz w:val="28"/>
          <w:szCs w:val="28"/>
        </w:rPr>
      </w:pPr>
      <w:r>
        <w:rPr>
          <w:sz w:val="28"/>
          <w:szCs w:val="28"/>
        </w:rPr>
        <w:br w:type="page"/>
      </w:r>
      <w:r w:rsidR="006A2D0E" w:rsidRPr="00001B15">
        <w:rPr>
          <w:sz w:val="28"/>
          <w:szCs w:val="28"/>
        </w:rPr>
        <w:t>Экономическая</w:t>
      </w:r>
      <w:r>
        <w:rPr>
          <w:sz w:val="28"/>
          <w:szCs w:val="28"/>
        </w:rPr>
        <w:t xml:space="preserve"> </w:t>
      </w:r>
      <w:r w:rsidR="006A2D0E" w:rsidRPr="00001B15">
        <w:rPr>
          <w:sz w:val="28"/>
          <w:szCs w:val="28"/>
        </w:rPr>
        <w:t>заинтересованность</w:t>
      </w:r>
      <w:r>
        <w:rPr>
          <w:sz w:val="28"/>
          <w:szCs w:val="28"/>
        </w:rPr>
        <w:t xml:space="preserve"> </w:t>
      </w:r>
      <w:r w:rsidR="006A2D0E" w:rsidRPr="00001B15">
        <w:rPr>
          <w:sz w:val="28"/>
          <w:szCs w:val="28"/>
        </w:rPr>
        <w:t>объектов</w:t>
      </w:r>
      <w:r>
        <w:rPr>
          <w:sz w:val="28"/>
          <w:szCs w:val="28"/>
        </w:rPr>
        <w:t xml:space="preserve"> </w:t>
      </w:r>
      <w:r w:rsidR="006A2D0E" w:rsidRPr="00001B15">
        <w:rPr>
          <w:sz w:val="28"/>
          <w:szCs w:val="28"/>
        </w:rPr>
        <w:t>экономики</w:t>
      </w:r>
      <w:r>
        <w:rPr>
          <w:sz w:val="28"/>
          <w:szCs w:val="28"/>
        </w:rPr>
        <w:t xml:space="preserve"> </w:t>
      </w:r>
      <w:r w:rsidR="006A2D0E" w:rsidRPr="00001B15">
        <w:rPr>
          <w:sz w:val="28"/>
          <w:szCs w:val="28"/>
        </w:rPr>
        <w:t>в</w:t>
      </w:r>
      <w:r>
        <w:rPr>
          <w:sz w:val="28"/>
          <w:szCs w:val="28"/>
        </w:rPr>
        <w:t xml:space="preserve"> </w:t>
      </w:r>
      <w:r w:rsidR="006A2D0E" w:rsidRPr="00001B15">
        <w:rPr>
          <w:sz w:val="28"/>
          <w:szCs w:val="28"/>
        </w:rPr>
        <w:t>создании безопасных те</w:t>
      </w:r>
      <w:r>
        <w:rPr>
          <w:sz w:val="28"/>
          <w:szCs w:val="28"/>
        </w:rPr>
        <w:t>хнологий и средств производства</w:t>
      </w:r>
    </w:p>
    <w:p w:rsidR="00967DE9" w:rsidRPr="00001B15" w:rsidRDefault="00967DE9" w:rsidP="00001B15">
      <w:pPr>
        <w:shd w:val="clear" w:color="auto" w:fill="FFFFFF"/>
        <w:tabs>
          <w:tab w:val="left" w:pos="360"/>
        </w:tabs>
        <w:spacing w:line="360" w:lineRule="auto"/>
        <w:ind w:firstLine="709"/>
        <w:jc w:val="both"/>
        <w:rPr>
          <w:sz w:val="28"/>
          <w:szCs w:val="28"/>
        </w:rPr>
      </w:pPr>
    </w:p>
    <w:p w:rsidR="00967DE9" w:rsidRPr="00001B15" w:rsidRDefault="00967DE9" w:rsidP="00001B15">
      <w:pPr>
        <w:shd w:val="clear" w:color="auto" w:fill="FFFFFF"/>
        <w:tabs>
          <w:tab w:val="left" w:pos="0"/>
        </w:tabs>
        <w:spacing w:line="360" w:lineRule="auto"/>
        <w:ind w:firstLine="709"/>
        <w:jc w:val="both"/>
        <w:rPr>
          <w:sz w:val="28"/>
          <w:szCs w:val="28"/>
        </w:rPr>
      </w:pPr>
      <w:r w:rsidRPr="00001B15">
        <w:rPr>
          <w:sz w:val="28"/>
          <w:szCs w:val="28"/>
        </w:rPr>
        <w:t>Первостепенную роль в обеспечении национальной безопасности России играет защита национальных интересов страны в сфере экономики. В конечном счете, обеспечение всех элементов национальной безопасности – оборонной, экологической, информационной, внешнеполитической и др. – зависит от экономических возможностей страны.</w:t>
      </w:r>
    </w:p>
    <w:p w:rsidR="00967DE9" w:rsidRPr="00001B15" w:rsidRDefault="00967DE9" w:rsidP="00001B15">
      <w:pPr>
        <w:shd w:val="clear" w:color="auto" w:fill="FFFFFF"/>
        <w:tabs>
          <w:tab w:val="left" w:pos="0"/>
        </w:tabs>
        <w:spacing w:line="360" w:lineRule="auto"/>
        <w:ind w:firstLine="709"/>
        <w:jc w:val="both"/>
        <w:rPr>
          <w:sz w:val="28"/>
          <w:szCs w:val="28"/>
        </w:rPr>
      </w:pPr>
      <w:r w:rsidRPr="00001B15">
        <w:rPr>
          <w:sz w:val="28"/>
          <w:szCs w:val="28"/>
        </w:rPr>
        <w:t>Главным национальным интересом в области экономики, сформулированным в государственной стратегии</w:t>
      </w:r>
      <w:r w:rsidR="00337F99" w:rsidRPr="00001B15">
        <w:rPr>
          <w:sz w:val="28"/>
          <w:szCs w:val="28"/>
        </w:rPr>
        <w:t xml:space="preserve"> экономической безопасности Российской Федерации, является обеспечение способности экономики</w:t>
      </w:r>
      <w:r w:rsidR="00001B15">
        <w:rPr>
          <w:sz w:val="28"/>
          <w:szCs w:val="28"/>
        </w:rPr>
        <w:t xml:space="preserve"> </w:t>
      </w:r>
      <w:r w:rsidR="00337F99" w:rsidRPr="00001B15">
        <w:rPr>
          <w:sz w:val="28"/>
          <w:szCs w:val="28"/>
        </w:rPr>
        <w:t>функционировать</w:t>
      </w:r>
      <w:r w:rsidR="00001B15">
        <w:rPr>
          <w:sz w:val="28"/>
          <w:szCs w:val="28"/>
        </w:rPr>
        <w:t xml:space="preserve"> </w:t>
      </w:r>
      <w:r w:rsidR="00337F99" w:rsidRPr="00001B15">
        <w:rPr>
          <w:sz w:val="28"/>
          <w:szCs w:val="28"/>
        </w:rPr>
        <w:t>в режиме расширенного воспроизводства при максимальной независимости от внешнего воздействия. Защита этого национального интереса России возможна на основе устойчиво функционирующего, многоотраслевого, высокотехнологического производства, способного обеспечить ведущие отрасли экономики качественным сырьем и оборудованием, армию – вооружением, социальную сферу – предметами потребления, а экспорт – конкурентоспособными на внешнем рынке товарами.</w:t>
      </w:r>
    </w:p>
    <w:p w:rsidR="006A2D0E" w:rsidRPr="00001B15" w:rsidRDefault="006A2D0E" w:rsidP="00001B15">
      <w:pPr>
        <w:pStyle w:val="a3"/>
        <w:widowControl w:val="0"/>
        <w:spacing w:before="0" w:beforeAutospacing="0" w:after="0" w:afterAutospacing="0" w:line="360" w:lineRule="auto"/>
        <w:ind w:firstLine="709"/>
        <w:jc w:val="both"/>
        <w:rPr>
          <w:sz w:val="28"/>
          <w:szCs w:val="28"/>
        </w:rPr>
      </w:pPr>
      <w:r w:rsidRPr="00001B15">
        <w:rPr>
          <w:sz w:val="28"/>
          <w:szCs w:val="28"/>
        </w:rPr>
        <w:t>Изучение и решение проблем, связанных с обеспечением здоровых и безопасных условий, в которых протекает труд человека - одна из наиболее важных задач в разработке новых технологий и систем производства. Изучение и выявление возможных причин производственных несчастных случаев, профессиональных заболеваний, аварий, взрывов, пожаров, и разработка мероприятий и требований, направленных на устранение этих причин позволяют создать безопасные и благоприятные условия для труда человека. Комфортные и безопасные условия труда - один из основных факторов влияющих на производительность и безопасность труда, здоровье работников.</w:t>
      </w:r>
    </w:p>
    <w:p w:rsidR="006A2D0E" w:rsidRPr="00001B15" w:rsidRDefault="006A2D0E" w:rsidP="00001B15">
      <w:pPr>
        <w:pStyle w:val="a3"/>
        <w:widowControl w:val="0"/>
        <w:spacing w:before="0" w:beforeAutospacing="0" w:after="0" w:afterAutospacing="0" w:line="360" w:lineRule="auto"/>
        <w:ind w:firstLine="709"/>
        <w:jc w:val="both"/>
        <w:rPr>
          <w:sz w:val="28"/>
          <w:szCs w:val="28"/>
        </w:rPr>
      </w:pPr>
      <w:r w:rsidRPr="00001B15">
        <w:rPr>
          <w:sz w:val="28"/>
          <w:szCs w:val="28"/>
        </w:rPr>
        <w:t>Экономическое значение охраны труда определяется эффективностью мероприятий по улучшению условий и повышению безопасности труда и является экономическим выражением социального значения охраны труда. Экономическое значение охраны труда определяется результатами изменения социальных показателей, которые определяются следующими экономическими факторами:</w:t>
      </w:r>
    </w:p>
    <w:p w:rsidR="006A2D0E" w:rsidRPr="00001B15" w:rsidRDefault="006A2D0E" w:rsidP="00001B15">
      <w:pPr>
        <w:pStyle w:val="a3"/>
        <w:widowControl w:val="0"/>
        <w:numPr>
          <w:ilvl w:val="0"/>
          <w:numId w:val="3"/>
        </w:numPr>
        <w:tabs>
          <w:tab w:val="left" w:pos="1134"/>
        </w:tabs>
        <w:spacing w:before="0" w:beforeAutospacing="0" w:after="0" w:afterAutospacing="0" w:line="360" w:lineRule="auto"/>
        <w:ind w:left="0" w:firstLine="709"/>
        <w:jc w:val="both"/>
        <w:rPr>
          <w:sz w:val="28"/>
          <w:szCs w:val="28"/>
        </w:rPr>
      </w:pPr>
      <w:r w:rsidRPr="00001B15">
        <w:rPr>
          <w:sz w:val="28"/>
          <w:szCs w:val="28"/>
        </w:rPr>
        <w:t>Повышение производительности труда, а следовательно, и экономических результатов деятельности предприятия за счет создания комфортных условий для трудовой деятельности, например, путем обеспечения оптимальных параметров микроклимата, освещения и световой среды, учета психофизиологических и эргономических особенностей труда, формирования оптимальных режимов труда и отдыха, проведения лечебно-профилактических мероприятий.</w:t>
      </w:r>
    </w:p>
    <w:p w:rsidR="006A2D0E" w:rsidRPr="00001B15" w:rsidRDefault="006A2D0E" w:rsidP="00001B15">
      <w:pPr>
        <w:pStyle w:val="a3"/>
        <w:widowControl w:val="0"/>
        <w:numPr>
          <w:ilvl w:val="0"/>
          <w:numId w:val="3"/>
        </w:numPr>
        <w:tabs>
          <w:tab w:val="left" w:pos="1134"/>
        </w:tabs>
        <w:spacing w:before="0" w:beforeAutospacing="0" w:after="0" w:afterAutospacing="0" w:line="360" w:lineRule="auto"/>
        <w:ind w:left="0" w:firstLine="709"/>
        <w:jc w:val="both"/>
        <w:rPr>
          <w:sz w:val="28"/>
          <w:szCs w:val="28"/>
        </w:rPr>
      </w:pPr>
      <w:r w:rsidRPr="00001B15">
        <w:rPr>
          <w:sz w:val="28"/>
          <w:szCs w:val="28"/>
        </w:rPr>
        <w:t>Увеличение фонда рабочего времени за счет сокращения времени неявки на работу из-за травм и заболеваний. Следует обратить внимание на то, что условия труда существенно влияют не только на профессиональную заболеваемость, но и на возникновение и длительность общих заболеваний.</w:t>
      </w:r>
    </w:p>
    <w:p w:rsidR="006A2D0E" w:rsidRPr="00001B15" w:rsidRDefault="006A2D0E" w:rsidP="00001B15">
      <w:pPr>
        <w:pStyle w:val="a3"/>
        <w:widowControl w:val="0"/>
        <w:numPr>
          <w:ilvl w:val="0"/>
          <w:numId w:val="3"/>
        </w:numPr>
        <w:tabs>
          <w:tab w:val="left" w:pos="1134"/>
        </w:tabs>
        <w:spacing w:before="0" w:beforeAutospacing="0" w:after="0" w:afterAutospacing="0" w:line="360" w:lineRule="auto"/>
        <w:ind w:left="0" w:firstLine="709"/>
        <w:jc w:val="both"/>
        <w:rPr>
          <w:sz w:val="28"/>
          <w:szCs w:val="28"/>
        </w:rPr>
      </w:pPr>
      <w:r w:rsidRPr="00001B15">
        <w:rPr>
          <w:sz w:val="28"/>
          <w:szCs w:val="28"/>
        </w:rPr>
        <w:t>Экономия расходов на льготы и компенсации за работу в неблагоприятных условиях труда. Такие льготы и компенсации, как сокращенный рабочий день и дополнительный отпуск, связаны со значительными трудовыми потерями и сопровождаются выплатами больших денежных сумм за фактически не отработанное время. Такие разновидности льгот и компенсаций, как повышенные тарифные ставки, льготные пенсии, лечебно-профилактическое питание, бесплатная выдача молока, также требуют больших денежных средств. Создание условий, соответствующих допустимым нормативным требованиям, позволяет частично или полностью сократить эти расходы.</w:t>
      </w:r>
    </w:p>
    <w:p w:rsidR="006A2D0E" w:rsidRPr="00001B15" w:rsidRDefault="006A2D0E" w:rsidP="00001B15">
      <w:pPr>
        <w:pStyle w:val="a3"/>
        <w:widowControl w:val="0"/>
        <w:numPr>
          <w:ilvl w:val="0"/>
          <w:numId w:val="3"/>
        </w:numPr>
        <w:tabs>
          <w:tab w:val="clear" w:pos="360"/>
          <w:tab w:val="num" w:pos="-180"/>
        </w:tabs>
        <w:spacing w:before="0" w:beforeAutospacing="0" w:after="0" w:afterAutospacing="0" w:line="360" w:lineRule="auto"/>
        <w:ind w:left="0" w:firstLine="709"/>
        <w:jc w:val="both"/>
        <w:rPr>
          <w:sz w:val="28"/>
          <w:szCs w:val="28"/>
        </w:rPr>
      </w:pPr>
      <w:r w:rsidRPr="00001B15">
        <w:rPr>
          <w:sz w:val="28"/>
          <w:szCs w:val="28"/>
        </w:rPr>
        <w:t>Снижение затрат из-за текучести кадров по условиям труда. Тяжелый труд, неблагоприятные санитарно-гигиенические условия труда, монотонность работы и т. п. является немаловажной причиной увольнения работников по собственному желанию. Текучесть рабочей силы наносит существенный экономический ущерб предприятию, т. к. требуются затраты денежных средств на процесс увольнения-найма, процесс обучения и стажировки вновь поступившего на работу. При этом до приобретения необходимого опыта и навыков производительность труда вновь поступившего на работу невелика.</w:t>
      </w:r>
    </w:p>
    <w:p w:rsidR="006A2D0E" w:rsidRPr="00001B15" w:rsidRDefault="006A2D0E" w:rsidP="00001B15">
      <w:pPr>
        <w:pStyle w:val="a4"/>
        <w:widowControl w:val="0"/>
        <w:tabs>
          <w:tab w:val="left" w:pos="390"/>
        </w:tabs>
        <w:spacing w:line="360" w:lineRule="auto"/>
        <w:ind w:firstLine="709"/>
        <w:jc w:val="both"/>
        <w:rPr>
          <w:szCs w:val="28"/>
        </w:rPr>
      </w:pPr>
      <w:r w:rsidRPr="00001B15">
        <w:rPr>
          <w:szCs w:val="28"/>
        </w:rPr>
        <w:t>Актуальность вопросов охраны труда в России еще выше, чем на Западе, и объясняется это тем, что более 80% основных фондов российских предприятий давно выработали свой ресурс. Естественно, что работа на изношенном оборудовании влечет за собой повышенную аварийность, сопровождающуюся несчастными случаями различной степени тяжести.</w:t>
      </w:r>
    </w:p>
    <w:p w:rsidR="006A2D0E" w:rsidRPr="00001B15" w:rsidRDefault="006A2D0E" w:rsidP="00001B15">
      <w:pPr>
        <w:pStyle w:val="a3"/>
        <w:widowControl w:val="0"/>
        <w:spacing w:before="0" w:beforeAutospacing="0" w:after="0" w:afterAutospacing="0" w:line="360" w:lineRule="auto"/>
        <w:ind w:firstLine="709"/>
        <w:jc w:val="both"/>
        <w:rPr>
          <w:sz w:val="28"/>
          <w:szCs w:val="28"/>
        </w:rPr>
      </w:pPr>
      <w:r w:rsidRPr="00001B15">
        <w:rPr>
          <w:sz w:val="28"/>
          <w:szCs w:val="28"/>
        </w:rPr>
        <w:t>Но самое главное заключается в том, что охрана труда - это не «пассив» предприятия, финансирование которого дает одни убытки, а его «актив», вложения в который сторицей окупаются в кратчайшее время. Необходимо донести до руководителей и закрепить на ментальном уровне тезис о том, что «охрана труда - это выгодно!». Здоровый, уверенный в себе персонал, работающий в комфортных условиях, производит более качественную продукцию, меньше болеет, сокращает непроизводственные затраты, дает более высокую производительность труда и т.д. и т.п. Таким образом, охрана труда повышает эффективность производства, т.е. является важнейшим элементом конкурентоспособности предприятия.</w:t>
      </w:r>
    </w:p>
    <w:p w:rsidR="006A2D0E" w:rsidRPr="00001B15" w:rsidRDefault="006A2D0E" w:rsidP="00001B15">
      <w:pPr>
        <w:pStyle w:val="a4"/>
        <w:widowControl w:val="0"/>
        <w:tabs>
          <w:tab w:val="left" w:pos="465"/>
        </w:tabs>
        <w:spacing w:line="360" w:lineRule="auto"/>
        <w:ind w:firstLine="709"/>
        <w:jc w:val="both"/>
        <w:rPr>
          <w:szCs w:val="28"/>
        </w:rPr>
      </w:pPr>
    </w:p>
    <w:p w:rsidR="00830FAC" w:rsidRPr="00001B15" w:rsidRDefault="00830FAC" w:rsidP="00001B15">
      <w:pPr>
        <w:numPr>
          <w:ilvl w:val="0"/>
          <w:numId w:val="2"/>
        </w:numPr>
        <w:shd w:val="clear" w:color="auto" w:fill="FFFFFF"/>
        <w:tabs>
          <w:tab w:val="left" w:pos="360"/>
        </w:tabs>
        <w:spacing w:line="360" w:lineRule="auto"/>
        <w:ind w:left="0" w:firstLine="709"/>
        <w:jc w:val="both"/>
        <w:rPr>
          <w:sz w:val="28"/>
          <w:szCs w:val="28"/>
        </w:rPr>
      </w:pPr>
      <w:r w:rsidRPr="00001B15">
        <w:rPr>
          <w:sz w:val="28"/>
          <w:szCs w:val="28"/>
        </w:rPr>
        <w:t>Учет несчастных случаев на производстве и методы анализа травматизма. Правила расследования нес</w:t>
      </w:r>
      <w:r w:rsidR="00001B15">
        <w:rPr>
          <w:sz w:val="28"/>
          <w:szCs w:val="28"/>
        </w:rPr>
        <w:t>частных случаев на производстве</w:t>
      </w:r>
    </w:p>
    <w:p w:rsidR="00001B15" w:rsidRDefault="00001B15" w:rsidP="00001B15">
      <w:pPr>
        <w:shd w:val="clear" w:color="auto" w:fill="FFFFFF"/>
        <w:tabs>
          <w:tab w:val="left" w:pos="-180"/>
        </w:tabs>
        <w:spacing w:line="360" w:lineRule="auto"/>
        <w:ind w:firstLine="709"/>
        <w:jc w:val="both"/>
        <w:rPr>
          <w:sz w:val="28"/>
          <w:szCs w:val="28"/>
          <w:lang w:val="en-US"/>
        </w:rPr>
      </w:pPr>
    </w:p>
    <w:p w:rsidR="00830FAC" w:rsidRPr="00001B15" w:rsidRDefault="00830FAC" w:rsidP="00001B15">
      <w:pPr>
        <w:shd w:val="clear" w:color="auto" w:fill="FFFFFF"/>
        <w:tabs>
          <w:tab w:val="left" w:pos="-180"/>
        </w:tabs>
        <w:spacing w:line="360" w:lineRule="auto"/>
        <w:ind w:firstLine="709"/>
        <w:jc w:val="both"/>
        <w:rPr>
          <w:sz w:val="28"/>
          <w:szCs w:val="28"/>
        </w:rPr>
      </w:pPr>
      <w:r w:rsidRPr="00001B15">
        <w:rPr>
          <w:sz w:val="28"/>
          <w:szCs w:val="28"/>
        </w:rPr>
        <w:t>С введением Трудового кодекса РФ, являющегося основным законодательным документом, регулирующем взаимоотношения между работодателем</w:t>
      </w:r>
      <w:r w:rsidR="00001B15">
        <w:rPr>
          <w:sz w:val="28"/>
          <w:szCs w:val="28"/>
        </w:rPr>
        <w:t xml:space="preserve"> </w:t>
      </w:r>
      <w:r w:rsidRPr="00001B15">
        <w:rPr>
          <w:sz w:val="28"/>
          <w:szCs w:val="28"/>
        </w:rPr>
        <w:t>и работниками в области охраны труда, защиты трудовых прав, разрешения трудовых споров, определена трудовая база защиты пострадавших на производстве.</w:t>
      </w:r>
    </w:p>
    <w:p w:rsidR="00830FAC" w:rsidRPr="00001B15" w:rsidRDefault="00830FAC" w:rsidP="00001B15">
      <w:pPr>
        <w:shd w:val="clear" w:color="auto" w:fill="FFFFFF"/>
        <w:tabs>
          <w:tab w:val="left" w:pos="-180"/>
        </w:tabs>
        <w:spacing w:line="360" w:lineRule="auto"/>
        <w:ind w:firstLine="709"/>
        <w:jc w:val="both"/>
        <w:rPr>
          <w:sz w:val="28"/>
          <w:szCs w:val="28"/>
        </w:rPr>
      </w:pPr>
      <w:r w:rsidRPr="00001B15">
        <w:rPr>
          <w:sz w:val="28"/>
          <w:szCs w:val="28"/>
        </w:rPr>
        <w:t>Основным органом государственного надзора и контроля за соблюдением</w:t>
      </w:r>
      <w:r w:rsidR="00001B15">
        <w:rPr>
          <w:sz w:val="28"/>
          <w:szCs w:val="28"/>
        </w:rPr>
        <w:t xml:space="preserve"> </w:t>
      </w:r>
      <w:r w:rsidR="00452E6B" w:rsidRPr="00001B15">
        <w:rPr>
          <w:sz w:val="28"/>
          <w:szCs w:val="28"/>
        </w:rPr>
        <w:t>трудового законодательства является Федеральная инспекция труда, в полномочия которой входят: надзор и контроль за соблюдением установленного порядка расследования и учета несчастных случаев на производстве; анализ состояния и причины производственного травматизма и разработка предложений по его профилактике, участие в расследовании несчастных случаев на производстве или проведении его самостоятельно; участие в установленном порядке в разработке государственных стандартов по безопасности труда.</w:t>
      </w:r>
    </w:p>
    <w:p w:rsidR="007F1537" w:rsidRPr="00001B15" w:rsidRDefault="00830FAC" w:rsidP="00001B15">
      <w:pPr>
        <w:pStyle w:val="a6"/>
        <w:spacing w:line="360" w:lineRule="auto"/>
        <w:ind w:firstLine="709"/>
        <w:jc w:val="both"/>
        <w:rPr>
          <w:sz w:val="28"/>
          <w:szCs w:val="28"/>
          <w:lang w:bidi="he-IL"/>
        </w:rPr>
      </w:pPr>
      <w:r w:rsidRPr="00001B15">
        <w:rPr>
          <w:iCs/>
          <w:sz w:val="28"/>
          <w:szCs w:val="28"/>
          <w:lang w:bidi="he-IL"/>
        </w:rPr>
        <w:t xml:space="preserve">Несчастный случай на производстве </w:t>
      </w:r>
      <w:r w:rsidRPr="00001B15">
        <w:rPr>
          <w:sz w:val="28"/>
          <w:szCs w:val="28"/>
          <w:lang w:bidi="he-IL"/>
        </w:rPr>
        <w:t>- это случай воздействия на работающего опасного производственного фактора при выполнении работающим трудовых обязанностей или заданий руководителя работ.</w:t>
      </w:r>
    </w:p>
    <w:p w:rsidR="007F1537" w:rsidRPr="00001B15" w:rsidRDefault="007F1537" w:rsidP="00001B15">
      <w:pPr>
        <w:pStyle w:val="a6"/>
        <w:spacing w:line="360" w:lineRule="auto"/>
        <w:ind w:firstLine="709"/>
        <w:jc w:val="both"/>
        <w:rPr>
          <w:sz w:val="28"/>
          <w:szCs w:val="28"/>
          <w:lang w:bidi="he-IL"/>
        </w:rPr>
      </w:pPr>
      <w:r w:rsidRPr="00001B15">
        <w:rPr>
          <w:sz w:val="28"/>
          <w:szCs w:val="28"/>
          <w:lang w:bidi="he-IL"/>
        </w:rPr>
        <w:t>Расследуются и подлежат учету как несчастные случаи на производстве: травма; острое отравление; тепловой удар; ожог; обморожение; утопление; поражение электрическим током, молнией, излучением; укусы насекомых и пресмыкающихся</w:t>
      </w:r>
      <w:r w:rsidR="001918CB" w:rsidRPr="00001B15">
        <w:rPr>
          <w:sz w:val="28"/>
          <w:szCs w:val="28"/>
          <w:lang w:bidi="he-IL"/>
        </w:rPr>
        <w:t xml:space="preserve">; </w:t>
      </w:r>
      <w:r w:rsidRPr="00001B15">
        <w:rPr>
          <w:sz w:val="28"/>
          <w:szCs w:val="28"/>
          <w:lang w:bidi="he-IL"/>
        </w:rPr>
        <w:t>телесные повреждения нанесенные животными</w:t>
      </w:r>
      <w:r w:rsidR="001918CB" w:rsidRPr="00001B15">
        <w:rPr>
          <w:sz w:val="28"/>
          <w:szCs w:val="28"/>
          <w:lang w:bidi="he-IL"/>
        </w:rPr>
        <w:t>;</w:t>
      </w:r>
      <w:r w:rsidRPr="00001B15">
        <w:rPr>
          <w:sz w:val="28"/>
          <w:szCs w:val="28"/>
          <w:lang w:bidi="he-IL"/>
        </w:rPr>
        <w:t xml:space="preserve"> повреждения, полученные в результате взрывов, аварий, разрушения зданий, сооружений и конструкций, стихийных бедствий и других чрезвычайных ситуаций, повлекшие за собой необходимость перевода работника на другую работу, временную или стойкую утрату им трудоспособности либо смерти работника.</w:t>
      </w:r>
    </w:p>
    <w:p w:rsidR="001918CB" w:rsidRPr="00001B15" w:rsidRDefault="001918CB" w:rsidP="00001B15">
      <w:pPr>
        <w:pStyle w:val="a6"/>
        <w:spacing w:line="360" w:lineRule="auto"/>
        <w:ind w:firstLine="709"/>
        <w:jc w:val="both"/>
        <w:rPr>
          <w:sz w:val="28"/>
          <w:szCs w:val="28"/>
          <w:lang w:bidi="he-IL"/>
        </w:rPr>
      </w:pPr>
      <w:r w:rsidRPr="00001B15">
        <w:rPr>
          <w:sz w:val="28"/>
          <w:szCs w:val="28"/>
          <w:lang w:bidi="he-IL"/>
        </w:rPr>
        <w:t>Производственными несчастными случаями считаются случаи, происшедшие с работниками:</w:t>
      </w:r>
    </w:p>
    <w:p w:rsidR="001918CB" w:rsidRPr="00001B15" w:rsidRDefault="001918CB" w:rsidP="00001B15">
      <w:pPr>
        <w:pStyle w:val="a6"/>
        <w:spacing w:line="360" w:lineRule="auto"/>
        <w:ind w:firstLine="709"/>
        <w:jc w:val="both"/>
        <w:rPr>
          <w:sz w:val="28"/>
          <w:szCs w:val="28"/>
          <w:lang w:bidi="he-IL"/>
        </w:rPr>
      </w:pPr>
      <w:r w:rsidRPr="00001B15">
        <w:rPr>
          <w:sz w:val="28"/>
          <w:szCs w:val="28"/>
          <w:lang w:bidi="he-IL"/>
        </w:rPr>
        <w:t>— в течении рабочего времени на территории организации или вне ее, а также в подготовительно – заключительное время, при выполнение работ в сверхурочное время, выходные и нерабочие праздничные дни;</w:t>
      </w:r>
    </w:p>
    <w:p w:rsidR="001918CB" w:rsidRPr="00001B15" w:rsidRDefault="001918CB" w:rsidP="00001B15">
      <w:pPr>
        <w:pStyle w:val="a6"/>
        <w:spacing w:line="360" w:lineRule="auto"/>
        <w:ind w:firstLine="709"/>
        <w:jc w:val="both"/>
        <w:rPr>
          <w:sz w:val="28"/>
          <w:szCs w:val="28"/>
          <w:lang w:bidi="he-IL"/>
        </w:rPr>
      </w:pPr>
      <w:r w:rsidRPr="00001B15">
        <w:rPr>
          <w:sz w:val="28"/>
          <w:szCs w:val="28"/>
          <w:lang w:bidi="he-IL"/>
        </w:rPr>
        <w:t>— при следовании к месту работы или с работы на представленном работодателем транспорте либо на личном транспорте в случае его использования в производственных целях по распоряжению работодателя</w:t>
      </w:r>
      <w:r w:rsidR="007E3FBB" w:rsidRPr="00001B15">
        <w:rPr>
          <w:sz w:val="28"/>
          <w:szCs w:val="28"/>
          <w:lang w:bidi="he-IL"/>
        </w:rPr>
        <w:t>, либо по соглашению сторон трудового договора;</w:t>
      </w:r>
    </w:p>
    <w:p w:rsidR="007E3FBB" w:rsidRPr="00001B15" w:rsidRDefault="007E3FBB" w:rsidP="00001B15">
      <w:pPr>
        <w:pStyle w:val="a6"/>
        <w:spacing w:line="360" w:lineRule="auto"/>
        <w:ind w:firstLine="709"/>
        <w:jc w:val="both"/>
        <w:rPr>
          <w:sz w:val="28"/>
          <w:szCs w:val="28"/>
          <w:lang w:bidi="he-IL"/>
        </w:rPr>
      </w:pPr>
      <w:r w:rsidRPr="00001B15">
        <w:rPr>
          <w:sz w:val="28"/>
          <w:szCs w:val="28"/>
          <w:lang w:bidi="he-IL"/>
        </w:rPr>
        <w:t>— при следовании к месту командировки и обратно;</w:t>
      </w:r>
    </w:p>
    <w:p w:rsidR="007E3FBB" w:rsidRPr="00001B15" w:rsidRDefault="007E3FBB" w:rsidP="00001B15">
      <w:pPr>
        <w:pStyle w:val="a6"/>
        <w:spacing w:line="360" w:lineRule="auto"/>
        <w:ind w:firstLine="709"/>
        <w:jc w:val="both"/>
        <w:rPr>
          <w:sz w:val="28"/>
          <w:szCs w:val="28"/>
          <w:lang w:bidi="he-IL"/>
        </w:rPr>
      </w:pPr>
      <w:r w:rsidRPr="00001B15">
        <w:rPr>
          <w:sz w:val="28"/>
          <w:szCs w:val="28"/>
          <w:lang w:bidi="he-IL"/>
        </w:rPr>
        <w:t>— при следовании на транспортном средстве в качестве сменщика во время междусменного отдыха;</w:t>
      </w:r>
    </w:p>
    <w:p w:rsidR="007E3FBB" w:rsidRPr="00001B15" w:rsidRDefault="007E3FBB" w:rsidP="00001B15">
      <w:pPr>
        <w:pStyle w:val="a6"/>
        <w:spacing w:line="360" w:lineRule="auto"/>
        <w:ind w:firstLine="709"/>
        <w:jc w:val="both"/>
        <w:rPr>
          <w:sz w:val="28"/>
          <w:szCs w:val="28"/>
          <w:lang w:bidi="he-IL"/>
        </w:rPr>
      </w:pPr>
      <w:r w:rsidRPr="00001B15">
        <w:rPr>
          <w:sz w:val="28"/>
          <w:szCs w:val="28"/>
          <w:lang w:bidi="he-IL"/>
        </w:rPr>
        <w:t>— при работе вахтовым методом во время междусменного отдыха, а также при нахождении на судне в свободное от вахты и судовых работ время;</w:t>
      </w:r>
    </w:p>
    <w:p w:rsidR="007E3FBB" w:rsidRPr="00001B15" w:rsidRDefault="007E3FBB" w:rsidP="00001B15">
      <w:pPr>
        <w:pStyle w:val="a6"/>
        <w:spacing w:line="360" w:lineRule="auto"/>
        <w:ind w:firstLine="709"/>
        <w:jc w:val="both"/>
        <w:rPr>
          <w:sz w:val="28"/>
          <w:szCs w:val="28"/>
          <w:lang w:bidi="he-IL"/>
        </w:rPr>
      </w:pPr>
      <w:r w:rsidRPr="00001B15">
        <w:rPr>
          <w:sz w:val="28"/>
          <w:szCs w:val="28"/>
          <w:lang w:bidi="he-IL"/>
        </w:rPr>
        <w:t>— при привлечении работника в установленном порядке к участию в ликвидации последней катастрофы, аварии и других чрезвычайных происшествий природного и техногенного характера;</w:t>
      </w:r>
      <w:r w:rsidR="00001B15">
        <w:rPr>
          <w:sz w:val="28"/>
          <w:szCs w:val="28"/>
          <w:lang w:bidi="he-IL"/>
        </w:rPr>
        <w:t xml:space="preserve"> </w:t>
      </w:r>
    </w:p>
    <w:p w:rsidR="007E3FBB" w:rsidRPr="00001B15" w:rsidRDefault="007E3FBB" w:rsidP="00001B15">
      <w:pPr>
        <w:pStyle w:val="a6"/>
        <w:spacing w:line="360" w:lineRule="auto"/>
        <w:ind w:firstLine="709"/>
        <w:jc w:val="both"/>
        <w:rPr>
          <w:sz w:val="28"/>
          <w:szCs w:val="28"/>
          <w:lang w:bidi="he-IL"/>
        </w:rPr>
      </w:pPr>
      <w:r w:rsidRPr="00001B15">
        <w:rPr>
          <w:sz w:val="28"/>
          <w:szCs w:val="28"/>
          <w:lang w:bidi="he-IL"/>
        </w:rPr>
        <w:t>— при осуществлении действий, не входящих в трудовые обязанности работника, но совершаемые в интересах работодателя или направленных на предотвращение аварии или несчастного случая.</w:t>
      </w:r>
    </w:p>
    <w:p w:rsidR="00436DB6" w:rsidRPr="00001B15" w:rsidRDefault="007E3FBB" w:rsidP="00001B15">
      <w:pPr>
        <w:shd w:val="clear" w:color="auto" w:fill="FFFFFF"/>
        <w:spacing w:line="360" w:lineRule="auto"/>
        <w:ind w:firstLine="709"/>
        <w:jc w:val="both"/>
        <w:rPr>
          <w:sz w:val="28"/>
        </w:rPr>
      </w:pPr>
      <w:r w:rsidRPr="00001B15">
        <w:rPr>
          <w:sz w:val="28"/>
          <w:szCs w:val="28"/>
          <w:lang w:bidi="he-IL"/>
        </w:rPr>
        <w:t>Трудов</w:t>
      </w:r>
      <w:r w:rsidR="00872B03" w:rsidRPr="00001B15">
        <w:rPr>
          <w:sz w:val="28"/>
          <w:szCs w:val="28"/>
          <w:lang w:bidi="he-IL"/>
        </w:rPr>
        <w:t>ым кодексом РФ</w:t>
      </w:r>
      <w:r w:rsidR="00436DB6" w:rsidRPr="00001B15">
        <w:rPr>
          <w:sz w:val="28"/>
          <w:szCs w:val="28"/>
          <w:lang w:bidi="he-IL"/>
        </w:rPr>
        <w:t xml:space="preserve"> </w:t>
      </w:r>
      <w:r w:rsidR="00436DB6" w:rsidRPr="00001B15">
        <w:rPr>
          <w:sz w:val="28"/>
          <w:szCs w:val="23"/>
        </w:rPr>
        <w:t>(ст. 228) регламентируются обязанности работодателя при несчастном случае на производстве. При несчастном случае, происшедшем на производстве, работодатель обязан: немедленно организовать первую помощь пострадавшему и при необходимости доставить его в учреждение здравоохранения; принять неотложные меры по предотвращению развития аварийной ситуации и воздействия травмирующих факторов на других лиц; сохранить до начала расследования несчастного случая на производстве обстановку, какой она была на момент происшествия (если это не угрожает жизни и здоровью других лиц и не ведет к аварии), а в случае невозможности ее сохранения — зафиксировать с помощью фотографирования, составления схем и т. п.; обеспечить своевременное расследование несчастного случая на производстве и его учет.</w:t>
      </w:r>
    </w:p>
    <w:p w:rsidR="00436DB6" w:rsidRPr="00001B15" w:rsidRDefault="00436DB6" w:rsidP="00001B15">
      <w:pPr>
        <w:shd w:val="clear" w:color="auto" w:fill="FFFFFF"/>
        <w:spacing w:line="360" w:lineRule="auto"/>
        <w:ind w:firstLine="709"/>
        <w:jc w:val="both"/>
        <w:rPr>
          <w:sz w:val="28"/>
        </w:rPr>
      </w:pPr>
      <w:r w:rsidRPr="00001B15">
        <w:rPr>
          <w:sz w:val="28"/>
          <w:szCs w:val="23"/>
        </w:rPr>
        <w:t>При групповом несчастном случае (два человека и более), тяжелом несчастном случае на производстве, несчастном случае со смертельным исходом работодатель в течение суток обязан</w:t>
      </w:r>
      <w:r w:rsidRPr="00001B15">
        <w:rPr>
          <w:sz w:val="28"/>
        </w:rPr>
        <w:t xml:space="preserve"> </w:t>
      </w:r>
      <w:r w:rsidRPr="00001B15">
        <w:rPr>
          <w:sz w:val="28"/>
          <w:szCs w:val="23"/>
        </w:rPr>
        <w:t>сообщить:</w:t>
      </w:r>
    </w:p>
    <w:p w:rsidR="00436DB6" w:rsidRPr="00001B15" w:rsidRDefault="00436DB6" w:rsidP="00001B15">
      <w:pPr>
        <w:shd w:val="clear" w:color="auto" w:fill="FFFFFF"/>
        <w:tabs>
          <w:tab w:val="left" w:pos="691"/>
        </w:tabs>
        <w:spacing w:line="360" w:lineRule="auto"/>
        <w:ind w:firstLine="709"/>
        <w:jc w:val="both"/>
        <w:rPr>
          <w:sz w:val="28"/>
        </w:rPr>
      </w:pPr>
      <w:r w:rsidRPr="00001B15">
        <w:rPr>
          <w:sz w:val="28"/>
          <w:szCs w:val="23"/>
        </w:rPr>
        <w:t>•</w:t>
      </w:r>
      <w:r w:rsidR="00001B15">
        <w:rPr>
          <w:sz w:val="28"/>
          <w:szCs w:val="23"/>
        </w:rPr>
        <w:t xml:space="preserve"> </w:t>
      </w:r>
      <w:r w:rsidRPr="00001B15">
        <w:rPr>
          <w:sz w:val="28"/>
          <w:szCs w:val="23"/>
        </w:rPr>
        <w:t>в соответствующую государственную инспекцию труда;</w:t>
      </w:r>
    </w:p>
    <w:p w:rsidR="00436DB6" w:rsidRPr="00001B15" w:rsidRDefault="00436DB6" w:rsidP="00001B15">
      <w:pPr>
        <w:shd w:val="clear" w:color="auto" w:fill="FFFFFF"/>
        <w:spacing w:line="360" w:lineRule="auto"/>
        <w:ind w:firstLine="709"/>
        <w:jc w:val="both"/>
        <w:rPr>
          <w:sz w:val="28"/>
        </w:rPr>
      </w:pPr>
      <w:r w:rsidRPr="00001B15">
        <w:rPr>
          <w:sz w:val="28"/>
          <w:szCs w:val="23"/>
        </w:rPr>
        <w:t>•</w:t>
      </w:r>
      <w:r w:rsidR="00001B15">
        <w:rPr>
          <w:sz w:val="28"/>
          <w:szCs w:val="23"/>
        </w:rPr>
        <w:t xml:space="preserve"> </w:t>
      </w:r>
      <w:r w:rsidRPr="00001B15">
        <w:rPr>
          <w:sz w:val="28"/>
          <w:szCs w:val="23"/>
        </w:rPr>
        <w:t>в прокуратуру по месту происшествия несчастного случая;</w:t>
      </w:r>
    </w:p>
    <w:p w:rsidR="00436DB6" w:rsidRPr="00001B15" w:rsidRDefault="00436DB6" w:rsidP="00001B15">
      <w:pPr>
        <w:numPr>
          <w:ilvl w:val="0"/>
          <w:numId w:val="7"/>
        </w:numPr>
        <w:shd w:val="clear" w:color="auto" w:fill="FFFFFF"/>
        <w:tabs>
          <w:tab w:val="left" w:pos="691"/>
        </w:tabs>
        <w:spacing w:line="360" w:lineRule="auto"/>
        <w:ind w:firstLine="709"/>
        <w:jc w:val="both"/>
        <w:rPr>
          <w:sz w:val="28"/>
          <w:szCs w:val="23"/>
        </w:rPr>
      </w:pPr>
      <w:r w:rsidRPr="00001B15">
        <w:rPr>
          <w:sz w:val="28"/>
          <w:szCs w:val="23"/>
        </w:rPr>
        <w:t>в федеральный орган исполнительной власти по ведомственной принадлежности;</w:t>
      </w:r>
    </w:p>
    <w:p w:rsidR="00436DB6" w:rsidRPr="00001B15" w:rsidRDefault="00436DB6" w:rsidP="00001B15">
      <w:pPr>
        <w:numPr>
          <w:ilvl w:val="0"/>
          <w:numId w:val="7"/>
        </w:numPr>
        <w:shd w:val="clear" w:color="auto" w:fill="FFFFFF"/>
        <w:tabs>
          <w:tab w:val="left" w:pos="691"/>
        </w:tabs>
        <w:spacing w:line="360" w:lineRule="auto"/>
        <w:ind w:firstLine="709"/>
        <w:jc w:val="both"/>
        <w:rPr>
          <w:sz w:val="28"/>
          <w:szCs w:val="23"/>
        </w:rPr>
      </w:pPr>
      <w:r w:rsidRPr="00001B15">
        <w:rPr>
          <w:sz w:val="28"/>
          <w:szCs w:val="23"/>
        </w:rPr>
        <w:t>в орган исполнительной власти субъекта Российской Федерации;</w:t>
      </w:r>
    </w:p>
    <w:p w:rsidR="00436DB6" w:rsidRPr="00001B15" w:rsidRDefault="00436DB6" w:rsidP="00001B15">
      <w:pPr>
        <w:numPr>
          <w:ilvl w:val="0"/>
          <w:numId w:val="7"/>
        </w:numPr>
        <w:shd w:val="clear" w:color="auto" w:fill="FFFFFF"/>
        <w:tabs>
          <w:tab w:val="left" w:pos="691"/>
        </w:tabs>
        <w:spacing w:line="360" w:lineRule="auto"/>
        <w:ind w:firstLine="709"/>
        <w:jc w:val="both"/>
        <w:rPr>
          <w:sz w:val="28"/>
          <w:szCs w:val="23"/>
        </w:rPr>
      </w:pPr>
      <w:r w:rsidRPr="00001B15">
        <w:rPr>
          <w:sz w:val="28"/>
          <w:szCs w:val="23"/>
        </w:rPr>
        <w:t>в организацию, направившую работника, с которым произошел несчастный случай;</w:t>
      </w:r>
    </w:p>
    <w:p w:rsidR="00436DB6" w:rsidRPr="00001B15" w:rsidRDefault="00436DB6" w:rsidP="00001B15">
      <w:pPr>
        <w:numPr>
          <w:ilvl w:val="0"/>
          <w:numId w:val="7"/>
        </w:numPr>
        <w:shd w:val="clear" w:color="auto" w:fill="FFFFFF"/>
        <w:tabs>
          <w:tab w:val="left" w:pos="691"/>
        </w:tabs>
        <w:spacing w:line="360" w:lineRule="auto"/>
        <w:ind w:firstLine="709"/>
        <w:jc w:val="both"/>
        <w:rPr>
          <w:sz w:val="28"/>
          <w:szCs w:val="23"/>
        </w:rPr>
      </w:pPr>
      <w:r w:rsidRPr="00001B15">
        <w:rPr>
          <w:sz w:val="28"/>
          <w:szCs w:val="23"/>
        </w:rPr>
        <w:t>в территориальные объединения организаций профсоюзов;</w:t>
      </w:r>
    </w:p>
    <w:p w:rsidR="00436DB6" w:rsidRPr="00001B15" w:rsidRDefault="00436DB6" w:rsidP="00001B15">
      <w:pPr>
        <w:numPr>
          <w:ilvl w:val="0"/>
          <w:numId w:val="7"/>
        </w:numPr>
        <w:shd w:val="clear" w:color="auto" w:fill="FFFFFF"/>
        <w:tabs>
          <w:tab w:val="left" w:pos="691"/>
        </w:tabs>
        <w:spacing w:line="360" w:lineRule="auto"/>
        <w:ind w:firstLine="709"/>
        <w:jc w:val="both"/>
        <w:rPr>
          <w:sz w:val="28"/>
          <w:szCs w:val="23"/>
        </w:rPr>
      </w:pPr>
      <w:r w:rsidRPr="00001B15">
        <w:rPr>
          <w:sz w:val="28"/>
          <w:szCs w:val="23"/>
        </w:rPr>
        <w:t>в территориальный орган государственного надзора, если</w:t>
      </w:r>
      <w:r w:rsidRPr="00001B15">
        <w:rPr>
          <w:sz w:val="28"/>
          <w:szCs w:val="23"/>
        </w:rPr>
        <w:br/>
        <w:t>несчастный случай произошел в организации или на объекте,</w:t>
      </w:r>
      <w:r w:rsidRPr="00001B15">
        <w:rPr>
          <w:sz w:val="28"/>
          <w:szCs w:val="23"/>
        </w:rPr>
        <w:br/>
        <w:t>подконтрольных этому органу;</w:t>
      </w:r>
    </w:p>
    <w:p w:rsidR="00436DB6" w:rsidRPr="00001B15" w:rsidRDefault="00436DB6" w:rsidP="00001B15">
      <w:pPr>
        <w:shd w:val="clear" w:color="auto" w:fill="FFFFFF"/>
        <w:tabs>
          <w:tab w:val="left" w:pos="691"/>
        </w:tabs>
        <w:spacing w:line="360" w:lineRule="auto"/>
        <w:ind w:firstLine="709"/>
        <w:jc w:val="both"/>
        <w:rPr>
          <w:sz w:val="28"/>
          <w:szCs w:val="23"/>
        </w:rPr>
      </w:pPr>
      <w:r w:rsidRPr="00001B15">
        <w:rPr>
          <w:sz w:val="28"/>
          <w:szCs w:val="23"/>
        </w:rPr>
        <w:t>•</w:t>
      </w:r>
      <w:r w:rsidR="00001B15">
        <w:rPr>
          <w:sz w:val="28"/>
          <w:szCs w:val="23"/>
        </w:rPr>
        <w:t xml:space="preserve"> </w:t>
      </w:r>
      <w:r w:rsidRPr="00001B15">
        <w:rPr>
          <w:sz w:val="28"/>
          <w:szCs w:val="23"/>
        </w:rPr>
        <w:t xml:space="preserve">страховщику по вопросам обязательного социального страхования от несчастных случаев на производстве. </w:t>
      </w:r>
    </w:p>
    <w:p w:rsidR="00436DB6" w:rsidRPr="00001B15" w:rsidRDefault="00436DB6" w:rsidP="00001B15">
      <w:pPr>
        <w:shd w:val="clear" w:color="auto" w:fill="FFFFFF"/>
        <w:tabs>
          <w:tab w:val="left" w:pos="691"/>
        </w:tabs>
        <w:spacing w:line="360" w:lineRule="auto"/>
        <w:ind w:firstLine="709"/>
        <w:jc w:val="both"/>
        <w:rPr>
          <w:sz w:val="28"/>
          <w:szCs w:val="23"/>
        </w:rPr>
      </w:pPr>
      <w:r w:rsidRPr="00001B15">
        <w:rPr>
          <w:sz w:val="28"/>
          <w:szCs w:val="23"/>
        </w:rPr>
        <w:t>Для расследования несчастного случая на производстве работодатель незамедлительно создает комиссию в Составе не менее трех человек (ст. 229 ТК РФ). В состав комиссии включаются специалист по охране труда, представители работодателя, представители профсоюзного органа, уполномоченный по охране труда. Комиссию возглавляет работодатель или уполномоченный им представитель. Состав комиссии утверждается приказом работодателя. В состав комиссии не включается руководитель, непосредственно отвечающий за безопасность труда на участке (объекте), где произошел несчастный случай.</w:t>
      </w:r>
    </w:p>
    <w:p w:rsidR="00436DB6" w:rsidRPr="00001B15" w:rsidRDefault="00436DB6" w:rsidP="00001B15">
      <w:pPr>
        <w:shd w:val="clear" w:color="auto" w:fill="FFFFFF"/>
        <w:spacing w:line="360" w:lineRule="auto"/>
        <w:ind w:firstLine="709"/>
        <w:jc w:val="both"/>
        <w:rPr>
          <w:sz w:val="28"/>
        </w:rPr>
      </w:pPr>
      <w:r w:rsidRPr="00001B15">
        <w:rPr>
          <w:sz w:val="28"/>
          <w:szCs w:val="23"/>
        </w:rPr>
        <w:t>При расследовании несчастных случаев со смертельным исходом в состав комиссии также включаются государственный инспектор по охране труда, представители органа исполнительной власти субъекта Российской Федерации или органа местного самоуправления, представитель территориального объединения организаций профессиональных союзов. Комиссию в этом случае возглавляет государственный инспектор по охране труда.</w:t>
      </w:r>
    </w:p>
    <w:p w:rsidR="00436DB6" w:rsidRPr="00001B15" w:rsidRDefault="00436DB6" w:rsidP="00001B15">
      <w:pPr>
        <w:shd w:val="clear" w:color="auto" w:fill="FFFFFF"/>
        <w:spacing w:line="360" w:lineRule="auto"/>
        <w:ind w:firstLine="709"/>
        <w:jc w:val="both"/>
        <w:rPr>
          <w:sz w:val="28"/>
        </w:rPr>
      </w:pPr>
      <w:r w:rsidRPr="00001B15">
        <w:rPr>
          <w:sz w:val="28"/>
          <w:szCs w:val="23"/>
        </w:rPr>
        <w:t>В соответствии со ст. 228 ТК РФ при групповом несчастном случае на производстве с числом погибших пять человек и более в состав комиссии включаются также представители Федеральной инспекции труда, федерального органа исполнительной власти по ведомственной принадлежности и представители Общероссийского объединения профессиональных союзов. Председателем комиссии является главный государственный инспектор по охране труда соответствующей государственной инспекции, а на объектах, подконтрольных территориальному органу федерального го</w:t>
      </w:r>
      <w:r w:rsidR="00001B15">
        <w:rPr>
          <w:sz w:val="28"/>
          <w:szCs w:val="23"/>
        </w:rPr>
        <w:t>рного и промышленного надзора,</w:t>
      </w:r>
      <w:r w:rsidRPr="00001B15">
        <w:rPr>
          <w:sz w:val="28"/>
          <w:szCs w:val="23"/>
        </w:rPr>
        <w:t xml:space="preserve"> руководитель этого территориального органа.</w:t>
      </w:r>
    </w:p>
    <w:p w:rsidR="00436DB6" w:rsidRPr="00001B15" w:rsidRDefault="00436DB6" w:rsidP="00001B15">
      <w:pPr>
        <w:shd w:val="clear" w:color="auto" w:fill="FFFFFF"/>
        <w:spacing w:line="360" w:lineRule="auto"/>
        <w:ind w:firstLine="709"/>
        <w:jc w:val="both"/>
        <w:rPr>
          <w:sz w:val="28"/>
        </w:rPr>
      </w:pPr>
      <w:r w:rsidRPr="00001B15">
        <w:rPr>
          <w:sz w:val="28"/>
          <w:szCs w:val="23"/>
        </w:rPr>
        <w:t>При крупных авариях с числом погибших 15 человек и более расследование проводится комиссией, состав которой утверждается Правительством РФ.</w:t>
      </w:r>
    </w:p>
    <w:p w:rsidR="00436DB6" w:rsidRPr="00001B15" w:rsidRDefault="00436DB6" w:rsidP="00001B15">
      <w:pPr>
        <w:shd w:val="clear" w:color="auto" w:fill="FFFFFF"/>
        <w:spacing w:line="360" w:lineRule="auto"/>
        <w:ind w:firstLine="709"/>
        <w:jc w:val="both"/>
        <w:rPr>
          <w:sz w:val="28"/>
        </w:rPr>
      </w:pPr>
      <w:r w:rsidRPr="00001B15">
        <w:rPr>
          <w:sz w:val="28"/>
          <w:szCs w:val="23"/>
        </w:rPr>
        <w:t>Расследование обстоятельств и причин несчастного случая, который не является групповым и не относится к категории тяжелых несчастных случаев или несчастных случаев со смертельным исходом, проводится комиссией в течение трех дней.</w:t>
      </w:r>
    </w:p>
    <w:p w:rsidR="00436DB6" w:rsidRPr="00001B15" w:rsidRDefault="00436DB6" w:rsidP="00001B15">
      <w:pPr>
        <w:shd w:val="clear" w:color="auto" w:fill="FFFFFF"/>
        <w:spacing w:line="360" w:lineRule="auto"/>
        <w:ind w:firstLine="709"/>
        <w:jc w:val="both"/>
        <w:rPr>
          <w:sz w:val="28"/>
          <w:szCs w:val="23"/>
        </w:rPr>
      </w:pPr>
      <w:r w:rsidRPr="00001B15">
        <w:rPr>
          <w:sz w:val="28"/>
          <w:szCs w:val="23"/>
        </w:rPr>
        <w:t>Расследование группового несчастного случая, тяжелого несчастного случая и несчастного случая со смертельным исходом проводится комиссией в течение 15 дней. При необходимости проведения дополнительной проверки обстоятельств несчастного случая сроки могут быть продлены председателем комиссии, но не более чем на 15 дней.</w:t>
      </w:r>
    </w:p>
    <w:p w:rsidR="00436DB6" w:rsidRPr="00001B15" w:rsidRDefault="00436DB6" w:rsidP="00001B15">
      <w:pPr>
        <w:shd w:val="clear" w:color="auto" w:fill="FFFFFF"/>
        <w:spacing w:line="360" w:lineRule="auto"/>
        <w:ind w:firstLine="709"/>
        <w:jc w:val="both"/>
        <w:rPr>
          <w:sz w:val="28"/>
          <w:szCs w:val="23"/>
        </w:rPr>
      </w:pPr>
      <w:r w:rsidRPr="00001B15">
        <w:rPr>
          <w:sz w:val="28"/>
          <w:szCs w:val="23"/>
        </w:rPr>
        <w:t>На основании собранных документов и материалов комиссия устанавливает обстоятельства и причины несчастного случая, определяется степень виновности пострадавшего, классифицирует несчастный случай, определяет лиц, допустивших нарушения требований безопасности и охраны труда, определяет меры по устранению причин и предупреждению несчастных случаев на производстве.</w:t>
      </w:r>
    </w:p>
    <w:p w:rsidR="00436DB6" w:rsidRPr="00001B15" w:rsidRDefault="00436DB6" w:rsidP="00001B15">
      <w:pPr>
        <w:shd w:val="clear" w:color="auto" w:fill="FFFFFF"/>
        <w:spacing w:line="360" w:lineRule="auto"/>
        <w:ind w:firstLine="709"/>
        <w:jc w:val="both"/>
        <w:rPr>
          <w:sz w:val="28"/>
          <w:szCs w:val="23"/>
        </w:rPr>
      </w:pPr>
      <w:r w:rsidRPr="00001B15">
        <w:rPr>
          <w:sz w:val="28"/>
          <w:szCs w:val="23"/>
        </w:rPr>
        <w:t xml:space="preserve">Порядок оформления материалов расследования несчастных случаев на производстве и их учета определен ст. 230 ТК РФ. </w:t>
      </w:r>
    </w:p>
    <w:p w:rsidR="005209DB" w:rsidRPr="00001B15" w:rsidRDefault="005209DB" w:rsidP="00001B15">
      <w:pPr>
        <w:shd w:val="clear" w:color="auto" w:fill="FFFFFF"/>
        <w:tabs>
          <w:tab w:val="left" w:pos="-180"/>
        </w:tabs>
        <w:spacing w:line="360" w:lineRule="auto"/>
        <w:ind w:firstLine="709"/>
        <w:jc w:val="both"/>
        <w:rPr>
          <w:sz w:val="28"/>
          <w:szCs w:val="28"/>
        </w:rPr>
      </w:pPr>
      <w:r w:rsidRPr="00001B15">
        <w:rPr>
          <w:sz w:val="28"/>
          <w:szCs w:val="28"/>
          <w:lang w:bidi="he-IL"/>
        </w:rPr>
        <w:t>Работа на предприятии по созданию здоровых и безопасных условий труда для работающих, а также по разработке и выполнению мероприятий ОТ проводится на основе тщательного и всестороннего анализа производственного травматизма и профессиональных заболеваний.</w:t>
      </w:r>
    </w:p>
    <w:p w:rsidR="00830FAC" w:rsidRPr="004F2629" w:rsidRDefault="00830FAC" w:rsidP="00001B15">
      <w:pPr>
        <w:pStyle w:val="a6"/>
        <w:spacing w:line="360" w:lineRule="auto"/>
        <w:ind w:firstLine="709"/>
        <w:jc w:val="both"/>
        <w:rPr>
          <w:sz w:val="28"/>
          <w:szCs w:val="28"/>
          <w:lang w:bidi="he-IL"/>
        </w:rPr>
      </w:pPr>
      <w:r w:rsidRPr="00001B15">
        <w:rPr>
          <w:bCs/>
          <w:iCs/>
          <w:sz w:val="28"/>
          <w:szCs w:val="28"/>
          <w:lang w:bidi="he-IL"/>
        </w:rPr>
        <w:t xml:space="preserve">Причины производственного травматизма </w:t>
      </w:r>
      <w:r w:rsidRPr="00001B15">
        <w:rPr>
          <w:sz w:val="28"/>
          <w:szCs w:val="28"/>
          <w:lang w:bidi="he-IL"/>
        </w:rPr>
        <w:t>р</w:t>
      </w:r>
      <w:r w:rsidR="00001B15">
        <w:rPr>
          <w:sz w:val="28"/>
          <w:szCs w:val="28"/>
          <w:lang w:bidi="he-IL"/>
        </w:rPr>
        <w:t>азделяются на следующие группы:</w:t>
      </w:r>
    </w:p>
    <w:p w:rsidR="00830FAC" w:rsidRPr="00001B15" w:rsidRDefault="00506E00" w:rsidP="00001B15">
      <w:pPr>
        <w:pStyle w:val="a6"/>
        <w:tabs>
          <w:tab w:val="num" w:pos="1440"/>
        </w:tabs>
        <w:spacing w:line="360" w:lineRule="auto"/>
        <w:ind w:firstLine="709"/>
        <w:jc w:val="both"/>
        <w:rPr>
          <w:sz w:val="28"/>
          <w:szCs w:val="28"/>
          <w:lang w:bidi="he-IL"/>
        </w:rPr>
      </w:pPr>
      <w:r w:rsidRPr="00001B15">
        <w:rPr>
          <w:sz w:val="28"/>
          <w:szCs w:val="28"/>
          <w:lang w:bidi="he-IL"/>
        </w:rPr>
        <w:t>—</w:t>
      </w:r>
      <w:r w:rsidR="00001B15">
        <w:rPr>
          <w:sz w:val="28"/>
          <w:szCs w:val="28"/>
          <w:lang w:bidi="he-IL"/>
        </w:rPr>
        <w:t xml:space="preserve"> </w:t>
      </w:r>
      <w:r w:rsidR="00830FAC" w:rsidRPr="00001B15">
        <w:rPr>
          <w:sz w:val="28"/>
          <w:szCs w:val="28"/>
          <w:lang w:bidi="he-IL"/>
        </w:rPr>
        <w:t>организационные причины</w:t>
      </w:r>
      <w:r w:rsidR="00830FAC" w:rsidRPr="00001B15">
        <w:rPr>
          <w:iCs/>
          <w:sz w:val="28"/>
          <w:szCs w:val="28"/>
          <w:lang w:bidi="he-IL"/>
        </w:rPr>
        <w:t xml:space="preserve">: </w:t>
      </w:r>
      <w:r w:rsidR="00830FAC" w:rsidRPr="00001B15">
        <w:rPr>
          <w:sz w:val="28"/>
          <w:szCs w:val="28"/>
          <w:lang w:bidi="he-IL"/>
        </w:rPr>
        <w:t xml:space="preserve">отсутствие или некачественное проведение инструктажа и обучения; отсутствие инструкций по ОТ; недостаточный контроль за выполнением правил ОТ; нарушение правил эксплуатации оборудования; недостатки содержания территории, проездов, проходов; нарушение технологического регламента; неудовлетворительная организация и содержание рабочих мест; нарушение правил безопасности движения и технической эксплуатации транспорта; </w:t>
      </w:r>
    </w:p>
    <w:p w:rsidR="00830FAC" w:rsidRPr="00001B15" w:rsidRDefault="00506E00" w:rsidP="00001B15">
      <w:pPr>
        <w:pStyle w:val="a6"/>
        <w:tabs>
          <w:tab w:val="num" w:pos="1440"/>
        </w:tabs>
        <w:spacing w:line="360" w:lineRule="auto"/>
        <w:ind w:firstLine="709"/>
        <w:jc w:val="both"/>
        <w:rPr>
          <w:sz w:val="28"/>
          <w:szCs w:val="28"/>
          <w:lang w:bidi="he-IL"/>
        </w:rPr>
      </w:pPr>
      <w:r w:rsidRPr="00001B15">
        <w:rPr>
          <w:sz w:val="28"/>
          <w:szCs w:val="28"/>
          <w:lang w:bidi="he-IL"/>
        </w:rPr>
        <w:t xml:space="preserve">— </w:t>
      </w:r>
      <w:r w:rsidR="00830FAC" w:rsidRPr="00001B15">
        <w:rPr>
          <w:sz w:val="28"/>
          <w:szCs w:val="28"/>
          <w:lang w:bidi="he-IL"/>
        </w:rPr>
        <w:t>технические причины</w:t>
      </w:r>
      <w:r w:rsidR="00830FAC" w:rsidRPr="00001B15">
        <w:rPr>
          <w:iCs/>
          <w:sz w:val="28"/>
          <w:szCs w:val="28"/>
          <w:lang w:bidi="he-IL"/>
        </w:rPr>
        <w:t xml:space="preserve">: </w:t>
      </w:r>
      <w:r w:rsidR="00830FAC" w:rsidRPr="00001B15">
        <w:rPr>
          <w:sz w:val="28"/>
          <w:szCs w:val="28"/>
          <w:lang w:bidi="he-IL"/>
        </w:rPr>
        <w:t>несоответствие требованиям норм технологического оборудования и подъемно-транспортных механизмов, технологической оснастки и ручного инструмента; неправильный выбор оборудования, оснастки, транспортных средств, методов обработки, сборки и транспортирования; несоблюдение сроков планово-предупредительного ремонта, неисправность технологического оборудования, оснастки, подъемно-транспортных устройств, ручного механизированного инструмента; несовершенство ограждений, предохранительных устройств, средств блокировки и сигнализации; проявление неизвестных ранее опасных свойств и качеств обрабатываемых материалов и др.;</w:t>
      </w:r>
    </w:p>
    <w:p w:rsidR="00830FAC" w:rsidRPr="00001B15" w:rsidRDefault="00506E00" w:rsidP="00001B15">
      <w:pPr>
        <w:pStyle w:val="a6"/>
        <w:tabs>
          <w:tab w:val="num" w:pos="1440"/>
        </w:tabs>
        <w:spacing w:line="360" w:lineRule="auto"/>
        <w:ind w:firstLine="709"/>
        <w:jc w:val="both"/>
        <w:rPr>
          <w:sz w:val="28"/>
          <w:szCs w:val="28"/>
          <w:lang w:bidi="he-IL"/>
        </w:rPr>
      </w:pPr>
      <w:r w:rsidRPr="00001B15">
        <w:rPr>
          <w:sz w:val="28"/>
          <w:szCs w:val="28"/>
          <w:lang w:bidi="he-IL"/>
        </w:rPr>
        <w:t>—</w:t>
      </w:r>
      <w:r w:rsidR="00001B15">
        <w:rPr>
          <w:sz w:val="28"/>
          <w:szCs w:val="28"/>
          <w:lang w:bidi="he-IL"/>
        </w:rPr>
        <w:t xml:space="preserve"> </w:t>
      </w:r>
      <w:r w:rsidR="00830FAC" w:rsidRPr="00001B15">
        <w:rPr>
          <w:sz w:val="28"/>
          <w:szCs w:val="28"/>
          <w:lang w:bidi="he-IL"/>
        </w:rPr>
        <w:t>санитарно-гигиенические причины</w:t>
      </w:r>
      <w:r w:rsidR="00830FAC" w:rsidRPr="00001B15">
        <w:rPr>
          <w:iCs/>
          <w:sz w:val="28"/>
          <w:szCs w:val="28"/>
          <w:lang w:bidi="he-IL"/>
        </w:rPr>
        <w:t xml:space="preserve">: </w:t>
      </w:r>
      <w:r w:rsidR="00830FAC" w:rsidRPr="00001B15">
        <w:rPr>
          <w:sz w:val="28"/>
          <w:szCs w:val="28"/>
          <w:lang w:bidi="he-IL"/>
        </w:rPr>
        <w:t>неблагоприятные метеорологические условия производственной среды; повышенная концентрация вредных веществ в воздухе рабочей зоны; неудовлетворительные условия освещения; высокий уровень шума и вибрации; наличие вредных излучений, превышающих допустимые значения; нарушение правил личной гигиены;</w:t>
      </w:r>
    </w:p>
    <w:p w:rsidR="00830FAC" w:rsidRPr="00001B15" w:rsidRDefault="00506E00" w:rsidP="00001B15">
      <w:pPr>
        <w:pStyle w:val="a6"/>
        <w:spacing w:line="360" w:lineRule="auto"/>
        <w:ind w:firstLine="709"/>
        <w:jc w:val="both"/>
        <w:rPr>
          <w:sz w:val="28"/>
          <w:szCs w:val="28"/>
          <w:lang w:bidi="he-IL"/>
        </w:rPr>
      </w:pPr>
      <w:r w:rsidRPr="00001B15">
        <w:rPr>
          <w:sz w:val="28"/>
          <w:szCs w:val="28"/>
          <w:lang w:bidi="he-IL"/>
        </w:rPr>
        <w:t xml:space="preserve">— </w:t>
      </w:r>
      <w:r w:rsidR="00830FAC" w:rsidRPr="00001B15">
        <w:rPr>
          <w:sz w:val="28"/>
          <w:szCs w:val="28"/>
          <w:lang w:bidi="he-IL"/>
        </w:rPr>
        <w:t>психофизиологические причины</w:t>
      </w:r>
      <w:r w:rsidR="00830FAC" w:rsidRPr="00001B15">
        <w:rPr>
          <w:iCs/>
          <w:sz w:val="28"/>
          <w:szCs w:val="28"/>
          <w:lang w:bidi="he-IL"/>
        </w:rPr>
        <w:t xml:space="preserve">: </w:t>
      </w:r>
      <w:r w:rsidR="00830FAC" w:rsidRPr="00001B15">
        <w:rPr>
          <w:sz w:val="28"/>
          <w:szCs w:val="28"/>
          <w:lang w:bidi="he-IL"/>
        </w:rPr>
        <w:t xml:space="preserve">недостаточная профессиональная подготовленность, нарушение правил безопасного выполнения работ, трудовой и производственной дисциплины, снижение внимательности, несоответствие психофизиологических данных работающего выполняемой работе или его болезненное состояние; недостаточный учет в сложных технических системах, конструкциях узлов и агрегатов машин, приборов и систем управления физиологических, психофизиологических и антропометрических особенностей и возможностей человека. </w:t>
      </w:r>
    </w:p>
    <w:p w:rsidR="00830FAC" w:rsidRPr="004F2629" w:rsidRDefault="00830FAC" w:rsidP="00001B15">
      <w:pPr>
        <w:pStyle w:val="a6"/>
        <w:spacing w:line="360" w:lineRule="auto"/>
        <w:ind w:firstLine="709"/>
        <w:jc w:val="both"/>
        <w:rPr>
          <w:sz w:val="28"/>
          <w:szCs w:val="28"/>
          <w:lang w:bidi="he-IL"/>
        </w:rPr>
      </w:pPr>
      <w:r w:rsidRPr="00001B15">
        <w:rPr>
          <w:sz w:val="28"/>
          <w:szCs w:val="28"/>
          <w:lang w:bidi="he-IL"/>
        </w:rPr>
        <w:t>Производственный травматизм может быть обусловлен всеми указанными причинами, а профессиональные заболевания возникают под влиянием санитарно-гигиенических и психофизиологи</w:t>
      </w:r>
      <w:r w:rsidR="00001B15">
        <w:rPr>
          <w:sz w:val="28"/>
          <w:szCs w:val="28"/>
          <w:lang w:bidi="he-IL"/>
        </w:rPr>
        <w:t>ческих условий производства.</w:t>
      </w:r>
    </w:p>
    <w:p w:rsidR="00830FAC" w:rsidRPr="00001B15" w:rsidRDefault="00830FAC" w:rsidP="00001B15">
      <w:pPr>
        <w:pStyle w:val="a4"/>
        <w:widowControl w:val="0"/>
        <w:spacing w:line="360" w:lineRule="auto"/>
        <w:ind w:firstLine="709"/>
        <w:jc w:val="both"/>
      </w:pPr>
    </w:p>
    <w:p w:rsidR="005209DB" w:rsidRPr="004F2629" w:rsidRDefault="005209DB" w:rsidP="00001B15">
      <w:pPr>
        <w:shd w:val="clear" w:color="auto" w:fill="FFFFFF"/>
        <w:tabs>
          <w:tab w:val="left" w:pos="360"/>
        </w:tabs>
        <w:spacing w:line="360" w:lineRule="auto"/>
        <w:ind w:firstLine="709"/>
        <w:jc w:val="both"/>
        <w:rPr>
          <w:sz w:val="28"/>
          <w:szCs w:val="28"/>
        </w:rPr>
      </w:pPr>
      <w:r w:rsidRPr="00001B15">
        <w:rPr>
          <w:sz w:val="28"/>
          <w:szCs w:val="28"/>
        </w:rPr>
        <w:t>3.</w:t>
      </w:r>
      <w:r w:rsidR="00001B15" w:rsidRPr="004F2629">
        <w:rPr>
          <w:sz w:val="28"/>
          <w:szCs w:val="28"/>
        </w:rPr>
        <w:t xml:space="preserve"> </w:t>
      </w:r>
      <w:r w:rsidRPr="00001B15">
        <w:rPr>
          <w:sz w:val="28"/>
          <w:szCs w:val="28"/>
        </w:rPr>
        <w:t>Анализ причин несчастн</w:t>
      </w:r>
      <w:r w:rsidR="00001B15">
        <w:rPr>
          <w:sz w:val="28"/>
          <w:szCs w:val="28"/>
        </w:rPr>
        <w:t>ых случаев, заболеваний, аварий</w:t>
      </w:r>
    </w:p>
    <w:p w:rsidR="005209DB" w:rsidRPr="00001B15" w:rsidRDefault="005209DB" w:rsidP="00001B15">
      <w:pPr>
        <w:shd w:val="clear" w:color="auto" w:fill="FFFFFF"/>
        <w:tabs>
          <w:tab w:val="left" w:pos="360"/>
        </w:tabs>
        <w:spacing w:line="360" w:lineRule="auto"/>
        <w:ind w:firstLine="709"/>
        <w:jc w:val="both"/>
        <w:rPr>
          <w:sz w:val="28"/>
          <w:szCs w:val="28"/>
        </w:rPr>
      </w:pPr>
    </w:p>
    <w:p w:rsidR="005209DB" w:rsidRPr="00001B15" w:rsidRDefault="005209DB" w:rsidP="00001B15">
      <w:pPr>
        <w:pStyle w:val="a7"/>
        <w:widowControl w:val="0"/>
        <w:spacing w:after="0" w:line="360" w:lineRule="auto"/>
        <w:ind w:firstLine="709"/>
        <w:jc w:val="both"/>
        <w:rPr>
          <w:sz w:val="28"/>
        </w:rPr>
      </w:pPr>
      <w:r w:rsidRPr="00001B15">
        <w:rPr>
          <w:sz w:val="28"/>
        </w:rPr>
        <w:t>Анализ причин несчастных случаев на производстве проводят с целью выработки мероприятий по их устранению и предупреждению. Для этого используются монографический, топографический и статистический методы.</w:t>
      </w:r>
    </w:p>
    <w:p w:rsidR="005209DB" w:rsidRPr="00001B15" w:rsidRDefault="005209DB" w:rsidP="00001B15">
      <w:pPr>
        <w:pStyle w:val="a7"/>
        <w:widowControl w:val="0"/>
        <w:spacing w:after="0" w:line="360" w:lineRule="auto"/>
        <w:ind w:firstLine="709"/>
        <w:jc w:val="both"/>
        <w:rPr>
          <w:sz w:val="28"/>
        </w:rPr>
      </w:pPr>
      <w:r w:rsidRPr="00001B15">
        <w:rPr>
          <w:sz w:val="28"/>
        </w:rPr>
        <w:t>Монографический метод предусматривает многосторонний анализ причин травматизма непосредственно на рабочих местах. При этом изучают организацию и условия труда, состояние оборудования, инвентаря, инструментов. Этот метод эффективен при статистическом анализе состояния охраны труда.</w:t>
      </w:r>
    </w:p>
    <w:p w:rsidR="005209DB" w:rsidRPr="00001B15" w:rsidRDefault="005209DB" w:rsidP="00001B15">
      <w:pPr>
        <w:pStyle w:val="a7"/>
        <w:widowControl w:val="0"/>
        <w:spacing w:after="0" w:line="360" w:lineRule="auto"/>
        <w:ind w:firstLine="709"/>
        <w:jc w:val="both"/>
        <w:rPr>
          <w:sz w:val="28"/>
        </w:rPr>
      </w:pPr>
      <w:r w:rsidRPr="00001B15">
        <w:rPr>
          <w:sz w:val="28"/>
        </w:rPr>
        <w:t>Топографический метод анализа позволяет установить место наиболее частых случаев травматизма. Для этого на плане-схеме предприятия, где обозначены рабочие места и оборудование, отмечают количество несчастных случаев за анализируемый период. Это позволяет уделить больше внимания улучшению условий труда на рабочих местах, где наиболее часто происходят несчастные случаи.</w:t>
      </w:r>
    </w:p>
    <w:p w:rsidR="005209DB" w:rsidRPr="00001B15" w:rsidRDefault="005209DB" w:rsidP="00001B15">
      <w:pPr>
        <w:spacing w:line="360" w:lineRule="auto"/>
        <w:ind w:firstLine="709"/>
        <w:jc w:val="both"/>
        <w:rPr>
          <w:sz w:val="28"/>
        </w:rPr>
      </w:pPr>
      <w:r w:rsidRPr="00001B15">
        <w:rPr>
          <w:sz w:val="28"/>
        </w:rPr>
        <w:t>Экономический метод заключается в определении экономического ущерба от травматизма, а также в оценке эффективности затрат, направленных на предупреждение несчастных случаев с целью оптимального распределения средств на мероприятия по ОТ.</w:t>
      </w:r>
    </w:p>
    <w:p w:rsidR="005209DB" w:rsidRPr="00001B15" w:rsidRDefault="005209DB" w:rsidP="00001B15">
      <w:pPr>
        <w:spacing w:line="360" w:lineRule="auto"/>
        <w:ind w:firstLine="709"/>
        <w:jc w:val="both"/>
        <w:rPr>
          <w:sz w:val="28"/>
        </w:rPr>
      </w:pPr>
      <w:r w:rsidRPr="00001B15">
        <w:rPr>
          <w:sz w:val="28"/>
        </w:rPr>
        <w:t xml:space="preserve">В данном случае используются коэффициенты минимальных материальных потерь Кп (трудопотери в днях на 1000 работающих) </w:t>
      </w:r>
    </w:p>
    <w:p w:rsidR="00001B15" w:rsidRPr="004F2629" w:rsidRDefault="00001B15" w:rsidP="00001B15">
      <w:pPr>
        <w:spacing w:line="360" w:lineRule="auto"/>
        <w:ind w:firstLine="709"/>
        <w:jc w:val="both"/>
        <w:rPr>
          <w:sz w:val="28"/>
        </w:rPr>
      </w:pPr>
    </w:p>
    <w:p w:rsidR="005209DB" w:rsidRPr="00001B15" w:rsidRDefault="005209DB" w:rsidP="00001B15">
      <w:pPr>
        <w:spacing w:line="360" w:lineRule="auto"/>
        <w:ind w:firstLine="709"/>
        <w:jc w:val="both"/>
        <w:rPr>
          <w:sz w:val="28"/>
        </w:rPr>
      </w:pPr>
      <w:r w:rsidRPr="00001B15">
        <w:rPr>
          <w:sz w:val="28"/>
        </w:rPr>
        <w:t>Кп = Кч*Кт = Т/Р *1000</w:t>
      </w:r>
    </w:p>
    <w:p w:rsidR="005209DB" w:rsidRPr="00001B15" w:rsidRDefault="005209DB" w:rsidP="00001B15">
      <w:pPr>
        <w:spacing w:line="360" w:lineRule="auto"/>
        <w:ind w:firstLine="709"/>
        <w:jc w:val="both"/>
        <w:rPr>
          <w:sz w:val="28"/>
        </w:rPr>
      </w:pPr>
      <w:r w:rsidRPr="00001B15">
        <w:rPr>
          <w:sz w:val="28"/>
        </w:rPr>
        <w:t xml:space="preserve">и экономический показатель травматизма (стоимость потерь рабочего времени на 1000 работающих). </w:t>
      </w:r>
    </w:p>
    <w:p w:rsidR="00001B15" w:rsidRPr="004F2629" w:rsidRDefault="00001B15" w:rsidP="00001B15">
      <w:pPr>
        <w:spacing w:line="360" w:lineRule="auto"/>
        <w:ind w:firstLine="709"/>
        <w:jc w:val="both"/>
        <w:rPr>
          <w:sz w:val="28"/>
        </w:rPr>
      </w:pPr>
    </w:p>
    <w:p w:rsidR="005209DB" w:rsidRPr="00001B15" w:rsidRDefault="005209DB" w:rsidP="00001B15">
      <w:pPr>
        <w:spacing w:line="360" w:lineRule="auto"/>
        <w:ind w:firstLine="709"/>
        <w:jc w:val="both"/>
        <w:rPr>
          <w:sz w:val="28"/>
        </w:rPr>
      </w:pPr>
      <w:r w:rsidRPr="00001B15">
        <w:rPr>
          <w:sz w:val="28"/>
        </w:rPr>
        <w:t>Э = (Зп*Т)/Р * 1000</w:t>
      </w:r>
    </w:p>
    <w:p w:rsidR="00001B15" w:rsidRPr="004F2629" w:rsidRDefault="00001B15" w:rsidP="00001B15">
      <w:pPr>
        <w:spacing w:line="360" w:lineRule="auto"/>
        <w:ind w:firstLine="709"/>
        <w:jc w:val="both"/>
        <w:rPr>
          <w:sz w:val="28"/>
        </w:rPr>
      </w:pPr>
    </w:p>
    <w:p w:rsidR="005209DB" w:rsidRPr="00001B15" w:rsidRDefault="005209DB" w:rsidP="00001B15">
      <w:pPr>
        <w:spacing w:line="360" w:lineRule="auto"/>
        <w:ind w:firstLine="709"/>
        <w:jc w:val="both"/>
        <w:rPr>
          <w:sz w:val="28"/>
        </w:rPr>
      </w:pPr>
      <w:r w:rsidRPr="00001B15">
        <w:rPr>
          <w:sz w:val="28"/>
        </w:rPr>
        <w:t xml:space="preserve">где - Зп - средняя зарплата пострадавшего. </w:t>
      </w:r>
    </w:p>
    <w:p w:rsidR="005209DB" w:rsidRPr="00001B15" w:rsidRDefault="005209DB" w:rsidP="00001B15">
      <w:pPr>
        <w:pStyle w:val="a7"/>
        <w:widowControl w:val="0"/>
        <w:spacing w:after="0" w:line="360" w:lineRule="auto"/>
        <w:ind w:firstLine="709"/>
        <w:jc w:val="both"/>
        <w:rPr>
          <w:sz w:val="28"/>
        </w:rPr>
      </w:pPr>
      <w:r w:rsidRPr="00001B15">
        <w:rPr>
          <w:sz w:val="28"/>
        </w:rPr>
        <w:t>Статистический метод анализа основан на изучении количественных показателей данных отчетов о несчастных случаях на предприятиях и</w:t>
      </w:r>
      <w:r w:rsidR="00001B15" w:rsidRPr="004F2629">
        <w:rPr>
          <w:sz w:val="28"/>
        </w:rPr>
        <w:t xml:space="preserve"> </w:t>
      </w:r>
      <w:r w:rsidRPr="00001B15">
        <w:rPr>
          <w:sz w:val="28"/>
        </w:rPr>
        <w:t>организациях. При этом используются в основном коэффициенты частоты и тяжести травматизма.</w:t>
      </w:r>
    </w:p>
    <w:p w:rsidR="005209DB" w:rsidRPr="00001B15" w:rsidRDefault="005209DB" w:rsidP="00001B15">
      <w:pPr>
        <w:pStyle w:val="a7"/>
        <w:widowControl w:val="0"/>
        <w:spacing w:after="0" w:line="360" w:lineRule="auto"/>
        <w:ind w:firstLine="709"/>
        <w:jc w:val="both"/>
        <w:rPr>
          <w:sz w:val="28"/>
        </w:rPr>
      </w:pPr>
      <w:r w:rsidRPr="00001B15">
        <w:rPr>
          <w:sz w:val="28"/>
        </w:rPr>
        <w:t>Коэффициент частоты (К</w:t>
      </w:r>
      <w:r w:rsidR="00C037CF" w:rsidRPr="00001B15">
        <w:rPr>
          <w:sz w:val="28"/>
        </w:rPr>
        <w:t xml:space="preserve"> </w:t>
      </w:r>
      <w:r w:rsidRPr="00001B15">
        <w:rPr>
          <w:sz w:val="28"/>
          <w:vertAlign w:val="subscript"/>
        </w:rPr>
        <w:t>ч</w:t>
      </w:r>
      <w:r w:rsidRPr="00001B15">
        <w:rPr>
          <w:sz w:val="28"/>
        </w:rPr>
        <w:t>) определяет число несчастных случаев на</w:t>
      </w:r>
      <w:r w:rsidRPr="00001B15">
        <w:rPr>
          <w:noProof/>
          <w:sz w:val="28"/>
        </w:rPr>
        <w:t xml:space="preserve"> 1000</w:t>
      </w:r>
      <w:r w:rsidRPr="00001B15">
        <w:rPr>
          <w:sz w:val="28"/>
        </w:rPr>
        <w:t xml:space="preserve"> работающих за отчетный период и рассчитывается по формуле:</w:t>
      </w:r>
    </w:p>
    <w:p w:rsidR="00001B15" w:rsidRPr="004F2629" w:rsidRDefault="00001B15" w:rsidP="00001B15">
      <w:pPr>
        <w:pStyle w:val="a7"/>
        <w:widowControl w:val="0"/>
        <w:spacing w:after="0" w:line="360" w:lineRule="auto"/>
        <w:ind w:firstLine="709"/>
        <w:jc w:val="both"/>
        <w:rPr>
          <w:rFonts w:cs="Arial"/>
          <w:sz w:val="28"/>
        </w:rPr>
      </w:pPr>
    </w:p>
    <w:p w:rsidR="005209DB" w:rsidRPr="00001B15" w:rsidRDefault="005209DB" w:rsidP="00001B15">
      <w:pPr>
        <w:pStyle w:val="a7"/>
        <w:widowControl w:val="0"/>
        <w:spacing w:after="0" w:line="360" w:lineRule="auto"/>
        <w:ind w:firstLine="709"/>
        <w:jc w:val="both"/>
        <w:rPr>
          <w:rFonts w:cs="Arial"/>
          <w:sz w:val="28"/>
        </w:rPr>
      </w:pPr>
      <w:r w:rsidRPr="00001B15">
        <w:rPr>
          <w:rFonts w:cs="Arial"/>
          <w:sz w:val="28"/>
        </w:rPr>
        <w:t>К</w:t>
      </w:r>
      <w:r w:rsidRPr="00001B15">
        <w:rPr>
          <w:rFonts w:cs="Arial"/>
          <w:sz w:val="28"/>
          <w:vertAlign w:val="subscript"/>
        </w:rPr>
        <w:t xml:space="preserve">ч </w:t>
      </w:r>
      <w:r w:rsidRPr="00001B15">
        <w:rPr>
          <w:rFonts w:cs="Arial"/>
          <w:sz w:val="28"/>
        </w:rPr>
        <w:t>= Н</w:t>
      </w:r>
      <w:r w:rsidRPr="00001B15">
        <w:rPr>
          <w:rFonts w:cs="Arial"/>
          <w:sz w:val="28"/>
          <w:vertAlign w:val="subscript"/>
        </w:rPr>
        <w:t xml:space="preserve"> с</w:t>
      </w:r>
      <w:r w:rsidRPr="00001B15">
        <w:rPr>
          <w:rFonts w:cs="Arial"/>
          <w:sz w:val="28"/>
        </w:rPr>
        <w:t>*1000/С</w:t>
      </w:r>
      <w:r w:rsidRPr="00001B15">
        <w:rPr>
          <w:rFonts w:cs="Arial"/>
          <w:sz w:val="28"/>
          <w:vertAlign w:val="subscript"/>
        </w:rPr>
        <w:t>р</w:t>
      </w:r>
      <w:r w:rsidRPr="00001B15">
        <w:rPr>
          <w:rFonts w:cs="Arial"/>
          <w:sz w:val="28"/>
        </w:rPr>
        <w:t>,</w:t>
      </w:r>
    </w:p>
    <w:p w:rsidR="00001B15" w:rsidRPr="004F2629" w:rsidRDefault="00001B15" w:rsidP="00001B15">
      <w:pPr>
        <w:pStyle w:val="a7"/>
        <w:widowControl w:val="0"/>
        <w:spacing w:after="0" w:line="360" w:lineRule="auto"/>
        <w:ind w:firstLine="709"/>
        <w:jc w:val="both"/>
        <w:rPr>
          <w:sz w:val="28"/>
        </w:rPr>
      </w:pPr>
    </w:p>
    <w:p w:rsidR="005209DB" w:rsidRPr="00001B15" w:rsidRDefault="005209DB" w:rsidP="00001B15">
      <w:pPr>
        <w:pStyle w:val="a7"/>
        <w:widowControl w:val="0"/>
        <w:spacing w:after="0" w:line="360" w:lineRule="auto"/>
        <w:ind w:firstLine="709"/>
        <w:jc w:val="both"/>
        <w:rPr>
          <w:sz w:val="28"/>
        </w:rPr>
      </w:pPr>
      <w:r w:rsidRPr="00001B15">
        <w:rPr>
          <w:sz w:val="28"/>
        </w:rPr>
        <w:t>где Н</w:t>
      </w:r>
      <w:r w:rsidRPr="00001B15">
        <w:rPr>
          <w:sz w:val="28"/>
          <w:vertAlign w:val="subscript"/>
        </w:rPr>
        <w:t>с</w:t>
      </w:r>
      <w:r w:rsidRPr="00001B15">
        <w:rPr>
          <w:noProof/>
          <w:sz w:val="28"/>
        </w:rPr>
        <w:t xml:space="preserve"> –</w:t>
      </w:r>
      <w:r w:rsidRPr="00001B15">
        <w:rPr>
          <w:sz w:val="28"/>
        </w:rPr>
        <w:t xml:space="preserve"> число несчастных случаев за отчетный период с потерей трудоспособности свыше трех дней; С</w:t>
      </w:r>
      <w:r w:rsidRPr="00001B15">
        <w:rPr>
          <w:sz w:val="28"/>
          <w:vertAlign w:val="subscript"/>
        </w:rPr>
        <w:t>р</w:t>
      </w:r>
      <w:r w:rsidRPr="00001B15">
        <w:rPr>
          <w:noProof/>
          <w:sz w:val="28"/>
        </w:rPr>
        <w:t xml:space="preserve"> –</w:t>
      </w:r>
      <w:r w:rsidRPr="00001B15">
        <w:rPr>
          <w:sz w:val="28"/>
        </w:rPr>
        <w:t xml:space="preserve"> среднесписочное число работающих.</w:t>
      </w:r>
    </w:p>
    <w:p w:rsidR="005209DB" w:rsidRPr="00001B15" w:rsidRDefault="005209DB" w:rsidP="00001B15">
      <w:pPr>
        <w:pStyle w:val="a7"/>
        <w:widowControl w:val="0"/>
        <w:spacing w:after="0" w:line="360" w:lineRule="auto"/>
        <w:ind w:firstLine="709"/>
        <w:jc w:val="both"/>
        <w:rPr>
          <w:sz w:val="28"/>
        </w:rPr>
      </w:pPr>
      <w:r w:rsidRPr="00001B15">
        <w:rPr>
          <w:sz w:val="28"/>
        </w:rPr>
        <w:t>Коэффициент тяжести травматизма (К</w:t>
      </w:r>
      <w:r w:rsidRPr="00001B15">
        <w:rPr>
          <w:sz w:val="28"/>
          <w:vertAlign w:val="subscript"/>
        </w:rPr>
        <w:t>т</w:t>
      </w:r>
      <w:r w:rsidRPr="00001B15">
        <w:rPr>
          <w:sz w:val="28"/>
        </w:rPr>
        <w:t>) показывает среднее количество дней нетрудоспособности, приходящееся на один несчастный случай за отчетный период, и определяется по формуле:</w:t>
      </w:r>
    </w:p>
    <w:p w:rsidR="00001B15" w:rsidRPr="004F2629" w:rsidRDefault="00001B15" w:rsidP="00001B15">
      <w:pPr>
        <w:pStyle w:val="a7"/>
        <w:widowControl w:val="0"/>
        <w:spacing w:after="0" w:line="360" w:lineRule="auto"/>
        <w:ind w:firstLine="709"/>
        <w:jc w:val="both"/>
        <w:rPr>
          <w:rFonts w:cs="Arial"/>
          <w:sz w:val="28"/>
        </w:rPr>
      </w:pPr>
    </w:p>
    <w:p w:rsidR="005209DB" w:rsidRPr="00001B15" w:rsidRDefault="005209DB" w:rsidP="00001B15">
      <w:pPr>
        <w:pStyle w:val="a7"/>
        <w:widowControl w:val="0"/>
        <w:spacing w:after="0" w:line="360" w:lineRule="auto"/>
        <w:ind w:firstLine="709"/>
        <w:jc w:val="both"/>
        <w:rPr>
          <w:rFonts w:cs="Arial"/>
          <w:sz w:val="28"/>
        </w:rPr>
      </w:pPr>
      <w:r w:rsidRPr="00001B15">
        <w:rPr>
          <w:rFonts w:cs="Arial"/>
          <w:sz w:val="28"/>
        </w:rPr>
        <w:t>К</w:t>
      </w:r>
      <w:r w:rsidRPr="00001B15">
        <w:rPr>
          <w:rFonts w:cs="Arial"/>
          <w:sz w:val="28"/>
          <w:vertAlign w:val="subscript"/>
        </w:rPr>
        <w:t>т</w:t>
      </w:r>
      <w:r w:rsidRPr="00001B15">
        <w:rPr>
          <w:rFonts w:cs="Arial"/>
          <w:sz w:val="28"/>
        </w:rPr>
        <w:t xml:space="preserve"> = Д</w:t>
      </w:r>
      <w:r w:rsidRPr="00001B15">
        <w:rPr>
          <w:rFonts w:cs="Arial"/>
          <w:sz w:val="28"/>
          <w:vertAlign w:val="subscript"/>
        </w:rPr>
        <w:t xml:space="preserve">н </w:t>
      </w:r>
      <w:r w:rsidRPr="00001B15">
        <w:rPr>
          <w:rFonts w:cs="Arial"/>
          <w:sz w:val="28"/>
        </w:rPr>
        <w:t>/ Н</w:t>
      </w:r>
      <w:r w:rsidRPr="00001B15">
        <w:rPr>
          <w:rFonts w:cs="Arial"/>
          <w:noProof/>
          <w:sz w:val="28"/>
          <w:vertAlign w:val="subscript"/>
        </w:rPr>
        <w:t>с</w:t>
      </w:r>
      <w:r w:rsidRPr="00001B15">
        <w:rPr>
          <w:rFonts w:cs="Arial"/>
          <w:sz w:val="28"/>
        </w:rPr>
        <w:t>,</w:t>
      </w:r>
    </w:p>
    <w:p w:rsidR="00001B15" w:rsidRPr="004F2629" w:rsidRDefault="00001B15" w:rsidP="00001B15">
      <w:pPr>
        <w:pStyle w:val="a7"/>
        <w:widowControl w:val="0"/>
        <w:spacing w:after="0" w:line="360" w:lineRule="auto"/>
        <w:ind w:firstLine="709"/>
        <w:jc w:val="both"/>
        <w:rPr>
          <w:sz w:val="28"/>
        </w:rPr>
      </w:pPr>
    </w:p>
    <w:p w:rsidR="005209DB" w:rsidRPr="00001B15" w:rsidRDefault="005209DB" w:rsidP="00001B15">
      <w:pPr>
        <w:pStyle w:val="a7"/>
        <w:widowControl w:val="0"/>
        <w:spacing w:after="0" w:line="360" w:lineRule="auto"/>
        <w:ind w:firstLine="709"/>
        <w:jc w:val="both"/>
        <w:rPr>
          <w:sz w:val="28"/>
        </w:rPr>
      </w:pPr>
      <w:r w:rsidRPr="00001B15">
        <w:rPr>
          <w:sz w:val="28"/>
        </w:rPr>
        <w:t>где Д</w:t>
      </w:r>
      <w:r w:rsidRPr="00001B15">
        <w:rPr>
          <w:sz w:val="28"/>
          <w:vertAlign w:val="subscript"/>
        </w:rPr>
        <w:t>н</w:t>
      </w:r>
      <w:r w:rsidRPr="00001B15">
        <w:rPr>
          <w:noProof/>
          <w:sz w:val="28"/>
        </w:rPr>
        <w:t xml:space="preserve"> –</w:t>
      </w:r>
      <w:r w:rsidRPr="00001B15">
        <w:rPr>
          <w:sz w:val="28"/>
        </w:rPr>
        <w:t xml:space="preserve"> общее количество дней нетрудоспособности из-за несчастных случаев; Н</w:t>
      </w:r>
      <w:r w:rsidRPr="00001B15">
        <w:rPr>
          <w:noProof/>
          <w:sz w:val="28"/>
          <w:vertAlign w:val="subscript"/>
        </w:rPr>
        <w:t>с</w:t>
      </w:r>
      <w:r w:rsidRPr="00001B15">
        <w:rPr>
          <w:noProof/>
          <w:sz w:val="28"/>
        </w:rPr>
        <w:t xml:space="preserve"> –</w:t>
      </w:r>
      <w:r w:rsidRPr="00001B15">
        <w:rPr>
          <w:sz w:val="28"/>
        </w:rPr>
        <w:t xml:space="preserve"> количество несчастных случаев за отчетный период.</w:t>
      </w:r>
    </w:p>
    <w:p w:rsidR="005209DB" w:rsidRPr="00001B15" w:rsidRDefault="005209DB" w:rsidP="00001B15">
      <w:pPr>
        <w:pStyle w:val="a4"/>
        <w:widowControl w:val="0"/>
        <w:tabs>
          <w:tab w:val="left" w:pos="1200"/>
        </w:tabs>
        <w:spacing w:line="360" w:lineRule="auto"/>
        <w:ind w:firstLine="709"/>
        <w:jc w:val="both"/>
        <w:rPr>
          <w:szCs w:val="28"/>
        </w:rPr>
      </w:pPr>
    </w:p>
    <w:p w:rsidR="005209DB" w:rsidRPr="00001B15" w:rsidRDefault="00001B15" w:rsidP="00001B15">
      <w:pPr>
        <w:numPr>
          <w:ilvl w:val="0"/>
          <w:numId w:val="8"/>
        </w:numPr>
        <w:shd w:val="clear" w:color="auto" w:fill="FFFFFF"/>
        <w:tabs>
          <w:tab w:val="left" w:pos="360"/>
        </w:tabs>
        <w:spacing w:line="360" w:lineRule="auto"/>
        <w:ind w:left="0" w:firstLine="709"/>
        <w:jc w:val="both"/>
        <w:rPr>
          <w:sz w:val="28"/>
          <w:szCs w:val="28"/>
        </w:rPr>
      </w:pPr>
      <w:r>
        <w:rPr>
          <w:sz w:val="28"/>
          <w:szCs w:val="28"/>
        </w:rPr>
        <w:br w:type="page"/>
      </w:r>
      <w:r w:rsidR="005209DB" w:rsidRPr="00001B15">
        <w:rPr>
          <w:sz w:val="28"/>
          <w:szCs w:val="28"/>
        </w:rPr>
        <w:t>Оценка</w:t>
      </w:r>
      <w:r>
        <w:rPr>
          <w:sz w:val="28"/>
          <w:szCs w:val="28"/>
        </w:rPr>
        <w:t xml:space="preserve"> </w:t>
      </w:r>
      <w:r w:rsidR="005209DB" w:rsidRPr="00001B15">
        <w:rPr>
          <w:sz w:val="28"/>
          <w:szCs w:val="28"/>
        </w:rPr>
        <w:t>экономического</w:t>
      </w:r>
      <w:r>
        <w:rPr>
          <w:sz w:val="28"/>
          <w:szCs w:val="28"/>
        </w:rPr>
        <w:t xml:space="preserve"> </w:t>
      </w:r>
      <w:r w:rsidR="005209DB" w:rsidRPr="00001B15">
        <w:rPr>
          <w:sz w:val="28"/>
          <w:szCs w:val="28"/>
        </w:rPr>
        <w:t>ущерба</w:t>
      </w:r>
      <w:r>
        <w:rPr>
          <w:sz w:val="28"/>
          <w:szCs w:val="28"/>
        </w:rPr>
        <w:t xml:space="preserve"> </w:t>
      </w:r>
      <w:r w:rsidR="005209DB" w:rsidRPr="00001B15">
        <w:rPr>
          <w:sz w:val="28"/>
          <w:szCs w:val="28"/>
        </w:rPr>
        <w:t>от</w:t>
      </w:r>
      <w:r>
        <w:rPr>
          <w:sz w:val="28"/>
          <w:szCs w:val="28"/>
        </w:rPr>
        <w:t xml:space="preserve"> </w:t>
      </w:r>
      <w:r w:rsidR="005209DB" w:rsidRPr="00001B15">
        <w:rPr>
          <w:sz w:val="28"/>
          <w:szCs w:val="28"/>
        </w:rPr>
        <w:t>производственного</w:t>
      </w:r>
      <w:r>
        <w:rPr>
          <w:sz w:val="28"/>
          <w:szCs w:val="28"/>
        </w:rPr>
        <w:t xml:space="preserve"> </w:t>
      </w:r>
      <w:r w:rsidR="005209DB" w:rsidRPr="00001B15">
        <w:rPr>
          <w:sz w:val="28"/>
          <w:szCs w:val="28"/>
        </w:rPr>
        <w:t>травматизма, профессиональных заболеваний, чрезвычай</w:t>
      </w:r>
      <w:r>
        <w:rPr>
          <w:sz w:val="28"/>
          <w:szCs w:val="28"/>
        </w:rPr>
        <w:t>ных ситуаций</w:t>
      </w:r>
    </w:p>
    <w:p w:rsidR="00001B15" w:rsidRPr="004F2629" w:rsidRDefault="00001B15" w:rsidP="00001B15">
      <w:pPr>
        <w:shd w:val="clear" w:color="auto" w:fill="FFFFFF"/>
        <w:spacing w:line="360" w:lineRule="auto"/>
        <w:ind w:firstLine="709"/>
        <w:jc w:val="both"/>
        <w:rPr>
          <w:sz w:val="28"/>
          <w:szCs w:val="23"/>
        </w:rPr>
      </w:pPr>
    </w:p>
    <w:p w:rsidR="008328CA" w:rsidRPr="00001B15" w:rsidRDefault="008328CA" w:rsidP="00001B15">
      <w:pPr>
        <w:shd w:val="clear" w:color="auto" w:fill="FFFFFF"/>
        <w:spacing w:line="360" w:lineRule="auto"/>
        <w:ind w:firstLine="709"/>
        <w:jc w:val="both"/>
        <w:rPr>
          <w:sz w:val="28"/>
        </w:rPr>
      </w:pPr>
      <w:r w:rsidRPr="00001B15">
        <w:rPr>
          <w:sz w:val="28"/>
          <w:szCs w:val="23"/>
        </w:rPr>
        <w:t>Несчастные случаи, связанные с несоблюдением требований безопасности, аварии, пожары, катастрофы, стихийные бедствия, загрязнение рабочей зоны и окружающей среды наносят экономический ущерб.</w:t>
      </w:r>
    </w:p>
    <w:p w:rsidR="008328CA" w:rsidRPr="00001B15" w:rsidRDefault="008328CA" w:rsidP="00001B15">
      <w:pPr>
        <w:shd w:val="clear" w:color="auto" w:fill="FFFFFF"/>
        <w:spacing w:line="360" w:lineRule="auto"/>
        <w:ind w:firstLine="709"/>
        <w:jc w:val="both"/>
        <w:rPr>
          <w:sz w:val="28"/>
        </w:rPr>
      </w:pPr>
      <w:r w:rsidRPr="00001B15">
        <w:rPr>
          <w:sz w:val="28"/>
          <w:szCs w:val="23"/>
        </w:rPr>
        <w:t>Экономический ущерб связан с потерями и затратами, возникающими в основном за счет:</w:t>
      </w:r>
    </w:p>
    <w:p w:rsidR="008328CA" w:rsidRPr="00001B15" w:rsidRDefault="008328CA" w:rsidP="00001B15">
      <w:pPr>
        <w:shd w:val="clear" w:color="auto" w:fill="FFFFFF"/>
        <w:spacing w:line="360" w:lineRule="auto"/>
        <w:ind w:firstLine="709"/>
        <w:jc w:val="both"/>
        <w:rPr>
          <w:sz w:val="28"/>
        </w:rPr>
      </w:pPr>
      <w:r w:rsidRPr="00001B15">
        <w:rPr>
          <w:sz w:val="28"/>
          <w:szCs w:val="23"/>
        </w:rPr>
        <w:t>• гибели, ухудшения состояния здоровья и профессиональных заболеваний</w:t>
      </w:r>
      <w:r w:rsidR="00001B15" w:rsidRPr="004F2629">
        <w:rPr>
          <w:sz w:val="28"/>
          <w:szCs w:val="23"/>
        </w:rPr>
        <w:t xml:space="preserve"> </w:t>
      </w:r>
      <w:r w:rsidRPr="00001B15">
        <w:rPr>
          <w:sz w:val="28"/>
          <w:szCs w:val="23"/>
        </w:rPr>
        <w:t>людей;</w:t>
      </w:r>
    </w:p>
    <w:p w:rsidR="008328CA" w:rsidRPr="00001B15" w:rsidRDefault="008328CA" w:rsidP="00001B15">
      <w:pPr>
        <w:numPr>
          <w:ilvl w:val="0"/>
          <w:numId w:val="9"/>
        </w:numPr>
        <w:shd w:val="clear" w:color="auto" w:fill="FFFFFF"/>
        <w:tabs>
          <w:tab w:val="left" w:pos="0"/>
        </w:tabs>
        <w:spacing w:line="360" w:lineRule="auto"/>
        <w:ind w:firstLine="709"/>
        <w:jc w:val="both"/>
        <w:rPr>
          <w:sz w:val="28"/>
          <w:szCs w:val="22"/>
        </w:rPr>
      </w:pPr>
      <w:r w:rsidRPr="00001B15">
        <w:rPr>
          <w:sz w:val="28"/>
          <w:szCs w:val="22"/>
        </w:rPr>
        <w:t>снижения продуктивности сельскохозяйственных угодий,</w:t>
      </w:r>
      <w:r w:rsidR="00001B15" w:rsidRPr="004F2629">
        <w:rPr>
          <w:sz w:val="28"/>
          <w:szCs w:val="22"/>
        </w:rPr>
        <w:t xml:space="preserve"> </w:t>
      </w:r>
      <w:r w:rsidRPr="00001B15">
        <w:rPr>
          <w:sz w:val="28"/>
          <w:szCs w:val="22"/>
        </w:rPr>
        <w:t>связанного с загрязнением окружающей среды, затрат на</w:t>
      </w:r>
      <w:r w:rsidR="00001B15" w:rsidRPr="004F2629">
        <w:rPr>
          <w:sz w:val="28"/>
          <w:szCs w:val="22"/>
        </w:rPr>
        <w:t xml:space="preserve"> </w:t>
      </w:r>
      <w:r w:rsidRPr="00001B15">
        <w:rPr>
          <w:sz w:val="28"/>
          <w:szCs w:val="22"/>
        </w:rPr>
        <w:t>освоение новых земель и ее рекультивацию;</w:t>
      </w:r>
    </w:p>
    <w:p w:rsidR="008328CA" w:rsidRPr="00001B15" w:rsidRDefault="008328CA" w:rsidP="00001B15">
      <w:pPr>
        <w:numPr>
          <w:ilvl w:val="0"/>
          <w:numId w:val="9"/>
        </w:numPr>
        <w:shd w:val="clear" w:color="auto" w:fill="FFFFFF"/>
        <w:tabs>
          <w:tab w:val="left" w:pos="0"/>
        </w:tabs>
        <w:spacing w:line="360" w:lineRule="auto"/>
        <w:ind w:firstLine="709"/>
        <w:jc w:val="both"/>
        <w:rPr>
          <w:sz w:val="28"/>
          <w:szCs w:val="22"/>
        </w:rPr>
      </w:pPr>
      <w:r w:rsidRPr="00001B15">
        <w:rPr>
          <w:sz w:val="28"/>
          <w:szCs w:val="22"/>
        </w:rPr>
        <w:t>снижения продуктивности</w:t>
      </w:r>
      <w:r w:rsidR="00786597" w:rsidRPr="00001B15">
        <w:rPr>
          <w:sz w:val="28"/>
          <w:szCs w:val="22"/>
        </w:rPr>
        <w:t xml:space="preserve"> леса и затрат на лесовосстано</w:t>
      </w:r>
      <w:r w:rsidRPr="00001B15">
        <w:rPr>
          <w:sz w:val="28"/>
          <w:szCs w:val="22"/>
        </w:rPr>
        <w:t>вительные работы;</w:t>
      </w:r>
    </w:p>
    <w:p w:rsidR="008328CA" w:rsidRPr="00001B15" w:rsidRDefault="008328CA" w:rsidP="00001B15">
      <w:pPr>
        <w:numPr>
          <w:ilvl w:val="0"/>
          <w:numId w:val="9"/>
        </w:numPr>
        <w:shd w:val="clear" w:color="auto" w:fill="FFFFFF"/>
        <w:tabs>
          <w:tab w:val="left" w:pos="0"/>
        </w:tabs>
        <w:spacing w:line="360" w:lineRule="auto"/>
        <w:ind w:firstLine="709"/>
        <w:jc w:val="both"/>
        <w:rPr>
          <w:sz w:val="28"/>
          <w:szCs w:val="22"/>
        </w:rPr>
      </w:pPr>
      <w:r w:rsidRPr="00001B15">
        <w:rPr>
          <w:sz w:val="28"/>
          <w:szCs w:val="22"/>
        </w:rPr>
        <w:t>более быстрого разрушения и старения основных фондов</w:t>
      </w:r>
      <w:r w:rsidR="00001B15" w:rsidRPr="004F2629">
        <w:rPr>
          <w:sz w:val="28"/>
          <w:szCs w:val="22"/>
        </w:rPr>
        <w:t xml:space="preserve"> </w:t>
      </w:r>
      <w:r w:rsidRPr="00001B15">
        <w:rPr>
          <w:sz w:val="28"/>
          <w:szCs w:val="22"/>
        </w:rPr>
        <w:t>промышленности, производственного оборудования, зданий</w:t>
      </w:r>
      <w:r w:rsidR="00001B15" w:rsidRPr="004F2629">
        <w:rPr>
          <w:sz w:val="28"/>
          <w:szCs w:val="22"/>
        </w:rPr>
        <w:t xml:space="preserve"> </w:t>
      </w:r>
      <w:r w:rsidRPr="00001B15">
        <w:rPr>
          <w:sz w:val="28"/>
          <w:szCs w:val="22"/>
        </w:rPr>
        <w:t>и сооружений, жилищного</w:t>
      </w:r>
      <w:r w:rsidR="00786597" w:rsidRPr="00001B15">
        <w:rPr>
          <w:sz w:val="28"/>
          <w:szCs w:val="22"/>
        </w:rPr>
        <w:t xml:space="preserve"> фонда городов и поселков, свя</w:t>
      </w:r>
      <w:r w:rsidRPr="00001B15">
        <w:rPr>
          <w:sz w:val="28"/>
          <w:szCs w:val="22"/>
        </w:rPr>
        <w:t>занного с ростом скорос</w:t>
      </w:r>
      <w:r w:rsidR="00786597" w:rsidRPr="00001B15">
        <w:rPr>
          <w:sz w:val="28"/>
          <w:szCs w:val="22"/>
        </w:rPr>
        <w:t>ти коррозии при загрязнении ок</w:t>
      </w:r>
      <w:r w:rsidRPr="00001B15">
        <w:rPr>
          <w:sz w:val="28"/>
          <w:szCs w:val="22"/>
        </w:rPr>
        <w:t>ружающей среды;</w:t>
      </w:r>
    </w:p>
    <w:p w:rsidR="008328CA" w:rsidRPr="00001B15" w:rsidRDefault="008328CA" w:rsidP="00001B15">
      <w:pPr>
        <w:numPr>
          <w:ilvl w:val="0"/>
          <w:numId w:val="9"/>
        </w:numPr>
        <w:shd w:val="clear" w:color="auto" w:fill="FFFFFF"/>
        <w:tabs>
          <w:tab w:val="left" w:pos="0"/>
        </w:tabs>
        <w:spacing w:line="360" w:lineRule="auto"/>
        <w:ind w:firstLine="709"/>
        <w:jc w:val="both"/>
        <w:rPr>
          <w:sz w:val="28"/>
          <w:szCs w:val="22"/>
        </w:rPr>
      </w:pPr>
      <w:r w:rsidRPr="00001B15">
        <w:rPr>
          <w:sz w:val="28"/>
          <w:szCs w:val="22"/>
        </w:rPr>
        <w:t>затрат на ликвидацию последствий аварий и стихийных</w:t>
      </w:r>
      <w:r w:rsidR="00001B15" w:rsidRPr="004F2629">
        <w:rPr>
          <w:sz w:val="28"/>
          <w:szCs w:val="22"/>
        </w:rPr>
        <w:t xml:space="preserve"> </w:t>
      </w:r>
      <w:r w:rsidRPr="00001B15">
        <w:rPr>
          <w:sz w:val="28"/>
          <w:szCs w:val="22"/>
        </w:rPr>
        <w:t>бедствий, восстановлен</w:t>
      </w:r>
      <w:r w:rsidR="00786597" w:rsidRPr="00001B15">
        <w:rPr>
          <w:sz w:val="28"/>
          <w:szCs w:val="22"/>
        </w:rPr>
        <w:t>ие объектов экономики, жилищно-</w:t>
      </w:r>
      <w:r w:rsidRPr="00001B15">
        <w:rPr>
          <w:sz w:val="28"/>
          <w:szCs w:val="22"/>
        </w:rPr>
        <w:t>коммунального хозяйства, переселение и реабилитацию</w:t>
      </w:r>
      <w:r w:rsidR="00001B15" w:rsidRPr="004F2629">
        <w:rPr>
          <w:sz w:val="28"/>
          <w:szCs w:val="22"/>
        </w:rPr>
        <w:t xml:space="preserve"> </w:t>
      </w:r>
      <w:r w:rsidRPr="00001B15">
        <w:rPr>
          <w:sz w:val="28"/>
          <w:szCs w:val="22"/>
        </w:rPr>
        <w:t>населения.</w:t>
      </w:r>
    </w:p>
    <w:p w:rsidR="008328CA" w:rsidRPr="00001B15" w:rsidRDefault="008328CA" w:rsidP="00001B15">
      <w:pPr>
        <w:shd w:val="clear" w:color="auto" w:fill="FFFFFF"/>
        <w:tabs>
          <w:tab w:val="left" w:pos="0"/>
        </w:tabs>
        <w:spacing w:line="360" w:lineRule="auto"/>
        <w:ind w:firstLine="709"/>
        <w:jc w:val="both"/>
        <w:rPr>
          <w:sz w:val="28"/>
        </w:rPr>
      </w:pPr>
      <w:r w:rsidRPr="00001B15">
        <w:rPr>
          <w:sz w:val="28"/>
          <w:szCs w:val="22"/>
        </w:rPr>
        <w:t>Антропогенное воздействие</w:t>
      </w:r>
      <w:r w:rsidR="00786597" w:rsidRPr="00001B15">
        <w:rPr>
          <w:sz w:val="28"/>
          <w:szCs w:val="22"/>
        </w:rPr>
        <w:t xml:space="preserve"> на </w:t>
      </w:r>
      <w:r w:rsidR="00001B15">
        <w:rPr>
          <w:sz w:val="28"/>
          <w:szCs w:val="22"/>
        </w:rPr>
        <w:t>среду обитания вызывает эколого</w:t>
      </w:r>
      <w:r w:rsidR="00001B15" w:rsidRPr="004F2629">
        <w:rPr>
          <w:sz w:val="28"/>
          <w:szCs w:val="22"/>
        </w:rPr>
        <w:t xml:space="preserve"> </w:t>
      </w:r>
      <w:r w:rsidRPr="00001B15">
        <w:rPr>
          <w:sz w:val="28"/>
          <w:szCs w:val="22"/>
        </w:rPr>
        <w:t>экономический ущерб, который связан с потерей природных ресурсов, гибелью природных экосистем, естественных ландшафтов, исчезновением отдельных видов и популяций растительного и животного мира, уменьшением многообразия природного мира. Кроме того, это вызывает и социальные потери из-за нарушения привычного уклада жизни людей, разрушения сложившейся среды обитания человека.</w:t>
      </w:r>
    </w:p>
    <w:p w:rsidR="008328CA" w:rsidRPr="00001B15" w:rsidRDefault="008328CA" w:rsidP="00001B15">
      <w:pPr>
        <w:shd w:val="clear" w:color="auto" w:fill="FFFFFF"/>
        <w:tabs>
          <w:tab w:val="left" w:pos="0"/>
        </w:tabs>
        <w:spacing w:line="360" w:lineRule="auto"/>
        <w:ind w:firstLine="709"/>
        <w:jc w:val="both"/>
        <w:rPr>
          <w:sz w:val="28"/>
        </w:rPr>
      </w:pPr>
      <w:r w:rsidRPr="00001B15">
        <w:rPr>
          <w:sz w:val="28"/>
          <w:szCs w:val="22"/>
        </w:rPr>
        <w:t>Экономический ущерб, наносимый человеку и природной среде, может быть оценен в стоимостном выражении.</w:t>
      </w:r>
    </w:p>
    <w:p w:rsidR="008328CA" w:rsidRPr="00001B15" w:rsidRDefault="008328CA" w:rsidP="00001B15">
      <w:pPr>
        <w:shd w:val="clear" w:color="auto" w:fill="FFFFFF"/>
        <w:tabs>
          <w:tab w:val="left" w:pos="0"/>
        </w:tabs>
        <w:spacing w:line="360" w:lineRule="auto"/>
        <w:ind w:firstLine="709"/>
        <w:jc w:val="both"/>
        <w:rPr>
          <w:sz w:val="28"/>
        </w:rPr>
      </w:pPr>
      <w:r w:rsidRPr="00001B15">
        <w:rPr>
          <w:sz w:val="28"/>
          <w:szCs w:val="22"/>
        </w:rPr>
        <w:t>Различают несколько видов ущерба:</w:t>
      </w:r>
    </w:p>
    <w:p w:rsidR="008328CA" w:rsidRPr="00001B15" w:rsidRDefault="008328CA" w:rsidP="00001B15">
      <w:pPr>
        <w:numPr>
          <w:ilvl w:val="0"/>
          <w:numId w:val="9"/>
        </w:numPr>
        <w:shd w:val="clear" w:color="auto" w:fill="FFFFFF"/>
        <w:tabs>
          <w:tab w:val="left" w:pos="0"/>
        </w:tabs>
        <w:spacing w:line="360" w:lineRule="auto"/>
        <w:ind w:firstLine="709"/>
        <w:jc w:val="both"/>
        <w:rPr>
          <w:sz w:val="28"/>
          <w:szCs w:val="22"/>
        </w:rPr>
      </w:pPr>
      <w:r w:rsidRPr="00001B15">
        <w:rPr>
          <w:sz w:val="28"/>
          <w:szCs w:val="22"/>
        </w:rPr>
        <w:t>прямой ущерб, возникающий на объектах, расположенных</w:t>
      </w:r>
      <w:r w:rsidR="00001B15" w:rsidRPr="004F2629">
        <w:rPr>
          <w:sz w:val="28"/>
          <w:szCs w:val="22"/>
        </w:rPr>
        <w:t xml:space="preserve"> </w:t>
      </w:r>
      <w:r w:rsidRPr="00001B15">
        <w:rPr>
          <w:sz w:val="28"/>
          <w:szCs w:val="22"/>
        </w:rPr>
        <w:t>в зоне негативного возд</w:t>
      </w:r>
      <w:r w:rsidR="00786597" w:rsidRPr="00001B15">
        <w:rPr>
          <w:sz w:val="28"/>
          <w:szCs w:val="22"/>
        </w:rPr>
        <w:t>ействия промышленного производ</w:t>
      </w:r>
      <w:r w:rsidRPr="00001B15">
        <w:rPr>
          <w:sz w:val="28"/>
          <w:szCs w:val="22"/>
        </w:rPr>
        <w:t>ства;</w:t>
      </w:r>
    </w:p>
    <w:p w:rsidR="008328CA" w:rsidRPr="00001B15" w:rsidRDefault="008328CA" w:rsidP="00001B15">
      <w:pPr>
        <w:numPr>
          <w:ilvl w:val="0"/>
          <w:numId w:val="9"/>
        </w:numPr>
        <w:shd w:val="clear" w:color="auto" w:fill="FFFFFF"/>
        <w:tabs>
          <w:tab w:val="left" w:pos="0"/>
        </w:tabs>
        <w:spacing w:line="360" w:lineRule="auto"/>
        <w:ind w:firstLine="709"/>
        <w:jc w:val="both"/>
        <w:rPr>
          <w:sz w:val="28"/>
          <w:szCs w:val="22"/>
        </w:rPr>
      </w:pPr>
      <w:r w:rsidRPr="00001B15">
        <w:rPr>
          <w:sz w:val="28"/>
          <w:szCs w:val="22"/>
        </w:rPr>
        <w:t>косвенный ущерб, пр</w:t>
      </w:r>
      <w:r w:rsidR="00786597" w:rsidRPr="00001B15">
        <w:rPr>
          <w:sz w:val="28"/>
          <w:szCs w:val="22"/>
        </w:rPr>
        <w:t>оявляющийся в смежных производ</w:t>
      </w:r>
      <w:r w:rsidRPr="00001B15">
        <w:rPr>
          <w:sz w:val="28"/>
          <w:szCs w:val="22"/>
        </w:rPr>
        <w:t>ствах, на объектах непроизводственной сферы и в природ</w:t>
      </w:r>
      <w:r w:rsidR="00001B15" w:rsidRPr="004F2629">
        <w:rPr>
          <w:sz w:val="28"/>
          <w:szCs w:val="22"/>
        </w:rPr>
        <w:t xml:space="preserve"> </w:t>
      </w:r>
      <w:r w:rsidRPr="00001B15">
        <w:rPr>
          <w:sz w:val="28"/>
          <w:szCs w:val="22"/>
        </w:rPr>
        <w:t>ной среде;</w:t>
      </w:r>
    </w:p>
    <w:p w:rsidR="008328CA" w:rsidRPr="00001B15" w:rsidRDefault="008328CA" w:rsidP="00001B15">
      <w:pPr>
        <w:numPr>
          <w:ilvl w:val="0"/>
          <w:numId w:val="9"/>
        </w:numPr>
        <w:shd w:val="clear" w:color="auto" w:fill="FFFFFF"/>
        <w:tabs>
          <w:tab w:val="left" w:pos="0"/>
        </w:tabs>
        <w:spacing w:line="360" w:lineRule="auto"/>
        <w:ind w:firstLine="709"/>
        <w:jc w:val="both"/>
        <w:rPr>
          <w:sz w:val="28"/>
          <w:szCs w:val="22"/>
        </w:rPr>
      </w:pPr>
      <w:r w:rsidRPr="00001B15">
        <w:rPr>
          <w:sz w:val="28"/>
          <w:szCs w:val="22"/>
        </w:rPr>
        <w:t>социально-экономический ущерб, связанный с потерями в</w:t>
      </w:r>
      <w:r w:rsidR="00001B15" w:rsidRPr="004F2629">
        <w:rPr>
          <w:sz w:val="28"/>
          <w:szCs w:val="22"/>
        </w:rPr>
        <w:t xml:space="preserve"> </w:t>
      </w:r>
      <w:r w:rsidRPr="00001B15">
        <w:rPr>
          <w:sz w:val="28"/>
          <w:szCs w:val="22"/>
        </w:rPr>
        <w:t>связи с увеличением заболеваемости населения и затратами</w:t>
      </w:r>
      <w:r w:rsidR="00001B15" w:rsidRPr="004F2629">
        <w:rPr>
          <w:sz w:val="28"/>
          <w:szCs w:val="22"/>
        </w:rPr>
        <w:t xml:space="preserve"> </w:t>
      </w:r>
      <w:r w:rsidRPr="00001B15">
        <w:rPr>
          <w:sz w:val="28"/>
          <w:szCs w:val="22"/>
        </w:rPr>
        <w:t>на восстановление здоровья;</w:t>
      </w:r>
    </w:p>
    <w:p w:rsidR="008328CA" w:rsidRPr="00001B15" w:rsidRDefault="008328CA" w:rsidP="00001B15">
      <w:pPr>
        <w:numPr>
          <w:ilvl w:val="0"/>
          <w:numId w:val="9"/>
        </w:numPr>
        <w:shd w:val="clear" w:color="auto" w:fill="FFFFFF"/>
        <w:tabs>
          <w:tab w:val="left" w:pos="360"/>
        </w:tabs>
        <w:spacing w:line="360" w:lineRule="auto"/>
        <w:ind w:firstLine="709"/>
        <w:jc w:val="both"/>
        <w:rPr>
          <w:sz w:val="28"/>
          <w:szCs w:val="28"/>
        </w:rPr>
      </w:pPr>
      <w:r w:rsidRPr="00001B15">
        <w:rPr>
          <w:sz w:val="28"/>
          <w:szCs w:val="22"/>
        </w:rPr>
        <w:t>эколого-экономический ущерб, связанный с деградацией</w:t>
      </w:r>
      <w:r w:rsidR="00001B15" w:rsidRPr="004F2629">
        <w:rPr>
          <w:sz w:val="28"/>
          <w:szCs w:val="22"/>
        </w:rPr>
        <w:t xml:space="preserve"> </w:t>
      </w:r>
      <w:r w:rsidRPr="00001B15">
        <w:rPr>
          <w:sz w:val="28"/>
          <w:szCs w:val="28"/>
        </w:rPr>
        <w:t>природной среды и затратами на ее восстановление.</w:t>
      </w:r>
    </w:p>
    <w:p w:rsidR="00786597" w:rsidRPr="00001B15" w:rsidRDefault="008328CA" w:rsidP="00001B15">
      <w:pPr>
        <w:shd w:val="clear" w:color="auto" w:fill="FFFFFF"/>
        <w:tabs>
          <w:tab w:val="left" w:pos="360"/>
        </w:tabs>
        <w:spacing w:line="360" w:lineRule="auto"/>
        <w:ind w:firstLine="709"/>
        <w:jc w:val="both"/>
        <w:rPr>
          <w:sz w:val="28"/>
          <w:szCs w:val="28"/>
        </w:rPr>
      </w:pPr>
      <w:r w:rsidRPr="00001B15">
        <w:rPr>
          <w:sz w:val="28"/>
          <w:szCs w:val="28"/>
        </w:rPr>
        <w:t>При определении экономического ущерба можно применять локальные и укрупненные методики расчета. Локальные методики расчета ущерба предусматривают определение его как сумму отдельных составляющих ущерба для различных объектов воздействия (населения, основных фондов промышленности, сельскохозяйственных угодий и т. д.). Данные методики достаточно сложные</w:t>
      </w:r>
      <w:r w:rsidR="00786597" w:rsidRPr="00001B15">
        <w:rPr>
          <w:sz w:val="28"/>
          <w:szCs w:val="28"/>
        </w:rPr>
        <w:t xml:space="preserve"> и дают хорошую точность лишь при наличии надежных исходных фактических данных.</w:t>
      </w:r>
    </w:p>
    <w:p w:rsidR="00786597" w:rsidRPr="00001B15" w:rsidRDefault="00786597" w:rsidP="00001B15">
      <w:pPr>
        <w:shd w:val="clear" w:color="auto" w:fill="FFFFFF"/>
        <w:tabs>
          <w:tab w:val="left" w:pos="360"/>
        </w:tabs>
        <w:spacing w:line="360" w:lineRule="auto"/>
        <w:ind w:firstLine="709"/>
        <w:jc w:val="both"/>
        <w:rPr>
          <w:sz w:val="28"/>
          <w:szCs w:val="28"/>
        </w:rPr>
      </w:pPr>
      <w:r w:rsidRPr="00001B15">
        <w:rPr>
          <w:sz w:val="28"/>
          <w:szCs w:val="28"/>
        </w:rPr>
        <w:t>Укрупненные методики определения ущерба проще и позволяют оценить экономический ущерб приближенно.</w:t>
      </w:r>
    </w:p>
    <w:p w:rsidR="008328CA" w:rsidRPr="00001B15" w:rsidRDefault="008328CA" w:rsidP="00001B15">
      <w:pPr>
        <w:shd w:val="clear" w:color="auto" w:fill="FFFFFF"/>
        <w:tabs>
          <w:tab w:val="left" w:pos="360"/>
        </w:tabs>
        <w:spacing w:line="360" w:lineRule="auto"/>
        <w:ind w:firstLine="709"/>
        <w:jc w:val="both"/>
        <w:rPr>
          <w:sz w:val="28"/>
          <w:szCs w:val="28"/>
        </w:rPr>
      </w:pPr>
    </w:p>
    <w:p w:rsidR="00786597" w:rsidRPr="00001B15" w:rsidRDefault="00786597" w:rsidP="00001B15">
      <w:pPr>
        <w:numPr>
          <w:ilvl w:val="0"/>
          <w:numId w:val="8"/>
        </w:numPr>
        <w:shd w:val="clear" w:color="auto" w:fill="FFFFFF"/>
        <w:tabs>
          <w:tab w:val="left" w:pos="360"/>
        </w:tabs>
        <w:spacing w:line="360" w:lineRule="auto"/>
        <w:ind w:left="0" w:firstLine="709"/>
        <w:jc w:val="both"/>
        <w:rPr>
          <w:sz w:val="28"/>
          <w:szCs w:val="28"/>
        </w:rPr>
      </w:pPr>
      <w:r w:rsidRPr="00001B15">
        <w:rPr>
          <w:sz w:val="28"/>
          <w:szCs w:val="28"/>
        </w:rPr>
        <w:t>Мероприятия по совер</w:t>
      </w:r>
      <w:r w:rsidR="00001B15">
        <w:rPr>
          <w:sz w:val="28"/>
          <w:szCs w:val="28"/>
        </w:rPr>
        <w:t>шенствованию безопасности труда</w:t>
      </w:r>
    </w:p>
    <w:p w:rsidR="00786597" w:rsidRPr="00001B15" w:rsidRDefault="00786597" w:rsidP="00001B15">
      <w:pPr>
        <w:shd w:val="clear" w:color="auto" w:fill="FFFFFF"/>
        <w:tabs>
          <w:tab w:val="left" w:pos="360"/>
        </w:tabs>
        <w:spacing w:line="360" w:lineRule="auto"/>
        <w:ind w:firstLine="709"/>
        <w:jc w:val="both"/>
        <w:rPr>
          <w:sz w:val="28"/>
          <w:szCs w:val="28"/>
        </w:rPr>
      </w:pPr>
    </w:p>
    <w:p w:rsidR="00786597" w:rsidRPr="00001B15" w:rsidRDefault="00786597" w:rsidP="00001B15">
      <w:pPr>
        <w:pStyle w:val="a6"/>
        <w:spacing w:line="360" w:lineRule="auto"/>
        <w:ind w:firstLine="709"/>
        <w:jc w:val="both"/>
        <w:rPr>
          <w:sz w:val="28"/>
        </w:rPr>
      </w:pPr>
      <w:r w:rsidRPr="00001B15">
        <w:rPr>
          <w:sz w:val="28"/>
        </w:rPr>
        <w:t>Как же лучше построить работу по охране труда на предприятии? В первую очередь нужна не разовая акция (очередная кампания!), которая делается от случая к случаю, в основном для инспектор</w:t>
      </w:r>
      <w:r w:rsidR="00001B15">
        <w:rPr>
          <w:sz w:val="28"/>
        </w:rPr>
        <w:t xml:space="preserve">а, а нужна СИСТЕМА </w:t>
      </w:r>
      <w:r w:rsidRPr="00001B15">
        <w:rPr>
          <w:sz w:val="28"/>
        </w:rPr>
        <w:t>система управления охраной труда (СУОТ), работающая постоянно и планомерно. СУОТ включает в себя:</w:t>
      </w:r>
    </w:p>
    <w:p w:rsidR="00786597" w:rsidRPr="00001B15" w:rsidRDefault="00786597" w:rsidP="00001B15">
      <w:pPr>
        <w:pStyle w:val="a6"/>
        <w:spacing w:line="360" w:lineRule="auto"/>
        <w:ind w:firstLine="709"/>
        <w:jc w:val="both"/>
        <w:rPr>
          <w:sz w:val="28"/>
        </w:rPr>
      </w:pPr>
      <w:r w:rsidRPr="00001B15">
        <w:rPr>
          <w:sz w:val="28"/>
        </w:rPr>
        <w:t>* цели, задачи и политику организации в области охраны труда;</w:t>
      </w:r>
    </w:p>
    <w:p w:rsidR="00786597" w:rsidRPr="00001B15" w:rsidRDefault="00786597" w:rsidP="00001B15">
      <w:pPr>
        <w:pStyle w:val="a6"/>
        <w:spacing w:line="360" w:lineRule="auto"/>
        <w:ind w:firstLine="709"/>
        <w:jc w:val="both"/>
        <w:rPr>
          <w:sz w:val="28"/>
        </w:rPr>
      </w:pPr>
      <w:r w:rsidRPr="00001B15">
        <w:rPr>
          <w:sz w:val="28"/>
        </w:rPr>
        <w:t>* организационную структуру;</w:t>
      </w:r>
    </w:p>
    <w:p w:rsidR="00786597" w:rsidRPr="00001B15" w:rsidRDefault="00786597" w:rsidP="00001B15">
      <w:pPr>
        <w:pStyle w:val="a6"/>
        <w:spacing w:line="360" w:lineRule="auto"/>
        <w:ind w:firstLine="709"/>
        <w:jc w:val="both"/>
        <w:rPr>
          <w:sz w:val="28"/>
        </w:rPr>
      </w:pPr>
      <w:r w:rsidRPr="00001B15">
        <w:rPr>
          <w:sz w:val="28"/>
        </w:rPr>
        <w:t>* деятельность по планированию;</w:t>
      </w:r>
    </w:p>
    <w:p w:rsidR="00786597" w:rsidRPr="00001B15" w:rsidRDefault="00786597" w:rsidP="00001B15">
      <w:pPr>
        <w:pStyle w:val="a6"/>
        <w:spacing w:line="360" w:lineRule="auto"/>
        <w:ind w:firstLine="709"/>
        <w:jc w:val="both"/>
        <w:rPr>
          <w:sz w:val="28"/>
        </w:rPr>
      </w:pPr>
      <w:r w:rsidRPr="00001B15">
        <w:rPr>
          <w:sz w:val="28"/>
        </w:rPr>
        <w:t>* распределение ответственности;</w:t>
      </w:r>
    </w:p>
    <w:p w:rsidR="00786597" w:rsidRPr="00001B15" w:rsidRDefault="00786597" w:rsidP="00001B15">
      <w:pPr>
        <w:pStyle w:val="a6"/>
        <w:spacing w:line="360" w:lineRule="auto"/>
        <w:ind w:firstLine="709"/>
        <w:jc w:val="both"/>
        <w:rPr>
          <w:sz w:val="28"/>
        </w:rPr>
      </w:pPr>
      <w:r w:rsidRPr="00001B15">
        <w:rPr>
          <w:sz w:val="28"/>
        </w:rPr>
        <w:t>* процедуры, процессы и ресурсы для достижения целей;</w:t>
      </w:r>
    </w:p>
    <w:p w:rsidR="00786597" w:rsidRPr="00001B15" w:rsidRDefault="00786597" w:rsidP="00001B15">
      <w:pPr>
        <w:pStyle w:val="a6"/>
        <w:spacing w:line="360" w:lineRule="auto"/>
        <w:ind w:firstLine="709"/>
        <w:jc w:val="both"/>
        <w:rPr>
          <w:sz w:val="28"/>
        </w:rPr>
      </w:pPr>
      <w:r w:rsidRPr="00001B15">
        <w:rPr>
          <w:sz w:val="28"/>
        </w:rPr>
        <w:t>* анализ результативности мероприятий по охране труда.</w:t>
      </w:r>
    </w:p>
    <w:p w:rsidR="00786597" w:rsidRPr="00001B15" w:rsidRDefault="00786597" w:rsidP="00001B15">
      <w:pPr>
        <w:pStyle w:val="a6"/>
        <w:spacing w:line="360" w:lineRule="auto"/>
        <w:ind w:firstLine="709"/>
        <w:jc w:val="both"/>
        <w:rPr>
          <w:sz w:val="28"/>
          <w:szCs w:val="26"/>
        </w:rPr>
      </w:pPr>
      <w:r w:rsidRPr="00001B15">
        <w:rPr>
          <w:sz w:val="28"/>
          <w:szCs w:val="26"/>
        </w:rPr>
        <w:t>На предприятии необходимо:</w:t>
      </w:r>
    </w:p>
    <w:p w:rsidR="00786597" w:rsidRPr="00001B15" w:rsidRDefault="00786597" w:rsidP="00001B15">
      <w:pPr>
        <w:pStyle w:val="a6"/>
        <w:spacing w:line="360" w:lineRule="auto"/>
        <w:ind w:firstLine="709"/>
        <w:jc w:val="both"/>
        <w:rPr>
          <w:sz w:val="28"/>
          <w:szCs w:val="26"/>
        </w:rPr>
      </w:pPr>
      <w:r w:rsidRPr="00001B15">
        <w:rPr>
          <w:sz w:val="28"/>
          <w:szCs w:val="26"/>
        </w:rPr>
        <w:t>-создание оптимального (нормативного) состояния</w:t>
      </w:r>
      <w:r w:rsidR="00001B15">
        <w:rPr>
          <w:sz w:val="28"/>
          <w:szCs w:val="26"/>
        </w:rPr>
        <w:t xml:space="preserve"> </w:t>
      </w:r>
      <w:r w:rsidRPr="00001B15">
        <w:rPr>
          <w:sz w:val="28"/>
          <w:szCs w:val="26"/>
        </w:rPr>
        <w:t xml:space="preserve">среды в зонах трудовой деятельности и отдыха человека; </w:t>
      </w:r>
    </w:p>
    <w:p w:rsidR="00786597" w:rsidRPr="00001B15" w:rsidRDefault="00786597" w:rsidP="00001B15">
      <w:pPr>
        <w:pStyle w:val="a6"/>
        <w:spacing w:line="360" w:lineRule="auto"/>
        <w:ind w:firstLine="709"/>
        <w:jc w:val="both"/>
        <w:rPr>
          <w:sz w:val="28"/>
          <w:szCs w:val="26"/>
        </w:rPr>
      </w:pPr>
      <w:r w:rsidRPr="00001B15">
        <w:rPr>
          <w:sz w:val="28"/>
          <w:szCs w:val="26"/>
        </w:rPr>
        <w:t xml:space="preserve">-идентификация (распознание и количественная оценка) опасных и вредных факторов; </w:t>
      </w:r>
    </w:p>
    <w:p w:rsidR="00786597" w:rsidRPr="00001B15" w:rsidRDefault="00786597" w:rsidP="00001B15">
      <w:pPr>
        <w:pStyle w:val="a6"/>
        <w:spacing w:line="360" w:lineRule="auto"/>
        <w:ind w:firstLine="709"/>
        <w:jc w:val="both"/>
        <w:rPr>
          <w:sz w:val="28"/>
          <w:szCs w:val="26"/>
        </w:rPr>
      </w:pPr>
      <w:r w:rsidRPr="00001B15">
        <w:rPr>
          <w:sz w:val="28"/>
          <w:szCs w:val="26"/>
        </w:rPr>
        <w:t xml:space="preserve">-разработка и реализация мер защиты человека и среды от негативных воздействий; </w:t>
      </w:r>
    </w:p>
    <w:p w:rsidR="00786597" w:rsidRPr="00001B15" w:rsidRDefault="00786597" w:rsidP="00001B15">
      <w:pPr>
        <w:pStyle w:val="a6"/>
        <w:spacing w:line="360" w:lineRule="auto"/>
        <w:ind w:firstLine="709"/>
        <w:jc w:val="both"/>
        <w:rPr>
          <w:sz w:val="28"/>
          <w:szCs w:val="26"/>
        </w:rPr>
      </w:pPr>
      <w:r w:rsidRPr="00001B15">
        <w:rPr>
          <w:sz w:val="28"/>
          <w:szCs w:val="26"/>
        </w:rPr>
        <w:t>-проектирование и эксплуатация техники, технологических процессов в соответствии с требованиями по безопасности и экологичности;</w:t>
      </w:r>
    </w:p>
    <w:p w:rsidR="00786597" w:rsidRPr="00001B15" w:rsidRDefault="00786597" w:rsidP="00001B15">
      <w:pPr>
        <w:pStyle w:val="a6"/>
        <w:spacing w:line="360" w:lineRule="auto"/>
        <w:ind w:firstLine="709"/>
        <w:jc w:val="both"/>
        <w:rPr>
          <w:sz w:val="28"/>
          <w:szCs w:val="26"/>
        </w:rPr>
      </w:pPr>
      <w:r w:rsidRPr="00001B15">
        <w:rPr>
          <w:sz w:val="28"/>
          <w:szCs w:val="26"/>
        </w:rPr>
        <w:t>-обеспечение устойчивости функционирования объекта</w:t>
      </w:r>
      <w:r w:rsidR="00001B15">
        <w:rPr>
          <w:sz w:val="28"/>
          <w:szCs w:val="26"/>
        </w:rPr>
        <w:t xml:space="preserve"> </w:t>
      </w:r>
      <w:r w:rsidRPr="00001B15">
        <w:rPr>
          <w:sz w:val="28"/>
          <w:szCs w:val="26"/>
        </w:rPr>
        <w:t>в штатных и чрезвычайных ситуациях;</w:t>
      </w:r>
    </w:p>
    <w:p w:rsidR="00786597" w:rsidRPr="00001B15" w:rsidRDefault="00786597" w:rsidP="00001B15">
      <w:pPr>
        <w:pStyle w:val="a6"/>
        <w:spacing w:line="360" w:lineRule="auto"/>
        <w:ind w:firstLine="709"/>
        <w:jc w:val="both"/>
        <w:rPr>
          <w:sz w:val="28"/>
          <w:szCs w:val="26"/>
        </w:rPr>
      </w:pPr>
      <w:r w:rsidRPr="00001B15">
        <w:rPr>
          <w:sz w:val="28"/>
          <w:szCs w:val="26"/>
        </w:rPr>
        <w:t>-прогнозирование развития и оценка последствий ЧС;</w:t>
      </w:r>
    </w:p>
    <w:p w:rsidR="00786597" w:rsidRPr="00001B15" w:rsidRDefault="00786597" w:rsidP="00001B15">
      <w:pPr>
        <w:pStyle w:val="a6"/>
        <w:spacing w:line="360" w:lineRule="auto"/>
        <w:ind w:firstLine="709"/>
        <w:jc w:val="both"/>
        <w:rPr>
          <w:sz w:val="28"/>
          <w:szCs w:val="26"/>
        </w:rPr>
      </w:pPr>
      <w:r w:rsidRPr="00001B15">
        <w:rPr>
          <w:sz w:val="28"/>
          <w:szCs w:val="26"/>
        </w:rPr>
        <w:t>-принятие решений по защите производственного персонала и населения от возможных последствий аварий, катастроф, стихийных бедствий и применение современных средств поражения, а также принятия мер по ликвидации их последствий.</w:t>
      </w:r>
    </w:p>
    <w:p w:rsidR="00786597" w:rsidRPr="00001B15" w:rsidRDefault="00786597" w:rsidP="00001B15">
      <w:pPr>
        <w:pStyle w:val="a6"/>
        <w:spacing w:line="360" w:lineRule="auto"/>
        <w:ind w:firstLine="709"/>
        <w:jc w:val="both"/>
        <w:rPr>
          <w:sz w:val="28"/>
        </w:rPr>
      </w:pPr>
      <w:r w:rsidRPr="00001B15">
        <w:rPr>
          <w:sz w:val="28"/>
        </w:rPr>
        <w:t>Так же необходимо, чтобы правовым путем активно и постоянно поощрялись принятие мер в целях содействия улучшению техники безопасности, в частности, следующих мер:</w:t>
      </w:r>
    </w:p>
    <w:p w:rsidR="00786597" w:rsidRPr="00001B15" w:rsidRDefault="00786597" w:rsidP="00001B15">
      <w:pPr>
        <w:pStyle w:val="a6"/>
        <w:spacing w:line="360" w:lineRule="auto"/>
        <w:ind w:firstLine="709"/>
        <w:jc w:val="both"/>
        <w:rPr>
          <w:sz w:val="28"/>
        </w:rPr>
      </w:pPr>
      <w:r w:rsidRPr="00001B15">
        <w:rPr>
          <w:sz w:val="28"/>
        </w:rPr>
        <w:t>– создание на заводах организаций по технике безопасности, в компетенцию которых входили бы мероприятия по расследованию каждого несчастного случая, имевшего место на этом заводе, и рассмотрение методов, которые должны быть приняты для предотвращения их повторения; систематическое наблюдение за механизмами, машинами и оборудованием с целью обеспечения безопасности, и в особенности для наблюдения за тем, чтобы все ограждения и другие защитные приспособления содержались в надлежащем порядке и состоянии; объяснение новым, и в особенности молодым, трудящимся возможных опасностей при работе машин или оборудования, связанных с их трудом; организация первой помощи и перевозки пострадавших трудящихся; поощрение предложений, вносимых работающими лицами в целях повышения безопасности труда;</w:t>
      </w:r>
    </w:p>
    <w:p w:rsidR="00786597" w:rsidRPr="00001B15" w:rsidRDefault="00786597" w:rsidP="00001B15">
      <w:pPr>
        <w:pStyle w:val="a6"/>
        <w:spacing w:line="360" w:lineRule="auto"/>
        <w:ind w:firstLine="709"/>
        <w:jc w:val="both"/>
        <w:rPr>
          <w:sz w:val="28"/>
        </w:rPr>
      </w:pPr>
      <w:r w:rsidRPr="00001B15">
        <w:rPr>
          <w:sz w:val="28"/>
        </w:rPr>
        <w:t>– чтобы государство организовало подготовку монографий о причинах несчастных случаев и их предотвращении в некоторых отраслях промышленности или некоторых процессах, причем эти монографии подготавливались бы службой государственной инспекции или другими компетентными органами и обобщали опыт, приобретенный в отношении наилучших мероприятий по предотвращению несчастных случаев в данной промышленности или в данном процессе, печатались государством для сведения предпринимателей, инженерно-технических работников заводов и трудящихся данной отрасли промышленности, а также организаций предпринимателей и трудящихся.</w:t>
      </w:r>
    </w:p>
    <w:p w:rsidR="00786597" w:rsidRPr="00001B15" w:rsidRDefault="00786597" w:rsidP="00001B15">
      <w:pPr>
        <w:pStyle w:val="a6"/>
        <w:spacing w:line="360" w:lineRule="auto"/>
        <w:ind w:firstLine="709"/>
        <w:jc w:val="both"/>
        <w:rPr>
          <w:sz w:val="28"/>
        </w:rPr>
      </w:pPr>
      <w:r w:rsidRPr="00001B15">
        <w:rPr>
          <w:sz w:val="28"/>
        </w:rPr>
        <w:t>– государство приняло меры для включения в учебные программы начальных школ уроков, имеющих целью привить навыки осторожности, а в учебные программы школ второй ступени – уроков по предотвращению несчастных случаев и по оказанию первой помощи. В школах профессионального обучения всех ступеней должно производиться обучение по предотвращению несчастных случаев на производстве и ученикам должна внушаться важность этого предмета как с экономической, так и с моральной точки зрения.</w:t>
      </w:r>
    </w:p>
    <w:p w:rsidR="00786597" w:rsidRPr="00001B15" w:rsidRDefault="00786597" w:rsidP="00001B15">
      <w:pPr>
        <w:pStyle w:val="a6"/>
        <w:spacing w:line="360" w:lineRule="auto"/>
        <w:ind w:firstLine="709"/>
        <w:jc w:val="both"/>
        <w:rPr>
          <w:sz w:val="28"/>
        </w:rPr>
      </w:pPr>
      <w:r w:rsidRPr="00001B15">
        <w:rPr>
          <w:sz w:val="28"/>
        </w:rPr>
        <w:t>– должны применяться меры для обеспечения того, чтобы на всех предприятиях содержались необходимые для первой помощи материалы, готовые к использованию, и чтобы первая помощь оказывалась надлежащим образом обученными лицами. Желательно также принять меры для того, чтобы при серьезных несчастных случаях врачебная помощь могла оказываться как можно скорее. Должны быть также приняты меры для предоставления карет скорой помощи в целях быстрой доставки пострадавших лиц в больницу или домой.</w:t>
      </w:r>
    </w:p>
    <w:p w:rsidR="00786597" w:rsidRPr="00001B15" w:rsidRDefault="00786597" w:rsidP="00001B15">
      <w:pPr>
        <w:pStyle w:val="a6"/>
        <w:spacing w:line="360" w:lineRule="auto"/>
        <w:ind w:firstLine="709"/>
        <w:jc w:val="both"/>
        <w:rPr>
          <w:sz w:val="28"/>
        </w:rPr>
      </w:pPr>
      <w:r w:rsidRPr="00001B15">
        <w:rPr>
          <w:sz w:val="28"/>
        </w:rPr>
        <w:t>Особое внимание должно также уделяться теоретической и практической подготовке врачей для лечения травм, полученных в результате несчастных случаев.</w:t>
      </w:r>
    </w:p>
    <w:p w:rsidR="00786597" w:rsidRPr="00001B15" w:rsidRDefault="00786597" w:rsidP="00001B15">
      <w:pPr>
        <w:spacing w:line="360" w:lineRule="auto"/>
        <w:ind w:firstLine="709"/>
        <w:jc w:val="both"/>
        <w:rPr>
          <w:sz w:val="28"/>
        </w:rPr>
      </w:pPr>
    </w:p>
    <w:p w:rsidR="00786597" w:rsidRPr="00001B15" w:rsidRDefault="00001B15" w:rsidP="00001B15">
      <w:pPr>
        <w:spacing w:line="360" w:lineRule="auto"/>
        <w:ind w:firstLine="709"/>
        <w:jc w:val="both"/>
        <w:rPr>
          <w:sz w:val="28"/>
          <w:szCs w:val="28"/>
        </w:rPr>
      </w:pPr>
      <w:r>
        <w:rPr>
          <w:sz w:val="28"/>
          <w:szCs w:val="28"/>
        </w:rPr>
        <w:br w:type="page"/>
      </w:r>
      <w:r w:rsidR="00786597" w:rsidRPr="00001B15">
        <w:rPr>
          <w:sz w:val="28"/>
          <w:szCs w:val="28"/>
        </w:rPr>
        <w:t>Заключение</w:t>
      </w:r>
    </w:p>
    <w:p w:rsidR="00001B15" w:rsidRPr="004F2629" w:rsidRDefault="00001B15" w:rsidP="00001B15">
      <w:pPr>
        <w:pStyle w:val="1"/>
        <w:keepNext w:val="0"/>
        <w:widowControl w:val="0"/>
        <w:spacing w:before="0" w:after="0" w:line="360" w:lineRule="auto"/>
        <w:ind w:firstLine="709"/>
        <w:jc w:val="both"/>
        <w:rPr>
          <w:rFonts w:ascii="Times New Roman" w:hAnsi="Times New Roman" w:cs="Times New Roman"/>
          <w:b w:val="0"/>
          <w:bCs w:val="0"/>
          <w:kern w:val="0"/>
        </w:rPr>
      </w:pPr>
    </w:p>
    <w:p w:rsidR="00786597" w:rsidRPr="00001B15" w:rsidRDefault="00786597" w:rsidP="00001B15">
      <w:pPr>
        <w:pStyle w:val="1"/>
        <w:keepNext w:val="0"/>
        <w:widowControl w:val="0"/>
        <w:spacing w:before="0" w:after="0" w:line="360" w:lineRule="auto"/>
        <w:ind w:firstLine="709"/>
        <w:jc w:val="both"/>
        <w:rPr>
          <w:rFonts w:ascii="Times New Roman" w:hAnsi="Times New Roman" w:cs="Times New Roman"/>
          <w:b w:val="0"/>
          <w:bCs w:val="0"/>
          <w:kern w:val="0"/>
        </w:rPr>
      </w:pPr>
      <w:r w:rsidRPr="00001B15">
        <w:rPr>
          <w:rFonts w:ascii="Times New Roman" w:hAnsi="Times New Roman" w:cs="Times New Roman"/>
          <w:b w:val="0"/>
          <w:bCs w:val="0"/>
          <w:kern w:val="0"/>
        </w:rPr>
        <w:t>На протяжении последних лет усугубляется неблагоприятная ситуация в промышленности с охраной труда, а в окружающей среде - с качеством природной среды. Растет число и масштабы техногенных чрезвычайных ситуаций. В промышленности РФ несмотря на резкий спад производства уровень производственного травматизма со смертельным исходом за последние 6 лет увеличился примерно на 10%. Почти вдвое вырос уровень профессиональной заболеваемости в РФ, а число лиц с профессиональной патологией стало самым высоким в мире. Растут и масштабы загрязнений атмосферы, гидросферы и литосферы в РФ, а заболевания, вызванные неблагоприятной экологической обстановкой, выходят по ряду показателей на первое место в структуре общей заболеваемости населения страны.</w:t>
      </w:r>
    </w:p>
    <w:p w:rsidR="00786597" w:rsidRPr="00001B15" w:rsidRDefault="00786597" w:rsidP="00001B15">
      <w:pPr>
        <w:spacing w:line="360" w:lineRule="auto"/>
        <w:ind w:firstLine="709"/>
        <w:jc w:val="both"/>
        <w:rPr>
          <w:sz w:val="28"/>
          <w:szCs w:val="28"/>
        </w:rPr>
      </w:pPr>
      <w:r w:rsidRPr="00001B15">
        <w:rPr>
          <w:sz w:val="28"/>
          <w:szCs w:val="28"/>
        </w:rPr>
        <w:t>Технические специалисты в повседневной работе решают вопросы, связанные с улучшением технологии, повышении надежности технических систем (оборудование, машины, механизмы и т.п.), безопасности жизнедеятельности работающих и т.д. Значительное место в этом комплексе вопросов занимают решения по охране труда работающих, охране окружающей среды, предупреждению и ликвидации последствий чрезвычайных ситуаций мирного и военного времени. Последние направлены как на проектирование коллективных средств защиты работающих от поражающих, опасных и вредных факторов, действующих в среде обитания человека, так и на прогнозирование параметров этих факторов во времени и пространстве.</w:t>
      </w:r>
    </w:p>
    <w:p w:rsidR="00786597" w:rsidRPr="00001B15" w:rsidRDefault="00786597" w:rsidP="00001B15">
      <w:pPr>
        <w:spacing w:line="360" w:lineRule="auto"/>
        <w:ind w:firstLine="709"/>
        <w:jc w:val="both"/>
        <w:rPr>
          <w:sz w:val="28"/>
        </w:rPr>
      </w:pPr>
    </w:p>
    <w:p w:rsidR="00786597" w:rsidRPr="00001B15" w:rsidRDefault="00001B15" w:rsidP="00001B15">
      <w:pPr>
        <w:spacing w:line="360" w:lineRule="auto"/>
        <w:ind w:firstLine="709"/>
        <w:jc w:val="both"/>
        <w:rPr>
          <w:sz w:val="28"/>
          <w:szCs w:val="28"/>
        </w:rPr>
      </w:pPr>
      <w:r>
        <w:rPr>
          <w:sz w:val="28"/>
          <w:szCs w:val="28"/>
        </w:rPr>
        <w:br w:type="page"/>
      </w:r>
      <w:r w:rsidR="00786597" w:rsidRPr="00001B15">
        <w:rPr>
          <w:sz w:val="28"/>
          <w:szCs w:val="28"/>
        </w:rPr>
        <w:t>Список используемой литературы</w:t>
      </w:r>
    </w:p>
    <w:p w:rsidR="00786597" w:rsidRPr="00001B15" w:rsidRDefault="00786597" w:rsidP="00001B15">
      <w:pPr>
        <w:spacing w:line="360" w:lineRule="auto"/>
        <w:ind w:firstLine="709"/>
        <w:jc w:val="both"/>
        <w:rPr>
          <w:sz w:val="28"/>
          <w:szCs w:val="28"/>
        </w:rPr>
      </w:pPr>
    </w:p>
    <w:p w:rsidR="00786597" w:rsidRPr="00001B15" w:rsidRDefault="00786597" w:rsidP="00001B15">
      <w:pPr>
        <w:numPr>
          <w:ilvl w:val="0"/>
          <w:numId w:val="10"/>
        </w:numPr>
        <w:tabs>
          <w:tab w:val="clear" w:pos="945"/>
          <w:tab w:val="num" w:pos="567"/>
        </w:tabs>
        <w:autoSpaceDE/>
        <w:autoSpaceDN/>
        <w:adjustRightInd/>
        <w:spacing w:line="360" w:lineRule="auto"/>
        <w:ind w:left="0" w:firstLine="0"/>
        <w:jc w:val="both"/>
        <w:rPr>
          <w:sz w:val="28"/>
          <w:szCs w:val="28"/>
        </w:rPr>
      </w:pPr>
      <w:r w:rsidRPr="00001B15">
        <w:rPr>
          <w:sz w:val="28"/>
          <w:szCs w:val="28"/>
        </w:rPr>
        <w:t>Трудовой Кодекс РФ.</w:t>
      </w:r>
    </w:p>
    <w:p w:rsidR="00C037CF" w:rsidRPr="00001B15" w:rsidRDefault="00C037CF" w:rsidP="00001B15">
      <w:pPr>
        <w:numPr>
          <w:ilvl w:val="0"/>
          <w:numId w:val="10"/>
        </w:numPr>
        <w:tabs>
          <w:tab w:val="clear" w:pos="945"/>
          <w:tab w:val="num" w:pos="567"/>
        </w:tabs>
        <w:autoSpaceDE/>
        <w:autoSpaceDN/>
        <w:adjustRightInd/>
        <w:spacing w:line="360" w:lineRule="auto"/>
        <w:ind w:left="0" w:firstLine="0"/>
        <w:jc w:val="both"/>
        <w:rPr>
          <w:sz w:val="28"/>
          <w:szCs w:val="28"/>
        </w:rPr>
      </w:pPr>
      <w:r w:rsidRPr="00001B15">
        <w:rPr>
          <w:bCs/>
          <w:sz w:val="28"/>
          <w:szCs w:val="28"/>
        </w:rPr>
        <w:t>Назаров А. К. Теоретические основы безопасности жизнедеятельности. - М.: ДЭФА, 2000</w:t>
      </w:r>
      <w:r w:rsidRPr="00001B15">
        <w:rPr>
          <w:bCs/>
          <w:sz w:val="28"/>
        </w:rPr>
        <w:t>.</w:t>
      </w:r>
    </w:p>
    <w:p w:rsidR="00786597" w:rsidRPr="00001B15" w:rsidRDefault="00C037CF" w:rsidP="00001B15">
      <w:pPr>
        <w:numPr>
          <w:ilvl w:val="0"/>
          <w:numId w:val="10"/>
        </w:numPr>
        <w:tabs>
          <w:tab w:val="clear" w:pos="945"/>
          <w:tab w:val="num" w:pos="567"/>
        </w:tabs>
        <w:autoSpaceDE/>
        <w:autoSpaceDN/>
        <w:adjustRightInd/>
        <w:spacing w:line="360" w:lineRule="auto"/>
        <w:ind w:left="0" w:firstLine="0"/>
        <w:jc w:val="both"/>
        <w:rPr>
          <w:sz w:val="28"/>
          <w:szCs w:val="28"/>
        </w:rPr>
      </w:pPr>
      <w:r w:rsidRPr="00001B15">
        <w:rPr>
          <w:sz w:val="28"/>
          <w:szCs w:val="28"/>
        </w:rPr>
        <w:t>П.Э. Шлендер, В.М. Маслова, С.И. Подгаецкий, учебное пособие - Безопасность жизнедеятельности.- М.</w:t>
      </w:r>
      <w:r w:rsidR="00001B15">
        <w:rPr>
          <w:sz w:val="28"/>
          <w:szCs w:val="28"/>
        </w:rPr>
        <w:t>: Вузовский учебник ВЗФИ, 2003.</w:t>
      </w:r>
      <w:bookmarkStart w:id="0" w:name="_GoBack"/>
      <w:bookmarkEnd w:id="0"/>
    </w:p>
    <w:sectPr w:rsidR="00786597" w:rsidRPr="00001B15" w:rsidSect="004F2629">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24F" w:rsidRDefault="0092224F">
      <w:r>
        <w:separator/>
      </w:r>
    </w:p>
  </w:endnote>
  <w:endnote w:type="continuationSeparator" w:id="0">
    <w:p w:rsidR="0092224F" w:rsidRDefault="0092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7CF" w:rsidRDefault="00C037CF" w:rsidP="009E6D3F">
    <w:pPr>
      <w:pStyle w:val="a9"/>
      <w:framePr w:wrap="around" w:vAnchor="text" w:hAnchor="margin" w:xAlign="center" w:y="1"/>
      <w:rPr>
        <w:rStyle w:val="ab"/>
      </w:rPr>
    </w:pPr>
  </w:p>
  <w:p w:rsidR="00C037CF" w:rsidRDefault="00C037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24F" w:rsidRDefault="0092224F">
      <w:r>
        <w:separator/>
      </w:r>
    </w:p>
  </w:footnote>
  <w:footnote w:type="continuationSeparator" w:id="0">
    <w:p w:rsidR="0092224F" w:rsidRDefault="00922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BEE7C34"/>
    <w:lvl w:ilvl="0">
      <w:numFmt w:val="bullet"/>
      <w:lvlText w:val="*"/>
      <w:lvlJc w:val="left"/>
    </w:lvl>
  </w:abstractNum>
  <w:abstractNum w:abstractNumId="1">
    <w:nsid w:val="1B083A7B"/>
    <w:multiLevelType w:val="hybridMultilevel"/>
    <w:tmpl w:val="813C7AD4"/>
    <w:lvl w:ilvl="0" w:tplc="04190001">
      <w:start w:val="1"/>
      <w:numFmt w:val="bullet"/>
      <w:lvlText w:val=""/>
      <w:lvlJc w:val="left"/>
      <w:pPr>
        <w:tabs>
          <w:tab w:val="num" w:pos="1630"/>
        </w:tabs>
        <w:ind w:left="1630" w:hanging="360"/>
      </w:pPr>
      <w:rPr>
        <w:rFonts w:ascii="Symbol" w:hAnsi="Symbol" w:hint="default"/>
      </w:rPr>
    </w:lvl>
    <w:lvl w:ilvl="1" w:tplc="04190003" w:tentative="1">
      <w:start w:val="1"/>
      <w:numFmt w:val="bullet"/>
      <w:lvlText w:val="o"/>
      <w:lvlJc w:val="left"/>
      <w:pPr>
        <w:tabs>
          <w:tab w:val="num" w:pos="2350"/>
        </w:tabs>
        <w:ind w:left="2350" w:hanging="360"/>
      </w:pPr>
      <w:rPr>
        <w:rFonts w:ascii="Courier New" w:hAnsi="Courier New" w:hint="default"/>
      </w:rPr>
    </w:lvl>
    <w:lvl w:ilvl="2" w:tplc="04190005" w:tentative="1">
      <w:start w:val="1"/>
      <w:numFmt w:val="bullet"/>
      <w:lvlText w:val=""/>
      <w:lvlJc w:val="left"/>
      <w:pPr>
        <w:tabs>
          <w:tab w:val="num" w:pos="3070"/>
        </w:tabs>
        <w:ind w:left="3070" w:hanging="360"/>
      </w:pPr>
      <w:rPr>
        <w:rFonts w:ascii="Wingdings" w:hAnsi="Wingdings" w:hint="default"/>
      </w:rPr>
    </w:lvl>
    <w:lvl w:ilvl="3" w:tplc="04190001" w:tentative="1">
      <w:start w:val="1"/>
      <w:numFmt w:val="bullet"/>
      <w:lvlText w:val=""/>
      <w:lvlJc w:val="left"/>
      <w:pPr>
        <w:tabs>
          <w:tab w:val="num" w:pos="3790"/>
        </w:tabs>
        <w:ind w:left="3790" w:hanging="360"/>
      </w:pPr>
      <w:rPr>
        <w:rFonts w:ascii="Symbol" w:hAnsi="Symbol" w:hint="default"/>
      </w:rPr>
    </w:lvl>
    <w:lvl w:ilvl="4" w:tplc="04190003" w:tentative="1">
      <w:start w:val="1"/>
      <w:numFmt w:val="bullet"/>
      <w:lvlText w:val="o"/>
      <w:lvlJc w:val="left"/>
      <w:pPr>
        <w:tabs>
          <w:tab w:val="num" w:pos="4510"/>
        </w:tabs>
        <w:ind w:left="4510" w:hanging="360"/>
      </w:pPr>
      <w:rPr>
        <w:rFonts w:ascii="Courier New" w:hAnsi="Courier New" w:hint="default"/>
      </w:rPr>
    </w:lvl>
    <w:lvl w:ilvl="5" w:tplc="04190005" w:tentative="1">
      <w:start w:val="1"/>
      <w:numFmt w:val="bullet"/>
      <w:lvlText w:val=""/>
      <w:lvlJc w:val="left"/>
      <w:pPr>
        <w:tabs>
          <w:tab w:val="num" w:pos="5230"/>
        </w:tabs>
        <w:ind w:left="5230" w:hanging="360"/>
      </w:pPr>
      <w:rPr>
        <w:rFonts w:ascii="Wingdings" w:hAnsi="Wingdings" w:hint="default"/>
      </w:rPr>
    </w:lvl>
    <w:lvl w:ilvl="6" w:tplc="04190001" w:tentative="1">
      <w:start w:val="1"/>
      <w:numFmt w:val="bullet"/>
      <w:lvlText w:val=""/>
      <w:lvlJc w:val="left"/>
      <w:pPr>
        <w:tabs>
          <w:tab w:val="num" w:pos="5950"/>
        </w:tabs>
        <w:ind w:left="5950" w:hanging="360"/>
      </w:pPr>
      <w:rPr>
        <w:rFonts w:ascii="Symbol" w:hAnsi="Symbol" w:hint="default"/>
      </w:rPr>
    </w:lvl>
    <w:lvl w:ilvl="7" w:tplc="04190003" w:tentative="1">
      <w:start w:val="1"/>
      <w:numFmt w:val="bullet"/>
      <w:lvlText w:val="o"/>
      <w:lvlJc w:val="left"/>
      <w:pPr>
        <w:tabs>
          <w:tab w:val="num" w:pos="6670"/>
        </w:tabs>
        <w:ind w:left="6670" w:hanging="360"/>
      </w:pPr>
      <w:rPr>
        <w:rFonts w:ascii="Courier New" w:hAnsi="Courier New" w:hint="default"/>
      </w:rPr>
    </w:lvl>
    <w:lvl w:ilvl="8" w:tplc="04190005" w:tentative="1">
      <w:start w:val="1"/>
      <w:numFmt w:val="bullet"/>
      <w:lvlText w:val=""/>
      <w:lvlJc w:val="left"/>
      <w:pPr>
        <w:tabs>
          <w:tab w:val="num" w:pos="7390"/>
        </w:tabs>
        <w:ind w:left="7390" w:hanging="360"/>
      </w:pPr>
      <w:rPr>
        <w:rFonts w:ascii="Wingdings" w:hAnsi="Wingdings" w:hint="default"/>
      </w:rPr>
    </w:lvl>
  </w:abstractNum>
  <w:abstractNum w:abstractNumId="2">
    <w:nsid w:val="316360DB"/>
    <w:multiLevelType w:val="singleLevel"/>
    <w:tmpl w:val="5D726A92"/>
    <w:lvl w:ilvl="0">
      <w:start w:val="1"/>
      <w:numFmt w:val="decimal"/>
      <w:lvlText w:val="%1."/>
      <w:legacy w:legacy="1" w:legacySpace="0" w:legacyIndent="355"/>
      <w:lvlJc w:val="left"/>
      <w:rPr>
        <w:rFonts w:ascii="Times New Roman" w:hAnsi="Times New Roman" w:cs="Times New Roman" w:hint="default"/>
        <w:b w:val="0"/>
      </w:rPr>
    </w:lvl>
  </w:abstractNum>
  <w:abstractNum w:abstractNumId="3">
    <w:nsid w:val="3C4971D7"/>
    <w:multiLevelType w:val="hybridMultilevel"/>
    <w:tmpl w:val="5276E9AE"/>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4">
    <w:nsid w:val="40DB4A97"/>
    <w:multiLevelType w:val="hybridMultilevel"/>
    <w:tmpl w:val="56DC95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6DF16AF"/>
    <w:multiLevelType w:val="hybridMultilevel"/>
    <w:tmpl w:val="B77209A0"/>
    <w:lvl w:ilvl="0" w:tplc="B79EA6F6">
      <w:start w:val="1"/>
      <w:numFmt w:val="decimal"/>
      <w:lvlText w:val="%1."/>
      <w:lvlJc w:val="left"/>
      <w:pPr>
        <w:tabs>
          <w:tab w:val="num" w:pos="945"/>
        </w:tabs>
        <w:ind w:left="945" w:hanging="405"/>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nsid w:val="5EF05761"/>
    <w:multiLevelType w:val="hybridMultilevel"/>
    <w:tmpl w:val="EA7C3D7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16575AC"/>
    <w:multiLevelType w:val="hybridMultilevel"/>
    <w:tmpl w:val="48EE21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7A130612"/>
    <w:multiLevelType w:val="hybridMultilevel"/>
    <w:tmpl w:val="11428D32"/>
    <w:lvl w:ilvl="0" w:tplc="04190001">
      <w:start w:val="1"/>
      <w:numFmt w:val="bullet"/>
      <w:lvlText w:val=""/>
      <w:lvlJc w:val="left"/>
      <w:pPr>
        <w:tabs>
          <w:tab w:val="num" w:pos="2370"/>
        </w:tabs>
        <w:ind w:left="2370" w:hanging="360"/>
      </w:pPr>
      <w:rPr>
        <w:rFonts w:ascii="Symbol" w:hAnsi="Symbol" w:hint="default"/>
      </w:rPr>
    </w:lvl>
    <w:lvl w:ilvl="1" w:tplc="04190003" w:tentative="1">
      <w:start w:val="1"/>
      <w:numFmt w:val="bullet"/>
      <w:lvlText w:val="o"/>
      <w:lvlJc w:val="left"/>
      <w:pPr>
        <w:tabs>
          <w:tab w:val="num" w:pos="3090"/>
        </w:tabs>
        <w:ind w:left="3090" w:hanging="360"/>
      </w:pPr>
      <w:rPr>
        <w:rFonts w:ascii="Courier New" w:hAnsi="Courier New" w:hint="default"/>
      </w:rPr>
    </w:lvl>
    <w:lvl w:ilvl="2" w:tplc="04190005" w:tentative="1">
      <w:start w:val="1"/>
      <w:numFmt w:val="bullet"/>
      <w:lvlText w:val=""/>
      <w:lvlJc w:val="left"/>
      <w:pPr>
        <w:tabs>
          <w:tab w:val="num" w:pos="3810"/>
        </w:tabs>
        <w:ind w:left="3810" w:hanging="360"/>
      </w:pPr>
      <w:rPr>
        <w:rFonts w:ascii="Wingdings" w:hAnsi="Wingdings" w:hint="default"/>
      </w:rPr>
    </w:lvl>
    <w:lvl w:ilvl="3" w:tplc="04190001" w:tentative="1">
      <w:start w:val="1"/>
      <w:numFmt w:val="bullet"/>
      <w:lvlText w:val=""/>
      <w:lvlJc w:val="left"/>
      <w:pPr>
        <w:tabs>
          <w:tab w:val="num" w:pos="4530"/>
        </w:tabs>
        <w:ind w:left="4530" w:hanging="360"/>
      </w:pPr>
      <w:rPr>
        <w:rFonts w:ascii="Symbol" w:hAnsi="Symbol" w:hint="default"/>
      </w:rPr>
    </w:lvl>
    <w:lvl w:ilvl="4" w:tplc="04190003" w:tentative="1">
      <w:start w:val="1"/>
      <w:numFmt w:val="bullet"/>
      <w:lvlText w:val="o"/>
      <w:lvlJc w:val="left"/>
      <w:pPr>
        <w:tabs>
          <w:tab w:val="num" w:pos="5250"/>
        </w:tabs>
        <w:ind w:left="5250" w:hanging="360"/>
      </w:pPr>
      <w:rPr>
        <w:rFonts w:ascii="Courier New" w:hAnsi="Courier New" w:hint="default"/>
      </w:rPr>
    </w:lvl>
    <w:lvl w:ilvl="5" w:tplc="04190005" w:tentative="1">
      <w:start w:val="1"/>
      <w:numFmt w:val="bullet"/>
      <w:lvlText w:val=""/>
      <w:lvlJc w:val="left"/>
      <w:pPr>
        <w:tabs>
          <w:tab w:val="num" w:pos="5970"/>
        </w:tabs>
        <w:ind w:left="5970" w:hanging="360"/>
      </w:pPr>
      <w:rPr>
        <w:rFonts w:ascii="Wingdings" w:hAnsi="Wingdings" w:hint="default"/>
      </w:rPr>
    </w:lvl>
    <w:lvl w:ilvl="6" w:tplc="04190001" w:tentative="1">
      <w:start w:val="1"/>
      <w:numFmt w:val="bullet"/>
      <w:lvlText w:val=""/>
      <w:lvlJc w:val="left"/>
      <w:pPr>
        <w:tabs>
          <w:tab w:val="num" w:pos="6690"/>
        </w:tabs>
        <w:ind w:left="6690" w:hanging="360"/>
      </w:pPr>
      <w:rPr>
        <w:rFonts w:ascii="Symbol" w:hAnsi="Symbol" w:hint="default"/>
      </w:rPr>
    </w:lvl>
    <w:lvl w:ilvl="7" w:tplc="04190003" w:tentative="1">
      <w:start w:val="1"/>
      <w:numFmt w:val="bullet"/>
      <w:lvlText w:val="o"/>
      <w:lvlJc w:val="left"/>
      <w:pPr>
        <w:tabs>
          <w:tab w:val="num" w:pos="7410"/>
        </w:tabs>
        <w:ind w:left="7410" w:hanging="360"/>
      </w:pPr>
      <w:rPr>
        <w:rFonts w:ascii="Courier New" w:hAnsi="Courier New" w:hint="default"/>
      </w:rPr>
    </w:lvl>
    <w:lvl w:ilvl="8" w:tplc="04190005" w:tentative="1">
      <w:start w:val="1"/>
      <w:numFmt w:val="bullet"/>
      <w:lvlText w:val=""/>
      <w:lvlJc w:val="left"/>
      <w:pPr>
        <w:tabs>
          <w:tab w:val="num" w:pos="8130"/>
        </w:tabs>
        <w:ind w:left="813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3"/>
  </w:num>
  <w:num w:numId="6">
    <w:abstractNumId w:val="8"/>
  </w:num>
  <w:num w:numId="7">
    <w:abstractNumId w:val="0"/>
    <w:lvlOverride w:ilvl="0">
      <w:lvl w:ilvl="0">
        <w:numFmt w:val="bullet"/>
        <w:lvlText w:val="•"/>
        <w:legacy w:legacy="1" w:legacySpace="0" w:legacyIndent="254"/>
        <w:lvlJc w:val="left"/>
        <w:rPr>
          <w:rFonts w:ascii="Times New Roman" w:hAnsi="Times New Roman" w:hint="default"/>
        </w:rPr>
      </w:lvl>
    </w:lvlOverride>
  </w:num>
  <w:num w:numId="8">
    <w:abstractNumId w:val="6"/>
  </w:num>
  <w:num w:numId="9">
    <w:abstractNumId w:val="0"/>
    <w:lvlOverride w:ilvl="0">
      <w:lvl w:ilvl="0">
        <w:numFmt w:val="bullet"/>
        <w:lvlText w:val="•"/>
        <w:legacy w:legacy="1" w:legacySpace="0" w:legacyIndent="235"/>
        <w:lvlJc w:val="left"/>
        <w:rPr>
          <w:rFonts w:ascii="Times New Roman" w:hAnsi="Times New Roman" w:hint="default"/>
        </w:r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9E2"/>
    <w:rsid w:val="00001B15"/>
    <w:rsid w:val="00186ED0"/>
    <w:rsid w:val="001918CB"/>
    <w:rsid w:val="00337F99"/>
    <w:rsid w:val="00436DB6"/>
    <w:rsid w:val="00452E6B"/>
    <w:rsid w:val="004F2629"/>
    <w:rsid w:val="00506E00"/>
    <w:rsid w:val="005209DB"/>
    <w:rsid w:val="006A2D0E"/>
    <w:rsid w:val="00786597"/>
    <w:rsid w:val="007E3FBB"/>
    <w:rsid w:val="007E4B8D"/>
    <w:rsid w:val="007F1537"/>
    <w:rsid w:val="00830FAC"/>
    <w:rsid w:val="008328CA"/>
    <w:rsid w:val="00872B03"/>
    <w:rsid w:val="0092224F"/>
    <w:rsid w:val="00967DE9"/>
    <w:rsid w:val="009B143F"/>
    <w:rsid w:val="009E6D3F"/>
    <w:rsid w:val="00B30E66"/>
    <w:rsid w:val="00C037CF"/>
    <w:rsid w:val="00C64DCA"/>
    <w:rsid w:val="00DB79E2"/>
    <w:rsid w:val="00ED1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ADDF14-A894-4886-9BB2-2E85B998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9E2"/>
    <w:pPr>
      <w:widowControl w:val="0"/>
      <w:autoSpaceDE w:val="0"/>
      <w:autoSpaceDN w:val="0"/>
      <w:adjustRightInd w:val="0"/>
    </w:pPr>
  </w:style>
  <w:style w:type="paragraph" w:styleId="1">
    <w:name w:val="heading 1"/>
    <w:basedOn w:val="a"/>
    <w:next w:val="a"/>
    <w:link w:val="10"/>
    <w:uiPriority w:val="9"/>
    <w:qFormat/>
    <w:rsid w:val="00786597"/>
    <w:pPr>
      <w:keepNext/>
      <w:widowControl/>
      <w:overflowPunct w:val="0"/>
      <w:spacing w:before="240" w:after="60"/>
      <w:textAlignment w:val="baseline"/>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9B143F"/>
    <w:pPr>
      <w:widowControl/>
      <w:autoSpaceDE/>
      <w:autoSpaceDN/>
      <w:adjustRightInd/>
      <w:spacing w:before="100" w:beforeAutospacing="1" w:after="100" w:afterAutospacing="1"/>
    </w:pPr>
    <w:rPr>
      <w:sz w:val="24"/>
      <w:szCs w:val="24"/>
    </w:rPr>
  </w:style>
  <w:style w:type="paragraph" w:styleId="a4">
    <w:name w:val="Title"/>
    <w:basedOn w:val="a"/>
    <w:link w:val="a5"/>
    <w:uiPriority w:val="10"/>
    <w:qFormat/>
    <w:rsid w:val="006A2D0E"/>
    <w:pPr>
      <w:widowControl/>
      <w:autoSpaceDE/>
      <w:autoSpaceDN/>
      <w:adjustRightInd/>
      <w:jc w:val="center"/>
    </w:pPr>
    <w:rPr>
      <w:sz w:val="28"/>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customStyle="1" w:styleId="a6">
    <w:name w:val="Стиль"/>
    <w:rsid w:val="00830FAC"/>
    <w:pPr>
      <w:widowControl w:val="0"/>
      <w:autoSpaceDE w:val="0"/>
      <w:autoSpaceDN w:val="0"/>
      <w:adjustRightInd w:val="0"/>
    </w:pPr>
    <w:rPr>
      <w:sz w:val="24"/>
      <w:szCs w:val="24"/>
    </w:rPr>
  </w:style>
  <w:style w:type="paragraph" w:styleId="a7">
    <w:name w:val="Body Text"/>
    <w:basedOn w:val="a"/>
    <w:link w:val="a8"/>
    <w:uiPriority w:val="99"/>
    <w:rsid w:val="005209DB"/>
    <w:pPr>
      <w:widowControl/>
      <w:autoSpaceDE/>
      <w:autoSpaceDN/>
      <w:adjustRightInd/>
      <w:spacing w:after="120"/>
    </w:pPr>
  </w:style>
  <w:style w:type="character" w:customStyle="1" w:styleId="a8">
    <w:name w:val="Основной текст Знак"/>
    <w:link w:val="a7"/>
    <w:uiPriority w:val="99"/>
    <w:semiHidden/>
    <w:locked/>
    <w:rPr>
      <w:rFonts w:cs="Times New Roman"/>
    </w:rPr>
  </w:style>
  <w:style w:type="paragraph" w:styleId="a9">
    <w:name w:val="footer"/>
    <w:basedOn w:val="a"/>
    <w:link w:val="aa"/>
    <w:uiPriority w:val="99"/>
    <w:rsid w:val="00C037CF"/>
    <w:pPr>
      <w:tabs>
        <w:tab w:val="center" w:pos="4677"/>
        <w:tab w:val="right" w:pos="9355"/>
      </w:tabs>
    </w:p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rsid w:val="00C037CF"/>
    <w:rPr>
      <w:rFonts w:cs="Times New Roman"/>
    </w:rPr>
  </w:style>
  <w:style w:type="paragraph" w:styleId="ac">
    <w:name w:val="header"/>
    <w:basedOn w:val="a"/>
    <w:link w:val="ad"/>
    <w:uiPriority w:val="99"/>
    <w:rsid w:val="00001B15"/>
    <w:pPr>
      <w:tabs>
        <w:tab w:val="center" w:pos="4677"/>
        <w:tab w:val="right" w:pos="9355"/>
      </w:tabs>
    </w:pPr>
  </w:style>
  <w:style w:type="character" w:customStyle="1" w:styleId="ad">
    <w:name w:val="Верхний колонтитул Знак"/>
    <w:link w:val="ac"/>
    <w:uiPriority w:val="99"/>
    <w:locked/>
    <w:rsid w:val="00001B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4086</Words>
  <Characters>23291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ГТК</Company>
  <LinksUpToDate>false</LinksUpToDate>
  <CharactersWithSpaces>27323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2014-03-20T21:20:00Z</dcterms:created>
  <dcterms:modified xsi:type="dcterms:W3CDTF">2014-03-20T21:20:00Z</dcterms:modified>
</cp:coreProperties>
</file>