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DCD" w:rsidRDefault="00357DCD" w:rsidP="00E472B7">
      <w:pPr>
        <w:jc w:val="center"/>
        <w:rPr>
          <w:b/>
          <w:sz w:val="27"/>
          <w:szCs w:val="27"/>
        </w:rPr>
      </w:pPr>
    </w:p>
    <w:p w:rsidR="001035E8" w:rsidRDefault="00E472B7" w:rsidP="00E472B7">
      <w:pPr>
        <w:jc w:val="center"/>
        <w:rPr>
          <w:b/>
          <w:sz w:val="27"/>
          <w:szCs w:val="27"/>
        </w:rPr>
      </w:pPr>
      <w:r w:rsidRPr="00E472B7">
        <w:rPr>
          <w:b/>
          <w:sz w:val="27"/>
          <w:szCs w:val="27"/>
        </w:rPr>
        <w:t>Федеральное агентство по образованию</w:t>
      </w:r>
    </w:p>
    <w:p w:rsidR="00E472B7" w:rsidRDefault="00E472B7" w:rsidP="00E472B7">
      <w:pPr>
        <w:jc w:val="center"/>
        <w:rPr>
          <w:b/>
          <w:sz w:val="27"/>
          <w:szCs w:val="27"/>
        </w:rPr>
      </w:pPr>
      <w:r>
        <w:rPr>
          <w:b/>
          <w:sz w:val="27"/>
          <w:szCs w:val="27"/>
        </w:rPr>
        <w:t>ГОУ ВПО</w:t>
      </w:r>
    </w:p>
    <w:p w:rsidR="00E472B7" w:rsidRDefault="00E472B7" w:rsidP="00E472B7">
      <w:pPr>
        <w:jc w:val="center"/>
        <w:rPr>
          <w:b/>
          <w:sz w:val="27"/>
          <w:szCs w:val="27"/>
        </w:rPr>
      </w:pPr>
      <w:r>
        <w:rPr>
          <w:b/>
          <w:sz w:val="27"/>
          <w:szCs w:val="27"/>
        </w:rPr>
        <w:t>ВСЕРОССИЙСКИЙ ЗАОЧНЫЙ ФИНАНСОВО-ЭКОНОМИЧЕСКИЙ ИНСТИТУТ</w:t>
      </w:r>
    </w:p>
    <w:p w:rsidR="00E472B7" w:rsidRDefault="00E472B7" w:rsidP="00E472B7">
      <w:pPr>
        <w:jc w:val="center"/>
        <w:rPr>
          <w:b/>
          <w:sz w:val="27"/>
          <w:szCs w:val="27"/>
        </w:rPr>
      </w:pPr>
    </w:p>
    <w:p w:rsidR="00E472B7" w:rsidRDefault="00E472B7" w:rsidP="00E472B7">
      <w:pPr>
        <w:jc w:val="center"/>
        <w:rPr>
          <w:b/>
          <w:sz w:val="27"/>
          <w:szCs w:val="27"/>
        </w:rPr>
      </w:pPr>
    </w:p>
    <w:p w:rsidR="00E472B7" w:rsidRDefault="00E472B7" w:rsidP="00E472B7">
      <w:pPr>
        <w:jc w:val="center"/>
        <w:rPr>
          <w:b/>
          <w:sz w:val="27"/>
          <w:szCs w:val="27"/>
        </w:rPr>
      </w:pPr>
    </w:p>
    <w:p w:rsidR="00E472B7" w:rsidRDefault="00E472B7" w:rsidP="00E472B7">
      <w:pPr>
        <w:jc w:val="center"/>
        <w:rPr>
          <w:b/>
          <w:sz w:val="27"/>
          <w:szCs w:val="27"/>
        </w:rPr>
      </w:pPr>
    </w:p>
    <w:p w:rsidR="00E472B7" w:rsidRDefault="00E472B7" w:rsidP="00E472B7">
      <w:pPr>
        <w:jc w:val="center"/>
        <w:rPr>
          <w:b/>
          <w:sz w:val="27"/>
          <w:szCs w:val="27"/>
        </w:rPr>
      </w:pPr>
    </w:p>
    <w:p w:rsidR="00E472B7" w:rsidRDefault="00E472B7" w:rsidP="00E472B7">
      <w:pPr>
        <w:jc w:val="center"/>
        <w:rPr>
          <w:b/>
          <w:sz w:val="27"/>
          <w:szCs w:val="27"/>
        </w:rPr>
      </w:pPr>
    </w:p>
    <w:p w:rsidR="00E472B7" w:rsidRDefault="00E472B7" w:rsidP="00E472B7">
      <w:pPr>
        <w:jc w:val="center"/>
        <w:rPr>
          <w:b/>
          <w:sz w:val="27"/>
          <w:szCs w:val="27"/>
        </w:rPr>
      </w:pPr>
    </w:p>
    <w:p w:rsidR="00E472B7" w:rsidRDefault="00E472B7" w:rsidP="00E472B7">
      <w:pPr>
        <w:jc w:val="center"/>
        <w:rPr>
          <w:b/>
          <w:sz w:val="27"/>
          <w:szCs w:val="27"/>
        </w:rPr>
      </w:pPr>
    </w:p>
    <w:p w:rsidR="00E472B7" w:rsidRDefault="00E472B7" w:rsidP="00E472B7">
      <w:pPr>
        <w:jc w:val="center"/>
        <w:rPr>
          <w:b/>
          <w:sz w:val="27"/>
          <w:szCs w:val="27"/>
        </w:rPr>
      </w:pPr>
    </w:p>
    <w:p w:rsidR="00E472B7" w:rsidRDefault="00E472B7" w:rsidP="00E472B7">
      <w:pPr>
        <w:jc w:val="center"/>
        <w:rPr>
          <w:b/>
          <w:sz w:val="27"/>
          <w:szCs w:val="27"/>
        </w:rPr>
      </w:pPr>
    </w:p>
    <w:p w:rsidR="00E472B7" w:rsidRDefault="00E472B7" w:rsidP="00E472B7">
      <w:pPr>
        <w:jc w:val="center"/>
        <w:rPr>
          <w:b/>
          <w:sz w:val="27"/>
          <w:szCs w:val="27"/>
        </w:rPr>
      </w:pPr>
    </w:p>
    <w:p w:rsidR="00E472B7" w:rsidRDefault="00E472B7" w:rsidP="00E472B7">
      <w:pPr>
        <w:jc w:val="center"/>
        <w:rPr>
          <w:b/>
          <w:sz w:val="36"/>
          <w:szCs w:val="36"/>
        </w:rPr>
      </w:pPr>
      <w:r>
        <w:rPr>
          <w:b/>
          <w:sz w:val="36"/>
          <w:szCs w:val="36"/>
        </w:rPr>
        <w:t>КОНТРОЛЬНАЯ РАБОТА</w:t>
      </w:r>
    </w:p>
    <w:p w:rsidR="00E472B7" w:rsidRDefault="00E472B7" w:rsidP="00E472B7">
      <w:pPr>
        <w:jc w:val="center"/>
        <w:rPr>
          <w:b/>
          <w:sz w:val="36"/>
          <w:szCs w:val="36"/>
        </w:rPr>
      </w:pPr>
    </w:p>
    <w:p w:rsidR="00E472B7" w:rsidRDefault="00E472B7" w:rsidP="00E472B7">
      <w:pPr>
        <w:jc w:val="center"/>
        <w:rPr>
          <w:b/>
          <w:sz w:val="28"/>
          <w:szCs w:val="28"/>
        </w:rPr>
      </w:pPr>
      <w:r>
        <w:rPr>
          <w:b/>
          <w:sz w:val="28"/>
          <w:szCs w:val="28"/>
        </w:rPr>
        <w:t>по безопасности жизнедеятельности</w:t>
      </w:r>
    </w:p>
    <w:p w:rsidR="00E472B7" w:rsidRDefault="00E472B7" w:rsidP="00E472B7">
      <w:pPr>
        <w:jc w:val="center"/>
        <w:rPr>
          <w:b/>
          <w:sz w:val="28"/>
          <w:szCs w:val="28"/>
        </w:rPr>
      </w:pPr>
    </w:p>
    <w:p w:rsidR="00E472B7" w:rsidRDefault="00E472B7" w:rsidP="00E472B7">
      <w:pPr>
        <w:jc w:val="center"/>
        <w:rPr>
          <w:b/>
          <w:sz w:val="28"/>
          <w:szCs w:val="28"/>
        </w:rPr>
      </w:pPr>
      <w:r>
        <w:rPr>
          <w:b/>
          <w:sz w:val="28"/>
          <w:szCs w:val="28"/>
        </w:rPr>
        <w:t>Тема: «</w:t>
      </w:r>
      <w:r w:rsidR="00BF4727">
        <w:rPr>
          <w:b/>
          <w:sz w:val="28"/>
          <w:szCs w:val="28"/>
        </w:rPr>
        <w:t>Экономика безопасности труда</w:t>
      </w:r>
      <w:r>
        <w:rPr>
          <w:b/>
          <w:sz w:val="28"/>
          <w:szCs w:val="28"/>
        </w:rPr>
        <w:t>»</w:t>
      </w:r>
    </w:p>
    <w:p w:rsidR="00E472B7" w:rsidRDefault="00E472B7" w:rsidP="00E472B7">
      <w:pPr>
        <w:jc w:val="center"/>
        <w:rPr>
          <w:b/>
          <w:sz w:val="28"/>
          <w:szCs w:val="28"/>
        </w:rPr>
      </w:pPr>
    </w:p>
    <w:p w:rsidR="00E472B7" w:rsidRDefault="00E472B7" w:rsidP="00E472B7">
      <w:pPr>
        <w:jc w:val="center"/>
        <w:rPr>
          <w:b/>
          <w:sz w:val="28"/>
          <w:szCs w:val="28"/>
        </w:rPr>
      </w:pPr>
    </w:p>
    <w:p w:rsidR="00E472B7" w:rsidRDefault="00E472B7" w:rsidP="00E472B7">
      <w:pPr>
        <w:jc w:val="center"/>
        <w:rPr>
          <w:b/>
          <w:sz w:val="28"/>
          <w:szCs w:val="28"/>
        </w:rPr>
      </w:pPr>
    </w:p>
    <w:p w:rsidR="00E472B7" w:rsidRDefault="00E472B7" w:rsidP="00E472B7">
      <w:pPr>
        <w:jc w:val="center"/>
        <w:rPr>
          <w:b/>
          <w:sz w:val="28"/>
          <w:szCs w:val="28"/>
        </w:rPr>
      </w:pPr>
    </w:p>
    <w:p w:rsidR="00E472B7" w:rsidRDefault="00E472B7" w:rsidP="00E472B7">
      <w:pPr>
        <w:jc w:val="center"/>
        <w:rPr>
          <w:b/>
          <w:sz w:val="28"/>
          <w:szCs w:val="28"/>
        </w:rPr>
      </w:pPr>
    </w:p>
    <w:p w:rsidR="00E472B7" w:rsidRDefault="00E472B7" w:rsidP="00E472B7">
      <w:pPr>
        <w:jc w:val="center"/>
        <w:rPr>
          <w:b/>
          <w:sz w:val="28"/>
          <w:szCs w:val="28"/>
        </w:rPr>
      </w:pPr>
    </w:p>
    <w:p w:rsidR="001B553E" w:rsidRDefault="001B553E" w:rsidP="00E472B7">
      <w:pPr>
        <w:jc w:val="center"/>
        <w:rPr>
          <w:b/>
          <w:sz w:val="28"/>
          <w:szCs w:val="28"/>
        </w:rPr>
      </w:pPr>
    </w:p>
    <w:p w:rsidR="001B553E" w:rsidRDefault="001B553E" w:rsidP="00E472B7">
      <w:pPr>
        <w:jc w:val="center"/>
        <w:rPr>
          <w:b/>
          <w:sz w:val="28"/>
          <w:szCs w:val="28"/>
        </w:rPr>
      </w:pPr>
    </w:p>
    <w:p w:rsidR="00E472B7" w:rsidRDefault="00E472B7" w:rsidP="00E472B7">
      <w:pPr>
        <w:jc w:val="right"/>
        <w:rPr>
          <w:sz w:val="28"/>
          <w:szCs w:val="28"/>
        </w:rPr>
      </w:pPr>
      <w:r>
        <w:rPr>
          <w:sz w:val="28"/>
          <w:szCs w:val="28"/>
        </w:rPr>
        <w:t>Кафедра: БУА и А</w:t>
      </w:r>
    </w:p>
    <w:p w:rsidR="00E472B7" w:rsidRDefault="00E472B7" w:rsidP="00E472B7">
      <w:pPr>
        <w:jc w:val="right"/>
        <w:rPr>
          <w:sz w:val="28"/>
          <w:szCs w:val="28"/>
        </w:rPr>
      </w:pPr>
      <w:r>
        <w:rPr>
          <w:sz w:val="28"/>
          <w:szCs w:val="28"/>
        </w:rPr>
        <w:t>Факультет: учетно-статистический</w:t>
      </w:r>
    </w:p>
    <w:p w:rsidR="00E472B7" w:rsidRDefault="00E472B7" w:rsidP="00E472B7">
      <w:pPr>
        <w:jc w:val="right"/>
        <w:rPr>
          <w:sz w:val="28"/>
          <w:szCs w:val="28"/>
        </w:rPr>
      </w:pPr>
      <w:r>
        <w:rPr>
          <w:sz w:val="28"/>
          <w:szCs w:val="28"/>
        </w:rPr>
        <w:t>Студент: Чижикова В.В.</w:t>
      </w:r>
    </w:p>
    <w:p w:rsidR="00E472B7" w:rsidRDefault="00E472B7" w:rsidP="00E472B7">
      <w:pPr>
        <w:jc w:val="right"/>
        <w:rPr>
          <w:sz w:val="28"/>
          <w:szCs w:val="28"/>
        </w:rPr>
      </w:pPr>
      <w:r>
        <w:rPr>
          <w:sz w:val="28"/>
          <w:szCs w:val="28"/>
        </w:rPr>
        <w:t>Курс: 3   № группы: 222326</w:t>
      </w:r>
    </w:p>
    <w:p w:rsidR="00E472B7" w:rsidRDefault="00E472B7" w:rsidP="00E472B7">
      <w:pPr>
        <w:jc w:val="right"/>
        <w:rPr>
          <w:sz w:val="28"/>
          <w:szCs w:val="28"/>
        </w:rPr>
      </w:pPr>
      <w:r>
        <w:rPr>
          <w:sz w:val="28"/>
          <w:szCs w:val="28"/>
        </w:rPr>
        <w:t xml:space="preserve">Личное дело №: </w:t>
      </w:r>
      <w:r w:rsidR="0047117B">
        <w:rPr>
          <w:sz w:val="28"/>
          <w:szCs w:val="28"/>
        </w:rPr>
        <w:t>08</w:t>
      </w:r>
      <w:r>
        <w:rPr>
          <w:sz w:val="28"/>
          <w:szCs w:val="28"/>
        </w:rPr>
        <w:t>убб00262</w:t>
      </w:r>
    </w:p>
    <w:p w:rsidR="00E472B7" w:rsidRDefault="00E472B7" w:rsidP="00E472B7">
      <w:pPr>
        <w:jc w:val="right"/>
        <w:rPr>
          <w:sz w:val="28"/>
          <w:szCs w:val="28"/>
        </w:rPr>
      </w:pPr>
      <w:r>
        <w:rPr>
          <w:sz w:val="28"/>
          <w:szCs w:val="28"/>
        </w:rPr>
        <w:t>Преподаватель: Смирнова М.Е.</w:t>
      </w:r>
    </w:p>
    <w:p w:rsidR="00E472B7" w:rsidRDefault="00E472B7" w:rsidP="00E472B7">
      <w:pPr>
        <w:jc w:val="right"/>
        <w:rPr>
          <w:sz w:val="28"/>
          <w:szCs w:val="28"/>
        </w:rPr>
      </w:pPr>
    </w:p>
    <w:p w:rsidR="00E472B7" w:rsidRDefault="00E472B7" w:rsidP="00E472B7">
      <w:pPr>
        <w:jc w:val="right"/>
        <w:rPr>
          <w:sz w:val="28"/>
          <w:szCs w:val="28"/>
        </w:rPr>
      </w:pPr>
    </w:p>
    <w:p w:rsidR="00E472B7" w:rsidRDefault="00E472B7" w:rsidP="00E472B7">
      <w:pPr>
        <w:jc w:val="right"/>
        <w:rPr>
          <w:sz w:val="28"/>
          <w:szCs w:val="28"/>
        </w:rPr>
      </w:pPr>
    </w:p>
    <w:p w:rsidR="00E472B7" w:rsidRDefault="00E472B7" w:rsidP="00E472B7">
      <w:pPr>
        <w:jc w:val="right"/>
        <w:rPr>
          <w:sz w:val="28"/>
          <w:szCs w:val="28"/>
        </w:rPr>
      </w:pPr>
    </w:p>
    <w:p w:rsidR="00E472B7" w:rsidRDefault="00E472B7" w:rsidP="00E472B7">
      <w:pPr>
        <w:jc w:val="right"/>
        <w:rPr>
          <w:sz w:val="28"/>
          <w:szCs w:val="28"/>
        </w:rPr>
      </w:pPr>
    </w:p>
    <w:p w:rsidR="00E472B7" w:rsidRDefault="00E472B7" w:rsidP="00E472B7">
      <w:pPr>
        <w:jc w:val="right"/>
        <w:rPr>
          <w:sz w:val="28"/>
          <w:szCs w:val="28"/>
        </w:rPr>
      </w:pPr>
    </w:p>
    <w:p w:rsidR="00E472B7" w:rsidRDefault="00E472B7" w:rsidP="00E472B7">
      <w:pPr>
        <w:jc w:val="right"/>
        <w:rPr>
          <w:sz w:val="28"/>
          <w:szCs w:val="28"/>
        </w:rPr>
      </w:pPr>
    </w:p>
    <w:p w:rsidR="00E472B7" w:rsidRDefault="00E472B7" w:rsidP="00E472B7">
      <w:pPr>
        <w:jc w:val="right"/>
        <w:rPr>
          <w:sz w:val="28"/>
          <w:szCs w:val="28"/>
        </w:rPr>
      </w:pPr>
    </w:p>
    <w:p w:rsidR="001B553E" w:rsidRDefault="001B553E" w:rsidP="00E472B7">
      <w:pPr>
        <w:jc w:val="right"/>
        <w:rPr>
          <w:sz w:val="28"/>
          <w:szCs w:val="28"/>
        </w:rPr>
      </w:pPr>
    </w:p>
    <w:p w:rsidR="001B553E" w:rsidRDefault="001B553E" w:rsidP="00E472B7">
      <w:pPr>
        <w:jc w:val="right"/>
        <w:rPr>
          <w:sz w:val="28"/>
          <w:szCs w:val="28"/>
        </w:rPr>
      </w:pPr>
    </w:p>
    <w:p w:rsidR="00E472B7" w:rsidRDefault="00E472B7" w:rsidP="00E472B7">
      <w:pPr>
        <w:jc w:val="right"/>
        <w:rPr>
          <w:sz w:val="28"/>
          <w:szCs w:val="28"/>
        </w:rPr>
      </w:pPr>
    </w:p>
    <w:p w:rsidR="00E472B7" w:rsidRPr="00E472B7" w:rsidRDefault="00E472B7" w:rsidP="00E472B7">
      <w:pPr>
        <w:jc w:val="center"/>
        <w:rPr>
          <w:sz w:val="28"/>
          <w:szCs w:val="28"/>
        </w:rPr>
      </w:pPr>
      <w:r>
        <w:rPr>
          <w:sz w:val="28"/>
          <w:szCs w:val="28"/>
        </w:rPr>
        <w:t>Москва - 2010</w:t>
      </w:r>
    </w:p>
    <w:p w:rsidR="00E472B7" w:rsidRDefault="00BF4727" w:rsidP="00E472B7">
      <w:pPr>
        <w:jc w:val="center"/>
        <w:rPr>
          <w:b/>
          <w:sz w:val="28"/>
          <w:szCs w:val="28"/>
        </w:rPr>
      </w:pPr>
      <w:r w:rsidRPr="00BF4727">
        <w:rPr>
          <w:b/>
          <w:sz w:val="28"/>
          <w:szCs w:val="28"/>
        </w:rPr>
        <w:t>Оглавление</w:t>
      </w:r>
    </w:p>
    <w:p w:rsidR="00DF304C" w:rsidRDefault="00DF304C" w:rsidP="00E472B7">
      <w:pPr>
        <w:jc w:val="center"/>
        <w:rPr>
          <w:b/>
          <w:sz w:val="28"/>
          <w:szCs w:val="28"/>
        </w:rPr>
      </w:pPr>
    </w:p>
    <w:p w:rsidR="00117DEC" w:rsidRPr="008632EA" w:rsidRDefault="00117DEC" w:rsidP="00117DEC">
      <w:pPr>
        <w:pStyle w:val="10"/>
        <w:tabs>
          <w:tab w:val="right" w:leader="dot" w:pos="9737"/>
        </w:tabs>
        <w:spacing w:line="360" w:lineRule="auto"/>
        <w:rPr>
          <w:b w:val="0"/>
          <w:bCs w:val="0"/>
          <w:caps w:val="0"/>
          <w:noProof/>
          <w:sz w:val="28"/>
          <w:szCs w:val="28"/>
        </w:rPr>
      </w:pPr>
      <w:r w:rsidRPr="008632EA">
        <w:rPr>
          <w:b w:val="0"/>
          <w:bCs w:val="0"/>
          <w:caps w:val="0"/>
          <w:sz w:val="28"/>
          <w:szCs w:val="28"/>
        </w:rPr>
        <w:fldChar w:fldCharType="begin"/>
      </w:r>
      <w:r w:rsidRPr="008632EA">
        <w:rPr>
          <w:b w:val="0"/>
          <w:bCs w:val="0"/>
          <w:caps w:val="0"/>
          <w:sz w:val="28"/>
          <w:szCs w:val="28"/>
        </w:rPr>
        <w:instrText xml:space="preserve"> TOC \o "1-2" \h \z \u </w:instrText>
      </w:r>
      <w:r w:rsidRPr="008632EA">
        <w:rPr>
          <w:b w:val="0"/>
          <w:bCs w:val="0"/>
          <w:caps w:val="0"/>
          <w:sz w:val="28"/>
          <w:szCs w:val="28"/>
        </w:rPr>
        <w:fldChar w:fldCharType="separate"/>
      </w:r>
      <w:hyperlink w:anchor="_Toc274670660" w:history="1">
        <w:r w:rsidRPr="008632EA">
          <w:rPr>
            <w:rStyle w:val="aa"/>
            <w:b w:val="0"/>
            <w:bCs w:val="0"/>
            <w:caps w:val="0"/>
            <w:noProof/>
            <w:color w:val="auto"/>
            <w:sz w:val="28"/>
            <w:szCs w:val="28"/>
            <w:u w:val="none"/>
          </w:rPr>
          <w:t>Введение</w:t>
        </w:r>
        <w:r w:rsidRPr="008632EA">
          <w:rPr>
            <w:b w:val="0"/>
            <w:bCs w:val="0"/>
            <w:caps w:val="0"/>
            <w:noProof/>
            <w:webHidden/>
            <w:sz w:val="28"/>
            <w:szCs w:val="28"/>
          </w:rPr>
          <w:tab/>
        </w:r>
        <w:r w:rsidRPr="008632EA">
          <w:rPr>
            <w:b w:val="0"/>
            <w:bCs w:val="0"/>
            <w:caps w:val="0"/>
            <w:noProof/>
            <w:webHidden/>
            <w:sz w:val="28"/>
            <w:szCs w:val="28"/>
          </w:rPr>
          <w:fldChar w:fldCharType="begin"/>
        </w:r>
        <w:r w:rsidRPr="008632EA">
          <w:rPr>
            <w:b w:val="0"/>
            <w:bCs w:val="0"/>
            <w:caps w:val="0"/>
            <w:noProof/>
            <w:webHidden/>
            <w:sz w:val="28"/>
            <w:szCs w:val="28"/>
          </w:rPr>
          <w:instrText xml:space="preserve"> PAGEREF _Toc274670660 \h </w:instrText>
        </w:r>
        <w:r w:rsidRPr="008632EA">
          <w:rPr>
            <w:b w:val="0"/>
            <w:bCs w:val="0"/>
            <w:caps w:val="0"/>
            <w:noProof/>
            <w:webHidden/>
            <w:sz w:val="28"/>
            <w:szCs w:val="28"/>
          </w:rPr>
        </w:r>
        <w:r w:rsidRPr="008632EA">
          <w:rPr>
            <w:b w:val="0"/>
            <w:bCs w:val="0"/>
            <w:caps w:val="0"/>
            <w:noProof/>
            <w:webHidden/>
            <w:sz w:val="28"/>
            <w:szCs w:val="28"/>
          </w:rPr>
          <w:fldChar w:fldCharType="separate"/>
        </w:r>
        <w:r w:rsidR="00A55AFC">
          <w:rPr>
            <w:b w:val="0"/>
            <w:bCs w:val="0"/>
            <w:caps w:val="0"/>
            <w:noProof/>
            <w:webHidden/>
            <w:sz w:val="28"/>
            <w:szCs w:val="28"/>
          </w:rPr>
          <w:t>2</w:t>
        </w:r>
        <w:r w:rsidRPr="008632EA">
          <w:rPr>
            <w:b w:val="0"/>
            <w:bCs w:val="0"/>
            <w:caps w:val="0"/>
            <w:noProof/>
            <w:webHidden/>
            <w:sz w:val="28"/>
            <w:szCs w:val="28"/>
          </w:rPr>
          <w:fldChar w:fldCharType="end"/>
        </w:r>
      </w:hyperlink>
    </w:p>
    <w:p w:rsidR="00117DEC" w:rsidRPr="008632EA" w:rsidRDefault="00232FF4" w:rsidP="00117DEC">
      <w:pPr>
        <w:pStyle w:val="10"/>
        <w:tabs>
          <w:tab w:val="right" w:leader="dot" w:pos="9737"/>
        </w:tabs>
        <w:spacing w:line="360" w:lineRule="auto"/>
        <w:rPr>
          <w:b w:val="0"/>
          <w:bCs w:val="0"/>
          <w:caps w:val="0"/>
          <w:noProof/>
          <w:sz w:val="28"/>
          <w:szCs w:val="28"/>
        </w:rPr>
      </w:pPr>
      <w:hyperlink w:anchor="_Toc274670661" w:history="1">
        <w:r w:rsidR="00117DEC" w:rsidRPr="008632EA">
          <w:rPr>
            <w:rStyle w:val="aa"/>
            <w:b w:val="0"/>
            <w:bCs w:val="0"/>
            <w:caps w:val="0"/>
            <w:noProof/>
            <w:color w:val="auto"/>
            <w:sz w:val="28"/>
            <w:szCs w:val="28"/>
            <w:u w:val="none"/>
          </w:rPr>
          <w:t>1. Экономическая заинтересованность объектов экономики в создании безопасных технологий и средств производства</w:t>
        </w:r>
        <w:r w:rsidR="00117DEC" w:rsidRPr="008632EA">
          <w:rPr>
            <w:b w:val="0"/>
            <w:bCs w:val="0"/>
            <w:caps w:val="0"/>
            <w:noProof/>
            <w:webHidden/>
            <w:sz w:val="28"/>
            <w:szCs w:val="28"/>
          </w:rPr>
          <w:tab/>
        </w:r>
        <w:r w:rsidR="00117DEC" w:rsidRPr="008632EA">
          <w:rPr>
            <w:b w:val="0"/>
            <w:bCs w:val="0"/>
            <w:caps w:val="0"/>
            <w:noProof/>
            <w:webHidden/>
            <w:sz w:val="28"/>
            <w:szCs w:val="28"/>
          </w:rPr>
          <w:fldChar w:fldCharType="begin"/>
        </w:r>
        <w:r w:rsidR="00117DEC" w:rsidRPr="008632EA">
          <w:rPr>
            <w:b w:val="0"/>
            <w:bCs w:val="0"/>
            <w:caps w:val="0"/>
            <w:noProof/>
            <w:webHidden/>
            <w:sz w:val="28"/>
            <w:szCs w:val="28"/>
          </w:rPr>
          <w:instrText xml:space="preserve"> PAGEREF _Toc274670661 \h </w:instrText>
        </w:r>
        <w:r w:rsidR="00117DEC" w:rsidRPr="008632EA">
          <w:rPr>
            <w:b w:val="0"/>
            <w:bCs w:val="0"/>
            <w:caps w:val="0"/>
            <w:noProof/>
            <w:webHidden/>
            <w:sz w:val="28"/>
            <w:szCs w:val="28"/>
          </w:rPr>
        </w:r>
        <w:r w:rsidR="00117DEC" w:rsidRPr="008632EA">
          <w:rPr>
            <w:b w:val="0"/>
            <w:bCs w:val="0"/>
            <w:caps w:val="0"/>
            <w:noProof/>
            <w:webHidden/>
            <w:sz w:val="28"/>
            <w:szCs w:val="28"/>
          </w:rPr>
          <w:fldChar w:fldCharType="separate"/>
        </w:r>
        <w:r w:rsidR="00A55AFC">
          <w:rPr>
            <w:b w:val="0"/>
            <w:bCs w:val="0"/>
            <w:caps w:val="0"/>
            <w:noProof/>
            <w:webHidden/>
            <w:sz w:val="28"/>
            <w:szCs w:val="28"/>
          </w:rPr>
          <w:t>3</w:t>
        </w:r>
        <w:r w:rsidR="00117DEC" w:rsidRPr="008632EA">
          <w:rPr>
            <w:b w:val="0"/>
            <w:bCs w:val="0"/>
            <w:caps w:val="0"/>
            <w:noProof/>
            <w:webHidden/>
            <w:sz w:val="28"/>
            <w:szCs w:val="28"/>
          </w:rPr>
          <w:fldChar w:fldCharType="end"/>
        </w:r>
      </w:hyperlink>
    </w:p>
    <w:p w:rsidR="00117DEC" w:rsidRPr="008632EA" w:rsidRDefault="00232FF4" w:rsidP="00117DEC">
      <w:pPr>
        <w:pStyle w:val="10"/>
        <w:tabs>
          <w:tab w:val="right" w:leader="dot" w:pos="9737"/>
        </w:tabs>
        <w:spacing w:line="360" w:lineRule="auto"/>
        <w:rPr>
          <w:b w:val="0"/>
          <w:bCs w:val="0"/>
          <w:caps w:val="0"/>
          <w:noProof/>
          <w:sz w:val="28"/>
          <w:szCs w:val="28"/>
        </w:rPr>
      </w:pPr>
      <w:hyperlink w:anchor="_Toc274670662" w:history="1">
        <w:r w:rsidR="00117DEC" w:rsidRPr="008632EA">
          <w:rPr>
            <w:rStyle w:val="aa"/>
            <w:b w:val="0"/>
            <w:bCs w:val="0"/>
            <w:caps w:val="0"/>
            <w:noProof/>
            <w:color w:val="auto"/>
            <w:sz w:val="28"/>
            <w:szCs w:val="28"/>
            <w:u w:val="none"/>
          </w:rPr>
          <w:t>2. Учет несчастных случаев на производстве и методы анализа травматизма. Правила расследования несчастных случаев на производстве</w:t>
        </w:r>
        <w:r w:rsidR="00117DEC" w:rsidRPr="008632EA">
          <w:rPr>
            <w:b w:val="0"/>
            <w:bCs w:val="0"/>
            <w:caps w:val="0"/>
            <w:noProof/>
            <w:webHidden/>
            <w:sz w:val="28"/>
            <w:szCs w:val="28"/>
          </w:rPr>
          <w:tab/>
        </w:r>
        <w:r w:rsidR="00117DEC" w:rsidRPr="008632EA">
          <w:rPr>
            <w:b w:val="0"/>
            <w:bCs w:val="0"/>
            <w:caps w:val="0"/>
            <w:noProof/>
            <w:webHidden/>
            <w:sz w:val="28"/>
            <w:szCs w:val="28"/>
          </w:rPr>
          <w:fldChar w:fldCharType="begin"/>
        </w:r>
        <w:r w:rsidR="00117DEC" w:rsidRPr="008632EA">
          <w:rPr>
            <w:b w:val="0"/>
            <w:bCs w:val="0"/>
            <w:caps w:val="0"/>
            <w:noProof/>
            <w:webHidden/>
            <w:sz w:val="28"/>
            <w:szCs w:val="28"/>
          </w:rPr>
          <w:instrText xml:space="preserve"> PAGEREF _Toc274670662 \h </w:instrText>
        </w:r>
        <w:r w:rsidR="00117DEC" w:rsidRPr="008632EA">
          <w:rPr>
            <w:b w:val="0"/>
            <w:bCs w:val="0"/>
            <w:caps w:val="0"/>
            <w:noProof/>
            <w:webHidden/>
            <w:sz w:val="28"/>
            <w:szCs w:val="28"/>
          </w:rPr>
        </w:r>
        <w:r w:rsidR="00117DEC" w:rsidRPr="008632EA">
          <w:rPr>
            <w:b w:val="0"/>
            <w:bCs w:val="0"/>
            <w:caps w:val="0"/>
            <w:noProof/>
            <w:webHidden/>
            <w:sz w:val="28"/>
            <w:szCs w:val="28"/>
          </w:rPr>
          <w:fldChar w:fldCharType="separate"/>
        </w:r>
        <w:r w:rsidR="00A55AFC">
          <w:rPr>
            <w:b w:val="0"/>
            <w:bCs w:val="0"/>
            <w:caps w:val="0"/>
            <w:noProof/>
            <w:webHidden/>
            <w:sz w:val="28"/>
            <w:szCs w:val="28"/>
          </w:rPr>
          <w:t>5</w:t>
        </w:r>
        <w:r w:rsidR="00117DEC" w:rsidRPr="008632EA">
          <w:rPr>
            <w:b w:val="0"/>
            <w:bCs w:val="0"/>
            <w:caps w:val="0"/>
            <w:noProof/>
            <w:webHidden/>
            <w:sz w:val="28"/>
            <w:szCs w:val="28"/>
          </w:rPr>
          <w:fldChar w:fldCharType="end"/>
        </w:r>
      </w:hyperlink>
    </w:p>
    <w:p w:rsidR="00117DEC" w:rsidRPr="008632EA" w:rsidRDefault="00232FF4" w:rsidP="00117DEC">
      <w:pPr>
        <w:pStyle w:val="10"/>
        <w:tabs>
          <w:tab w:val="right" w:leader="dot" w:pos="9737"/>
        </w:tabs>
        <w:spacing w:line="360" w:lineRule="auto"/>
        <w:rPr>
          <w:b w:val="0"/>
          <w:bCs w:val="0"/>
          <w:caps w:val="0"/>
          <w:noProof/>
          <w:sz w:val="28"/>
          <w:szCs w:val="28"/>
        </w:rPr>
      </w:pPr>
      <w:hyperlink w:anchor="_Toc274670663" w:history="1">
        <w:r w:rsidR="00117DEC" w:rsidRPr="008632EA">
          <w:rPr>
            <w:rStyle w:val="aa"/>
            <w:b w:val="0"/>
            <w:bCs w:val="0"/>
            <w:caps w:val="0"/>
            <w:noProof/>
            <w:color w:val="auto"/>
            <w:sz w:val="28"/>
            <w:szCs w:val="28"/>
            <w:u w:val="none"/>
          </w:rPr>
          <w:t>3. Анализ причин несчастных случаев, заболеваний, аварий</w:t>
        </w:r>
        <w:r w:rsidR="00117DEC" w:rsidRPr="008632EA">
          <w:rPr>
            <w:b w:val="0"/>
            <w:bCs w:val="0"/>
            <w:caps w:val="0"/>
            <w:noProof/>
            <w:webHidden/>
            <w:sz w:val="28"/>
            <w:szCs w:val="28"/>
          </w:rPr>
          <w:tab/>
        </w:r>
        <w:r w:rsidR="00117DEC" w:rsidRPr="008632EA">
          <w:rPr>
            <w:b w:val="0"/>
            <w:bCs w:val="0"/>
            <w:caps w:val="0"/>
            <w:noProof/>
            <w:webHidden/>
            <w:sz w:val="28"/>
            <w:szCs w:val="28"/>
          </w:rPr>
          <w:fldChar w:fldCharType="begin"/>
        </w:r>
        <w:r w:rsidR="00117DEC" w:rsidRPr="008632EA">
          <w:rPr>
            <w:b w:val="0"/>
            <w:bCs w:val="0"/>
            <w:caps w:val="0"/>
            <w:noProof/>
            <w:webHidden/>
            <w:sz w:val="28"/>
            <w:szCs w:val="28"/>
          </w:rPr>
          <w:instrText xml:space="preserve"> PAGEREF _Toc274670663 \h </w:instrText>
        </w:r>
        <w:r w:rsidR="00117DEC" w:rsidRPr="008632EA">
          <w:rPr>
            <w:b w:val="0"/>
            <w:bCs w:val="0"/>
            <w:caps w:val="0"/>
            <w:noProof/>
            <w:webHidden/>
            <w:sz w:val="28"/>
            <w:szCs w:val="28"/>
          </w:rPr>
        </w:r>
        <w:r w:rsidR="00117DEC" w:rsidRPr="008632EA">
          <w:rPr>
            <w:b w:val="0"/>
            <w:bCs w:val="0"/>
            <w:caps w:val="0"/>
            <w:noProof/>
            <w:webHidden/>
            <w:sz w:val="28"/>
            <w:szCs w:val="28"/>
          </w:rPr>
          <w:fldChar w:fldCharType="separate"/>
        </w:r>
        <w:r w:rsidR="00A55AFC">
          <w:rPr>
            <w:b w:val="0"/>
            <w:bCs w:val="0"/>
            <w:caps w:val="0"/>
            <w:noProof/>
            <w:webHidden/>
            <w:sz w:val="28"/>
            <w:szCs w:val="28"/>
          </w:rPr>
          <w:t>9</w:t>
        </w:r>
        <w:r w:rsidR="00117DEC" w:rsidRPr="008632EA">
          <w:rPr>
            <w:b w:val="0"/>
            <w:bCs w:val="0"/>
            <w:caps w:val="0"/>
            <w:noProof/>
            <w:webHidden/>
            <w:sz w:val="28"/>
            <w:szCs w:val="28"/>
          </w:rPr>
          <w:fldChar w:fldCharType="end"/>
        </w:r>
      </w:hyperlink>
    </w:p>
    <w:p w:rsidR="00117DEC" w:rsidRPr="008632EA" w:rsidRDefault="00232FF4" w:rsidP="00117DEC">
      <w:pPr>
        <w:pStyle w:val="10"/>
        <w:tabs>
          <w:tab w:val="right" w:leader="dot" w:pos="9737"/>
        </w:tabs>
        <w:spacing w:line="360" w:lineRule="auto"/>
        <w:rPr>
          <w:b w:val="0"/>
          <w:bCs w:val="0"/>
          <w:caps w:val="0"/>
          <w:noProof/>
          <w:sz w:val="28"/>
          <w:szCs w:val="28"/>
        </w:rPr>
      </w:pPr>
      <w:hyperlink w:anchor="_Toc274670664" w:history="1">
        <w:r w:rsidR="00117DEC" w:rsidRPr="008632EA">
          <w:rPr>
            <w:rStyle w:val="aa"/>
            <w:b w:val="0"/>
            <w:bCs w:val="0"/>
            <w:caps w:val="0"/>
            <w:noProof/>
            <w:color w:val="auto"/>
            <w:sz w:val="28"/>
            <w:szCs w:val="28"/>
            <w:u w:val="none"/>
          </w:rPr>
          <w:t>4. Оценка экономического ущерба от производственного травматизма, профессиональных заболеваний, чрезвычайных ситуаций</w:t>
        </w:r>
        <w:r w:rsidR="00117DEC" w:rsidRPr="008632EA">
          <w:rPr>
            <w:b w:val="0"/>
            <w:bCs w:val="0"/>
            <w:caps w:val="0"/>
            <w:noProof/>
            <w:webHidden/>
            <w:sz w:val="28"/>
            <w:szCs w:val="28"/>
          </w:rPr>
          <w:tab/>
        </w:r>
        <w:r w:rsidR="00117DEC" w:rsidRPr="008632EA">
          <w:rPr>
            <w:b w:val="0"/>
            <w:bCs w:val="0"/>
            <w:caps w:val="0"/>
            <w:noProof/>
            <w:webHidden/>
            <w:sz w:val="28"/>
            <w:szCs w:val="28"/>
          </w:rPr>
          <w:fldChar w:fldCharType="begin"/>
        </w:r>
        <w:r w:rsidR="00117DEC" w:rsidRPr="008632EA">
          <w:rPr>
            <w:b w:val="0"/>
            <w:bCs w:val="0"/>
            <w:caps w:val="0"/>
            <w:noProof/>
            <w:webHidden/>
            <w:sz w:val="28"/>
            <w:szCs w:val="28"/>
          </w:rPr>
          <w:instrText xml:space="preserve"> PAGEREF _Toc274670664 \h </w:instrText>
        </w:r>
        <w:r w:rsidR="00117DEC" w:rsidRPr="008632EA">
          <w:rPr>
            <w:b w:val="0"/>
            <w:bCs w:val="0"/>
            <w:caps w:val="0"/>
            <w:noProof/>
            <w:webHidden/>
            <w:sz w:val="28"/>
            <w:szCs w:val="28"/>
          </w:rPr>
        </w:r>
        <w:r w:rsidR="00117DEC" w:rsidRPr="008632EA">
          <w:rPr>
            <w:b w:val="0"/>
            <w:bCs w:val="0"/>
            <w:caps w:val="0"/>
            <w:noProof/>
            <w:webHidden/>
            <w:sz w:val="28"/>
            <w:szCs w:val="28"/>
          </w:rPr>
          <w:fldChar w:fldCharType="separate"/>
        </w:r>
        <w:r w:rsidR="00A55AFC">
          <w:rPr>
            <w:b w:val="0"/>
            <w:bCs w:val="0"/>
            <w:caps w:val="0"/>
            <w:noProof/>
            <w:webHidden/>
            <w:sz w:val="28"/>
            <w:szCs w:val="28"/>
          </w:rPr>
          <w:t>10</w:t>
        </w:r>
        <w:r w:rsidR="00117DEC" w:rsidRPr="008632EA">
          <w:rPr>
            <w:b w:val="0"/>
            <w:bCs w:val="0"/>
            <w:caps w:val="0"/>
            <w:noProof/>
            <w:webHidden/>
            <w:sz w:val="28"/>
            <w:szCs w:val="28"/>
          </w:rPr>
          <w:fldChar w:fldCharType="end"/>
        </w:r>
      </w:hyperlink>
    </w:p>
    <w:p w:rsidR="00117DEC" w:rsidRPr="008632EA" w:rsidRDefault="00232FF4" w:rsidP="00117DEC">
      <w:pPr>
        <w:pStyle w:val="10"/>
        <w:tabs>
          <w:tab w:val="right" w:leader="dot" w:pos="9737"/>
        </w:tabs>
        <w:spacing w:line="360" w:lineRule="auto"/>
        <w:rPr>
          <w:b w:val="0"/>
          <w:bCs w:val="0"/>
          <w:caps w:val="0"/>
          <w:noProof/>
          <w:sz w:val="28"/>
          <w:szCs w:val="28"/>
        </w:rPr>
      </w:pPr>
      <w:hyperlink w:anchor="_Toc274670665" w:history="1">
        <w:r w:rsidR="00117DEC" w:rsidRPr="008632EA">
          <w:rPr>
            <w:rStyle w:val="aa"/>
            <w:b w:val="0"/>
            <w:bCs w:val="0"/>
            <w:caps w:val="0"/>
            <w:noProof/>
            <w:color w:val="auto"/>
            <w:sz w:val="28"/>
            <w:szCs w:val="28"/>
            <w:u w:val="none"/>
          </w:rPr>
          <w:t>5. Мероприятия по совершенствованию безопасности труда</w:t>
        </w:r>
        <w:r w:rsidR="00117DEC" w:rsidRPr="008632EA">
          <w:rPr>
            <w:b w:val="0"/>
            <w:bCs w:val="0"/>
            <w:caps w:val="0"/>
            <w:noProof/>
            <w:webHidden/>
            <w:sz w:val="28"/>
            <w:szCs w:val="28"/>
          </w:rPr>
          <w:tab/>
        </w:r>
        <w:r w:rsidR="00117DEC" w:rsidRPr="008632EA">
          <w:rPr>
            <w:b w:val="0"/>
            <w:bCs w:val="0"/>
            <w:caps w:val="0"/>
            <w:noProof/>
            <w:webHidden/>
            <w:sz w:val="28"/>
            <w:szCs w:val="28"/>
          </w:rPr>
          <w:fldChar w:fldCharType="begin"/>
        </w:r>
        <w:r w:rsidR="00117DEC" w:rsidRPr="008632EA">
          <w:rPr>
            <w:b w:val="0"/>
            <w:bCs w:val="0"/>
            <w:caps w:val="0"/>
            <w:noProof/>
            <w:webHidden/>
            <w:sz w:val="28"/>
            <w:szCs w:val="28"/>
          </w:rPr>
          <w:instrText xml:space="preserve"> PAGEREF _Toc274670665 \h </w:instrText>
        </w:r>
        <w:r w:rsidR="00117DEC" w:rsidRPr="008632EA">
          <w:rPr>
            <w:b w:val="0"/>
            <w:bCs w:val="0"/>
            <w:caps w:val="0"/>
            <w:noProof/>
            <w:webHidden/>
            <w:sz w:val="28"/>
            <w:szCs w:val="28"/>
          </w:rPr>
        </w:r>
        <w:r w:rsidR="00117DEC" w:rsidRPr="008632EA">
          <w:rPr>
            <w:b w:val="0"/>
            <w:bCs w:val="0"/>
            <w:caps w:val="0"/>
            <w:noProof/>
            <w:webHidden/>
            <w:sz w:val="28"/>
            <w:szCs w:val="28"/>
          </w:rPr>
          <w:fldChar w:fldCharType="separate"/>
        </w:r>
        <w:r w:rsidR="00A55AFC">
          <w:rPr>
            <w:b w:val="0"/>
            <w:bCs w:val="0"/>
            <w:caps w:val="0"/>
            <w:noProof/>
            <w:webHidden/>
            <w:sz w:val="28"/>
            <w:szCs w:val="28"/>
          </w:rPr>
          <w:t>13</w:t>
        </w:r>
        <w:r w:rsidR="00117DEC" w:rsidRPr="008632EA">
          <w:rPr>
            <w:b w:val="0"/>
            <w:bCs w:val="0"/>
            <w:caps w:val="0"/>
            <w:noProof/>
            <w:webHidden/>
            <w:sz w:val="28"/>
            <w:szCs w:val="28"/>
          </w:rPr>
          <w:fldChar w:fldCharType="end"/>
        </w:r>
      </w:hyperlink>
    </w:p>
    <w:p w:rsidR="00117DEC" w:rsidRPr="008632EA" w:rsidRDefault="00232FF4" w:rsidP="00117DEC">
      <w:pPr>
        <w:pStyle w:val="10"/>
        <w:tabs>
          <w:tab w:val="right" w:leader="dot" w:pos="9737"/>
        </w:tabs>
        <w:spacing w:line="360" w:lineRule="auto"/>
        <w:rPr>
          <w:b w:val="0"/>
          <w:bCs w:val="0"/>
          <w:caps w:val="0"/>
          <w:noProof/>
          <w:sz w:val="28"/>
          <w:szCs w:val="28"/>
        </w:rPr>
      </w:pPr>
      <w:hyperlink w:anchor="_Toc274670666" w:history="1">
        <w:r w:rsidR="00117DEC" w:rsidRPr="008632EA">
          <w:rPr>
            <w:rStyle w:val="aa"/>
            <w:b w:val="0"/>
            <w:bCs w:val="0"/>
            <w:caps w:val="0"/>
            <w:noProof/>
            <w:color w:val="auto"/>
            <w:sz w:val="28"/>
            <w:szCs w:val="28"/>
            <w:u w:val="none"/>
          </w:rPr>
          <w:t>Список использованной литературы</w:t>
        </w:r>
        <w:r w:rsidR="00117DEC" w:rsidRPr="008632EA">
          <w:rPr>
            <w:b w:val="0"/>
            <w:bCs w:val="0"/>
            <w:caps w:val="0"/>
            <w:noProof/>
            <w:webHidden/>
            <w:sz w:val="28"/>
            <w:szCs w:val="28"/>
          </w:rPr>
          <w:tab/>
        </w:r>
        <w:r w:rsidR="00117DEC" w:rsidRPr="008632EA">
          <w:rPr>
            <w:b w:val="0"/>
            <w:bCs w:val="0"/>
            <w:caps w:val="0"/>
            <w:noProof/>
            <w:webHidden/>
            <w:sz w:val="28"/>
            <w:szCs w:val="28"/>
          </w:rPr>
          <w:fldChar w:fldCharType="begin"/>
        </w:r>
        <w:r w:rsidR="00117DEC" w:rsidRPr="008632EA">
          <w:rPr>
            <w:b w:val="0"/>
            <w:bCs w:val="0"/>
            <w:caps w:val="0"/>
            <w:noProof/>
            <w:webHidden/>
            <w:sz w:val="28"/>
            <w:szCs w:val="28"/>
          </w:rPr>
          <w:instrText xml:space="preserve"> PAGEREF _Toc274670666 \h </w:instrText>
        </w:r>
        <w:r w:rsidR="00117DEC" w:rsidRPr="008632EA">
          <w:rPr>
            <w:b w:val="0"/>
            <w:bCs w:val="0"/>
            <w:caps w:val="0"/>
            <w:noProof/>
            <w:webHidden/>
            <w:sz w:val="28"/>
            <w:szCs w:val="28"/>
          </w:rPr>
        </w:r>
        <w:r w:rsidR="00117DEC" w:rsidRPr="008632EA">
          <w:rPr>
            <w:b w:val="0"/>
            <w:bCs w:val="0"/>
            <w:caps w:val="0"/>
            <w:noProof/>
            <w:webHidden/>
            <w:sz w:val="28"/>
            <w:szCs w:val="28"/>
          </w:rPr>
          <w:fldChar w:fldCharType="separate"/>
        </w:r>
        <w:r w:rsidR="00A55AFC">
          <w:rPr>
            <w:b w:val="0"/>
            <w:bCs w:val="0"/>
            <w:caps w:val="0"/>
            <w:noProof/>
            <w:webHidden/>
            <w:sz w:val="28"/>
            <w:szCs w:val="28"/>
          </w:rPr>
          <w:t>15</w:t>
        </w:r>
        <w:r w:rsidR="00117DEC" w:rsidRPr="008632EA">
          <w:rPr>
            <w:b w:val="0"/>
            <w:bCs w:val="0"/>
            <w:caps w:val="0"/>
            <w:noProof/>
            <w:webHidden/>
            <w:sz w:val="28"/>
            <w:szCs w:val="28"/>
          </w:rPr>
          <w:fldChar w:fldCharType="end"/>
        </w:r>
      </w:hyperlink>
    </w:p>
    <w:p w:rsidR="00BF4727" w:rsidRDefault="00117DEC" w:rsidP="00117DEC">
      <w:pPr>
        <w:spacing w:line="360" w:lineRule="auto"/>
        <w:jc w:val="center"/>
        <w:rPr>
          <w:b/>
          <w:sz w:val="28"/>
          <w:szCs w:val="28"/>
        </w:rPr>
      </w:pPr>
      <w:r w:rsidRPr="008632EA">
        <w:rPr>
          <w:sz w:val="28"/>
          <w:szCs w:val="28"/>
        </w:rPr>
        <w:fldChar w:fldCharType="end"/>
      </w:r>
    </w:p>
    <w:p w:rsidR="00BF4727" w:rsidRDefault="00BF4727" w:rsidP="004D3D27">
      <w:pP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E472B7">
      <w:pPr>
        <w:jc w:val="center"/>
        <w:rPr>
          <w:b/>
          <w:sz w:val="28"/>
          <w:szCs w:val="28"/>
        </w:rPr>
      </w:pPr>
    </w:p>
    <w:p w:rsidR="00BF4727" w:rsidRDefault="00BF4727" w:rsidP="00117DEC">
      <w:pPr>
        <w:rPr>
          <w:b/>
          <w:sz w:val="28"/>
          <w:szCs w:val="28"/>
        </w:rPr>
      </w:pPr>
    </w:p>
    <w:p w:rsidR="00BF4727" w:rsidRDefault="00BF4727" w:rsidP="007F3CD6">
      <w:pPr>
        <w:spacing w:line="360" w:lineRule="auto"/>
        <w:jc w:val="center"/>
        <w:outlineLvl w:val="0"/>
        <w:rPr>
          <w:b/>
          <w:sz w:val="28"/>
          <w:szCs w:val="28"/>
        </w:rPr>
      </w:pPr>
      <w:bookmarkStart w:id="0" w:name="_Toc274651541"/>
      <w:bookmarkStart w:id="1" w:name="_Toc274669678"/>
      <w:bookmarkStart w:id="2" w:name="_Toc274669785"/>
      <w:bookmarkStart w:id="3" w:name="_Toc274669915"/>
      <w:bookmarkStart w:id="4" w:name="_Toc274670195"/>
      <w:bookmarkStart w:id="5" w:name="_Toc274670660"/>
      <w:r>
        <w:rPr>
          <w:b/>
          <w:sz w:val="28"/>
          <w:szCs w:val="28"/>
        </w:rPr>
        <w:t>Введение</w:t>
      </w:r>
      <w:bookmarkEnd w:id="0"/>
      <w:bookmarkEnd w:id="1"/>
      <w:bookmarkEnd w:id="2"/>
      <w:bookmarkEnd w:id="3"/>
      <w:bookmarkEnd w:id="4"/>
      <w:bookmarkEnd w:id="5"/>
    </w:p>
    <w:p w:rsidR="007F3CD6" w:rsidRDefault="007F3CD6" w:rsidP="007F3CD6">
      <w:pPr>
        <w:spacing w:line="360" w:lineRule="auto"/>
        <w:jc w:val="center"/>
        <w:outlineLvl w:val="0"/>
        <w:rPr>
          <w:b/>
          <w:sz w:val="28"/>
          <w:szCs w:val="28"/>
        </w:rPr>
      </w:pPr>
    </w:p>
    <w:p w:rsidR="00BB6A92" w:rsidRPr="00BB6A92" w:rsidRDefault="00BB6A92" w:rsidP="007F3CD6">
      <w:pPr>
        <w:spacing w:line="360" w:lineRule="auto"/>
        <w:jc w:val="both"/>
        <w:rPr>
          <w:sz w:val="28"/>
          <w:szCs w:val="28"/>
        </w:rPr>
      </w:pPr>
      <w:r w:rsidRPr="00BB6A92">
        <w:rPr>
          <w:sz w:val="28"/>
          <w:szCs w:val="28"/>
        </w:rPr>
        <w:t xml:space="preserve">     </w:t>
      </w:r>
      <w:r w:rsidR="00617379" w:rsidRPr="00BB6A92">
        <w:rPr>
          <w:sz w:val="28"/>
          <w:szCs w:val="28"/>
        </w:rPr>
        <w:t>В условиях современного производства имеется потенциальная опасность возникновения аварий, травм, профзаболеваний. Это определяет необходимость расходования значительных ресурсов на мероприятия по обеспечению безаварийности и улучшению условий труда. Однако известно, что многие разрабатываемые средства и способы предотвращения аварий, травм и профзаболеваний не равноценны как по надежности и эффективности их работы, так и по затратам на их создание и функционирование. Следовательно, использование этих средств и способов должно обосновываться с учетом экономических факторов надежности.</w:t>
      </w:r>
    </w:p>
    <w:p w:rsidR="00BF4727" w:rsidRPr="00BB6A92" w:rsidRDefault="00BB6A92" w:rsidP="00BB6A92">
      <w:pPr>
        <w:spacing w:line="360" w:lineRule="auto"/>
        <w:jc w:val="both"/>
        <w:rPr>
          <w:sz w:val="28"/>
          <w:szCs w:val="28"/>
        </w:rPr>
      </w:pPr>
      <w:r w:rsidRPr="00BB6A92">
        <w:rPr>
          <w:sz w:val="28"/>
          <w:szCs w:val="28"/>
        </w:rPr>
        <w:t xml:space="preserve">     </w:t>
      </w:r>
      <w:r w:rsidR="00BF4727" w:rsidRPr="00BB6A92">
        <w:rPr>
          <w:sz w:val="28"/>
          <w:szCs w:val="28"/>
        </w:rPr>
        <w:t>Эффективный и безопасный труд возможен только в том случае, если производственные условия на рабочем месте отвечают всем требованиям международных стандартов в области охраны труда.</w:t>
      </w:r>
      <w:r w:rsidRPr="00BB6A92">
        <w:rPr>
          <w:sz w:val="28"/>
          <w:szCs w:val="28"/>
        </w:rPr>
        <w:t xml:space="preserve"> </w:t>
      </w:r>
      <w:r w:rsidR="00BF4727" w:rsidRPr="00BB6A92">
        <w:rPr>
          <w:sz w:val="28"/>
          <w:szCs w:val="28"/>
        </w:rPr>
        <w:t>Поддержание оптимальных условий деятельности и отдыха человека создает предпосылки для высокой работоспособности  и продуктивности.</w:t>
      </w:r>
    </w:p>
    <w:p w:rsidR="00BB6A92" w:rsidRDefault="00BB6A92" w:rsidP="00BB6A92">
      <w:pPr>
        <w:spacing w:line="360" w:lineRule="auto"/>
        <w:jc w:val="both"/>
        <w:rPr>
          <w:sz w:val="28"/>
          <w:szCs w:val="28"/>
        </w:rPr>
      </w:pPr>
      <w:r w:rsidRPr="00BB6A92">
        <w:rPr>
          <w:sz w:val="28"/>
          <w:szCs w:val="28"/>
        </w:rPr>
        <w:t xml:space="preserve">     Целью данной контрольной работы является изучение понятия и сущности безопасности труда, а также мер по предотвращению производственного травматизма.</w:t>
      </w:r>
    </w:p>
    <w:p w:rsidR="007F3CD6" w:rsidRDefault="007F3CD6" w:rsidP="00BB6A92">
      <w:pPr>
        <w:spacing w:line="360" w:lineRule="auto"/>
        <w:jc w:val="both"/>
        <w:rPr>
          <w:sz w:val="28"/>
          <w:szCs w:val="28"/>
        </w:rPr>
      </w:pPr>
    </w:p>
    <w:p w:rsidR="007F3CD6" w:rsidRDefault="007F3CD6" w:rsidP="00BB6A92">
      <w:pPr>
        <w:spacing w:line="360" w:lineRule="auto"/>
        <w:jc w:val="both"/>
        <w:rPr>
          <w:sz w:val="28"/>
          <w:szCs w:val="28"/>
        </w:rPr>
      </w:pPr>
    </w:p>
    <w:p w:rsidR="007F3CD6" w:rsidRDefault="007F3CD6" w:rsidP="00BB6A92">
      <w:pPr>
        <w:spacing w:line="360" w:lineRule="auto"/>
        <w:jc w:val="both"/>
        <w:rPr>
          <w:sz w:val="28"/>
          <w:szCs w:val="28"/>
        </w:rPr>
      </w:pPr>
    </w:p>
    <w:p w:rsidR="007F3CD6" w:rsidRDefault="007F3CD6" w:rsidP="00BB6A92">
      <w:pPr>
        <w:spacing w:line="360" w:lineRule="auto"/>
        <w:jc w:val="both"/>
        <w:rPr>
          <w:sz w:val="28"/>
          <w:szCs w:val="28"/>
        </w:rPr>
      </w:pPr>
    </w:p>
    <w:p w:rsidR="007F3CD6" w:rsidRDefault="007F3CD6" w:rsidP="00BB6A92">
      <w:pPr>
        <w:spacing w:line="360" w:lineRule="auto"/>
        <w:jc w:val="both"/>
        <w:rPr>
          <w:sz w:val="28"/>
          <w:szCs w:val="28"/>
        </w:rPr>
      </w:pPr>
    </w:p>
    <w:p w:rsidR="007F3CD6" w:rsidRDefault="007F3CD6" w:rsidP="00BB6A92">
      <w:pPr>
        <w:spacing w:line="360" w:lineRule="auto"/>
        <w:jc w:val="both"/>
        <w:rPr>
          <w:sz w:val="28"/>
          <w:szCs w:val="28"/>
        </w:rPr>
      </w:pPr>
    </w:p>
    <w:p w:rsidR="007F3CD6" w:rsidRDefault="007F3CD6" w:rsidP="00BB6A92">
      <w:pPr>
        <w:spacing w:line="360" w:lineRule="auto"/>
        <w:jc w:val="both"/>
        <w:rPr>
          <w:sz w:val="28"/>
          <w:szCs w:val="28"/>
        </w:rPr>
      </w:pPr>
    </w:p>
    <w:p w:rsidR="007F3CD6" w:rsidRDefault="007F3CD6" w:rsidP="00BB6A92">
      <w:pPr>
        <w:spacing w:line="360" w:lineRule="auto"/>
        <w:jc w:val="both"/>
        <w:rPr>
          <w:sz w:val="28"/>
          <w:szCs w:val="28"/>
        </w:rPr>
      </w:pPr>
    </w:p>
    <w:p w:rsidR="007F3CD6" w:rsidRDefault="007F3CD6" w:rsidP="00BB6A92">
      <w:pPr>
        <w:spacing w:line="360" w:lineRule="auto"/>
        <w:jc w:val="both"/>
        <w:rPr>
          <w:sz w:val="28"/>
          <w:szCs w:val="28"/>
        </w:rPr>
      </w:pPr>
    </w:p>
    <w:p w:rsidR="007F3CD6" w:rsidRDefault="007F3CD6" w:rsidP="00BB6A92">
      <w:pPr>
        <w:spacing w:line="360" w:lineRule="auto"/>
        <w:jc w:val="both"/>
        <w:rPr>
          <w:sz w:val="28"/>
          <w:szCs w:val="28"/>
        </w:rPr>
      </w:pPr>
    </w:p>
    <w:p w:rsidR="007F3CD6" w:rsidRDefault="007F3CD6" w:rsidP="00BB6A92">
      <w:pPr>
        <w:spacing w:line="360" w:lineRule="auto"/>
        <w:jc w:val="both"/>
        <w:rPr>
          <w:sz w:val="28"/>
          <w:szCs w:val="28"/>
        </w:rPr>
      </w:pPr>
    </w:p>
    <w:p w:rsidR="007F3CD6" w:rsidRDefault="007F3CD6" w:rsidP="00BB6A92">
      <w:pPr>
        <w:spacing w:line="360" w:lineRule="auto"/>
        <w:jc w:val="both"/>
        <w:rPr>
          <w:sz w:val="28"/>
          <w:szCs w:val="28"/>
        </w:rPr>
      </w:pPr>
    </w:p>
    <w:p w:rsidR="00961F20" w:rsidRPr="00A76010" w:rsidRDefault="007F3CD6" w:rsidP="00117DEC">
      <w:pPr>
        <w:spacing w:line="360" w:lineRule="auto"/>
        <w:jc w:val="center"/>
        <w:outlineLvl w:val="0"/>
        <w:rPr>
          <w:b/>
          <w:sz w:val="28"/>
          <w:szCs w:val="28"/>
        </w:rPr>
      </w:pPr>
      <w:bookmarkStart w:id="6" w:name="_Toc274670196"/>
      <w:bookmarkStart w:id="7" w:name="_Toc274670661"/>
      <w:r>
        <w:rPr>
          <w:b/>
          <w:sz w:val="28"/>
          <w:szCs w:val="28"/>
        </w:rPr>
        <w:t>1. Экономическая заинтересованность объектов экономики в создании безопасных те</w:t>
      </w:r>
      <w:r w:rsidR="00D9789F">
        <w:rPr>
          <w:b/>
          <w:sz w:val="28"/>
          <w:szCs w:val="28"/>
        </w:rPr>
        <w:t>хнологий и средств производства</w:t>
      </w:r>
      <w:bookmarkEnd w:id="6"/>
      <w:bookmarkEnd w:id="7"/>
    </w:p>
    <w:p w:rsidR="00961F20" w:rsidRDefault="00961F20" w:rsidP="00616037">
      <w:pPr>
        <w:spacing w:line="360" w:lineRule="auto"/>
        <w:jc w:val="both"/>
        <w:rPr>
          <w:sz w:val="28"/>
          <w:szCs w:val="28"/>
        </w:rPr>
      </w:pPr>
    </w:p>
    <w:p w:rsidR="00D9789F" w:rsidRPr="00A76010" w:rsidRDefault="00A76010" w:rsidP="00A76010">
      <w:pPr>
        <w:spacing w:line="360" w:lineRule="auto"/>
        <w:jc w:val="both"/>
        <w:rPr>
          <w:sz w:val="28"/>
          <w:szCs w:val="28"/>
        </w:rPr>
      </w:pPr>
      <w:r>
        <w:rPr>
          <w:sz w:val="28"/>
          <w:szCs w:val="28"/>
        </w:rPr>
        <w:t xml:space="preserve">     </w:t>
      </w:r>
      <w:r w:rsidRPr="00A76010">
        <w:rPr>
          <w:sz w:val="28"/>
          <w:szCs w:val="28"/>
        </w:rPr>
        <w:t>На сегодняшний день о</w:t>
      </w:r>
      <w:r w:rsidR="00D9789F" w:rsidRPr="00A76010">
        <w:rPr>
          <w:sz w:val="28"/>
          <w:szCs w:val="28"/>
        </w:rPr>
        <w:t xml:space="preserve">храна труда, как никогда, актуальна. Опыт крупнейших мировых компаний показывает, что охрану труда высшие руководители считают одним из главных приоритетов. Ведь, как известно, несчастные случаи на производстве выбивают из колеи, часто надолго парализуют работу предприятия, создавая не только нервозную обстановку в коллективе, но и принося существенные финансовые потери. Поэтому охрана труда и здоровье трудящихся на производстве </w:t>
      </w:r>
      <w:r w:rsidRPr="00A76010">
        <w:rPr>
          <w:sz w:val="28"/>
          <w:szCs w:val="28"/>
        </w:rPr>
        <w:t>одна из наиболее важных задач</w:t>
      </w:r>
      <w:r w:rsidR="00D9789F" w:rsidRPr="00A76010">
        <w:rPr>
          <w:sz w:val="28"/>
          <w:szCs w:val="28"/>
        </w:rPr>
        <w:t>. Изучение и выявление возможных причин производственных несчастных случаев, профессиональных заболеваний, аварий, взрывов, пожаров, и разработка мероприятий и требований, направленных на устранение этих причин позволяют создать безопасные и благоприятные условия для труда человека. Комфортные и безопасные условия труда - один из основных факторов в</w:t>
      </w:r>
      <w:r w:rsidRPr="00A76010">
        <w:rPr>
          <w:sz w:val="28"/>
          <w:szCs w:val="28"/>
        </w:rPr>
        <w:t xml:space="preserve">лияющих на производительность, безопасность труда и </w:t>
      </w:r>
      <w:r w:rsidR="00D9789F" w:rsidRPr="00A76010">
        <w:rPr>
          <w:sz w:val="28"/>
          <w:szCs w:val="28"/>
        </w:rPr>
        <w:t>здоровье работников.</w:t>
      </w:r>
    </w:p>
    <w:p w:rsidR="00D9789F" w:rsidRPr="00A76010" w:rsidRDefault="00A76010" w:rsidP="00A76010">
      <w:pPr>
        <w:spacing w:line="360" w:lineRule="auto"/>
        <w:jc w:val="both"/>
        <w:rPr>
          <w:sz w:val="28"/>
          <w:szCs w:val="28"/>
        </w:rPr>
      </w:pPr>
      <w:r>
        <w:rPr>
          <w:sz w:val="28"/>
          <w:szCs w:val="28"/>
        </w:rPr>
        <w:t xml:space="preserve">     </w:t>
      </w:r>
      <w:r w:rsidR="00D9789F" w:rsidRPr="00A76010">
        <w:rPr>
          <w:sz w:val="28"/>
          <w:szCs w:val="28"/>
        </w:rPr>
        <w:t>Экономическое значение охраны труда определяется эффективностью мероприятий по улучшению условий и повышению безопасности труда и является экономическим выражением социального значения охраны труда. Экономическое значение охраны труда определяется результатами изменения социальных показателей, которые определяются следующими экономическими факторами:</w:t>
      </w:r>
    </w:p>
    <w:p w:rsidR="00D9789F" w:rsidRPr="00A76010" w:rsidRDefault="00D9789F" w:rsidP="00A76010">
      <w:pPr>
        <w:numPr>
          <w:ilvl w:val="0"/>
          <w:numId w:val="22"/>
        </w:numPr>
        <w:spacing w:line="360" w:lineRule="auto"/>
        <w:jc w:val="both"/>
        <w:rPr>
          <w:sz w:val="28"/>
          <w:szCs w:val="28"/>
        </w:rPr>
      </w:pPr>
      <w:r w:rsidRPr="00A76010">
        <w:rPr>
          <w:sz w:val="28"/>
          <w:szCs w:val="28"/>
        </w:rPr>
        <w:t>Повышение производительности труда, а</w:t>
      </w:r>
      <w:r w:rsidR="00961F20" w:rsidRPr="00A76010">
        <w:rPr>
          <w:sz w:val="28"/>
          <w:szCs w:val="28"/>
        </w:rPr>
        <w:t>,</w:t>
      </w:r>
      <w:r w:rsidRPr="00A76010">
        <w:rPr>
          <w:sz w:val="28"/>
          <w:szCs w:val="28"/>
        </w:rPr>
        <w:t xml:space="preserve"> следовательно, и экономических результатов деятельности предприятия за счет создания комфортных условий для трудовой деятельности, например, путем обеспечения оптимальных параметров микроклимата, освещения</w:t>
      </w:r>
      <w:r w:rsidR="00961F20" w:rsidRPr="00A76010">
        <w:rPr>
          <w:sz w:val="28"/>
          <w:szCs w:val="28"/>
        </w:rPr>
        <w:t xml:space="preserve">, учета психофизиологических </w:t>
      </w:r>
      <w:r w:rsidRPr="00A76010">
        <w:rPr>
          <w:sz w:val="28"/>
          <w:szCs w:val="28"/>
        </w:rPr>
        <w:t>особенностей труда, формирования оптимальных режимов труда и отдыха, проведения лечебно-профилактических мероприятий.</w:t>
      </w:r>
    </w:p>
    <w:p w:rsidR="00D9789F" w:rsidRPr="00A76010" w:rsidRDefault="00D9789F" w:rsidP="00A76010">
      <w:pPr>
        <w:numPr>
          <w:ilvl w:val="0"/>
          <w:numId w:val="22"/>
        </w:numPr>
        <w:spacing w:line="360" w:lineRule="auto"/>
        <w:jc w:val="both"/>
        <w:rPr>
          <w:sz w:val="28"/>
          <w:szCs w:val="28"/>
        </w:rPr>
      </w:pPr>
      <w:r w:rsidRPr="00A76010">
        <w:rPr>
          <w:sz w:val="28"/>
          <w:szCs w:val="28"/>
        </w:rPr>
        <w:t>Увеличение фонда рабочего времени за счет сокращения времени неявки на работу из-за травм и заболеваний. Следует обратить внимание на то, что условия труда существенно влияют не только на профессиональную заболеваемость, но и на возникновение и длительность общих заболеваний.</w:t>
      </w:r>
    </w:p>
    <w:p w:rsidR="00D9789F" w:rsidRPr="00A76010" w:rsidRDefault="00D9789F" w:rsidP="00A76010">
      <w:pPr>
        <w:numPr>
          <w:ilvl w:val="0"/>
          <w:numId w:val="22"/>
        </w:numPr>
        <w:spacing w:line="360" w:lineRule="auto"/>
        <w:jc w:val="both"/>
        <w:rPr>
          <w:sz w:val="28"/>
          <w:szCs w:val="28"/>
        </w:rPr>
      </w:pPr>
      <w:r w:rsidRPr="00A76010">
        <w:rPr>
          <w:sz w:val="28"/>
          <w:szCs w:val="28"/>
        </w:rPr>
        <w:t>Экономия расходов на льготы и компенсации за работу в неблагоприятных условиях труда. Такие льготы и компенсации, как сокращенный рабочий день и дополнительный отпуск, связаны со значительными трудовыми потерями и сопровождаются выплатами больших денежных сумм за фактически не отработанное время. Такие разновидности льгот и компенсаций, как повышенные тарифные ставки, льготные пенсии, ле</w:t>
      </w:r>
      <w:r w:rsidR="00961F20" w:rsidRPr="00A76010">
        <w:rPr>
          <w:sz w:val="28"/>
          <w:szCs w:val="28"/>
        </w:rPr>
        <w:t>чебно-профилактическое питание</w:t>
      </w:r>
      <w:r w:rsidRPr="00A76010">
        <w:rPr>
          <w:sz w:val="28"/>
          <w:szCs w:val="28"/>
        </w:rPr>
        <w:t>, также требуют больших денежных средств. Создание условий, соответствующих допустимым нормативным требованиям, позволяет частично или полностью сократить эти расходы.</w:t>
      </w:r>
    </w:p>
    <w:p w:rsidR="00D9789F" w:rsidRPr="00A76010" w:rsidRDefault="00961F20" w:rsidP="00A76010">
      <w:pPr>
        <w:numPr>
          <w:ilvl w:val="0"/>
          <w:numId w:val="22"/>
        </w:numPr>
        <w:spacing w:line="360" w:lineRule="auto"/>
        <w:jc w:val="both"/>
        <w:rPr>
          <w:sz w:val="28"/>
          <w:szCs w:val="28"/>
        </w:rPr>
      </w:pPr>
      <w:r w:rsidRPr="00A76010">
        <w:rPr>
          <w:sz w:val="28"/>
          <w:szCs w:val="28"/>
        </w:rPr>
        <w:t xml:space="preserve">Снижение затрат из-за текучести кадров по условиям труда. </w:t>
      </w:r>
      <w:r w:rsidR="00D9789F" w:rsidRPr="00A76010">
        <w:rPr>
          <w:sz w:val="28"/>
          <w:szCs w:val="28"/>
        </w:rPr>
        <w:t>Тяжелый труд, неблагоприятные санитарно-гигиенические условия труда, монотонность работы и т. п. является немаловажной причиной увольнения работников по собственному желанию. Текучесть рабочей силы наносит существенный экономический ущерб предприятию, т. к. требуются затраты денежных средств на процесс увольнения-найма, процесс обучения и стажировки вновь поступившего на работу. При этом до приобретения необходимого опыта и навыков производительность труда вновь поступившего на работу невелика.</w:t>
      </w:r>
    </w:p>
    <w:p w:rsidR="00D9789F" w:rsidRPr="00A76010" w:rsidRDefault="00A76010" w:rsidP="00A76010">
      <w:pPr>
        <w:spacing w:line="360" w:lineRule="auto"/>
        <w:jc w:val="both"/>
        <w:rPr>
          <w:sz w:val="28"/>
          <w:szCs w:val="28"/>
        </w:rPr>
      </w:pPr>
      <w:r>
        <w:rPr>
          <w:sz w:val="28"/>
          <w:szCs w:val="28"/>
        </w:rPr>
        <w:t xml:space="preserve">     </w:t>
      </w:r>
      <w:r w:rsidR="00D9789F" w:rsidRPr="00A76010">
        <w:rPr>
          <w:sz w:val="28"/>
          <w:szCs w:val="28"/>
        </w:rPr>
        <w:t>Проблема охраны труда в России стоит выше, чем на Западе, так как большинство основных фондов российских предприятий давно выработали свой ресурс, а работа на изношенном оборудовании влечет за собой повышенную аварийность, сопровождающуюся несчастными случаями различной степени тяжести.</w:t>
      </w:r>
    </w:p>
    <w:p w:rsidR="00D9789F" w:rsidRPr="006F59A8" w:rsidRDefault="00A76010" w:rsidP="006F59A8">
      <w:pPr>
        <w:spacing w:line="360" w:lineRule="auto"/>
        <w:jc w:val="both"/>
        <w:rPr>
          <w:sz w:val="28"/>
          <w:szCs w:val="28"/>
        </w:rPr>
      </w:pPr>
      <w:r>
        <w:rPr>
          <w:sz w:val="28"/>
          <w:szCs w:val="28"/>
        </w:rPr>
        <w:t xml:space="preserve">     </w:t>
      </w:r>
      <w:r w:rsidR="00D9789F" w:rsidRPr="00A76010">
        <w:rPr>
          <w:sz w:val="28"/>
          <w:szCs w:val="28"/>
        </w:rPr>
        <w:t xml:space="preserve">Здоровый, уверенный в себе персонал, работающий в комфортных условиях, производит более качественную продукцию, меньше болеет, сокращает непроизводственные затраты, дает более высокую производительность труда </w:t>
      </w:r>
      <w:r w:rsidRPr="00A76010">
        <w:rPr>
          <w:sz w:val="28"/>
          <w:szCs w:val="28"/>
        </w:rPr>
        <w:t>и т.д</w:t>
      </w:r>
      <w:r w:rsidR="00D9789F" w:rsidRPr="00A76010">
        <w:rPr>
          <w:sz w:val="28"/>
          <w:szCs w:val="28"/>
        </w:rPr>
        <w:t>. Таким образом, охрана труда повышает эффективность производства, т.е. является важнейшим элементом конкурентоспособности предприятия.</w:t>
      </w:r>
    </w:p>
    <w:p w:rsidR="00D9789F" w:rsidRDefault="00D9789F" w:rsidP="00616037">
      <w:pPr>
        <w:spacing w:line="360" w:lineRule="auto"/>
        <w:jc w:val="both"/>
        <w:rPr>
          <w:sz w:val="28"/>
          <w:szCs w:val="28"/>
        </w:rPr>
      </w:pPr>
    </w:p>
    <w:p w:rsidR="00571A16" w:rsidRPr="00571A16" w:rsidRDefault="00571A16" w:rsidP="00117DEC">
      <w:pPr>
        <w:spacing w:line="360" w:lineRule="auto"/>
        <w:jc w:val="center"/>
        <w:outlineLvl w:val="0"/>
        <w:rPr>
          <w:b/>
          <w:sz w:val="28"/>
          <w:szCs w:val="28"/>
        </w:rPr>
      </w:pPr>
      <w:bookmarkStart w:id="8" w:name="_Toc274670197"/>
      <w:bookmarkStart w:id="9" w:name="_Toc274670662"/>
      <w:r>
        <w:rPr>
          <w:b/>
          <w:sz w:val="28"/>
          <w:szCs w:val="28"/>
        </w:rPr>
        <w:t>2. Учет несчастных случаев на производстве и методы анализа травматизма. Правила расследования несчастных случаев на производстве</w:t>
      </w:r>
      <w:bookmarkEnd w:id="8"/>
      <w:bookmarkEnd w:id="9"/>
    </w:p>
    <w:p w:rsidR="00D9789F" w:rsidRDefault="00D9789F" w:rsidP="00616037">
      <w:pPr>
        <w:spacing w:line="360" w:lineRule="auto"/>
        <w:jc w:val="both"/>
        <w:rPr>
          <w:sz w:val="28"/>
          <w:szCs w:val="28"/>
        </w:rPr>
      </w:pPr>
    </w:p>
    <w:p w:rsidR="00AD68D2" w:rsidRPr="002768C6" w:rsidRDefault="002768C6" w:rsidP="002768C6">
      <w:pPr>
        <w:spacing w:line="360" w:lineRule="auto"/>
        <w:jc w:val="both"/>
        <w:rPr>
          <w:sz w:val="28"/>
          <w:szCs w:val="28"/>
        </w:rPr>
      </w:pPr>
      <w:r>
        <w:rPr>
          <w:sz w:val="28"/>
          <w:szCs w:val="28"/>
        </w:rPr>
        <w:t xml:space="preserve">     </w:t>
      </w:r>
      <w:r w:rsidR="00AD68D2" w:rsidRPr="002768C6">
        <w:rPr>
          <w:sz w:val="28"/>
          <w:szCs w:val="28"/>
        </w:rPr>
        <w:t>Расследованию и учету подлежат несчастные случаи</w:t>
      </w:r>
      <w:r w:rsidR="000D581C" w:rsidRPr="002768C6">
        <w:rPr>
          <w:sz w:val="28"/>
          <w:szCs w:val="28"/>
        </w:rPr>
        <w:t>, произошедшие</w:t>
      </w:r>
      <w:r w:rsidR="00AD68D2" w:rsidRPr="002768C6">
        <w:rPr>
          <w:sz w:val="28"/>
          <w:szCs w:val="28"/>
        </w:rPr>
        <w:t xml:space="preserve"> с работниками и другими лицами</w:t>
      </w:r>
      <w:r w:rsidR="000D581C" w:rsidRPr="002768C6">
        <w:rPr>
          <w:sz w:val="28"/>
          <w:szCs w:val="28"/>
        </w:rPr>
        <w:t>, участвующими в производственной деятельности работодателя, при исполнении</w:t>
      </w:r>
      <w:r w:rsidR="00AD68D2" w:rsidRPr="002768C6">
        <w:rPr>
          <w:sz w:val="28"/>
          <w:szCs w:val="28"/>
        </w:rPr>
        <w:t xml:space="preserve"> ими трудовых обязанностей и</w:t>
      </w:r>
      <w:r w:rsidR="000D581C" w:rsidRPr="002768C6">
        <w:rPr>
          <w:sz w:val="28"/>
          <w:szCs w:val="28"/>
        </w:rPr>
        <w:t>ли выполн</w:t>
      </w:r>
      <w:r w:rsidR="00B92BD1">
        <w:rPr>
          <w:sz w:val="28"/>
          <w:szCs w:val="28"/>
        </w:rPr>
        <w:t>ен</w:t>
      </w:r>
      <w:r w:rsidR="000D581C" w:rsidRPr="002768C6">
        <w:rPr>
          <w:sz w:val="28"/>
          <w:szCs w:val="28"/>
        </w:rPr>
        <w:t>и</w:t>
      </w:r>
      <w:r w:rsidR="00B92BD1">
        <w:rPr>
          <w:sz w:val="28"/>
          <w:szCs w:val="28"/>
        </w:rPr>
        <w:t>и</w:t>
      </w:r>
      <w:r w:rsidR="000D581C" w:rsidRPr="002768C6">
        <w:rPr>
          <w:sz w:val="28"/>
          <w:szCs w:val="28"/>
        </w:rPr>
        <w:t xml:space="preserve"> какой-либо работы по поручению работодателя, а также при осуществлении иных правомерных действий, обусловленных трудовыми отношениями с работодателем либо совершаемых в его интересах</w:t>
      </w:r>
      <w:r w:rsidR="003062E1" w:rsidRPr="002768C6">
        <w:rPr>
          <w:sz w:val="28"/>
          <w:szCs w:val="28"/>
        </w:rPr>
        <w:t>.</w:t>
      </w:r>
    </w:p>
    <w:p w:rsidR="00AD68D2" w:rsidRPr="002768C6" w:rsidRDefault="002768C6" w:rsidP="002768C6">
      <w:pPr>
        <w:spacing w:line="360" w:lineRule="auto"/>
        <w:jc w:val="both"/>
        <w:rPr>
          <w:sz w:val="28"/>
          <w:szCs w:val="28"/>
        </w:rPr>
      </w:pPr>
      <w:r>
        <w:rPr>
          <w:sz w:val="28"/>
          <w:szCs w:val="28"/>
        </w:rPr>
        <w:t xml:space="preserve">     </w:t>
      </w:r>
      <w:r w:rsidR="00AD68D2" w:rsidRPr="002768C6">
        <w:rPr>
          <w:sz w:val="28"/>
          <w:szCs w:val="28"/>
        </w:rPr>
        <w:t xml:space="preserve">Расследуются и подлежат учету несчастные случаи на производстве: </w:t>
      </w:r>
      <w:r w:rsidR="002B79E2" w:rsidRPr="002768C6">
        <w:rPr>
          <w:sz w:val="28"/>
          <w:szCs w:val="28"/>
        </w:rPr>
        <w:t>телесные повреждения (травмы), в том числе нанесенные другим лицом</w:t>
      </w:r>
      <w:r w:rsidR="00AD68D2" w:rsidRPr="002768C6">
        <w:rPr>
          <w:sz w:val="28"/>
          <w:szCs w:val="28"/>
        </w:rPr>
        <w:t>; острое отравление; тепловой удар; ожог; обморожение; утомление; поражение электрическим током, молнией, излучением; укусы насеком</w:t>
      </w:r>
      <w:r w:rsidR="00E54451">
        <w:rPr>
          <w:sz w:val="28"/>
          <w:szCs w:val="28"/>
        </w:rPr>
        <w:t>ых и пресмыкающихся</w:t>
      </w:r>
      <w:r w:rsidR="00AD68D2" w:rsidRPr="002768C6">
        <w:rPr>
          <w:sz w:val="28"/>
          <w:szCs w:val="28"/>
        </w:rPr>
        <w:t xml:space="preserve">; повреждения, полученные в результате взрывов, аварий, разрушения зданий, сооружений и конструкций, стихийных бедствий и других чрезвычайных ситуаций, повлекшие за собой необходимость перевода работника на другую работу, временную и стойкую утрату трудоспособности.  </w:t>
      </w:r>
    </w:p>
    <w:p w:rsidR="00AD68D2" w:rsidRPr="002768C6" w:rsidRDefault="002768C6" w:rsidP="002768C6">
      <w:pPr>
        <w:spacing w:line="360" w:lineRule="auto"/>
        <w:jc w:val="both"/>
        <w:rPr>
          <w:sz w:val="28"/>
          <w:szCs w:val="28"/>
        </w:rPr>
      </w:pPr>
      <w:r>
        <w:rPr>
          <w:sz w:val="28"/>
          <w:szCs w:val="28"/>
        </w:rPr>
        <w:t xml:space="preserve">     </w:t>
      </w:r>
      <w:r w:rsidR="00AD68D2" w:rsidRPr="002768C6">
        <w:rPr>
          <w:sz w:val="28"/>
          <w:szCs w:val="28"/>
        </w:rPr>
        <w:t>Выделяют следующие виды несчастных случаев:</w:t>
      </w:r>
    </w:p>
    <w:p w:rsidR="00AD68D2" w:rsidRPr="002768C6" w:rsidRDefault="00AD68D2" w:rsidP="002768C6">
      <w:pPr>
        <w:numPr>
          <w:ilvl w:val="0"/>
          <w:numId w:val="24"/>
        </w:numPr>
        <w:tabs>
          <w:tab w:val="clear" w:pos="1800"/>
          <w:tab w:val="num" w:pos="748"/>
        </w:tabs>
        <w:spacing w:line="360" w:lineRule="auto"/>
        <w:ind w:left="748" w:hanging="374"/>
        <w:jc w:val="both"/>
        <w:rPr>
          <w:sz w:val="28"/>
          <w:szCs w:val="28"/>
        </w:rPr>
      </w:pPr>
      <w:r w:rsidRPr="002768C6">
        <w:rPr>
          <w:sz w:val="28"/>
          <w:szCs w:val="28"/>
        </w:rPr>
        <w:t>по количеству пострадавших: одиночные и групповые;</w:t>
      </w:r>
    </w:p>
    <w:p w:rsidR="00AD68D2" w:rsidRPr="002768C6" w:rsidRDefault="00AD68D2" w:rsidP="002768C6">
      <w:pPr>
        <w:numPr>
          <w:ilvl w:val="0"/>
          <w:numId w:val="24"/>
        </w:numPr>
        <w:tabs>
          <w:tab w:val="clear" w:pos="1800"/>
          <w:tab w:val="num" w:pos="748"/>
        </w:tabs>
        <w:spacing w:line="360" w:lineRule="auto"/>
        <w:ind w:left="748" w:hanging="374"/>
        <w:jc w:val="both"/>
        <w:rPr>
          <w:sz w:val="28"/>
          <w:szCs w:val="28"/>
        </w:rPr>
      </w:pPr>
      <w:r w:rsidRPr="002768C6">
        <w:rPr>
          <w:sz w:val="28"/>
          <w:szCs w:val="28"/>
        </w:rPr>
        <w:t>по тяжести: легкие, тяжелые и с летальным исходом;</w:t>
      </w:r>
    </w:p>
    <w:p w:rsidR="00AD68D2" w:rsidRPr="002768C6" w:rsidRDefault="00AD68D2" w:rsidP="002768C6">
      <w:pPr>
        <w:numPr>
          <w:ilvl w:val="0"/>
          <w:numId w:val="24"/>
        </w:numPr>
        <w:tabs>
          <w:tab w:val="clear" w:pos="1800"/>
          <w:tab w:val="num" w:pos="748"/>
        </w:tabs>
        <w:spacing w:line="360" w:lineRule="auto"/>
        <w:ind w:left="748" w:hanging="374"/>
        <w:jc w:val="both"/>
        <w:rPr>
          <w:sz w:val="28"/>
          <w:szCs w:val="28"/>
        </w:rPr>
      </w:pPr>
      <w:r w:rsidRPr="002768C6">
        <w:rPr>
          <w:sz w:val="28"/>
          <w:szCs w:val="28"/>
        </w:rPr>
        <w:t>в зависимости от обстоятельств: связанные с производством, не связанные с производством, но связанные с работой, и несчастные случаи в быту.</w:t>
      </w:r>
    </w:p>
    <w:p w:rsidR="00AD68D2" w:rsidRPr="002768C6" w:rsidRDefault="002768C6" w:rsidP="002768C6">
      <w:pPr>
        <w:spacing w:line="360" w:lineRule="auto"/>
        <w:jc w:val="both"/>
        <w:rPr>
          <w:sz w:val="28"/>
          <w:szCs w:val="28"/>
        </w:rPr>
      </w:pPr>
      <w:r>
        <w:rPr>
          <w:sz w:val="28"/>
          <w:szCs w:val="28"/>
        </w:rPr>
        <w:t xml:space="preserve">     </w:t>
      </w:r>
      <w:r w:rsidR="002B79E2" w:rsidRPr="002768C6">
        <w:rPr>
          <w:sz w:val="28"/>
          <w:szCs w:val="28"/>
        </w:rPr>
        <w:t>При</w:t>
      </w:r>
      <w:r w:rsidR="00AD68D2" w:rsidRPr="002768C6">
        <w:rPr>
          <w:sz w:val="28"/>
          <w:szCs w:val="28"/>
        </w:rPr>
        <w:t xml:space="preserve"> </w:t>
      </w:r>
      <w:r w:rsidR="002B79E2" w:rsidRPr="002768C6">
        <w:rPr>
          <w:sz w:val="28"/>
          <w:szCs w:val="28"/>
        </w:rPr>
        <w:t>несчастных</w:t>
      </w:r>
      <w:r w:rsidR="00AD68D2" w:rsidRPr="002768C6">
        <w:rPr>
          <w:sz w:val="28"/>
          <w:szCs w:val="28"/>
        </w:rPr>
        <w:t xml:space="preserve"> случая</w:t>
      </w:r>
      <w:r w:rsidR="002B79E2" w:rsidRPr="002768C6">
        <w:rPr>
          <w:sz w:val="28"/>
          <w:szCs w:val="28"/>
        </w:rPr>
        <w:t>х</w:t>
      </w:r>
      <w:r w:rsidR="00AD68D2" w:rsidRPr="002768C6">
        <w:rPr>
          <w:sz w:val="28"/>
          <w:szCs w:val="28"/>
        </w:rPr>
        <w:t xml:space="preserve"> </w:t>
      </w:r>
      <w:r w:rsidR="002B79E2" w:rsidRPr="002768C6">
        <w:rPr>
          <w:sz w:val="28"/>
          <w:szCs w:val="28"/>
        </w:rPr>
        <w:t>работодатель (его представитель) обязан</w:t>
      </w:r>
      <w:r w:rsidR="00AD68D2" w:rsidRPr="002768C6">
        <w:rPr>
          <w:sz w:val="28"/>
          <w:szCs w:val="28"/>
        </w:rPr>
        <w:t>:</w:t>
      </w:r>
    </w:p>
    <w:p w:rsidR="00AD68D2" w:rsidRPr="002768C6" w:rsidRDefault="002B79E2" w:rsidP="002768C6">
      <w:pPr>
        <w:numPr>
          <w:ilvl w:val="0"/>
          <w:numId w:val="27"/>
        </w:numPr>
        <w:tabs>
          <w:tab w:val="clear" w:pos="1800"/>
          <w:tab w:val="num" w:pos="748"/>
        </w:tabs>
        <w:spacing w:line="360" w:lineRule="auto"/>
        <w:ind w:left="748" w:hanging="374"/>
        <w:jc w:val="both"/>
        <w:rPr>
          <w:sz w:val="28"/>
          <w:szCs w:val="28"/>
        </w:rPr>
      </w:pPr>
      <w:r w:rsidRPr="002768C6">
        <w:rPr>
          <w:sz w:val="28"/>
          <w:szCs w:val="28"/>
        </w:rPr>
        <w:t xml:space="preserve">немедленно </w:t>
      </w:r>
      <w:r w:rsidR="00AD68D2" w:rsidRPr="002768C6">
        <w:rPr>
          <w:sz w:val="28"/>
          <w:szCs w:val="28"/>
        </w:rPr>
        <w:t xml:space="preserve">организовать </w:t>
      </w:r>
      <w:r w:rsidRPr="002768C6">
        <w:rPr>
          <w:sz w:val="28"/>
          <w:szCs w:val="28"/>
        </w:rPr>
        <w:t>первую помощь</w:t>
      </w:r>
      <w:r w:rsidR="00AD68D2" w:rsidRPr="002768C6">
        <w:rPr>
          <w:sz w:val="28"/>
          <w:szCs w:val="28"/>
        </w:rPr>
        <w:t xml:space="preserve"> пострадавшему и</w:t>
      </w:r>
      <w:r w:rsidRPr="002768C6">
        <w:rPr>
          <w:sz w:val="28"/>
          <w:szCs w:val="28"/>
        </w:rPr>
        <w:t xml:space="preserve"> при необходимости</w:t>
      </w:r>
      <w:r w:rsidR="00AD68D2" w:rsidRPr="002768C6">
        <w:rPr>
          <w:sz w:val="28"/>
          <w:szCs w:val="28"/>
        </w:rPr>
        <w:t xml:space="preserve"> госпитализировать его;</w:t>
      </w:r>
    </w:p>
    <w:p w:rsidR="00AD68D2" w:rsidRPr="002768C6" w:rsidRDefault="00E54451" w:rsidP="002768C6">
      <w:pPr>
        <w:numPr>
          <w:ilvl w:val="0"/>
          <w:numId w:val="27"/>
        </w:numPr>
        <w:tabs>
          <w:tab w:val="clear" w:pos="1800"/>
          <w:tab w:val="num" w:pos="748"/>
        </w:tabs>
        <w:spacing w:line="360" w:lineRule="auto"/>
        <w:ind w:left="748" w:hanging="374"/>
        <w:jc w:val="both"/>
        <w:rPr>
          <w:sz w:val="28"/>
          <w:szCs w:val="28"/>
        </w:rPr>
      </w:pPr>
      <w:r>
        <w:rPr>
          <w:sz w:val="28"/>
          <w:szCs w:val="28"/>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r w:rsidR="00AD68D2" w:rsidRPr="002768C6">
        <w:rPr>
          <w:sz w:val="28"/>
          <w:szCs w:val="28"/>
        </w:rPr>
        <w:t>;</w:t>
      </w:r>
    </w:p>
    <w:p w:rsidR="00AD68D2" w:rsidRPr="002768C6" w:rsidRDefault="00E839AA" w:rsidP="002768C6">
      <w:pPr>
        <w:numPr>
          <w:ilvl w:val="0"/>
          <w:numId w:val="27"/>
        </w:numPr>
        <w:tabs>
          <w:tab w:val="clear" w:pos="1800"/>
          <w:tab w:val="num" w:pos="748"/>
        </w:tabs>
        <w:spacing w:line="360" w:lineRule="auto"/>
        <w:ind w:left="748" w:hanging="374"/>
        <w:jc w:val="both"/>
        <w:rPr>
          <w:sz w:val="28"/>
          <w:szCs w:val="28"/>
        </w:rPr>
      </w:pPr>
      <w:r w:rsidRPr="002768C6">
        <w:rPr>
          <w:sz w:val="28"/>
          <w:szCs w:val="28"/>
        </w:rPr>
        <w:t>сохранить до начала расследования несчастного случая обстановку, какой она была на момент происшествия, а в случае невозможности ее сохранения – зафиксировать сложившуюся обстановку (пров</w:t>
      </w:r>
      <w:r w:rsidR="00B92BD1">
        <w:rPr>
          <w:sz w:val="28"/>
          <w:szCs w:val="28"/>
        </w:rPr>
        <w:t>ести фотографирование или видео</w:t>
      </w:r>
      <w:r w:rsidRPr="002768C6">
        <w:rPr>
          <w:sz w:val="28"/>
          <w:szCs w:val="28"/>
        </w:rPr>
        <w:t>съемку и другие мероприятия);</w:t>
      </w:r>
    </w:p>
    <w:p w:rsidR="00E839AA" w:rsidRPr="002768C6" w:rsidRDefault="00E839AA" w:rsidP="002768C6">
      <w:pPr>
        <w:numPr>
          <w:ilvl w:val="0"/>
          <w:numId w:val="27"/>
        </w:numPr>
        <w:tabs>
          <w:tab w:val="clear" w:pos="1800"/>
          <w:tab w:val="num" w:pos="748"/>
          <w:tab w:val="left" w:pos="1496"/>
        </w:tabs>
        <w:spacing w:line="360" w:lineRule="auto"/>
        <w:ind w:left="748" w:hanging="374"/>
        <w:jc w:val="both"/>
        <w:rPr>
          <w:sz w:val="28"/>
          <w:szCs w:val="28"/>
        </w:rPr>
      </w:pPr>
      <w:r w:rsidRPr="002768C6">
        <w:rPr>
          <w:sz w:val="28"/>
          <w:szCs w:val="28"/>
        </w:rPr>
        <w:t xml:space="preserve">немедленно проинформировать о несчастном случаи </w:t>
      </w:r>
      <w:r w:rsidR="008718A5" w:rsidRPr="002768C6">
        <w:rPr>
          <w:sz w:val="28"/>
          <w:szCs w:val="28"/>
        </w:rPr>
        <w:t>соответствующую государственную инспекцию труда;</w:t>
      </w:r>
    </w:p>
    <w:p w:rsidR="005945C3" w:rsidRDefault="008718A5" w:rsidP="005945C3">
      <w:pPr>
        <w:numPr>
          <w:ilvl w:val="0"/>
          <w:numId w:val="27"/>
        </w:numPr>
        <w:tabs>
          <w:tab w:val="clear" w:pos="1800"/>
          <w:tab w:val="num" w:pos="748"/>
        </w:tabs>
        <w:spacing w:line="360" w:lineRule="auto"/>
        <w:ind w:left="748" w:hanging="374"/>
        <w:jc w:val="both"/>
        <w:rPr>
          <w:sz w:val="28"/>
          <w:szCs w:val="28"/>
        </w:rPr>
      </w:pPr>
      <w:r w:rsidRPr="002768C6">
        <w:rPr>
          <w:sz w:val="28"/>
          <w:szCs w:val="28"/>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2768C6" w:rsidRPr="002768C6" w:rsidRDefault="005945C3" w:rsidP="005945C3">
      <w:pPr>
        <w:spacing w:line="360" w:lineRule="auto"/>
        <w:jc w:val="both"/>
        <w:rPr>
          <w:sz w:val="28"/>
          <w:szCs w:val="28"/>
        </w:rPr>
      </w:pPr>
      <w:r>
        <w:rPr>
          <w:sz w:val="28"/>
          <w:szCs w:val="28"/>
        </w:rPr>
        <w:t xml:space="preserve">     </w:t>
      </w:r>
      <w:r w:rsidR="002768C6" w:rsidRPr="002768C6">
        <w:rPr>
          <w:sz w:val="28"/>
          <w:szCs w:val="28"/>
        </w:rPr>
        <w:t xml:space="preserve">Для расследования несчастного случая на производстве работодатель незамедлительно создает комиссию в составе не менее трех человек. </w:t>
      </w:r>
    </w:p>
    <w:p w:rsidR="002768C6" w:rsidRPr="002768C6" w:rsidRDefault="005945C3" w:rsidP="002768C6">
      <w:pPr>
        <w:spacing w:line="360" w:lineRule="auto"/>
        <w:jc w:val="both"/>
        <w:rPr>
          <w:sz w:val="28"/>
          <w:szCs w:val="28"/>
        </w:rPr>
      </w:pPr>
      <w:r>
        <w:rPr>
          <w:sz w:val="28"/>
          <w:szCs w:val="28"/>
        </w:rPr>
        <w:t xml:space="preserve">     </w:t>
      </w:r>
      <w:r w:rsidR="002768C6" w:rsidRPr="002768C6">
        <w:rPr>
          <w:sz w:val="28"/>
          <w:szCs w:val="28"/>
        </w:rPr>
        <w:t>Расследование обстоятельств и причин несчастного  случая, который не является групповым  и не относится к категории  тяжелых несчастных случаев или несчастных случаев со смертельным исходом, проводится комиссией в течение трех дней.</w:t>
      </w:r>
    </w:p>
    <w:p w:rsidR="002768C6" w:rsidRPr="002768C6" w:rsidRDefault="005945C3" w:rsidP="002768C6">
      <w:pPr>
        <w:spacing w:line="360" w:lineRule="auto"/>
        <w:jc w:val="both"/>
        <w:rPr>
          <w:sz w:val="28"/>
          <w:szCs w:val="28"/>
        </w:rPr>
      </w:pPr>
      <w:r>
        <w:rPr>
          <w:sz w:val="28"/>
          <w:szCs w:val="28"/>
        </w:rPr>
        <w:t xml:space="preserve">     </w:t>
      </w:r>
      <w:r w:rsidR="002768C6" w:rsidRPr="002768C6">
        <w:rPr>
          <w:sz w:val="28"/>
          <w:szCs w:val="28"/>
        </w:rPr>
        <w:t>Расследование группового несчастного случая, тяжелого несчастного случая и несчастного случая со смертельным исходом проводится комиссией в течение 15 дней. При необходимости проведения дополнительной проверки обстоятельств несчастного случая сроки могут быть продлены председателем комиссии, но не более чем на 15 дней.</w:t>
      </w:r>
    </w:p>
    <w:p w:rsidR="008718A5" w:rsidRPr="002768C6" w:rsidRDefault="005945C3" w:rsidP="002768C6">
      <w:pPr>
        <w:spacing w:line="360" w:lineRule="auto"/>
        <w:jc w:val="both"/>
        <w:rPr>
          <w:sz w:val="28"/>
          <w:szCs w:val="28"/>
        </w:rPr>
      </w:pPr>
      <w:r>
        <w:rPr>
          <w:sz w:val="28"/>
          <w:szCs w:val="28"/>
        </w:rPr>
        <w:t xml:space="preserve">     </w:t>
      </w:r>
      <w:r w:rsidR="002768C6" w:rsidRPr="002768C6">
        <w:rPr>
          <w:sz w:val="28"/>
          <w:szCs w:val="28"/>
        </w:rPr>
        <w:t>На  основании собранных документов и материалов комиссия устанавливает  обстоятельства и причины несчастного случая, определяется степень виновности пострадавшего, классифицирует несчастный случай, определяет лиц, допустивших нарушения требований безопасности и охраны труда, определяет меры по устранению причин и предупреждению несчастных случаев на производстве.</w:t>
      </w:r>
    </w:p>
    <w:p w:rsidR="00AD68D2" w:rsidRPr="002768C6" w:rsidRDefault="005945C3" w:rsidP="002768C6">
      <w:pPr>
        <w:spacing w:line="360" w:lineRule="auto"/>
        <w:jc w:val="both"/>
        <w:rPr>
          <w:sz w:val="28"/>
          <w:szCs w:val="28"/>
        </w:rPr>
      </w:pPr>
      <w:r>
        <w:rPr>
          <w:sz w:val="28"/>
          <w:szCs w:val="28"/>
        </w:rPr>
        <w:t xml:space="preserve">     </w:t>
      </w:r>
      <w:r w:rsidR="00AD68D2" w:rsidRPr="002768C6">
        <w:rPr>
          <w:sz w:val="28"/>
          <w:szCs w:val="28"/>
        </w:rPr>
        <w:t>За несчастные случаи, связанные с производством, администрация предприятия несет ответственность, при этом пострадавшему выплачивается пособие по временной нетрудоспособности в размере среднего заработка за счет средств самого предприятия. В случае инвалидности, которая возникла в результате увечья, или иного повреждения здоровья, пострадавшему назначается пенсия, помимо этого ему обязаны возместить материальный ущерб из-за потери трудоспособности в размере разницы между утраченным среднемесячным заработком и пенсией по инвалидности.</w:t>
      </w:r>
    </w:p>
    <w:p w:rsidR="002768C6" w:rsidRPr="002768C6" w:rsidRDefault="005945C3" w:rsidP="002768C6">
      <w:pPr>
        <w:spacing w:line="360" w:lineRule="auto"/>
        <w:jc w:val="both"/>
        <w:rPr>
          <w:sz w:val="28"/>
          <w:szCs w:val="28"/>
        </w:rPr>
      </w:pPr>
      <w:r>
        <w:rPr>
          <w:sz w:val="28"/>
          <w:szCs w:val="28"/>
        </w:rPr>
        <w:t xml:space="preserve">     </w:t>
      </w:r>
      <w:r w:rsidR="002768C6" w:rsidRPr="002768C6">
        <w:rPr>
          <w:sz w:val="28"/>
          <w:szCs w:val="28"/>
        </w:rPr>
        <w:t>По результатам расследования каждого группового несчастного случая, тяжелого несчастного случая или несчастного случая со смертельным исходом составляется соответствующий акт в двух экземплярах.</w:t>
      </w:r>
    </w:p>
    <w:p w:rsidR="002768C6" w:rsidRPr="002768C6" w:rsidRDefault="005945C3" w:rsidP="002768C6">
      <w:pPr>
        <w:spacing w:line="360" w:lineRule="auto"/>
        <w:jc w:val="both"/>
        <w:rPr>
          <w:sz w:val="28"/>
          <w:szCs w:val="28"/>
        </w:rPr>
      </w:pPr>
      <w:r>
        <w:rPr>
          <w:sz w:val="28"/>
          <w:szCs w:val="28"/>
        </w:rPr>
        <w:t xml:space="preserve">     </w:t>
      </w:r>
      <w:r w:rsidR="002768C6" w:rsidRPr="002768C6">
        <w:rPr>
          <w:sz w:val="28"/>
          <w:szCs w:val="28"/>
        </w:rPr>
        <w:t xml:space="preserve">Работодатель в трехдневный срок после завершения расследования несчастного случая на производстве обязан выдать пострадавшему один экземпляр утвержденного им и заверенного печатью акта формы Н-1. Вторые экземпляры акта с копиями материалов расследования хранятся в течение 45 лет работодателем. При страховых случаях третий экземпляр утвержденного и заверенного печатью акта формы Н-1 работодатель направляет страховщику. </w:t>
      </w:r>
    </w:p>
    <w:p w:rsidR="002768C6" w:rsidRPr="002768C6" w:rsidRDefault="005945C3" w:rsidP="002768C6">
      <w:pPr>
        <w:spacing w:line="360" w:lineRule="auto"/>
        <w:jc w:val="both"/>
        <w:rPr>
          <w:sz w:val="28"/>
          <w:szCs w:val="28"/>
        </w:rPr>
      </w:pPr>
      <w:r>
        <w:rPr>
          <w:sz w:val="28"/>
          <w:szCs w:val="28"/>
        </w:rPr>
        <w:t xml:space="preserve">     </w:t>
      </w:r>
      <w:r w:rsidR="002768C6" w:rsidRPr="002768C6">
        <w:rPr>
          <w:sz w:val="28"/>
          <w:szCs w:val="28"/>
        </w:rPr>
        <w:t xml:space="preserve">Каждый оформленный в установленном порядке несчастный случай на производстве регистрируются работодателем в журнале регистрации несчастных случаев на производстве и включаются в годовую форму федерального государственного статистического наблюдения за травматизмом на производстве. </w:t>
      </w:r>
    </w:p>
    <w:p w:rsidR="002768C6" w:rsidRPr="002768C6" w:rsidRDefault="005945C3" w:rsidP="002768C6">
      <w:pPr>
        <w:spacing w:line="360" w:lineRule="auto"/>
        <w:jc w:val="both"/>
        <w:rPr>
          <w:sz w:val="28"/>
          <w:szCs w:val="28"/>
        </w:rPr>
      </w:pPr>
      <w:r>
        <w:rPr>
          <w:sz w:val="28"/>
          <w:szCs w:val="28"/>
        </w:rPr>
        <w:t xml:space="preserve">     </w:t>
      </w:r>
      <w:r w:rsidR="002768C6" w:rsidRPr="002768C6">
        <w:rPr>
          <w:sz w:val="28"/>
          <w:szCs w:val="28"/>
        </w:rPr>
        <w:t>В случае ликвидации организации или прекращения работодателем - физическим лицом предпринимательской деятельности оригиналы актов о расследовании несчастных случаев на производстве подлежат передаче на хранение правопреемнику, а при его отсутствии - соответствующему государственному органу.</w:t>
      </w:r>
    </w:p>
    <w:p w:rsidR="00AD68D2" w:rsidRPr="002768C6" w:rsidRDefault="005945C3" w:rsidP="002768C6">
      <w:pPr>
        <w:spacing w:line="360" w:lineRule="auto"/>
        <w:jc w:val="both"/>
        <w:rPr>
          <w:sz w:val="28"/>
          <w:szCs w:val="28"/>
        </w:rPr>
      </w:pPr>
      <w:r>
        <w:rPr>
          <w:sz w:val="28"/>
          <w:szCs w:val="28"/>
        </w:rPr>
        <w:t xml:space="preserve">     </w:t>
      </w:r>
      <w:r w:rsidR="00AD68D2" w:rsidRPr="002768C6">
        <w:rPr>
          <w:sz w:val="28"/>
          <w:szCs w:val="28"/>
        </w:rPr>
        <w:t>Одним из важнейших условий борьбы с производственным травматизмом является систематический анализ причин его возникновения, которые делятся на технические и организационные. Первый вид причин производственного травматизма проявляется в большинстве случаев как результат конструктивных недостатков оборудования, недостаточности освещения, неисправности защитных средств, оградительных устройств. Ко второму виду причин относят несоблюдение правил техники безопасности из-за неподготовленности самих работников, низкая трудовая и производственная дисциплина, неправильная организация работы, отсутствие на предприятии надлежащего контроля за производственным процессом.</w:t>
      </w:r>
    </w:p>
    <w:p w:rsidR="00AD68D2" w:rsidRPr="002768C6" w:rsidRDefault="005945C3" w:rsidP="002768C6">
      <w:pPr>
        <w:spacing w:line="360" w:lineRule="auto"/>
        <w:jc w:val="both"/>
        <w:rPr>
          <w:sz w:val="28"/>
          <w:szCs w:val="28"/>
        </w:rPr>
      </w:pPr>
      <w:r>
        <w:rPr>
          <w:sz w:val="28"/>
          <w:szCs w:val="28"/>
        </w:rPr>
        <w:t xml:space="preserve">     </w:t>
      </w:r>
      <w:r w:rsidR="00AD68D2" w:rsidRPr="002768C6">
        <w:rPr>
          <w:sz w:val="28"/>
          <w:szCs w:val="28"/>
        </w:rPr>
        <w:t>Что касается результатов анализа травматизма, то в значительной степени они зависят от достоверности и тщательности оформления актов о несчастных случаях на производстве, особенно</w:t>
      </w:r>
      <w:r w:rsidR="00B543F2">
        <w:rPr>
          <w:sz w:val="28"/>
          <w:szCs w:val="28"/>
        </w:rPr>
        <w:t>,</w:t>
      </w:r>
      <w:r w:rsidR="00AD68D2" w:rsidRPr="002768C6">
        <w:rPr>
          <w:sz w:val="28"/>
          <w:szCs w:val="28"/>
        </w:rPr>
        <w:t xml:space="preserve"> что касается формулировки причины несчастного случая. Целью проведения анализа причин несчастных случаев на производстве является выработка мероприятий по устранению и предупреждению несчастных случаев. При проведении подобного анализа применяют монографический, топографический и статистический методы.</w:t>
      </w:r>
    </w:p>
    <w:p w:rsidR="00AD68D2" w:rsidRPr="002768C6" w:rsidRDefault="005945C3" w:rsidP="002768C6">
      <w:pPr>
        <w:spacing w:line="360" w:lineRule="auto"/>
        <w:jc w:val="both"/>
        <w:rPr>
          <w:sz w:val="28"/>
          <w:szCs w:val="28"/>
        </w:rPr>
      </w:pPr>
      <w:r>
        <w:rPr>
          <w:sz w:val="28"/>
          <w:szCs w:val="28"/>
        </w:rPr>
        <w:t xml:space="preserve">     </w:t>
      </w:r>
      <w:r w:rsidR="00AD68D2" w:rsidRPr="005945C3">
        <w:rPr>
          <w:i/>
          <w:sz w:val="28"/>
          <w:szCs w:val="28"/>
        </w:rPr>
        <w:t>Монографический метод</w:t>
      </w:r>
      <w:r w:rsidR="00AD68D2" w:rsidRPr="002768C6">
        <w:rPr>
          <w:sz w:val="28"/>
          <w:szCs w:val="28"/>
        </w:rPr>
        <w:t xml:space="preserve"> предусматривает многосторонний анализ причин травматизма непосредственно на рабочих местах. При этом изучают организацию и условия труда, состояние оборудования, инвентаря, инструментов. Такой метод эффективен в совокупности со статистическим анализом состояния охраны труда.</w:t>
      </w:r>
      <w:r w:rsidR="00191ACF" w:rsidRPr="002768C6">
        <w:rPr>
          <w:sz w:val="28"/>
          <w:szCs w:val="28"/>
        </w:rPr>
        <w:t xml:space="preserve"> Цель анализа - оценить причину несчастного случая и разработать мероприятия по предупреждению их в будущем</w:t>
      </w:r>
      <w:r>
        <w:rPr>
          <w:sz w:val="28"/>
          <w:szCs w:val="28"/>
        </w:rPr>
        <w:t>.</w:t>
      </w:r>
    </w:p>
    <w:p w:rsidR="00191ACF" w:rsidRPr="002768C6" w:rsidRDefault="005945C3" w:rsidP="002768C6">
      <w:pPr>
        <w:spacing w:line="360" w:lineRule="auto"/>
        <w:jc w:val="both"/>
        <w:rPr>
          <w:sz w:val="28"/>
          <w:szCs w:val="28"/>
        </w:rPr>
      </w:pPr>
      <w:r>
        <w:rPr>
          <w:sz w:val="28"/>
          <w:szCs w:val="28"/>
        </w:rPr>
        <w:t xml:space="preserve">     </w:t>
      </w:r>
      <w:r w:rsidR="00AD68D2" w:rsidRPr="005945C3">
        <w:rPr>
          <w:i/>
          <w:sz w:val="28"/>
          <w:szCs w:val="28"/>
        </w:rPr>
        <w:t>Топографический метод</w:t>
      </w:r>
      <w:r w:rsidR="00AD68D2" w:rsidRPr="002768C6">
        <w:rPr>
          <w:sz w:val="28"/>
          <w:szCs w:val="28"/>
        </w:rPr>
        <w:t xml:space="preserve"> позволяет установить место наиб</w:t>
      </w:r>
      <w:r w:rsidR="00191ACF" w:rsidRPr="002768C6">
        <w:rPr>
          <w:sz w:val="28"/>
          <w:szCs w:val="28"/>
        </w:rPr>
        <w:t>олее частых случаев травматизма. Д</w:t>
      </w:r>
      <w:r w:rsidR="00AD68D2" w:rsidRPr="002768C6">
        <w:rPr>
          <w:sz w:val="28"/>
          <w:szCs w:val="28"/>
        </w:rPr>
        <w:t xml:space="preserve">ля </w:t>
      </w:r>
      <w:r w:rsidR="00191ACF" w:rsidRPr="002768C6">
        <w:rPr>
          <w:sz w:val="28"/>
          <w:szCs w:val="28"/>
        </w:rPr>
        <w:t>этого</w:t>
      </w:r>
      <w:r w:rsidR="00B543F2">
        <w:rPr>
          <w:sz w:val="28"/>
          <w:szCs w:val="28"/>
        </w:rPr>
        <w:t xml:space="preserve"> на плане</w:t>
      </w:r>
      <w:r w:rsidR="00AD68D2" w:rsidRPr="002768C6">
        <w:rPr>
          <w:sz w:val="28"/>
          <w:szCs w:val="28"/>
        </w:rPr>
        <w:t>-схеме предприятия, на которой обозначены рабочие места и оборудование, отмечают количество несчастных случаев за анализируемый период. В результате появляется возможность уделить больше внимания улучшению условий труда именно  на тех рабочих местах, где чаще всего происходят несчастные случаи.</w:t>
      </w:r>
    </w:p>
    <w:p w:rsidR="00571A16" w:rsidRDefault="005945C3" w:rsidP="00616037">
      <w:pPr>
        <w:spacing w:line="360" w:lineRule="auto"/>
        <w:jc w:val="both"/>
        <w:rPr>
          <w:sz w:val="28"/>
          <w:szCs w:val="28"/>
        </w:rPr>
      </w:pPr>
      <w:r>
        <w:rPr>
          <w:sz w:val="28"/>
          <w:szCs w:val="28"/>
        </w:rPr>
        <w:t xml:space="preserve">     </w:t>
      </w:r>
      <w:r w:rsidR="00AD68D2" w:rsidRPr="005945C3">
        <w:rPr>
          <w:i/>
          <w:sz w:val="28"/>
          <w:szCs w:val="28"/>
        </w:rPr>
        <w:t>Статистический метод</w:t>
      </w:r>
      <w:r w:rsidR="00AD68D2" w:rsidRPr="002768C6">
        <w:rPr>
          <w:sz w:val="28"/>
          <w:szCs w:val="28"/>
        </w:rPr>
        <w:t xml:space="preserve"> основан на изучении количественных показателей данных отчетов о несчастных случаях на предприятии. При этом используются в основном коэффициенты частоты, тяжести травматизма и нетрудоспособности.</w:t>
      </w:r>
      <w:r w:rsidR="007F6E30" w:rsidRPr="002768C6">
        <w:rPr>
          <w:sz w:val="28"/>
          <w:szCs w:val="28"/>
        </w:rPr>
        <w:t xml:space="preserve"> </w:t>
      </w:r>
      <w:r w:rsidR="00AD68D2" w:rsidRPr="002768C6">
        <w:rPr>
          <w:sz w:val="28"/>
          <w:szCs w:val="28"/>
        </w:rPr>
        <w:t>Коэффициент частоты определяет число несчастных случаев на 1000 работающих за отчетный период.</w:t>
      </w:r>
      <w:r w:rsidR="007F6E30" w:rsidRPr="002768C6">
        <w:rPr>
          <w:sz w:val="28"/>
          <w:szCs w:val="28"/>
        </w:rPr>
        <w:t xml:space="preserve"> </w:t>
      </w:r>
      <w:r w:rsidR="00AD68D2" w:rsidRPr="002768C6">
        <w:rPr>
          <w:sz w:val="28"/>
          <w:szCs w:val="28"/>
        </w:rPr>
        <w:t>Коэффициент тяжести травматизма  показывает среднее количество дней нетрудоспособности, приходящееся на один несчастный случай за отчетный период.</w:t>
      </w:r>
      <w:r w:rsidR="007F6E30" w:rsidRPr="002768C6">
        <w:rPr>
          <w:sz w:val="28"/>
          <w:szCs w:val="28"/>
        </w:rPr>
        <w:t xml:space="preserve"> </w:t>
      </w:r>
      <w:r w:rsidR="00AD68D2" w:rsidRPr="002768C6">
        <w:rPr>
          <w:sz w:val="28"/>
          <w:szCs w:val="28"/>
        </w:rPr>
        <w:t>Коэффициент нетрудоспособности отражает фактическую тяжесть несчастных случаев, так как при расчете данного коэффициента учитываются те несчастные случаи, по которым нетрудоспособность не закончилась в отчетном периоде. Он также позволяет учесть потери, связанные с полным выбытием по</w:t>
      </w:r>
      <w:r w:rsidR="0010660C" w:rsidRPr="002768C6">
        <w:rPr>
          <w:sz w:val="28"/>
          <w:szCs w:val="28"/>
        </w:rPr>
        <w:t>гибших из трудового процесса</w:t>
      </w:r>
      <w:r>
        <w:rPr>
          <w:sz w:val="28"/>
          <w:szCs w:val="28"/>
        </w:rPr>
        <w:t>.</w:t>
      </w:r>
    </w:p>
    <w:p w:rsidR="00571A16" w:rsidRDefault="00571A16" w:rsidP="00616037">
      <w:pPr>
        <w:spacing w:line="360" w:lineRule="auto"/>
        <w:jc w:val="both"/>
        <w:rPr>
          <w:sz w:val="28"/>
          <w:szCs w:val="28"/>
        </w:rPr>
      </w:pPr>
    </w:p>
    <w:p w:rsidR="00571A16" w:rsidRPr="00571A16" w:rsidRDefault="00AD68D2" w:rsidP="00117DEC">
      <w:pPr>
        <w:spacing w:line="360" w:lineRule="auto"/>
        <w:jc w:val="center"/>
        <w:outlineLvl w:val="0"/>
        <w:rPr>
          <w:b/>
          <w:sz w:val="28"/>
          <w:szCs w:val="28"/>
        </w:rPr>
      </w:pPr>
      <w:bookmarkStart w:id="10" w:name="_Toc274670198"/>
      <w:bookmarkStart w:id="11" w:name="_Toc274670663"/>
      <w:r>
        <w:rPr>
          <w:b/>
          <w:sz w:val="28"/>
          <w:szCs w:val="28"/>
        </w:rPr>
        <w:t>3. Анализ причин несчастных случаев, заболеваний, аварий</w:t>
      </w:r>
      <w:bookmarkEnd w:id="10"/>
      <w:bookmarkEnd w:id="11"/>
    </w:p>
    <w:p w:rsidR="00571A16" w:rsidRDefault="00571A16" w:rsidP="00616037">
      <w:pPr>
        <w:spacing w:line="360" w:lineRule="auto"/>
        <w:jc w:val="both"/>
        <w:rPr>
          <w:sz w:val="28"/>
          <w:szCs w:val="28"/>
        </w:rPr>
      </w:pPr>
    </w:p>
    <w:p w:rsidR="00AD68D2" w:rsidRPr="004F0EA5" w:rsidRDefault="004F0EA5" w:rsidP="004F0EA5">
      <w:pPr>
        <w:spacing w:line="360" w:lineRule="auto"/>
        <w:jc w:val="both"/>
        <w:rPr>
          <w:sz w:val="28"/>
          <w:szCs w:val="28"/>
        </w:rPr>
      </w:pPr>
      <w:r>
        <w:rPr>
          <w:sz w:val="28"/>
          <w:szCs w:val="28"/>
        </w:rPr>
        <w:t xml:space="preserve">     </w:t>
      </w:r>
      <w:r w:rsidR="00AD68D2" w:rsidRPr="004F0EA5">
        <w:rPr>
          <w:sz w:val="28"/>
          <w:szCs w:val="28"/>
        </w:rPr>
        <w:t xml:space="preserve">Процесс предупреждения производственного травматизма, являющийся весьма важной производственной задачей, неразрывно связан с постоянным совершенствованием системы учета и анализа причин несчастных случаев на производстве. </w:t>
      </w:r>
    </w:p>
    <w:p w:rsidR="00BD6965" w:rsidRPr="004F0EA5" w:rsidRDefault="004F0EA5" w:rsidP="004F0EA5">
      <w:pPr>
        <w:spacing w:line="360" w:lineRule="auto"/>
        <w:jc w:val="both"/>
        <w:rPr>
          <w:sz w:val="28"/>
          <w:szCs w:val="28"/>
        </w:rPr>
      </w:pPr>
      <w:r>
        <w:rPr>
          <w:sz w:val="28"/>
          <w:szCs w:val="28"/>
        </w:rPr>
        <w:t xml:space="preserve">     </w:t>
      </w:r>
      <w:r w:rsidR="00BD6965" w:rsidRPr="004F0EA5">
        <w:rPr>
          <w:sz w:val="28"/>
          <w:szCs w:val="28"/>
        </w:rPr>
        <w:t xml:space="preserve">Различают несколько причин производственного травматизма. </w:t>
      </w:r>
    </w:p>
    <w:p w:rsidR="00BD6965" w:rsidRPr="004F0EA5" w:rsidRDefault="004F0EA5" w:rsidP="004F0EA5">
      <w:pPr>
        <w:spacing w:line="360" w:lineRule="auto"/>
        <w:jc w:val="both"/>
        <w:rPr>
          <w:sz w:val="28"/>
          <w:szCs w:val="28"/>
        </w:rPr>
      </w:pPr>
      <w:r w:rsidRPr="004F0EA5">
        <w:rPr>
          <w:i/>
          <w:sz w:val="28"/>
          <w:szCs w:val="28"/>
        </w:rPr>
        <w:t xml:space="preserve">     </w:t>
      </w:r>
      <w:r w:rsidR="00BD6965" w:rsidRPr="004F0EA5">
        <w:rPr>
          <w:i/>
          <w:sz w:val="28"/>
          <w:szCs w:val="28"/>
        </w:rPr>
        <w:t>Технические</w:t>
      </w:r>
      <w:r w:rsidR="00BD6965" w:rsidRPr="004F0EA5">
        <w:rPr>
          <w:sz w:val="28"/>
          <w:szCs w:val="28"/>
        </w:rPr>
        <w:t xml:space="preserve">, возникающие вследствие конструкторских недостатков, неисправностей машин, механизмов, несовершенства технологического процесса, недостаточной механизации и автоматизации тяжёлых и вредных работ. </w:t>
      </w:r>
    </w:p>
    <w:p w:rsidR="00BD6965" w:rsidRPr="004F0EA5" w:rsidRDefault="004F0EA5" w:rsidP="004F0EA5">
      <w:pPr>
        <w:spacing w:line="360" w:lineRule="auto"/>
        <w:jc w:val="both"/>
        <w:rPr>
          <w:sz w:val="28"/>
          <w:szCs w:val="28"/>
        </w:rPr>
      </w:pPr>
      <w:r w:rsidRPr="004F0EA5">
        <w:rPr>
          <w:i/>
          <w:sz w:val="28"/>
          <w:szCs w:val="28"/>
        </w:rPr>
        <w:t xml:space="preserve">     </w:t>
      </w:r>
      <w:r w:rsidR="00BD6965" w:rsidRPr="004F0EA5">
        <w:rPr>
          <w:i/>
          <w:sz w:val="28"/>
          <w:szCs w:val="28"/>
        </w:rPr>
        <w:t>Санитарно - гигиенические</w:t>
      </w:r>
      <w:r w:rsidR="00BD6965" w:rsidRPr="004F0EA5">
        <w:rPr>
          <w:sz w:val="28"/>
          <w:szCs w:val="28"/>
        </w:rPr>
        <w:t xml:space="preserve">, связанные с нарушением требований санитарных норм (например, по температуре), отсутствием санитарно-бытовых помещений и устройств, недостатками в организации рабочего места и др. </w:t>
      </w:r>
    </w:p>
    <w:p w:rsidR="00BD6965" w:rsidRPr="004F0EA5" w:rsidRDefault="004F0EA5" w:rsidP="004F0EA5">
      <w:pPr>
        <w:spacing w:line="360" w:lineRule="auto"/>
        <w:jc w:val="both"/>
        <w:rPr>
          <w:sz w:val="28"/>
          <w:szCs w:val="28"/>
        </w:rPr>
      </w:pPr>
      <w:r>
        <w:rPr>
          <w:sz w:val="28"/>
          <w:szCs w:val="28"/>
        </w:rPr>
        <w:t xml:space="preserve">     </w:t>
      </w:r>
      <w:r w:rsidR="00BD6965" w:rsidRPr="004F0EA5">
        <w:rPr>
          <w:i/>
          <w:sz w:val="28"/>
          <w:szCs w:val="28"/>
        </w:rPr>
        <w:t>Организационные</w:t>
      </w:r>
      <w:r w:rsidR="00BD6965" w:rsidRPr="004F0EA5">
        <w:rPr>
          <w:sz w:val="28"/>
          <w:szCs w:val="28"/>
        </w:rPr>
        <w:t xml:space="preserve">, связанные с нарушением правил эксплуатации транспорта и оборудования, плохой организацией погрузочно-разгрузочных работ, нарушением режима труда и отдыха (сверхурочные работы, простои и т.п.), нарушением правил техники безопасности, несвоевременным инструктажем, отсутствием предупредительных надписей и др. </w:t>
      </w:r>
    </w:p>
    <w:p w:rsidR="00BD6965" w:rsidRPr="004F0EA5" w:rsidRDefault="004F0EA5" w:rsidP="004F0EA5">
      <w:pPr>
        <w:spacing w:line="360" w:lineRule="auto"/>
        <w:jc w:val="both"/>
        <w:rPr>
          <w:sz w:val="28"/>
          <w:szCs w:val="28"/>
        </w:rPr>
      </w:pPr>
      <w:r>
        <w:rPr>
          <w:sz w:val="28"/>
          <w:szCs w:val="28"/>
        </w:rPr>
        <w:t xml:space="preserve">     </w:t>
      </w:r>
      <w:r w:rsidR="00BD6965" w:rsidRPr="004F0EA5">
        <w:rPr>
          <w:i/>
          <w:sz w:val="28"/>
          <w:szCs w:val="28"/>
        </w:rPr>
        <w:t>Психофизиологические</w:t>
      </w:r>
      <w:r w:rsidR="00BD6965" w:rsidRPr="004F0EA5">
        <w:rPr>
          <w:sz w:val="28"/>
          <w:szCs w:val="28"/>
        </w:rPr>
        <w:t xml:space="preserve">, связанные с нарушением работниками трудовой дисциплины, опьянением на рабочем месте, умышленным самотравмированием, переутомлением и др. </w:t>
      </w:r>
    </w:p>
    <w:p w:rsidR="00D25B89" w:rsidRPr="00D25B89" w:rsidRDefault="004F0EA5" w:rsidP="00D25B89">
      <w:pPr>
        <w:spacing w:line="360" w:lineRule="auto"/>
        <w:jc w:val="both"/>
        <w:rPr>
          <w:sz w:val="28"/>
          <w:szCs w:val="28"/>
        </w:rPr>
      </w:pPr>
      <w:r>
        <w:rPr>
          <w:sz w:val="28"/>
          <w:szCs w:val="28"/>
        </w:rPr>
        <w:t xml:space="preserve">     </w:t>
      </w:r>
      <w:r w:rsidR="00BD6965" w:rsidRPr="004F0EA5">
        <w:rPr>
          <w:i/>
          <w:sz w:val="28"/>
          <w:szCs w:val="28"/>
        </w:rPr>
        <w:t>Профессиональное заболевание</w:t>
      </w:r>
      <w:r w:rsidR="00BD6965" w:rsidRPr="004F0EA5">
        <w:rPr>
          <w:sz w:val="28"/>
          <w:szCs w:val="28"/>
        </w:rPr>
        <w:t xml:space="preserve"> - это повреждение здоровья работника в результате постоянного или длительного воздействия на орг</w:t>
      </w:r>
      <w:r>
        <w:rPr>
          <w:sz w:val="28"/>
          <w:szCs w:val="28"/>
        </w:rPr>
        <w:t xml:space="preserve">анизм вредных условий труда. </w:t>
      </w:r>
      <w:r w:rsidR="00BD6965" w:rsidRPr="004F0EA5">
        <w:rPr>
          <w:sz w:val="28"/>
          <w:szCs w:val="28"/>
        </w:rPr>
        <w:t xml:space="preserve">Различают острые и хронические профессиональные заболевания. К острым относят профессиональные заболевания, возникшие </w:t>
      </w:r>
      <w:r w:rsidR="004137FA">
        <w:rPr>
          <w:sz w:val="28"/>
          <w:szCs w:val="28"/>
        </w:rPr>
        <w:t>после однократного</w:t>
      </w:r>
      <w:r w:rsidR="00BD6965" w:rsidRPr="004F0EA5">
        <w:rPr>
          <w:sz w:val="28"/>
          <w:szCs w:val="28"/>
        </w:rPr>
        <w:t xml:space="preserve"> (в течение </w:t>
      </w:r>
      <w:r w:rsidR="004137FA">
        <w:rPr>
          <w:sz w:val="28"/>
          <w:szCs w:val="28"/>
        </w:rPr>
        <w:t xml:space="preserve">не более </w:t>
      </w:r>
      <w:r w:rsidR="00BD6965" w:rsidRPr="004F0EA5">
        <w:rPr>
          <w:sz w:val="28"/>
          <w:szCs w:val="28"/>
        </w:rPr>
        <w:t xml:space="preserve">одной рабочей смены) воздействия вредных производственных факторов </w:t>
      </w:r>
      <w:r w:rsidR="004137FA">
        <w:rPr>
          <w:sz w:val="28"/>
          <w:szCs w:val="28"/>
        </w:rPr>
        <w:t>(например, работа с вредными химическими веществами без использования средств индивидуальной защиты)</w:t>
      </w:r>
      <w:r w:rsidR="00BD6965" w:rsidRPr="004F0EA5">
        <w:rPr>
          <w:sz w:val="28"/>
          <w:szCs w:val="28"/>
        </w:rPr>
        <w:t xml:space="preserve">. </w:t>
      </w:r>
      <w:r w:rsidR="004137FA">
        <w:rPr>
          <w:sz w:val="28"/>
          <w:szCs w:val="28"/>
        </w:rPr>
        <w:t>К хроническим относят профессиональные заболевания, возникшие после многократного и длительного воздействия вредных производственных факторов (например, повышенный уровень концентрации вредных веществ в воздухе рабочей зоны, повышенный</w:t>
      </w:r>
      <w:r w:rsidR="00D25B89">
        <w:rPr>
          <w:sz w:val="28"/>
          <w:szCs w:val="28"/>
        </w:rPr>
        <w:t xml:space="preserve"> уровень шума, вибрации и др.) </w:t>
      </w:r>
    </w:p>
    <w:p w:rsidR="004F0EA5" w:rsidRDefault="004F0EA5" w:rsidP="004F0EA5">
      <w:pPr>
        <w:spacing w:line="360" w:lineRule="auto"/>
        <w:jc w:val="both"/>
        <w:rPr>
          <w:sz w:val="28"/>
          <w:szCs w:val="28"/>
        </w:rPr>
      </w:pPr>
      <w:r>
        <w:rPr>
          <w:sz w:val="28"/>
          <w:szCs w:val="28"/>
        </w:rPr>
        <w:t xml:space="preserve">     </w:t>
      </w:r>
      <w:r w:rsidRPr="004F0EA5">
        <w:rPr>
          <w:sz w:val="28"/>
          <w:szCs w:val="28"/>
        </w:rPr>
        <w:t xml:space="preserve">Целью анализа причин несчастных случаев на производстве является разработка конкретных мероприятий по их устранению. В результате анализа устанавливаются причинные связи несчастных случаев с конструктивными недостатками производственного оборудования, с недостатками организации выполнения производственных процессов и обучения работающих безопасным приемам и методам труда. Анализу несчастных случаев на производстве предшествует их расследование и учет, так как от качества расследования зависит правильность установления причин, достоверность анализа и эффективность профилактических мероприятий, поскольку причины должны вытекать из обстоятельств несчастного случая, а профилактические меры, в свою очередь, должны тесно увязываться с причинами. </w:t>
      </w:r>
    </w:p>
    <w:p w:rsidR="004F0EA5" w:rsidRPr="004F0EA5" w:rsidRDefault="004F0EA5" w:rsidP="004F0EA5">
      <w:pPr>
        <w:spacing w:line="360" w:lineRule="auto"/>
        <w:jc w:val="both"/>
        <w:rPr>
          <w:sz w:val="28"/>
          <w:szCs w:val="28"/>
        </w:rPr>
      </w:pPr>
      <w:r>
        <w:rPr>
          <w:sz w:val="28"/>
          <w:szCs w:val="28"/>
        </w:rPr>
        <w:t xml:space="preserve">     </w:t>
      </w:r>
      <w:r w:rsidRPr="004F0EA5">
        <w:rPr>
          <w:sz w:val="28"/>
          <w:szCs w:val="28"/>
        </w:rPr>
        <w:t>Главная трудность при анализе производственного травматизма заключается в однозначном определении основных причин несчастных случаев, анализ которых должен включать в себя следующие этапы:</w:t>
      </w:r>
    </w:p>
    <w:p w:rsidR="004F0EA5" w:rsidRPr="000D581C" w:rsidRDefault="004F0EA5" w:rsidP="003D2AD8">
      <w:pPr>
        <w:numPr>
          <w:ilvl w:val="0"/>
          <w:numId w:val="9"/>
        </w:numPr>
        <w:tabs>
          <w:tab w:val="clear" w:pos="1630"/>
          <w:tab w:val="num" w:pos="748"/>
        </w:tabs>
        <w:spacing w:line="360" w:lineRule="auto"/>
        <w:ind w:left="748" w:hanging="374"/>
        <w:jc w:val="both"/>
        <w:rPr>
          <w:sz w:val="28"/>
          <w:szCs w:val="28"/>
        </w:rPr>
      </w:pPr>
      <w:r w:rsidRPr="000D581C">
        <w:rPr>
          <w:sz w:val="28"/>
          <w:szCs w:val="28"/>
        </w:rPr>
        <w:t>выявление всех причин несчастного случая, которые привели к травме;</w:t>
      </w:r>
    </w:p>
    <w:p w:rsidR="004F0EA5" w:rsidRPr="000D581C" w:rsidRDefault="004F0EA5" w:rsidP="003D2AD8">
      <w:pPr>
        <w:numPr>
          <w:ilvl w:val="0"/>
          <w:numId w:val="9"/>
        </w:numPr>
        <w:tabs>
          <w:tab w:val="clear" w:pos="1630"/>
          <w:tab w:val="num" w:pos="748"/>
        </w:tabs>
        <w:spacing w:line="360" w:lineRule="auto"/>
        <w:ind w:left="748" w:hanging="374"/>
        <w:jc w:val="both"/>
        <w:rPr>
          <w:sz w:val="28"/>
          <w:szCs w:val="28"/>
        </w:rPr>
      </w:pPr>
      <w:r w:rsidRPr="000D581C">
        <w:rPr>
          <w:sz w:val="28"/>
          <w:szCs w:val="28"/>
        </w:rPr>
        <w:t>установление взаимосвязи тех причин, которые непосредственно привели к несчастному случаю;</w:t>
      </w:r>
    </w:p>
    <w:p w:rsidR="00AD68D2" w:rsidRPr="00AC7E5E" w:rsidRDefault="004F0EA5" w:rsidP="00AC7E5E">
      <w:pPr>
        <w:numPr>
          <w:ilvl w:val="0"/>
          <w:numId w:val="9"/>
        </w:numPr>
        <w:tabs>
          <w:tab w:val="clear" w:pos="1630"/>
          <w:tab w:val="num" w:pos="748"/>
        </w:tabs>
        <w:spacing w:line="360" w:lineRule="auto"/>
        <w:ind w:left="748" w:hanging="374"/>
        <w:jc w:val="both"/>
        <w:rPr>
          <w:sz w:val="28"/>
          <w:szCs w:val="28"/>
        </w:rPr>
      </w:pPr>
      <w:r w:rsidRPr="000D581C">
        <w:rPr>
          <w:sz w:val="28"/>
          <w:szCs w:val="28"/>
        </w:rPr>
        <w:t>определение основной причины несчастного случая, вызвавшей травмирование пострадавшего.</w:t>
      </w:r>
    </w:p>
    <w:p w:rsidR="00D9789F" w:rsidRPr="0026706D" w:rsidRDefault="00D9789F" w:rsidP="00DF304C">
      <w:pPr>
        <w:spacing w:after="105" w:line="360" w:lineRule="auto"/>
        <w:jc w:val="both"/>
        <w:rPr>
          <w:color w:val="FF0000"/>
        </w:rPr>
      </w:pPr>
    </w:p>
    <w:p w:rsidR="000F69D5" w:rsidRPr="004F4E23" w:rsidRDefault="00D9789F" w:rsidP="00117DEC">
      <w:pPr>
        <w:spacing w:line="360" w:lineRule="auto"/>
        <w:jc w:val="center"/>
        <w:outlineLvl w:val="0"/>
        <w:rPr>
          <w:b/>
          <w:sz w:val="28"/>
          <w:szCs w:val="28"/>
        </w:rPr>
      </w:pPr>
      <w:bookmarkStart w:id="12" w:name="_Toc274670199"/>
      <w:bookmarkStart w:id="13" w:name="_Toc274670664"/>
      <w:r>
        <w:rPr>
          <w:b/>
          <w:sz w:val="28"/>
          <w:szCs w:val="28"/>
        </w:rPr>
        <w:t>4. Оценка экономического ущерба от производственного травматизма, профессиональных заболеваний, чрезвычайных ситуаций</w:t>
      </w:r>
      <w:bookmarkEnd w:id="12"/>
      <w:bookmarkEnd w:id="13"/>
    </w:p>
    <w:p w:rsidR="00FF7885" w:rsidRDefault="00FF7885" w:rsidP="00BB6A92">
      <w:pPr>
        <w:spacing w:line="360" w:lineRule="auto"/>
        <w:jc w:val="both"/>
        <w:rPr>
          <w:sz w:val="28"/>
          <w:szCs w:val="28"/>
        </w:rPr>
      </w:pPr>
    </w:p>
    <w:p w:rsidR="00FF7885" w:rsidRPr="004F4E23" w:rsidRDefault="004F4E23" w:rsidP="004F4E23">
      <w:pPr>
        <w:spacing w:line="360" w:lineRule="auto"/>
        <w:jc w:val="both"/>
        <w:rPr>
          <w:sz w:val="28"/>
          <w:szCs w:val="28"/>
        </w:rPr>
      </w:pPr>
      <w:r>
        <w:rPr>
          <w:sz w:val="28"/>
          <w:szCs w:val="28"/>
        </w:rPr>
        <w:t xml:space="preserve">     </w:t>
      </w:r>
      <w:r w:rsidR="00FF7885" w:rsidRPr="004F4E23">
        <w:rPr>
          <w:sz w:val="28"/>
          <w:szCs w:val="28"/>
        </w:rPr>
        <w:t>Современные технологии предъявляют чрезвычайно высокие требования к качеству труда. Даже незначительные отклонения в самочувствии работника могут привести к значительному экономическому и социальному ущербу. Общие размеры ущерба увеличиваются из-за роста стоимости оборудования, роста квалификации рабочего и, соответственно, роста ценности рабочего времени.</w:t>
      </w:r>
    </w:p>
    <w:p w:rsidR="00FF7885" w:rsidRPr="004F4E23" w:rsidRDefault="004F4E23" w:rsidP="004F4E23">
      <w:pPr>
        <w:spacing w:line="360" w:lineRule="auto"/>
        <w:jc w:val="both"/>
        <w:rPr>
          <w:sz w:val="28"/>
          <w:szCs w:val="28"/>
        </w:rPr>
      </w:pPr>
      <w:r>
        <w:rPr>
          <w:sz w:val="28"/>
          <w:szCs w:val="28"/>
        </w:rPr>
        <w:t xml:space="preserve">     </w:t>
      </w:r>
      <w:r w:rsidR="00FF7885" w:rsidRPr="004F4E23">
        <w:rPr>
          <w:sz w:val="28"/>
          <w:szCs w:val="28"/>
        </w:rPr>
        <w:t>Оценка экономического ущерба от профессиональных заболеваний и производственного травматизма, аварий - задача весьма сложная. Эта сложность обусловлена отсутствием первичной информации и детальной статистической отчетности по экономическим последствиям травматизма и профзаболеваний на большинстве предприятий.</w:t>
      </w:r>
    </w:p>
    <w:p w:rsidR="00FF7885" w:rsidRPr="004F4E23" w:rsidRDefault="004F4E23" w:rsidP="004F4E23">
      <w:pPr>
        <w:spacing w:line="360" w:lineRule="auto"/>
        <w:jc w:val="both"/>
        <w:rPr>
          <w:sz w:val="28"/>
          <w:szCs w:val="28"/>
        </w:rPr>
      </w:pPr>
      <w:r>
        <w:rPr>
          <w:sz w:val="28"/>
          <w:szCs w:val="28"/>
        </w:rPr>
        <w:t xml:space="preserve">     </w:t>
      </w:r>
      <w:r w:rsidR="00FF7885" w:rsidRPr="004F4E23">
        <w:rPr>
          <w:sz w:val="28"/>
          <w:szCs w:val="28"/>
        </w:rPr>
        <w:t>Экономический ущерб от аварии слагается из прямых убытков и производственных затрат.</w:t>
      </w:r>
    </w:p>
    <w:p w:rsidR="00FF7885" w:rsidRPr="004F4E23" w:rsidRDefault="004F4E23" w:rsidP="004F4E23">
      <w:pPr>
        <w:spacing w:line="360" w:lineRule="auto"/>
        <w:jc w:val="both"/>
        <w:rPr>
          <w:sz w:val="28"/>
          <w:szCs w:val="28"/>
        </w:rPr>
      </w:pPr>
      <w:r>
        <w:rPr>
          <w:sz w:val="28"/>
          <w:szCs w:val="28"/>
        </w:rPr>
        <w:t xml:space="preserve">     </w:t>
      </w:r>
      <w:r w:rsidR="00FF7885" w:rsidRPr="004F4E23">
        <w:rPr>
          <w:i/>
          <w:sz w:val="28"/>
          <w:szCs w:val="28"/>
        </w:rPr>
        <w:t>Прямые убытки</w:t>
      </w:r>
      <w:r w:rsidR="00FF7885" w:rsidRPr="004F4E23">
        <w:rPr>
          <w:sz w:val="28"/>
          <w:szCs w:val="28"/>
        </w:rPr>
        <w:t xml:space="preserve"> включают предусмотренные выплаты заработной платы за работы, связанные с ликвидацией аварии, стоимость полностью или частично выведенных из сферы производства материальных ценностей.</w:t>
      </w:r>
    </w:p>
    <w:p w:rsidR="00FF7885" w:rsidRPr="004F4E23" w:rsidRDefault="004F4E23" w:rsidP="004F4E23">
      <w:pPr>
        <w:spacing w:line="360" w:lineRule="auto"/>
        <w:jc w:val="both"/>
        <w:rPr>
          <w:sz w:val="28"/>
          <w:szCs w:val="28"/>
        </w:rPr>
      </w:pPr>
      <w:r>
        <w:rPr>
          <w:sz w:val="28"/>
          <w:szCs w:val="28"/>
        </w:rPr>
        <w:t xml:space="preserve">     </w:t>
      </w:r>
      <w:r w:rsidR="00FF7885" w:rsidRPr="004F4E23">
        <w:rPr>
          <w:i/>
          <w:sz w:val="28"/>
          <w:szCs w:val="28"/>
        </w:rPr>
        <w:t>Производственные затраты</w:t>
      </w:r>
      <w:r w:rsidR="00FF7885" w:rsidRPr="004F4E23">
        <w:rPr>
          <w:sz w:val="28"/>
          <w:szCs w:val="28"/>
        </w:rPr>
        <w:t xml:space="preserve"> - дополнительные затраты материальных, финансовых и трудовых ресурсов для ремонта и восстановления аварийных объектов или их звеньев.</w:t>
      </w:r>
    </w:p>
    <w:p w:rsidR="00FF7885" w:rsidRPr="004F4E23" w:rsidRDefault="004F4E23" w:rsidP="004F4E23">
      <w:pPr>
        <w:spacing w:line="360" w:lineRule="auto"/>
        <w:jc w:val="both"/>
        <w:rPr>
          <w:sz w:val="28"/>
          <w:szCs w:val="28"/>
        </w:rPr>
      </w:pPr>
      <w:r>
        <w:rPr>
          <w:sz w:val="28"/>
          <w:szCs w:val="28"/>
        </w:rPr>
        <w:t xml:space="preserve">     </w:t>
      </w:r>
      <w:r w:rsidR="00FF7885" w:rsidRPr="004F4E23">
        <w:rPr>
          <w:sz w:val="28"/>
          <w:szCs w:val="28"/>
        </w:rPr>
        <w:t xml:space="preserve">Методики по определению ущерба, причиняемого предприятию и обществу авариями, заболеваемостью, травматизмом, текучестью рабочей силы и др., отличаются друг от друга полнотой учета потерь: расходами предприятия и сторонних организаций, а также расходами из фонда социального обеспечения. </w:t>
      </w:r>
    </w:p>
    <w:p w:rsidR="00FF7885" w:rsidRPr="004F4E23" w:rsidRDefault="004F4E23" w:rsidP="004F4E23">
      <w:pPr>
        <w:spacing w:line="360" w:lineRule="auto"/>
        <w:jc w:val="both"/>
        <w:rPr>
          <w:sz w:val="28"/>
          <w:szCs w:val="28"/>
        </w:rPr>
      </w:pPr>
      <w:r>
        <w:rPr>
          <w:sz w:val="28"/>
          <w:szCs w:val="28"/>
        </w:rPr>
        <w:t xml:space="preserve">     </w:t>
      </w:r>
      <w:r w:rsidR="00FF7885" w:rsidRPr="004F4E23">
        <w:rPr>
          <w:i/>
          <w:sz w:val="28"/>
          <w:szCs w:val="28"/>
        </w:rPr>
        <w:t>Ущерб предприятия</w:t>
      </w:r>
      <w:r w:rsidR="00FF7885" w:rsidRPr="004F4E23">
        <w:rPr>
          <w:sz w:val="28"/>
          <w:szCs w:val="28"/>
        </w:rPr>
        <w:t>, на котором произошли авария или несчастный случай, может быть оценен через следующие показатели (руб.):</w:t>
      </w:r>
    </w:p>
    <w:p w:rsidR="00FF7885" w:rsidRPr="004F4E23" w:rsidRDefault="00FF7885" w:rsidP="0074626F">
      <w:pPr>
        <w:numPr>
          <w:ilvl w:val="0"/>
          <w:numId w:val="32"/>
        </w:numPr>
        <w:spacing w:line="360" w:lineRule="auto"/>
        <w:jc w:val="both"/>
        <w:rPr>
          <w:sz w:val="28"/>
          <w:szCs w:val="28"/>
        </w:rPr>
      </w:pPr>
      <w:r w:rsidRPr="004F4E23">
        <w:rPr>
          <w:sz w:val="28"/>
          <w:szCs w:val="28"/>
        </w:rPr>
        <w:t>потери из-за простоев технологического оборудования при нетрудоспособности персонала;</w:t>
      </w:r>
    </w:p>
    <w:p w:rsidR="00FF7885" w:rsidRPr="004F4E23" w:rsidRDefault="00FF7885" w:rsidP="0074626F">
      <w:pPr>
        <w:numPr>
          <w:ilvl w:val="0"/>
          <w:numId w:val="32"/>
        </w:numPr>
        <w:spacing w:line="360" w:lineRule="auto"/>
        <w:jc w:val="both"/>
        <w:rPr>
          <w:sz w:val="28"/>
          <w:szCs w:val="28"/>
        </w:rPr>
      </w:pPr>
      <w:r w:rsidRPr="004F4E23">
        <w:rPr>
          <w:sz w:val="28"/>
          <w:szCs w:val="28"/>
        </w:rPr>
        <w:t>потери предприятием дохода из-за снижения объема выпуска продукции;</w:t>
      </w:r>
    </w:p>
    <w:p w:rsidR="00FF7885" w:rsidRPr="004F4E23" w:rsidRDefault="00FF7885" w:rsidP="0074626F">
      <w:pPr>
        <w:numPr>
          <w:ilvl w:val="0"/>
          <w:numId w:val="32"/>
        </w:numPr>
        <w:spacing w:line="360" w:lineRule="auto"/>
        <w:jc w:val="both"/>
        <w:rPr>
          <w:sz w:val="28"/>
          <w:szCs w:val="28"/>
        </w:rPr>
      </w:pPr>
      <w:r w:rsidRPr="004F4E23">
        <w:rPr>
          <w:sz w:val="28"/>
          <w:szCs w:val="28"/>
        </w:rPr>
        <w:t>расходы на восстановление и ремонт оборудования, транспортных средств и др.;</w:t>
      </w:r>
    </w:p>
    <w:p w:rsidR="00FF7885" w:rsidRPr="004F4E23" w:rsidRDefault="00FF7885" w:rsidP="0074626F">
      <w:pPr>
        <w:numPr>
          <w:ilvl w:val="0"/>
          <w:numId w:val="32"/>
        </w:numPr>
        <w:spacing w:line="360" w:lineRule="auto"/>
        <w:jc w:val="both"/>
        <w:rPr>
          <w:sz w:val="28"/>
          <w:szCs w:val="28"/>
        </w:rPr>
      </w:pPr>
      <w:r w:rsidRPr="004F4E23">
        <w:rPr>
          <w:sz w:val="28"/>
          <w:szCs w:val="28"/>
        </w:rPr>
        <w:t>издержки производства в результате брака;</w:t>
      </w:r>
    </w:p>
    <w:p w:rsidR="00FF7885" w:rsidRPr="004F4E23" w:rsidRDefault="00FF7885" w:rsidP="0074626F">
      <w:pPr>
        <w:numPr>
          <w:ilvl w:val="0"/>
          <w:numId w:val="32"/>
        </w:numPr>
        <w:spacing w:line="360" w:lineRule="auto"/>
        <w:jc w:val="both"/>
        <w:rPr>
          <w:sz w:val="28"/>
          <w:szCs w:val="28"/>
        </w:rPr>
      </w:pPr>
      <w:r w:rsidRPr="004F4E23">
        <w:rPr>
          <w:sz w:val="28"/>
          <w:szCs w:val="28"/>
        </w:rPr>
        <w:t>расходы по заработной плате трудящимся, принимавшим участие в спасении пострадавшего и оказании ему первой помощи, в ликвидации последствий несчастного случая или аварии;</w:t>
      </w:r>
    </w:p>
    <w:p w:rsidR="00FF7885" w:rsidRPr="004F4E23" w:rsidRDefault="00FF7885" w:rsidP="0074626F">
      <w:pPr>
        <w:numPr>
          <w:ilvl w:val="0"/>
          <w:numId w:val="32"/>
        </w:numPr>
        <w:spacing w:line="360" w:lineRule="auto"/>
        <w:jc w:val="both"/>
        <w:rPr>
          <w:sz w:val="28"/>
          <w:szCs w:val="28"/>
        </w:rPr>
      </w:pPr>
      <w:r w:rsidRPr="004F4E23">
        <w:rPr>
          <w:sz w:val="28"/>
          <w:szCs w:val="28"/>
        </w:rPr>
        <w:t>расходы, связанные с привлечением к расследованию несчастного случая (аварии) экспертов, технической инспекции, специализированных лабораторий и т.д.;</w:t>
      </w:r>
    </w:p>
    <w:p w:rsidR="00FF7885" w:rsidRPr="004F4E23" w:rsidRDefault="00FF7885" w:rsidP="0074626F">
      <w:pPr>
        <w:numPr>
          <w:ilvl w:val="0"/>
          <w:numId w:val="32"/>
        </w:numPr>
        <w:spacing w:line="360" w:lineRule="auto"/>
        <w:jc w:val="both"/>
        <w:rPr>
          <w:sz w:val="28"/>
          <w:szCs w:val="28"/>
        </w:rPr>
      </w:pPr>
      <w:r w:rsidRPr="004F4E23">
        <w:rPr>
          <w:sz w:val="28"/>
          <w:szCs w:val="28"/>
        </w:rPr>
        <w:t>потери от снижения производительности труда после возвращения пострадавшего на производство;</w:t>
      </w:r>
    </w:p>
    <w:p w:rsidR="00FF7885" w:rsidRPr="004F4E23" w:rsidRDefault="00FF7885" w:rsidP="0074626F">
      <w:pPr>
        <w:numPr>
          <w:ilvl w:val="0"/>
          <w:numId w:val="32"/>
        </w:numPr>
        <w:spacing w:line="360" w:lineRule="auto"/>
        <w:jc w:val="both"/>
        <w:rPr>
          <w:sz w:val="28"/>
          <w:szCs w:val="28"/>
        </w:rPr>
      </w:pPr>
      <w:r w:rsidRPr="004F4E23">
        <w:rPr>
          <w:sz w:val="28"/>
          <w:szCs w:val="28"/>
        </w:rPr>
        <w:t>расходы, связанные с подбором и дополнительным обучением рабочего, который должен заменить пострадавшего;</w:t>
      </w:r>
    </w:p>
    <w:p w:rsidR="00FF7885" w:rsidRPr="004F4E23" w:rsidRDefault="00FF7885" w:rsidP="0074626F">
      <w:pPr>
        <w:numPr>
          <w:ilvl w:val="0"/>
          <w:numId w:val="32"/>
        </w:numPr>
        <w:spacing w:line="360" w:lineRule="auto"/>
        <w:jc w:val="both"/>
        <w:rPr>
          <w:sz w:val="28"/>
          <w:szCs w:val="28"/>
        </w:rPr>
      </w:pPr>
      <w:r w:rsidRPr="004F4E23">
        <w:rPr>
          <w:sz w:val="28"/>
          <w:szCs w:val="28"/>
        </w:rPr>
        <w:t>дополнительная оплата сверхурочных работ, связанных с ликвидацией аварии и ее последствий, а также с заменой пострадавшего;</w:t>
      </w:r>
    </w:p>
    <w:p w:rsidR="00FF7885" w:rsidRPr="004F4E23" w:rsidRDefault="00FF7885" w:rsidP="0074626F">
      <w:pPr>
        <w:numPr>
          <w:ilvl w:val="0"/>
          <w:numId w:val="32"/>
        </w:numPr>
        <w:spacing w:line="360" w:lineRule="auto"/>
        <w:jc w:val="both"/>
        <w:rPr>
          <w:sz w:val="28"/>
          <w:szCs w:val="28"/>
        </w:rPr>
      </w:pPr>
      <w:r w:rsidRPr="004F4E23">
        <w:rPr>
          <w:sz w:val="28"/>
          <w:szCs w:val="28"/>
        </w:rPr>
        <w:t>выплата единовременного пособия пострадавшему или его семье из фонда предприятия</w:t>
      </w:r>
      <w:r w:rsidR="004F4E23" w:rsidRPr="004F4E23">
        <w:rPr>
          <w:sz w:val="28"/>
          <w:szCs w:val="28"/>
        </w:rPr>
        <w:t xml:space="preserve"> и др.</w:t>
      </w:r>
    </w:p>
    <w:p w:rsidR="004F4E23" w:rsidRPr="004F4E23" w:rsidRDefault="0074626F" w:rsidP="004F4E23">
      <w:pPr>
        <w:spacing w:line="360" w:lineRule="auto"/>
        <w:jc w:val="both"/>
        <w:rPr>
          <w:sz w:val="28"/>
          <w:szCs w:val="28"/>
        </w:rPr>
      </w:pPr>
      <w:r>
        <w:rPr>
          <w:sz w:val="28"/>
          <w:szCs w:val="28"/>
        </w:rPr>
        <w:t xml:space="preserve">     </w:t>
      </w:r>
      <w:r w:rsidR="004F4E23" w:rsidRPr="004F4E23">
        <w:rPr>
          <w:sz w:val="28"/>
          <w:szCs w:val="28"/>
        </w:rPr>
        <w:t>Производство страны теряет в течение года из-за заболеваемости работников разных категорий 650 млн человеко-дней, а это равнозначно тому, что 2,3 млн условных рабочих не трудятся в течение всего года, при этом наносится ущерб, теоретически равнозначный экономическим потерям при остановке всей промышленности более чем на 13 дней.</w:t>
      </w:r>
    </w:p>
    <w:p w:rsidR="004D4D27" w:rsidRDefault="0074626F" w:rsidP="004F4E23">
      <w:pPr>
        <w:spacing w:line="360" w:lineRule="auto"/>
        <w:jc w:val="both"/>
        <w:rPr>
          <w:sz w:val="28"/>
          <w:szCs w:val="28"/>
        </w:rPr>
      </w:pPr>
      <w:r>
        <w:rPr>
          <w:sz w:val="28"/>
          <w:szCs w:val="28"/>
        </w:rPr>
        <w:t xml:space="preserve">     </w:t>
      </w:r>
      <w:r w:rsidR="004F4E23" w:rsidRPr="004F4E23">
        <w:rPr>
          <w:sz w:val="28"/>
          <w:szCs w:val="28"/>
        </w:rPr>
        <w:t>Снижение заболеваемости с временной утратой трудоспособности и инвалидности имеет большое экономическое значение. Подсчитано, что сниже</w:t>
      </w:r>
      <w:r w:rsidR="004F4E23" w:rsidRPr="004F4E23">
        <w:rPr>
          <w:sz w:val="28"/>
          <w:szCs w:val="28"/>
        </w:rPr>
        <w:softHyphen/>
        <w:t xml:space="preserve">ние средней временной утраты трудоспособности только на 1 день сохраняет народному хозяйству более 44 млн человеко-дней на производстве и 155 тысяч условно-годовых рабочих. </w:t>
      </w:r>
    </w:p>
    <w:p w:rsidR="00153AFD" w:rsidRDefault="00153AFD" w:rsidP="004F4E23">
      <w:pPr>
        <w:spacing w:line="360" w:lineRule="auto"/>
        <w:jc w:val="both"/>
        <w:rPr>
          <w:sz w:val="28"/>
          <w:szCs w:val="28"/>
        </w:rPr>
      </w:pPr>
      <w:r>
        <w:rPr>
          <w:sz w:val="28"/>
          <w:szCs w:val="28"/>
        </w:rPr>
        <w:t xml:space="preserve">     </w:t>
      </w:r>
      <w:r>
        <w:rPr>
          <w:b/>
          <w:sz w:val="28"/>
          <w:szCs w:val="28"/>
        </w:rPr>
        <w:t>Пример.</w:t>
      </w:r>
      <w:r>
        <w:rPr>
          <w:sz w:val="28"/>
          <w:szCs w:val="28"/>
        </w:rPr>
        <w:t xml:space="preserve"> Водитель транспортной ко</w:t>
      </w:r>
      <w:r w:rsidR="00980D9E">
        <w:rPr>
          <w:sz w:val="28"/>
          <w:szCs w:val="28"/>
        </w:rPr>
        <w:t>мпании</w:t>
      </w:r>
      <w:r>
        <w:rPr>
          <w:sz w:val="28"/>
          <w:szCs w:val="28"/>
        </w:rPr>
        <w:t>, осуществляя</w:t>
      </w:r>
      <w:r w:rsidR="00980D9E">
        <w:rPr>
          <w:sz w:val="28"/>
          <w:szCs w:val="28"/>
        </w:rPr>
        <w:t xml:space="preserve"> междугороднюю перевозку груза заказчика, попал в аварию, в результате которой получил перелом бедра и сотрясение головного мозга. Груз не был поврежден, но был доставлен заказчику с опозданием, что повлекло за собой штрафные санкции. Затем компания оплатила ремонт автомобиля, а это также финансовые убытки. В то время пока компания искала нового водителя, она упустила два заказа, что привело к потере прибыли. </w:t>
      </w:r>
    </w:p>
    <w:p w:rsidR="00980D9E" w:rsidRPr="00153AFD" w:rsidRDefault="00980D9E" w:rsidP="004F4E23">
      <w:pPr>
        <w:spacing w:line="360" w:lineRule="auto"/>
        <w:jc w:val="both"/>
        <w:rPr>
          <w:sz w:val="28"/>
          <w:szCs w:val="28"/>
        </w:rPr>
      </w:pPr>
      <w:r>
        <w:rPr>
          <w:sz w:val="28"/>
          <w:szCs w:val="28"/>
        </w:rPr>
        <w:t xml:space="preserve">     </w:t>
      </w:r>
      <w:r w:rsidRPr="004F4E23">
        <w:rPr>
          <w:sz w:val="28"/>
          <w:szCs w:val="28"/>
        </w:rPr>
        <w:t>Таким образом, актуальность объективной оценки экономического ущерба от аварий, травм, профзаболеваний в современных условиях очевидна.</w:t>
      </w:r>
    </w:p>
    <w:p w:rsidR="00AD68D2" w:rsidRDefault="00AD68D2" w:rsidP="00C76060">
      <w:pPr>
        <w:spacing w:line="360" w:lineRule="auto"/>
        <w:jc w:val="both"/>
        <w:rPr>
          <w:b/>
          <w:sz w:val="28"/>
          <w:szCs w:val="28"/>
        </w:rPr>
      </w:pPr>
    </w:p>
    <w:p w:rsidR="00AD68D2" w:rsidRDefault="00AD68D2" w:rsidP="00117DEC">
      <w:pPr>
        <w:spacing w:line="360" w:lineRule="auto"/>
        <w:jc w:val="center"/>
        <w:outlineLvl w:val="0"/>
        <w:rPr>
          <w:b/>
          <w:sz w:val="28"/>
          <w:szCs w:val="28"/>
        </w:rPr>
      </w:pPr>
      <w:bookmarkStart w:id="14" w:name="_Toc274670200"/>
      <w:bookmarkStart w:id="15" w:name="_Toc274670665"/>
      <w:r>
        <w:rPr>
          <w:b/>
          <w:sz w:val="28"/>
          <w:szCs w:val="28"/>
        </w:rPr>
        <w:t>5. Мероприятия по совершенствованию безопасности труда</w:t>
      </w:r>
      <w:bookmarkEnd w:id="14"/>
      <w:bookmarkEnd w:id="15"/>
    </w:p>
    <w:p w:rsidR="004D4D27" w:rsidRDefault="004D4D27" w:rsidP="004D4D27">
      <w:pPr>
        <w:spacing w:line="360" w:lineRule="auto"/>
        <w:jc w:val="both"/>
        <w:rPr>
          <w:sz w:val="28"/>
          <w:szCs w:val="28"/>
        </w:rPr>
      </w:pPr>
    </w:p>
    <w:p w:rsidR="00F21110" w:rsidRPr="00421496" w:rsidRDefault="00421496" w:rsidP="00421496">
      <w:pPr>
        <w:spacing w:line="360" w:lineRule="auto"/>
        <w:jc w:val="both"/>
        <w:rPr>
          <w:sz w:val="28"/>
          <w:szCs w:val="28"/>
        </w:rPr>
      </w:pPr>
      <w:r>
        <w:rPr>
          <w:sz w:val="28"/>
          <w:szCs w:val="28"/>
        </w:rPr>
        <w:t xml:space="preserve">     Для того</w:t>
      </w:r>
      <w:r w:rsidR="00F21110" w:rsidRPr="00421496">
        <w:rPr>
          <w:sz w:val="28"/>
          <w:szCs w:val="28"/>
        </w:rPr>
        <w:t xml:space="preserve"> чтобы лучше построить работу по охране труда на предприятии</w:t>
      </w:r>
      <w:r w:rsidR="00153AFD">
        <w:rPr>
          <w:sz w:val="28"/>
          <w:szCs w:val="28"/>
        </w:rPr>
        <w:t>,</w:t>
      </w:r>
      <w:r w:rsidR="00F21110" w:rsidRPr="00421496">
        <w:rPr>
          <w:sz w:val="28"/>
          <w:szCs w:val="28"/>
        </w:rPr>
        <w:t xml:space="preserve"> в первую очередь нужна не разовая акция, которая делается от случая к случаю, в основном для инспектора, а нужна система - система управления охраной труда, работающая постоянно и планомерно. </w:t>
      </w:r>
    </w:p>
    <w:p w:rsidR="004D4D27" w:rsidRPr="00421496" w:rsidRDefault="00421496" w:rsidP="00421496">
      <w:pPr>
        <w:spacing w:line="360" w:lineRule="auto"/>
        <w:jc w:val="both"/>
        <w:rPr>
          <w:sz w:val="28"/>
          <w:szCs w:val="28"/>
        </w:rPr>
      </w:pPr>
      <w:r>
        <w:rPr>
          <w:sz w:val="28"/>
          <w:szCs w:val="28"/>
        </w:rPr>
        <w:t xml:space="preserve">     </w:t>
      </w:r>
      <w:r w:rsidR="004D4D27" w:rsidRPr="00421496">
        <w:rPr>
          <w:sz w:val="28"/>
          <w:szCs w:val="28"/>
        </w:rPr>
        <w:t>К эффективным мероприятиям относятся квалифицированное проведение вводного, на рабочем месте, периодического, внепланового и текущего инструктажей раб</w:t>
      </w:r>
      <w:r w:rsidR="00D07B50" w:rsidRPr="00421496">
        <w:rPr>
          <w:sz w:val="28"/>
          <w:szCs w:val="28"/>
        </w:rPr>
        <w:t>отников по технике безопасности. Также на каждом предприятии должна быть книга для записи инструктажа по технике безопасности.</w:t>
      </w:r>
    </w:p>
    <w:p w:rsidR="00E527E3" w:rsidRPr="00421496" w:rsidRDefault="00421496" w:rsidP="00421496">
      <w:pPr>
        <w:spacing w:line="360" w:lineRule="auto"/>
        <w:jc w:val="both"/>
        <w:rPr>
          <w:sz w:val="28"/>
          <w:szCs w:val="28"/>
        </w:rPr>
      </w:pPr>
      <w:r>
        <w:rPr>
          <w:sz w:val="28"/>
          <w:szCs w:val="28"/>
        </w:rPr>
        <w:t xml:space="preserve">     </w:t>
      </w:r>
      <w:r w:rsidR="00E527E3" w:rsidRPr="00421496">
        <w:rPr>
          <w:i/>
          <w:sz w:val="28"/>
          <w:szCs w:val="28"/>
        </w:rPr>
        <w:t>Вводный инструктаж</w:t>
      </w:r>
      <w:r w:rsidR="00E527E3" w:rsidRPr="00421496">
        <w:rPr>
          <w:sz w:val="28"/>
          <w:szCs w:val="28"/>
        </w:rPr>
        <w:t xml:space="preserve"> знакомит с правилами по технике безопасности, внутреннего распорядка предприятия, основными причинами несчастных случаев и порядком оказания первой медицинской помощи при несчастном случае.</w:t>
      </w:r>
    </w:p>
    <w:p w:rsidR="00E527E3" w:rsidRPr="00421496" w:rsidRDefault="00421496" w:rsidP="00421496">
      <w:pPr>
        <w:spacing w:line="360" w:lineRule="auto"/>
        <w:jc w:val="both"/>
        <w:rPr>
          <w:sz w:val="28"/>
          <w:szCs w:val="28"/>
        </w:rPr>
      </w:pPr>
      <w:r w:rsidRPr="00421496">
        <w:rPr>
          <w:i/>
          <w:sz w:val="28"/>
          <w:szCs w:val="28"/>
        </w:rPr>
        <w:t xml:space="preserve">     </w:t>
      </w:r>
      <w:r w:rsidR="00E527E3" w:rsidRPr="00421496">
        <w:rPr>
          <w:i/>
          <w:sz w:val="28"/>
          <w:szCs w:val="28"/>
        </w:rPr>
        <w:t>Инструктаж на рабочем месте (первичный)</w:t>
      </w:r>
      <w:r w:rsidR="00E527E3" w:rsidRPr="00421496">
        <w:rPr>
          <w:sz w:val="28"/>
          <w:szCs w:val="28"/>
        </w:rPr>
        <w:t xml:space="preserve"> знакомит</w:t>
      </w:r>
      <w:r w:rsidR="00D07B50" w:rsidRPr="00421496">
        <w:rPr>
          <w:sz w:val="28"/>
          <w:szCs w:val="28"/>
        </w:rPr>
        <w:t xml:space="preserve"> с</w:t>
      </w:r>
      <w:r w:rsidR="00E527E3" w:rsidRPr="00421496">
        <w:rPr>
          <w:sz w:val="28"/>
          <w:szCs w:val="28"/>
        </w:rPr>
        <w:t xml:space="preserve"> конкретными видами безопасности труда на данном предприятии на данном рабочем месте, а также  с индивидуальными защитными средствами. </w:t>
      </w:r>
    </w:p>
    <w:p w:rsidR="00E527E3" w:rsidRPr="00421496" w:rsidRDefault="00421496" w:rsidP="00421496">
      <w:pPr>
        <w:spacing w:line="360" w:lineRule="auto"/>
        <w:jc w:val="both"/>
        <w:rPr>
          <w:sz w:val="28"/>
          <w:szCs w:val="28"/>
        </w:rPr>
      </w:pPr>
      <w:r>
        <w:rPr>
          <w:sz w:val="28"/>
          <w:szCs w:val="28"/>
        </w:rPr>
        <w:t xml:space="preserve">     </w:t>
      </w:r>
      <w:r w:rsidR="00E527E3" w:rsidRPr="00421496">
        <w:rPr>
          <w:i/>
          <w:sz w:val="28"/>
          <w:szCs w:val="28"/>
        </w:rPr>
        <w:t>Периодический (повторный) инструктаж</w:t>
      </w:r>
      <w:r w:rsidR="00E527E3" w:rsidRPr="00421496">
        <w:rPr>
          <w:sz w:val="28"/>
          <w:szCs w:val="28"/>
        </w:rPr>
        <w:t xml:space="preserve"> проводится с целью проверки знаний и умений работников применять навыки, полученные ими при вводном инструктаже и на</w:t>
      </w:r>
      <w:r w:rsidR="00137742" w:rsidRPr="00421496">
        <w:rPr>
          <w:sz w:val="28"/>
          <w:szCs w:val="28"/>
        </w:rPr>
        <w:t xml:space="preserve"> рабочем месте </w:t>
      </w:r>
      <w:r w:rsidR="00E527E3" w:rsidRPr="00421496">
        <w:rPr>
          <w:sz w:val="28"/>
          <w:szCs w:val="28"/>
        </w:rPr>
        <w:t xml:space="preserve">(не реже одного раза в </w:t>
      </w:r>
      <w:r w:rsidR="00137742" w:rsidRPr="00421496">
        <w:rPr>
          <w:sz w:val="28"/>
          <w:szCs w:val="28"/>
        </w:rPr>
        <w:t>полгода</w:t>
      </w:r>
      <w:r w:rsidR="00E527E3" w:rsidRPr="00421496">
        <w:rPr>
          <w:sz w:val="28"/>
          <w:szCs w:val="28"/>
        </w:rPr>
        <w:t>)</w:t>
      </w:r>
      <w:r w:rsidR="00137742" w:rsidRPr="00421496">
        <w:rPr>
          <w:sz w:val="28"/>
          <w:szCs w:val="28"/>
        </w:rPr>
        <w:t>.</w:t>
      </w:r>
    </w:p>
    <w:p w:rsidR="004D4D27" w:rsidRPr="00421496" w:rsidRDefault="00421496" w:rsidP="00421496">
      <w:pPr>
        <w:spacing w:line="360" w:lineRule="auto"/>
        <w:jc w:val="both"/>
        <w:rPr>
          <w:sz w:val="28"/>
          <w:szCs w:val="28"/>
        </w:rPr>
      </w:pPr>
      <w:r w:rsidRPr="00421496">
        <w:rPr>
          <w:i/>
          <w:sz w:val="28"/>
          <w:szCs w:val="28"/>
        </w:rPr>
        <w:t xml:space="preserve">     </w:t>
      </w:r>
      <w:r w:rsidR="004D4D27" w:rsidRPr="00421496">
        <w:rPr>
          <w:i/>
          <w:sz w:val="28"/>
          <w:szCs w:val="28"/>
        </w:rPr>
        <w:t xml:space="preserve">Внеплановый </w:t>
      </w:r>
      <w:r w:rsidR="00137742" w:rsidRPr="00421496">
        <w:rPr>
          <w:i/>
          <w:sz w:val="28"/>
          <w:szCs w:val="28"/>
        </w:rPr>
        <w:t>инструктаж</w:t>
      </w:r>
      <w:r w:rsidR="004D4D27" w:rsidRPr="00421496">
        <w:rPr>
          <w:sz w:val="28"/>
          <w:szCs w:val="28"/>
        </w:rPr>
        <w:t xml:space="preserve"> проводится в том случае, когда имеют место изменения в техническом процессе при поступлении нового оборудования, после того как произошел несчастный случай и</w:t>
      </w:r>
      <w:r w:rsidR="00137742" w:rsidRPr="00421496">
        <w:rPr>
          <w:sz w:val="28"/>
          <w:szCs w:val="28"/>
        </w:rPr>
        <w:t>ли</w:t>
      </w:r>
      <w:r w:rsidR="004D4D27" w:rsidRPr="00421496">
        <w:rPr>
          <w:sz w:val="28"/>
          <w:szCs w:val="28"/>
        </w:rPr>
        <w:t xml:space="preserve"> при перерывах в работе, превышающие установленные.</w:t>
      </w:r>
    </w:p>
    <w:p w:rsidR="004D4D27" w:rsidRPr="00421496" w:rsidRDefault="00421496" w:rsidP="00421496">
      <w:pPr>
        <w:spacing w:line="360" w:lineRule="auto"/>
        <w:jc w:val="both"/>
        <w:rPr>
          <w:sz w:val="28"/>
          <w:szCs w:val="28"/>
        </w:rPr>
      </w:pPr>
      <w:r w:rsidRPr="00421496">
        <w:rPr>
          <w:i/>
          <w:sz w:val="28"/>
          <w:szCs w:val="28"/>
        </w:rPr>
        <w:t xml:space="preserve">     </w:t>
      </w:r>
      <w:r w:rsidR="00137742" w:rsidRPr="00421496">
        <w:rPr>
          <w:i/>
          <w:sz w:val="28"/>
          <w:szCs w:val="28"/>
        </w:rPr>
        <w:t>Текущий инструктаж</w:t>
      </w:r>
      <w:r w:rsidR="00137742" w:rsidRPr="00421496">
        <w:rPr>
          <w:sz w:val="28"/>
          <w:szCs w:val="28"/>
        </w:rPr>
        <w:t xml:space="preserve"> проводится при выполнении работ, не связанных с основной специальностью.</w:t>
      </w:r>
    </w:p>
    <w:p w:rsidR="00137742" w:rsidRPr="00421496" w:rsidRDefault="00421496" w:rsidP="00421496">
      <w:pPr>
        <w:spacing w:line="360" w:lineRule="auto"/>
        <w:jc w:val="both"/>
        <w:rPr>
          <w:sz w:val="28"/>
          <w:szCs w:val="28"/>
        </w:rPr>
      </w:pPr>
      <w:r>
        <w:rPr>
          <w:sz w:val="28"/>
          <w:szCs w:val="28"/>
        </w:rPr>
        <w:t xml:space="preserve">     </w:t>
      </w:r>
      <w:r w:rsidR="004D4D27" w:rsidRPr="00421496">
        <w:rPr>
          <w:sz w:val="28"/>
          <w:szCs w:val="28"/>
        </w:rPr>
        <w:t>Специальное курсовое обучение по технике безопасности организуется для лиц, которые по условиям работы подвергаются повышенное опасности (кочегары, электромонтеры, машинисты, сварщики и др.). Курсовое обучение обязательно также для бригад</w:t>
      </w:r>
      <w:r w:rsidR="00EA17A3" w:rsidRPr="00421496">
        <w:rPr>
          <w:sz w:val="28"/>
          <w:szCs w:val="28"/>
        </w:rPr>
        <w:t xml:space="preserve">иров, организующих выполнение </w:t>
      </w:r>
      <w:r w:rsidR="004D4D27" w:rsidRPr="00421496">
        <w:rPr>
          <w:sz w:val="28"/>
          <w:szCs w:val="28"/>
        </w:rPr>
        <w:t>монтажных, ремонтных и погрузочно-разгрузочных работ.</w:t>
      </w:r>
      <w:r w:rsidR="00137742" w:rsidRPr="00421496">
        <w:rPr>
          <w:sz w:val="28"/>
          <w:szCs w:val="28"/>
        </w:rPr>
        <w:t xml:space="preserve"> Знания слушателей курсов проверяет комиссия и записывает в протокол, на основе которого выдержавшим экзамен выдают удостоверение. Переаттестация проводится в установленные для каждой специальности сроки.</w:t>
      </w:r>
    </w:p>
    <w:p w:rsidR="00421496" w:rsidRPr="00421496" w:rsidRDefault="004D4D27" w:rsidP="00421496">
      <w:pPr>
        <w:spacing w:line="360" w:lineRule="auto"/>
        <w:jc w:val="both"/>
        <w:rPr>
          <w:sz w:val="28"/>
          <w:szCs w:val="28"/>
        </w:rPr>
      </w:pPr>
      <w:r w:rsidRPr="00421496">
        <w:rPr>
          <w:sz w:val="28"/>
          <w:szCs w:val="28"/>
        </w:rPr>
        <w:t xml:space="preserve"> </w:t>
      </w:r>
      <w:r w:rsidR="00421496">
        <w:rPr>
          <w:sz w:val="28"/>
          <w:szCs w:val="28"/>
        </w:rPr>
        <w:t xml:space="preserve">    </w:t>
      </w:r>
      <w:r w:rsidRPr="00421496">
        <w:rPr>
          <w:sz w:val="28"/>
          <w:szCs w:val="28"/>
        </w:rPr>
        <w:t>Для предупреждения несчастных случаев и профессиональных заболеваний на предприятиях оборудуются кабинеты или уголки по технике безопасности, где размещаются плакаты, схемы, инструктивные материалы по технике безопасности, индивидуальные средства защиты, приборы для измерения шума, света, вибрации и т.п. Систематическое проведение лекций, бесед, инструктажей с использованием наглядных пособий, кинофильмов и телевизионных передач, является действенным способом пропаганды техники безопасности на производстве.</w:t>
      </w:r>
    </w:p>
    <w:p w:rsidR="004D4D27" w:rsidRPr="00421496" w:rsidRDefault="00421496" w:rsidP="00421496">
      <w:pPr>
        <w:spacing w:line="360" w:lineRule="auto"/>
        <w:jc w:val="both"/>
        <w:rPr>
          <w:sz w:val="28"/>
        </w:rPr>
      </w:pPr>
      <w:r>
        <w:rPr>
          <w:sz w:val="28"/>
          <w:szCs w:val="28"/>
        </w:rPr>
        <w:t xml:space="preserve">     </w:t>
      </w:r>
      <w:r w:rsidRPr="00421496">
        <w:rPr>
          <w:sz w:val="28"/>
          <w:szCs w:val="28"/>
        </w:rPr>
        <w:t xml:space="preserve">Также необходимо </w:t>
      </w:r>
      <w:r w:rsidR="004D4D27" w:rsidRPr="00421496">
        <w:rPr>
          <w:sz w:val="28"/>
          <w:szCs w:val="28"/>
        </w:rPr>
        <w:t>систематическое наблюдение за механизмами, машинами и оборудованием с целью обеспечения безопасности, и в особенности для наблюдения за тем, чтобы все ограждения и другие защитные приспособления содержались в надлежащем порядке и состоянии</w:t>
      </w:r>
      <w:r w:rsidRPr="00421496">
        <w:rPr>
          <w:sz w:val="28"/>
          <w:szCs w:val="28"/>
        </w:rPr>
        <w:t>.</w:t>
      </w:r>
      <w:r w:rsidR="004D4D27">
        <w:t>   </w:t>
      </w:r>
    </w:p>
    <w:p w:rsidR="00AD68D2" w:rsidRDefault="00AD68D2" w:rsidP="00D8732C">
      <w:pPr>
        <w:spacing w:line="360" w:lineRule="auto"/>
        <w:rPr>
          <w:b/>
          <w:sz w:val="28"/>
          <w:szCs w:val="28"/>
        </w:rPr>
      </w:pPr>
    </w:p>
    <w:p w:rsidR="008707E5" w:rsidRDefault="008707E5" w:rsidP="00D8732C">
      <w:pPr>
        <w:spacing w:line="360" w:lineRule="auto"/>
        <w:rPr>
          <w:b/>
          <w:sz w:val="28"/>
          <w:szCs w:val="28"/>
        </w:rPr>
      </w:pPr>
    </w:p>
    <w:p w:rsidR="008707E5" w:rsidRDefault="008707E5" w:rsidP="00D8732C">
      <w:pPr>
        <w:spacing w:line="360" w:lineRule="auto"/>
        <w:rPr>
          <w:b/>
          <w:sz w:val="28"/>
          <w:szCs w:val="28"/>
        </w:rPr>
      </w:pPr>
    </w:p>
    <w:p w:rsidR="008707E5" w:rsidRDefault="008707E5" w:rsidP="00D8732C">
      <w:pPr>
        <w:spacing w:line="360" w:lineRule="auto"/>
        <w:rPr>
          <w:b/>
          <w:sz w:val="28"/>
          <w:szCs w:val="28"/>
        </w:rPr>
      </w:pPr>
    </w:p>
    <w:p w:rsidR="008707E5" w:rsidRDefault="008707E5" w:rsidP="00D8732C">
      <w:pPr>
        <w:spacing w:line="360" w:lineRule="auto"/>
        <w:rPr>
          <w:b/>
          <w:sz w:val="28"/>
          <w:szCs w:val="28"/>
        </w:rPr>
      </w:pPr>
    </w:p>
    <w:p w:rsidR="008707E5" w:rsidRDefault="008707E5" w:rsidP="00D8732C">
      <w:pPr>
        <w:spacing w:line="360" w:lineRule="auto"/>
        <w:rPr>
          <w:b/>
          <w:sz w:val="28"/>
          <w:szCs w:val="28"/>
        </w:rPr>
      </w:pPr>
    </w:p>
    <w:p w:rsidR="008707E5" w:rsidRDefault="008707E5" w:rsidP="00D8732C">
      <w:pPr>
        <w:spacing w:line="360" w:lineRule="auto"/>
        <w:rPr>
          <w:b/>
          <w:sz w:val="28"/>
          <w:szCs w:val="28"/>
        </w:rPr>
      </w:pPr>
    </w:p>
    <w:p w:rsidR="008707E5" w:rsidRDefault="008707E5" w:rsidP="00D8732C">
      <w:pPr>
        <w:spacing w:line="360" w:lineRule="auto"/>
        <w:rPr>
          <w:b/>
          <w:sz w:val="28"/>
          <w:szCs w:val="28"/>
        </w:rPr>
      </w:pPr>
    </w:p>
    <w:p w:rsidR="008707E5" w:rsidRDefault="008707E5" w:rsidP="00D8732C">
      <w:pPr>
        <w:spacing w:line="360" w:lineRule="auto"/>
        <w:rPr>
          <w:b/>
          <w:sz w:val="28"/>
          <w:szCs w:val="28"/>
        </w:rPr>
      </w:pPr>
    </w:p>
    <w:p w:rsidR="008707E5" w:rsidRDefault="008707E5" w:rsidP="00D8732C">
      <w:pPr>
        <w:spacing w:line="360" w:lineRule="auto"/>
        <w:rPr>
          <w:b/>
          <w:sz w:val="28"/>
          <w:szCs w:val="28"/>
        </w:rPr>
      </w:pPr>
    </w:p>
    <w:p w:rsidR="008707E5" w:rsidRDefault="008707E5" w:rsidP="00D8732C">
      <w:pPr>
        <w:spacing w:line="360" w:lineRule="auto"/>
        <w:rPr>
          <w:b/>
          <w:sz w:val="28"/>
          <w:szCs w:val="28"/>
        </w:rPr>
      </w:pPr>
    </w:p>
    <w:p w:rsidR="004D4D27" w:rsidRDefault="004D4D27" w:rsidP="00117DEC">
      <w:pPr>
        <w:spacing w:line="360" w:lineRule="auto"/>
        <w:jc w:val="center"/>
        <w:outlineLvl w:val="0"/>
        <w:rPr>
          <w:b/>
          <w:sz w:val="28"/>
          <w:szCs w:val="28"/>
        </w:rPr>
      </w:pPr>
      <w:bookmarkStart w:id="16" w:name="_Toc274670201"/>
      <w:bookmarkStart w:id="17" w:name="_Toc274670666"/>
      <w:r>
        <w:rPr>
          <w:b/>
          <w:sz w:val="28"/>
          <w:szCs w:val="28"/>
        </w:rPr>
        <w:t>Список использованной литературы</w:t>
      </w:r>
      <w:bookmarkEnd w:id="16"/>
      <w:bookmarkEnd w:id="17"/>
    </w:p>
    <w:p w:rsidR="004D4D27" w:rsidRDefault="004D4D27" w:rsidP="004D4D27">
      <w:pPr>
        <w:spacing w:line="360" w:lineRule="auto"/>
        <w:jc w:val="center"/>
        <w:rPr>
          <w:b/>
          <w:sz w:val="28"/>
          <w:szCs w:val="28"/>
        </w:rPr>
      </w:pPr>
    </w:p>
    <w:p w:rsidR="004D4D27" w:rsidRDefault="008707E5" w:rsidP="008707E5">
      <w:pPr>
        <w:numPr>
          <w:ilvl w:val="0"/>
          <w:numId w:val="28"/>
        </w:numPr>
        <w:spacing w:line="360" w:lineRule="auto"/>
        <w:jc w:val="both"/>
        <w:rPr>
          <w:sz w:val="28"/>
          <w:szCs w:val="28"/>
        </w:rPr>
      </w:pPr>
      <w:r>
        <w:rPr>
          <w:sz w:val="28"/>
          <w:szCs w:val="28"/>
        </w:rPr>
        <w:t>Воротников А.В. Экономическая выгода от мероприятий по охране труда // Безопасность и охрана труда. – 2008. - № 1.</w:t>
      </w:r>
    </w:p>
    <w:p w:rsidR="008707E5" w:rsidRDefault="008707E5" w:rsidP="008707E5">
      <w:pPr>
        <w:numPr>
          <w:ilvl w:val="0"/>
          <w:numId w:val="28"/>
        </w:numPr>
        <w:spacing w:line="360" w:lineRule="auto"/>
        <w:jc w:val="both"/>
        <w:rPr>
          <w:sz w:val="28"/>
          <w:szCs w:val="28"/>
        </w:rPr>
      </w:pPr>
      <w:r>
        <w:rPr>
          <w:sz w:val="28"/>
          <w:szCs w:val="28"/>
        </w:rPr>
        <w:t>Мустафина А.С. Экономика безопасности труда: учебно-методическое пособие. – Кемерово, 2005.</w:t>
      </w:r>
    </w:p>
    <w:p w:rsidR="008707E5" w:rsidRDefault="008707E5" w:rsidP="008707E5">
      <w:pPr>
        <w:numPr>
          <w:ilvl w:val="0"/>
          <w:numId w:val="28"/>
        </w:numPr>
        <w:spacing w:line="360" w:lineRule="auto"/>
        <w:jc w:val="both"/>
        <w:rPr>
          <w:sz w:val="28"/>
          <w:szCs w:val="28"/>
        </w:rPr>
      </w:pPr>
      <w:r>
        <w:rPr>
          <w:sz w:val="28"/>
          <w:szCs w:val="28"/>
        </w:rPr>
        <w:t>Трудовой Кодекс Российской Федерации</w:t>
      </w:r>
    </w:p>
    <w:p w:rsidR="008707E5" w:rsidRDefault="008707E5" w:rsidP="008707E5">
      <w:pPr>
        <w:numPr>
          <w:ilvl w:val="0"/>
          <w:numId w:val="28"/>
        </w:numPr>
        <w:spacing w:line="360" w:lineRule="auto"/>
        <w:jc w:val="both"/>
        <w:rPr>
          <w:sz w:val="28"/>
          <w:szCs w:val="28"/>
        </w:rPr>
      </w:pPr>
      <w:r>
        <w:rPr>
          <w:sz w:val="28"/>
          <w:szCs w:val="28"/>
        </w:rPr>
        <w:t>Хван Т.А., Хван П.А. Безопасность жизнедеятельности. Серия «Высшее образование». Ростов н/Д: «Феникс», 2004.</w:t>
      </w:r>
    </w:p>
    <w:p w:rsidR="002672DF" w:rsidRDefault="002672DF" w:rsidP="008707E5">
      <w:pPr>
        <w:numPr>
          <w:ilvl w:val="0"/>
          <w:numId w:val="28"/>
        </w:numPr>
        <w:spacing w:line="360" w:lineRule="auto"/>
        <w:jc w:val="both"/>
        <w:rPr>
          <w:sz w:val="28"/>
          <w:szCs w:val="28"/>
        </w:rPr>
      </w:pPr>
      <w:r>
        <w:rPr>
          <w:sz w:val="28"/>
          <w:szCs w:val="28"/>
        </w:rPr>
        <w:t>Шлендер П.Э., Маслова В.М., Подгаецкий С.И. Безопасность жизнедеятельности: учеб. пособие. – М.: вузовский учебник, 2003.</w:t>
      </w:r>
    </w:p>
    <w:p w:rsidR="008707E5" w:rsidRDefault="002672DF" w:rsidP="008707E5">
      <w:pPr>
        <w:numPr>
          <w:ilvl w:val="0"/>
          <w:numId w:val="28"/>
        </w:numPr>
        <w:spacing w:line="360" w:lineRule="auto"/>
        <w:jc w:val="both"/>
        <w:rPr>
          <w:sz w:val="28"/>
          <w:szCs w:val="28"/>
        </w:rPr>
      </w:pPr>
      <w:r>
        <w:rPr>
          <w:sz w:val="28"/>
          <w:szCs w:val="28"/>
        </w:rPr>
        <w:t xml:space="preserve">Яшин С.Н. Использование системы показателей затрат в экономике безопасности труда // Безопасность и охрана труда. – 2008. - №1. </w:t>
      </w:r>
    </w:p>
    <w:p w:rsidR="00DF304C" w:rsidRDefault="00DF304C" w:rsidP="00DF304C">
      <w:pPr>
        <w:spacing w:line="360" w:lineRule="auto"/>
        <w:jc w:val="both"/>
        <w:rPr>
          <w:sz w:val="28"/>
          <w:szCs w:val="28"/>
        </w:rPr>
      </w:pPr>
    </w:p>
    <w:p w:rsidR="00DF304C" w:rsidRDefault="00DF304C" w:rsidP="00DF304C">
      <w:pPr>
        <w:spacing w:line="360" w:lineRule="auto"/>
        <w:jc w:val="both"/>
        <w:rPr>
          <w:sz w:val="28"/>
          <w:szCs w:val="28"/>
        </w:rPr>
      </w:pPr>
      <w:bookmarkStart w:id="18" w:name="_GoBack"/>
      <w:bookmarkEnd w:id="18"/>
    </w:p>
    <w:sectPr w:rsidR="00DF304C" w:rsidSect="00D9789F">
      <w:footerReference w:type="even" r:id="rId7"/>
      <w:footerReference w:type="default" r:id="rId8"/>
      <w:pgSz w:w="11906" w:h="16838" w:code="9"/>
      <w:pgMar w:top="719" w:right="850" w:bottom="1134" w:left="1309"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0E9" w:rsidRDefault="006210E9">
      <w:r>
        <w:separator/>
      </w:r>
    </w:p>
  </w:endnote>
  <w:endnote w:type="continuationSeparator" w:id="0">
    <w:p w:rsidR="006210E9" w:rsidRDefault="0062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AFC" w:rsidRDefault="00A55AFC" w:rsidP="0099485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55AFC" w:rsidRDefault="00A55AFC" w:rsidP="00A4180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AFC" w:rsidRDefault="00A55AFC" w:rsidP="0099485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57DCD">
      <w:rPr>
        <w:rStyle w:val="a6"/>
        <w:noProof/>
      </w:rPr>
      <w:t>1</w:t>
    </w:r>
    <w:r>
      <w:rPr>
        <w:rStyle w:val="a6"/>
      </w:rPr>
      <w:fldChar w:fldCharType="end"/>
    </w:r>
  </w:p>
  <w:p w:rsidR="00A55AFC" w:rsidRDefault="00A55AFC" w:rsidP="00A4180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0E9" w:rsidRDefault="006210E9">
      <w:r>
        <w:separator/>
      </w:r>
    </w:p>
  </w:footnote>
  <w:footnote w:type="continuationSeparator" w:id="0">
    <w:p w:rsidR="006210E9" w:rsidRDefault="00621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488A"/>
    <w:multiLevelType w:val="multilevel"/>
    <w:tmpl w:val="1596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44379"/>
    <w:multiLevelType w:val="multilevel"/>
    <w:tmpl w:val="548E65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D71339"/>
    <w:multiLevelType w:val="hybridMultilevel"/>
    <w:tmpl w:val="01CC6D4C"/>
    <w:lvl w:ilvl="0" w:tplc="6D560D28">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
    <w:nsid w:val="070164B0"/>
    <w:multiLevelType w:val="hybridMultilevel"/>
    <w:tmpl w:val="098C7E40"/>
    <w:lvl w:ilvl="0" w:tplc="8748362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7D547E"/>
    <w:multiLevelType w:val="multilevel"/>
    <w:tmpl w:val="5516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33A4D"/>
    <w:multiLevelType w:val="hybridMultilevel"/>
    <w:tmpl w:val="3E5E1CD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241732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15D36361"/>
    <w:multiLevelType w:val="hybridMultilevel"/>
    <w:tmpl w:val="53B6C5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D478EC"/>
    <w:multiLevelType w:val="hybridMultilevel"/>
    <w:tmpl w:val="9522B6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DA69A2"/>
    <w:multiLevelType w:val="multilevel"/>
    <w:tmpl w:val="098C7E40"/>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9C2618D"/>
    <w:multiLevelType w:val="hybridMultilevel"/>
    <w:tmpl w:val="548E65AA"/>
    <w:lvl w:ilvl="0" w:tplc="62A2587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B083A7B"/>
    <w:multiLevelType w:val="hybridMultilevel"/>
    <w:tmpl w:val="BFC43822"/>
    <w:lvl w:ilvl="0" w:tplc="04190001">
      <w:start w:val="1"/>
      <w:numFmt w:val="bullet"/>
      <w:lvlText w:val=""/>
      <w:lvlJc w:val="left"/>
      <w:pPr>
        <w:tabs>
          <w:tab w:val="num" w:pos="1630"/>
        </w:tabs>
        <w:ind w:left="1630" w:hanging="360"/>
      </w:pPr>
      <w:rPr>
        <w:rFonts w:ascii="Symbol" w:hAnsi="Symbol" w:hint="default"/>
      </w:rPr>
    </w:lvl>
    <w:lvl w:ilvl="1" w:tplc="04190003" w:tentative="1">
      <w:start w:val="1"/>
      <w:numFmt w:val="bullet"/>
      <w:lvlText w:val="o"/>
      <w:lvlJc w:val="left"/>
      <w:pPr>
        <w:tabs>
          <w:tab w:val="num" w:pos="2350"/>
        </w:tabs>
        <w:ind w:left="2350" w:hanging="360"/>
      </w:pPr>
      <w:rPr>
        <w:rFonts w:ascii="Courier New" w:hAnsi="Courier New" w:cs="Courier New" w:hint="default"/>
      </w:rPr>
    </w:lvl>
    <w:lvl w:ilvl="2" w:tplc="04190005" w:tentative="1">
      <w:start w:val="1"/>
      <w:numFmt w:val="bullet"/>
      <w:lvlText w:val=""/>
      <w:lvlJc w:val="left"/>
      <w:pPr>
        <w:tabs>
          <w:tab w:val="num" w:pos="3070"/>
        </w:tabs>
        <w:ind w:left="3070" w:hanging="360"/>
      </w:pPr>
      <w:rPr>
        <w:rFonts w:ascii="Wingdings" w:hAnsi="Wingdings" w:hint="default"/>
      </w:rPr>
    </w:lvl>
    <w:lvl w:ilvl="3" w:tplc="04190001" w:tentative="1">
      <w:start w:val="1"/>
      <w:numFmt w:val="bullet"/>
      <w:lvlText w:val=""/>
      <w:lvlJc w:val="left"/>
      <w:pPr>
        <w:tabs>
          <w:tab w:val="num" w:pos="3790"/>
        </w:tabs>
        <w:ind w:left="3790" w:hanging="360"/>
      </w:pPr>
      <w:rPr>
        <w:rFonts w:ascii="Symbol" w:hAnsi="Symbol" w:hint="default"/>
      </w:rPr>
    </w:lvl>
    <w:lvl w:ilvl="4" w:tplc="04190003" w:tentative="1">
      <w:start w:val="1"/>
      <w:numFmt w:val="bullet"/>
      <w:lvlText w:val="o"/>
      <w:lvlJc w:val="left"/>
      <w:pPr>
        <w:tabs>
          <w:tab w:val="num" w:pos="4510"/>
        </w:tabs>
        <w:ind w:left="4510" w:hanging="360"/>
      </w:pPr>
      <w:rPr>
        <w:rFonts w:ascii="Courier New" w:hAnsi="Courier New" w:cs="Courier New" w:hint="default"/>
      </w:rPr>
    </w:lvl>
    <w:lvl w:ilvl="5" w:tplc="04190005" w:tentative="1">
      <w:start w:val="1"/>
      <w:numFmt w:val="bullet"/>
      <w:lvlText w:val=""/>
      <w:lvlJc w:val="left"/>
      <w:pPr>
        <w:tabs>
          <w:tab w:val="num" w:pos="5230"/>
        </w:tabs>
        <w:ind w:left="5230" w:hanging="360"/>
      </w:pPr>
      <w:rPr>
        <w:rFonts w:ascii="Wingdings" w:hAnsi="Wingdings" w:hint="default"/>
      </w:rPr>
    </w:lvl>
    <w:lvl w:ilvl="6" w:tplc="04190001" w:tentative="1">
      <w:start w:val="1"/>
      <w:numFmt w:val="bullet"/>
      <w:lvlText w:val=""/>
      <w:lvlJc w:val="left"/>
      <w:pPr>
        <w:tabs>
          <w:tab w:val="num" w:pos="5950"/>
        </w:tabs>
        <w:ind w:left="5950" w:hanging="360"/>
      </w:pPr>
      <w:rPr>
        <w:rFonts w:ascii="Symbol" w:hAnsi="Symbol" w:hint="default"/>
      </w:rPr>
    </w:lvl>
    <w:lvl w:ilvl="7" w:tplc="04190003" w:tentative="1">
      <w:start w:val="1"/>
      <w:numFmt w:val="bullet"/>
      <w:lvlText w:val="o"/>
      <w:lvlJc w:val="left"/>
      <w:pPr>
        <w:tabs>
          <w:tab w:val="num" w:pos="6670"/>
        </w:tabs>
        <w:ind w:left="6670" w:hanging="360"/>
      </w:pPr>
      <w:rPr>
        <w:rFonts w:ascii="Courier New" w:hAnsi="Courier New" w:cs="Courier New" w:hint="default"/>
      </w:rPr>
    </w:lvl>
    <w:lvl w:ilvl="8" w:tplc="04190005" w:tentative="1">
      <w:start w:val="1"/>
      <w:numFmt w:val="bullet"/>
      <w:lvlText w:val=""/>
      <w:lvlJc w:val="left"/>
      <w:pPr>
        <w:tabs>
          <w:tab w:val="num" w:pos="7390"/>
        </w:tabs>
        <w:ind w:left="7390" w:hanging="360"/>
      </w:pPr>
      <w:rPr>
        <w:rFonts w:ascii="Wingdings" w:hAnsi="Wingdings" w:hint="default"/>
      </w:rPr>
    </w:lvl>
  </w:abstractNum>
  <w:abstractNum w:abstractNumId="12">
    <w:nsid w:val="2032476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2C601F19"/>
    <w:multiLevelType w:val="hybridMultilevel"/>
    <w:tmpl w:val="F7DC4154"/>
    <w:lvl w:ilvl="0" w:tplc="BA061818">
      <w:start w:val="1"/>
      <w:numFmt w:val="bullet"/>
      <w:lvlText w:val=""/>
      <w:lvlJc w:val="left"/>
      <w:pPr>
        <w:tabs>
          <w:tab w:val="num" w:pos="284"/>
        </w:tabs>
        <w:ind w:left="284" w:hanging="284"/>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0C5E3D"/>
    <w:multiLevelType w:val="hybridMultilevel"/>
    <w:tmpl w:val="3DE60788"/>
    <w:lvl w:ilvl="0" w:tplc="62A2587E">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4567CC"/>
    <w:multiLevelType w:val="hybridMultilevel"/>
    <w:tmpl w:val="8B5A8E76"/>
    <w:lvl w:ilvl="0" w:tplc="4AF2A51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BB53F6"/>
    <w:multiLevelType w:val="hybridMultilevel"/>
    <w:tmpl w:val="DC7876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DD2B3A"/>
    <w:multiLevelType w:val="hybridMultilevel"/>
    <w:tmpl w:val="1E0298D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632FDB"/>
    <w:multiLevelType w:val="hybridMultilevel"/>
    <w:tmpl w:val="BEAC4C3E"/>
    <w:lvl w:ilvl="0" w:tplc="6080A76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52792BB8"/>
    <w:multiLevelType w:val="multilevel"/>
    <w:tmpl w:val="E0AA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03680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62BF047F"/>
    <w:multiLevelType w:val="multilevel"/>
    <w:tmpl w:val="6D0A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2E275B"/>
    <w:multiLevelType w:val="hybridMultilevel"/>
    <w:tmpl w:val="0B0AD778"/>
    <w:lvl w:ilvl="0" w:tplc="87483624">
      <w:start w:val="1"/>
      <w:numFmt w:val="bullet"/>
      <w:lvlText w:val=""/>
      <w:lvlJc w:val="left"/>
      <w:pPr>
        <w:tabs>
          <w:tab w:val="num" w:pos="2651"/>
        </w:tabs>
        <w:ind w:left="265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6700420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678C2B61"/>
    <w:multiLevelType w:val="hybridMultilevel"/>
    <w:tmpl w:val="8BF0159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6B4A4547"/>
    <w:multiLevelType w:val="multilevel"/>
    <w:tmpl w:val="1408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1C387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6C7A4EC2"/>
    <w:multiLevelType w:val="hybridMultilevel"/>
    <w:tmpl w:val="60AAF0AE"/>
    <w:lvl w:ilvl="0" w:tplc="8748362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16575AC"/>
    <w:multiLevelType w:val="hybridMultilevel"/>
    <w:tmpl w:val="7B4A6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32E74DA"/>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0">
    <w:nsid w:val="783F679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1">
    <w:nsid w:val="797665EC"/>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
  </w:num>
  <w:num w:numId="3">
    <w:abstractNumId w:val="12"/>
  </w:num>
  <w:num w:numId="4">
    <w:abstractNumId w:val="6"/>
  </w:num>
  <w:num w:numId="5">
    <w:abstractNumId w:val="28"/>
  </w:num>
  <w:num w:numId="6">
    <w:abstractNumId w:val="4"/>
  </w:num>
  <w:num w:numId="7">
    <w:abstractNumId w:val="29"/>
  </w:num>
  <w:num w:numId="8">
    <w:abstractNumId w:val="31"/>
  </w:num>
  <w:num w:numId="9">
    <w:abstractNumId w:val="11"/>
  </w:num>
  <w:num w:numId="10">
    <w:abstractNumId w:val="5"/>
  </w:num>
  <w:num w:numId="11">
    <w:abstractNumId w:val="19"/>
  </w:num>
  <w:num w:numId="12">
    <w:abstractNumId w:val="23"/>
  </w:num>
  <w:num w:numId="13">
    <w:abstractNumId w:val="30"/>
  </w:num>
  <w:num w:numId="14">
    <w:abstractNumId w:val="20"/>
  </w:num>
  <w:num w:numId="15">
    <w:abstractNumId w:val="25"/>
  </w:num>
  <w:num w:numId="16">
    <w:abstractNumId w:val="21"/>
  </w:num>
  <w:num w:numId="17">
    <w:abstractNumId w:val="24"/>
  </w:num>
  <w:num w:numId="18">
    <w:abstractNumId w:val="26"/>
  </w:num>
  <w:num w:numId="19">
    <w:abstractNumId w:val="15"/>
  </w:num>
  <w:num w:numId="20">
    <w:abstractNumId w:val="16"/>
  </w:num>
  <w:num w:numId="21">
    <w:abstractNumId w:val="0"/>
  </w:num>
  <w:num w:numId="22">
    <w:abstractNumId w:val="7"/>
  </w:num>
  <w:num w:numId="23">
    <w:abstractNumId w:val="22"/>
  </w:num>
  <w:num w:numId="24">
    <w:abstractNumId w:val="27"/>
  </w:num>
  <w:num w:numId="25">
    <w:abstractNumId w:val="3"/>
  </w:num>
  <w:num w:numId="26">
    <w:abstractNumId w:val="9"/>
  </w:num>
  <w:num w:numId="27">
    <w:abstractNumId w:val="14"/>
  </w:num>
  <w:num w:numId="28">
    <w:abstractNumId w:val="8"/>
  </w:num>
  <w:num w:numId="29">
    <w:abstractNumId w:val="13"/>
  </w:num>
  <w:num w:numId="30">
    <w:abstractNumId w:val="10"/>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2B7"/>
    <w:rsid w:val="000D538F"/>
    <w:rsid w:val="000D581C"/>
    <w:rsid w:val="000F69D5"/>
    <w:rsid w:val="001035E8"/>
    <w:rsid w:val="0010660C"/>
    <w:rsid w:val="00117DEC"/>
    <w:rsid w:val="001270E4"/>
    <w:rsid w:val="00137742"/>
    <w:rsid w:val="00153AFD"/>
    <w:rsid w:val="00191ACF"/>
    <w:rsid w:val="00193CC2"/>
    <w:rsid w:val="00194890"/>
    <w:rsid w:val="001B553E"/>
    <w:rsid w:val="00232FF4"/>
    <w:rsid w:val="0026706D"/>
    <w:rsid w:val="002672DF"/>
    <w:rsid w:val="002768C6"/>
    <w:rsid w:val="002920FB"/>
    <w:rsid w:val="00294FF3"/>
    <w:rsid w:val="002B79E2"/>
    <w:rsid w:val="003062E1"/>
    <w:rsid w:val="00357DCD"/>
    <w:rsid w:val="0037223F"/>
    <w:rsid w:val="003D2AD8"/>
    <w:rsid w:val="003E1625"/>
    <w:rsid w:val="00403EE0"/>
    <w:rsid w:val="004137FA"/>
    <w:rsid w:val="00421496"/>
    <w:rsid w:val="00431088"/>
    <w:rsid w:val="00435A54"/>
    <w:rsid w:val="0047117B"/>
    <w:rsid w:val="0047485F"/>
    <w:rsid w:val="004D3D27"/>
    <w:rsid w:val="004D4D27"/>
    <w:rsid w:val="004F0EA5"/>
    <w:rsid w:val="004F4E23"/>
    <w:rsid w:val="00571A16"/>
    <w:rsid w:val="005945C3"/>
    <w:rsid w:val="005A7708"/>
    <w:rsid w:val="00616037"/>
    <w:rsid w:val="00617379"/>
    <w:rsid w:val="006210E9"/>
    <w:rsid w:val="006546B0"/>
    <w:rsid w:val="006A4ED0"/>
    <w:rsid w:val="006E2EB7"/>
    <w:rsid w:val="006F59A8"/>
    <w:rsid w:val="0074626F"/>
    <w:rsid w:val="0078169D"/>
    <w:rsid w:val="007F3CD6"/>
    <w:rsid w:val="007F6E30"/>
    <w:rsid w:val="008632EA"/>
    <w:rsid w:val="008707E5"/>
    <w:rsid w:val="008718A5"/>
    <w:rsid w:val="008A7328"/>
    <w:rsid w:val="008F3422"/>
    <w:rsid w:val="00961F20"/>
    <w:rsid w:val="00980D9E"/>
    <w:rsid w:val="00993103"/>
    <w:rsid w:val="00994854"/>
    <w:rsid w:val="00A4180A"/>
    <w:rsid w:val="00A43EE7"/>
    <w:rsid w:val="00A55AFC"/>
    <w:rsid w:val="00A76010"/>
    <w:rsid w:val="00AC6339"/>
    <w:rsid w:val="00AC7E5E"/>
    <w:rsid w:val="00AD68D2"/>
    <w:rsid w:val="00AF7B34"/>
    <w:rsid w:val="00B543F2"/>
    <w:rsid w:val="00B92BD1"/>
    <w:rsid w:val="00BB6A92"/>
    <w:rsid w:val="00BD6965"/>
    <w:rsid w:val="00BF4727"/>
    <w:rsid w:val="00C448BA"/>
    <w:rsid w:val="00C76060"/>
    <w:rsid w:val="00CA63BE"/>
    <w:rsid w:val="00CC2744"/>
    <w:rsid w:val="00CD1B63"/>
    <w:rsid w:val="00CD2E19"/>
    <w:rsid w:val="00D07B50"/>
    <w:rsid w:val="00D2229E"/>
    <w:rsid w:val="00D25B89"/>
    <w:rsid w:val="00D2720A"/>
    <w:rsid w:val="00D50783"/>
    <w:rsid w:val="00D8732C"/>
    <w:rsid w:val="00D9789F"/>
    <w:rsid w:val="00DA2BFD"/>
    <w:rsid w:val="00DC20D6"/>
    <w:rsid w:val="00DF304C"/>
    <w:rsid w:val="00E338DB"/>
    <w:rsid w:val="00E472B7"/>
    <w:rsid w:val="00E527E3"/>
    <w:rsid w:val="00E54451"/>
    <w:rsid w:val="00E54C2A"/>
    <w:rsid w:val="00E839AA"/>
    <w:rsid w:val="00E853E3"/>
    <w:rsid w:val="00EA17A3"/>
    <w:rsid w:val="00EE5D4F"/>
    <w:rsid w:val="00F21110"/>
    <w:rsid w:val="00F35BF5"/>
    <w:rsid w:val="00F46D02"/>
    <w:rsid w:val="00FF6940"/>
    <w:rsid w:val="00FF7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97EE2E-BFF7-4EB9-AD7A-88750EAF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D4D27"/>
    <w:pPr>
      <w:keepNext/>
      <w:spacing w:before="240" w:after="60"/>
      <w:outlineLvl w:val="0"/>
    </w:pPr>
    <w:rPr>
      <w:rFonts w:ascii="Arial" w:hAnsi="Arial" w:cs="Arial"/>
      <w:b/>
      <w:bCs/>
      <w:kern w:val="32"/>
      <w:sz w:val="32"/>
      <w:szCs w:val="32"/>
    </w:rPr>
  </w:style>
  <w:style w:type="paragraph" w:styleId="5">
    <w:name w:val="heading 5"/>
    <w:basedOn w:val="a"/>
    <w:next w:val="a"/>
    <w:qFormat/>
    <w:rsid w:val="00D9789F"/>
    <w:pPr>
      <w:keepNext/>
      <w:spacing w:line="360" w:lineRule="auto"/>
      <w:jc w:val="both"/>
      <w:outlineLvl w:val="4"/>
    </w:pPr>
    <w:rPr>
      <w:color w:val="000000"/>
      <w:sz w:val="28"/>
      <w:szCs w:val="28"/>
    </w:rPr>
  </w:style>
  <w:style w:type="paragraph" w:styleId="6">
    <w:name w:val="heading 6"/>
    <w:basedOn w:val="a"/>
    <w:next w:val="a"/>
    <w:qFormat/>
    <w:rsid w:val="00AD68D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BF4727"/>
    <w:pPr>
      <w:spacing w:before="120" w:after="120"/>
    </w:pPr>
    <w:rPr>
      <w:b/>
      <w:bCs/>
      <w:caps/>
      <w:sz w:val="20"/>
      <w:szCs w:val="20"/>
    </w:rPr>
  </w:style>
  <w:style w:type="paragraph" w:styleId="2">
    <w:name w:val="toc 2"/>
    <w:basedOn w:val="a"/>
    <w:next w:val="a"/>
    <w:autoRedefine/>
    <w:semiHidden/>
    <w:rsid w:val="00BF4727"/>
    <w:pPr>
      <w:ind w:left="240"/>
    </w:pPr>
    <w:rPr>
      <w:smallCaps/>
      <w:sz w:val="20"/>
      <w:szCs w:val="20"/>
    </w:rPr>
  </w:style>
  <w:style w:type="paragraph" w:styleId="3">
    <w:name w:val="toc 3"/>
    <w:basedOn w:val="a"/>
    <w:next w:val="a"/>
    <w:autoRedefine/>
    <w:semiHidden/>
    <w:rsid w:val="00BF4727"/>
    <w:pPr>
      <w:ind w:left="480"/>
    </w:pPr>
    <w:rPr>
      <w:i/>
      <w:iCs/>
      <w:sz w:val="20"/>
      <w:szCs w:val="20"/>
    </w:rPr>
  </w:style>
  <w:style w:type="paragraph" w:styleId="4">
    <w:name w:val="toc 4"/>
    <w:basedOn w:val="a"/>
    <w:next w:val="a"/>
    <w:autoRedefine/>
    <w:semiHidden/>
    <w:rsid w:val="00BF4727"/>
    <w:pPr>
      <w:ind w:left="720"/>
    </w:pPr>
    <w:rPr>
      <w:sz w:val="18"/>
      <w:szCs w:val="18"/>
    </w:rPr>
  </w:style>
  <w:style w:type="paragraph" w:styleId="50">
    <w:name w:val="toc 5"/>
    <w:basedOn w:val="a"/>
    <w:next w:val="a"/>
    <w:autoRedefine/>
    <w:semiHidden/>
    <w:rsid w:val="00BF4727"/>
    <w:pPr>
      <w:ind w:left="960"/>
    </w:pPr>
    <w:rPr>
      <w:sz w:val="18"/>
      <w:szCs w:val="18"/>
    </w:rPr>
  </w:style>
  <w:style w:type="paragraph" w:styleId="60">
    <w:name w:val="toc 6"/>
    <w:basedOn w:val="a"/>
    <w:next w:val="a"/>
    <w:autoRedefine/>
    <w:semiHidden/>
    <w:rsid w:val="00BF4727"/>
    <w:pPr>
      <w:ind w:left="1200"/>
    </w:pPr>
    <w:rPr>
      <w:sz w:val="18"/>
      <w:szCs w:val="18"/>
    </w:rPr>
  </w:style>
  <w:style w:type="paragraph" w:styleId="7">
    <w:name w:val="toc 7"/>
    <w:basedOn w:val="a"/>
    <w:next w:val="a"/>
    <w:autoRedefine/>
    <w:semiHidden/>
    <w:rsid w:val="00BF4727"/>
    <w:pPr>
      <w:ind w:left="1440"/>
    </w:pPr>
    <w:rPr>
      <w:sz w:val="18"/>
      <w:szCs w:val="18"/>
    </w:rPr>
  </w:style>
  <w:style w:type="paragraph" w:styleId="8">
    <w:name w:val="toc 8"/>
    <w:basedOn w:val="a"/>
    <w:next w:val="a"/>
    <w:autoRedefine/>
    <w:semiHidden/>
    <w:rsid w:val="00BF4727"/>
    <w:pPr>
      <w:ind w:left="1680"/>
    </w:pPr>
    <w:rPr>
      <w:sz w:val="18"/>
      <w:szCs w:val="18"/>
    </w:rPr>
  </w:style>
  <w:style w:type="paragraph" w:styleId="9">
    <w:name w:val="toc 9"/>
    <w:basedOn w:val="a"/>
    <w:next w:val="a"/>
    <w:autoRedefine/>
    <w:semiHidden/>
    <w:rsid w:val="00BF4727"/>
    <w:pPr>
      <w:ind w:left="1920"/>
    </w:pPr>
    <w:rPr>
      <w:sz w:val="18"/>
      <w:szCs w:val="18"/>
    </w:rPr>
  </w:style>
  <w:style w:type="paragraph" w:styleId="a3">
    <w:name w:val="Body Text"/>
    <w:basedOn w:val="a"/>
    <w:rsid w:val="00BF4727"/>
    <w:pPr>
      <w:spacing w:before="120" w:line="360" w:lineRule="auto"/>
      <w:ind w:firstLine="737"/>
      <w:jc w:val="both"/>
    </w:pPr>
  </w:style>
  <w:style w:type="paragraph" w:styleId="a4">
    <w:name w:val="Body Text Indent"/>
    <w:basedOn w:val="a"/>
    <w:rsid w:val="006E2EB7"/>
    <w:pPr>
      <w:spacing w:after="120"/>
      <w:ind w:left="283"/>
    </w:pPr>
  </w:style>
  <w:style w:type="paragraph" w:styleId="20">
    <w:name w:val="Body Text Indent 2"/>
    <w:basedOn w:val="a"/>
    <w:rsid w:val="006E2EB7"/>
    <w:pPr>
      <w:spacing w:after="120" w:line="480" w:lineRule="auto"/>
      <w:ind w:left="283"/>
    </w:pPr>
  </w:style>
  <w:style w:type="paragraph" w:styleId="HTML">
    <w:name w:val="HTML Preformatted"/>
    <w:basedOn w:val="a"/>
    <w:rsid w:val="006E2EB7"/>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paragraph" w:styleId="a5">
    <w:name w:val="footer"/>
    <w:basedOn w:val="a"/>
    <w:rsid w:val="00A4180A"/>
    <w:pPr>
      <w:tabs>
        <w:tab w:val="center" w:pos="4677"/>
        <w:tab w:val="right" w:pos="9355"/>
      </w:tabs>
    </w:pPr>
  </w:style>
  <w:style w:type="character" w:styleId="a6">
    <w:name w:val="page number"/>
    <w:basedOn w:val="a0"/>
    <w:rsid w:val="00A4180A"/>
  </w:style>
  <w:style w:type="paragraph" w:styleId="a7">
    <w:name w:val="Title"/>
    <w:basedOn w:val="a"/>
    <w:qFormat/>
    <w:rsid w:val="00D9789F"/>
    <w:pPr>
      <w:jc w:val="center"/>
    </w:pPr>
    <w:rPr>
      <w:sz w:val="28"/>
      <w:szCs w:val="20"/>
    </w:rPr>
  </w:style>
  <w:style w:type="paragraph" w:styleId="a8">
    <w:name w:val="Normal (Web)"/>
    <w:basedOn w:val="a"/>
    <w:rsid w:val="00D9789F"/>
    <w:pPr>
      <w:spacing w:after="150"/>
    </w:pPr>
    <w:rPr>
      <w:rFonts w:ascii="Verdana" w:hAnsi="Verdana"/>
      <w:color w:val="000000"/>
      <w:sz w:val="17"/>
      <w:szCs w:val="17"/>
    </w:rPr>
  </w:style>
  <w:style w:type="paragraph" w:customStyle="1" w:styleId="a9">
    <w:name w:val="Стиль"/>
    <w:rsid w:val="00AD68D2"/>
    <w:pPr>
      <w:widowControl w:val="0"/>
      <w:autoSpaceDE w:val="0"/>
      <w:autoSpaceDN w:val="0"/>
      <w:adjustRightInd w:val="0"/>
    </w:pPr>
    <w:rPr>
      <w:sz w:val="24"/>
      <w:szCs w:val="24"/>
    </w:rPr>
  </w:style>
  <w:style w:type="character" w:styleId="aa">
    <w:name w:val="Hyperlink"/>
    <w:basedOn w:val="a0"/>
    <w:rsid w:val="004D3D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3705</Words>
  <Characters>21123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Чиж</Company>
  <LinksUpToDate>false</LinksUpToDate>
  <CharactersWithSpaces>24779</CharactersWithSpaces>
  <SharedDoc>false</SharedDoc>
  <HLinks>
    <vt:vector size="42" baseType="variant">
      <vt:variant>
        <vt:i4>1048631</vt:i4>
      </vt:variant>
      <vt:variant>
        <vt:i4>38</vt:i4>
      </vt:variant>
      <vt:variant>
        <vt:i4>0</vt:i4>
      </vt:variant>
      <vt:variant>
        <vt:i4>5</vt:i4>
      </vt:variant>
      <vt:variant>
        <vt:lpwstr/>
      </vt:variant>
      <vt:variant>
        <vt:lpwstr>_Toc274670666</vt:lpwstr>
      </vt:variant>
      <vt:variant>
        <vt:i4>1048631</vt:i4>
      </vt:variant>
      <vt:variant>
        <vt:i4>32</vt:i4>
      </vt:variant>
      <vt:variant>
        <vt:i4>0</vt:i4>
      </vt:variant>
      <vt:variant>
        <vt:i4>5</vt:i4>
      </vt:variant>
      <vt:variant>
        <vt:lpwstr/>
      </vt:variant>
      <vt:variant>
        <vt:lpwstr>_Toc274670665</vt:lpwstr>
      </vt:variant>
      <vt:variant>
        <vt:i4>1048631</vt:i4>
      </vt:variant>
      <vt:variant>
        <vt:i4>26</vt:i4>
      </vt:variant>
      <vt:variant>
        <vt:i4>0</vt:i4>
      </vt:variant>
      <vt:variant>
        <vt:i4>5</vt:i4>
      </vt:variant>
      <vt:variant>
        <vt:lpwstr/>
      </vt:variant>
      <vt:variant>
        <vt:lpwstr>_Toc274670664</vt:lpwstr>
      </vt:variant>
      <vt:variant>
        <vt:i4>1048631</vt:i4>
      </vt:variant>
      <vt:variant>
        <vt:i4>20</vt:i4>
      </vt:variant>
      <vt:variant>
        <vt:i4>0</vt:i4>
      </vt:variant>
      <vt:variant>
        <vt:i4>5</vt:i4>
      </vt:variant>
      <vt:variant>
        <vt:lpwstr/>
      </vt:variant>
      <vt:variant>
        <vt:lpwstr>_Toc274670663</vt:lpwstr>
      </vt:variant>
      <vt:variant>
        <vt:i4>1048631</vt:i4>
      </vt:variant>
      <vt:variant>
        <vt:i4>14</vt:i4>
      </vt:variant>
      <vt:variant>
        <vt:i4>0</vt:i4>
      </vt:variant>
      <vt:variant>
        <vt:i4>5</vt:i4>
      </vt:variant>
      <vt:variant>
        <vt:lpwstr/>
      </vt:variant>
      <vt:variant>
        <vt:lpwstr>_Toc274670662</vt:lpwstr>
      </vt:variant>
      <vt:variant>
        <vt:i4>1048631</vt:i4>
      </vt:variant>
      <vt:variant>
        <vt:i4>8</vt:i4>
      </vt:variant>
      <vt:variant>
        <vt:i4>0</vt:i4>
      </vt:variant>
      <vt:variant>
        <vt:i4>5</vt:i4>
      </vt:variant>
      <vt:variant>
        <vt:lpwstr/>
      </vt:variant>
      <vt:variant>
        <vt:lpwstr>_Toc274670661</vt:lpwstr>
      </vt:variant>
      <vt:variant>
        <vt:i4>1048631</vt:i4>
      </vt:variant>
      <vt:variant>
        <vt:i4>2</vt:i4>
      </vt:variant>
      <vt:variant>
        <vt:i4>0</vt:i4>
      </vt:variant>
      <vt:variant>
        <vt:i4>5</vt:i4>
      </vt:variant>
      <vt:variant>
        <vt:lpwstr/>
      </vt:variant>
      <vt:variant>
        <vt:lpwstr>_Toc274670660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cp:lastModifiedBy>Irina</cp:lastModifiedBy>
  <cp:revision>2</cp:revision>
  <cp:lastPrinted>2010-10-13T09:49:00Z</cp:lastPrinted>
  <dcterms:created xsi:type="dcterms:W3CDTF">2014-08-16T02:17:00Z</dcterms:created>
  <dcterms:modified xsi:type="dcterms:W3CDTF">2014-08-16T02:17:00Z</dcterms:modified>
</cp:coreProperties>
</file>