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57" w:rsidRDefault="00072457" w:rsidP="000724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ПЛАН:</w:t>
      </w:r>
    </w:p>
    <w:p w:rsidR="00072457" w:rsidRDefault="00072457" w:rsidP="00072457">
      <w:pPr>
        <w:jc w:val="center"/>
        <w:rPr>
          <w:b/>
          <w:bCs/>
          <w:sz w:val="40"/>
          <w:szCs w:val="40"/>
        </w:rPr>
      </w:pPr>
    </w:p>
    <w:p w:rsidR="00072457" w:rsidRDefault="00072457" w:rsidP="00072457">
      <w:pPr>
        <w:jc w:val="center"/>
        <w:rPr>
          <w:b/>
          <w:bCs/>
          <w:sz w:val="40"/>
          <w:szCs w:val="40"/>
        </w:rPr>
      </w:pPr>
    </w:p>
    <w:p w:rsidR="00072457" w:rsidRDefault="00072457" w:rsidP="00072457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1. Экономическое положение Демакратической Республики Мадагаскар</w:t>
      </w:r>
    </w:p>
    <w:p w:rsidR="00072457" w:rsidRDefault="00072457" w:rsidP="00072457"/>
    <w:p w:rsidR="00072457" w:rsidRDefault="00072457" w:rsidP="00072457"/>
    <w:p w:rsidR="00072457" w:rsidRDefault="00072457" w:rsidP="00072457"/>
    <w:p w:rsidR="00072457" w:rsidRDefault="00072457" w:rsidP="00072457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2. Краткие статистические данные по экономике Демократической Республики Мадагаскар</w:t>
      </w:r>
    </w:p>
    <w:p w:rsidR="00072457" w:rsidRDefault="00072457" w:rsidP="00072457">
      <w:pPr>
        <w:jc w:val="both"/>
        <w:rPr>
          <w:rFonts w:ascii="Courier New" w:hAnsi="Courier New" w:cs="Courier New"/>
          <w:sz w:val="32"/>
          <w:szCs w:val="32"/>
        </w:rPr>
      </w:pPr>
    </w:p>
    <w:p w:rsidR="00072457" w:rsidRDefault="00072457" w:rsidP="00072457">
      <w:pPr>
        <w:jc w:val="both"/>
      </w:pPr>
      <w:r>
        <w:rPr>
          <w:rFonts w:ascii="Courier New" w:hAnsi="Courier New" w:cs="Courier New"/>
          <w:sz w:val="32"/>
          <w:szCs w:val="32"/>
        </w:rPr>
        <w:t>3. Перспективы развития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CD30E1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350.25pt">
            <v:imagedata r:id="rId5" o:title=""/>
          </v:shape>
        </w:pic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Экономическое положение</w:t>
      </w: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Демократической Республики </w:t>
      </w:r>
    </w:p>
    <w:p w:rsidR="00072457" w:rsidRDefault="00072457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Мадагаскар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Мадагаскар - аграрная страна со слаборазвитой экономикой. После 1972 года национализированы банки, страховые компании, имущество крупнейших иностранных компаний, установлен контроль государства над внешней торговлей и энергосистемой, создан ряд государственных и смешанных предприятий.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Мадагаскар - одна из беднейших стран в мире.   Сельское хозяйство, включая лов рыбы и лесоводство, является оплотом экономики, производя свыше 40% валового национального продукта, используя приблизительно 80% трудовых сил, и дает более чем 70 % общего экспортного дохода.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CD30E1">
      <w:pPr>
        <w:framePr w:hSpace="180" w:wrap="auto" w:vAnchor="text" w:hAnchor="page" w:x="6924" w:y="528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26" type="#_x0000_t75" style="width:136.5pt;height:90.75pt">
            <v:imagedata r:id="rId6" o:title=""/>
          </v:shape>
        </w:pict>
      </w:r>
    </w:p>
    <w:p w:rsidR="00072457" w:rsidRDefault="00CD30E1">
      <w:pPr>
        <w:framePr w:hSpace="180" w:wrap="auto" w:vAnchor="text" w:hAnchor="page" w:x="1308" w:y="38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27" type="#_x0000_t75" style="width:131.25pt;height:98.25pt">
            <v:imagedata r:id="rId7" o:title=""/>
          </v:shape>
        </w:pict>
      </w:r>
    </w:p>
    <w:p w:rsidR="00072457" w:rsidRDefault="00CD30E1">
      <w:pPr>
        <w:framePr w:hSpace="180" w:wrap="auto" w:vAnchor="text" w:hAnchor="page" w:x="4044" w:y="38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28" type="#_x0000_t75" style="width:152.25pt;height:93pt">
            <v:imagedata r:id="rId8" o:title=""/>
          </v:shape>
        </w:pic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ВНП        Трудовые силы    Экспортный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доход   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Промышленность в значительной степени ограничена  до обработки сельскохозяйственных изделий и текстильное производство; в 1990 году промышленность произвела только 16% валового национального продукта  и   использовала  5 % рабочей силы.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CD30E1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29" type="#_x0000_t75" style="width:357.75pt;height:122.25pt">
            <v:imagedata r:id="rId9" o:title=""/>
          </v:shape>
        </w:pic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Сравнительно развиты отрасли промышленности связанные с обслуживанием сельского хозяйства: сельскохозяйственная обработка (консервные заводы, фабрики мыла, пивоваренные заводы, кожевенные заводы, фабрики переработки сахара), заводы по выпуску текстиля, стеклянной посуды, цемента, бумаги, завод по переработке нефти, автомобильный сборочный завод.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1986 году правительство представило пятилетний план разработки, который подчеркнул самообеспечение продовольствием (главным образом рисом) к 1990 году, увеличивание продукции для экспорта, и уменьшение импортирования товаров. После середины 1991 года, однако, программа сорвалась из-за  политической реформы.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Сельское  хозяйство - основа экономики Демократической Республики Мадагаскар. Сохранилось общинное землевладение, имеются частные хозяйства европейцев и местного населения (2.5 млн. га), концессии (2 млн. га). Общая площадь пригодной для обработки земли оценивается в 8,3 млн. га, пастбищ в 34 млн. га. Обрабатывается лишь 34% пригодных земель. Орошается 620 тыс. га. Больше 60% обрабатываемой площади занято рисом - основной продовольственной культурой , главным образом на Высоком плато, а также на Западе и  Юго-Западе острова  и в бассейне озера Алаотра. Для внутреннего потребления идут также маниок, кукуруза и сорго, выращиваемые почти повсеместно, батат и ямс - на Высоком плато, арахис - на западном побережье и Высоком плато, картофель - повсеместно. Основные экспортные  культуры: кофе, культивируемый на восточном побережье и на Северо-Западе (на склонах Высокого плата), ваниль - главным образом в северной части восточного побережья, гвоздика - в восточной части провинции Таматаве и на острове Сент-Мари, сахарный тростник - в дельте реки Махавави и в районе  города Брикавиль, табак - на западном побережье ( в районе Мадзунги и Мурундавы). Площадь и сбор основных сельскохозяйственных культур см.. в таб. 1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 поголовью крупного рогатого скота (зебу) на душу населения Республика Мадагаскар занимает одно из первых мест в Африке. В 1972 году имелось более 9 млн. голов зебу, основные районы разведения - Запад и Юг. Однако роль животноводства в экономике (6% валового национального продукта и 3% стоимости экспорта) незначительна. Кроме зебу, разводят свиней, овец, коз, домашнюю птицу.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Промышленность развита слабо. Имеется около 450 предприятий. Крупные предприятия: нефтеперегонный завод, комплекс по добыче и обработке хромитовых руд, 3 текстильные фабрики, 5 автосборочных предприятий.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Промышленность представлена в основном предприятиями полукустарного типа по обработке сельскохозяйственного сырья (мукомольные, рисоочистительные, мясоконсервные, сахарные, табачные), на долю горнодобывающей промышленности приходится менее 1% валового национального продукта.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Главное место в топливно-энергетическом балансе занимает древесное топливо, на него приходится 69% используемого энергетического топлива, на жидкое топливо 28%, на уголь 2% и на гидроэнергию 1%. </w:t>
      </w:r>
    </w:p>
    <w:p w:rsidR="00072457" w:rsidRDefault="00CD30E1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30" type="#_x0000_t75" style="width:5in;height:2in">
            <v:imagedata r:id="rId10" o:title=""/>
          </v:shape>
        </w:pic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Имеется несколько мелких ТЭС и ГЭС. Наиболее значительными предприятиями являются: сахарорафинадные заводы в провинциях Таматаве и Диего-Суарес, мясоконсервные ы заводы в Антананариву, Фианарацуа, Тулеаре  Диего-Суаресе,  хлопчатобумажные фабрики в Анцирабе и Мадзунге, цементный в Мадзунге.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Продукция горнодобывающей промышленности идет в основном на экспорт. Добываются графит близ Таматаве,  слюда на Юго-востоке , в небольших количествах золото, фосфаты, гранит, кварц, берилл, хромиты.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Транспорт. Главный вид внутреннего транспорта - автомобильный. Общая протяженность автодорог около 50 тыс. км, из них 4,7 тыс. км с твердым покрытием. Важна роль каботажных перевозок. Длина всех железнодорожых путей 1200 км. В Республике Мадагаскар более 20 морских портов общим грузооборотом около 1 млн. т в год. Основные - Таматаве  (св. 40%  морского грузооборота страны), Мадзунга,  Диего-Суарес. С 1962 года перевозки осуществляет Национальная Компания морского транспорта, в которой 20% акций принадлежат Республике Мадагаскар, остальные - иностранным компаниям. Крупные аэропорты  международного значения - Аривунимаму и Ивату.</w:t>
      </w:r>
    </w:p>
    <w:p w:rsidR="00072457" w:rsidRDefault="00072457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Внешняя торговля. В 1989 году( в млрд. малагасийских франков) экспорт составил 41,9, импорт - 51,7. Главные статьи экспорта: кофе (27% стоимости экспорта), гвоздика (13%), ваниль (9%), рис  (7%), сахар (3%), мясо и мясные консервы, рыба, сизаль, графит, слюда.</w:t>
      </w:r>
    </w:p>
    <w:p w:rsidR="00072457" w:rsidRDefault="00CD30E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31" type="#_x0000_t75" style="width:390.75pt;height:2in">
            <v:imagedata r:id="rId11" o:title=""/>
          </v:shape>
        </w:pict>
      </w: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Главные импортные товары: предметы широкого потребления, продовольствие, машины и оборудование. С 1961 года Республика Мадагаскар входит в ЕЭС на правах ассоциированного государства. Основным торговым партнером остается Франция, на нее приходится 56% импорта и 33% экспорта республики. На другие страны ЕЭС приходится соответственно 8% и 8.7%, на США -6% и 22 %. Прочие торговые партнеры - Япония, Великобритания, Сенегал, Берег Слоновой Кости, Иран.</w:t>
      </w: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</w:t>
      </w: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Внешнеторговые партнеры Мадагаскара</w:t>
      </w: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</w:p>
    <w:p w:rsidR="00072457" w:rsidRDefault="00CD30E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32" type="#_x0000_t75" style="width:375.75pt;height:2in">
            <v:imagedata r:id="rId12" o:title=""/>
          </v:shape>
        </w:pict>
      </w:r>
    </w:p>
    <w:p w:rsidR="00072457" w:rsidRDefault="00072457">
      <w:pPr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Вооруженные силы состоят из сухопутных войск, ВВС, ВМС и жандармерии. Верховный главнокомандующий - министр обороны. Армия комплектуется  на основе закона о всеобщей воинской повинности, призывной возраст 20 лет, срок действительной военной службы 2 года. Вооружение и боевая техника  французского производства.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ab/>
        <w:t xml:space="preserve"> В области здравоохранения и образования достигнуты значительные успехи. Правительство принимает меры по ликвидации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безработицы.</w:t>
      </w: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Краткие статистические данные</w:t>
      </w: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экономике</w:t>
      </w: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Демократической </w:t>
      </w:r>
      <w:r>
        <w:rPr>
          <w:rFonts w:ascii="Arial" w:hAnsi="Arial" w:cs="Arial"/>
          <w:b/>
          <w:bCs/>
          <w:caps/>
          <w:sz w:val="36"/>
          <w:szCs w:val="36"/>
        </w:rPr>
        <w:t>р</w:t>
      </w:r>
      <w:r>
        <w:rPr>
          <w:rFonts w:ascii="Arial" w:hAnsi="Arial" w:cs="Arial"/>
          <w:b/>
          <w:bCs/>
          <w:sz w:val="36"/>
          <w:szCs w:val="36"/>
        </w:rPr>
        <w:t xml:space="preserve">еспублики </w:t>
      </w:r>
    </w:p>
    <w:p w:rsidR="00072457" w:rsidRDefault="0007245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Мадагаскар</w:t>
      </w:r>
    </w:p>
    <w:p w:rsidR="00072457" w:rsidRDefault="00072457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(данные 1991-1992 годов)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Валовый национальный продукт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ВНП - 2,4 миллиарда долларов;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ВНП на душу населения около 200 долларов; ре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альный рост - 3,8% (1991 г.)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ВНП, сельское хозяйство - 32,94%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Население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>- Население - 11,942,000 (1992 год).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В том числе официально работающего населения -  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4,900,000; из них занято: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сельском хозяйстве - 90%</w:t>
      </w:r>
    </w:p>
    <w:p w:rsidR="00072457" w:rsidRDefault="00072457">
      <w:pPr>
        <w:widowControl w:val="0"/>
        <w:ind w:firstLine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остальные 10% распределяются: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обслуживание - 17 %;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промышленность - 15 %;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торговля - 14 %;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конструкция - 11 %;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услуги - 9 %;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танспорт - 6 %;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другое - 2 %.</w:t>
      </w:r>
    </w:p>
    <w:p w:rsidR="00072457" w:rsidRDefault="00CD30E1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33" type="#_x0000_t75" style="width:390pt;height:2in">
            <v:imagedata r:id="rId13" o:title=""/>
          </v:shape>
        </w:pic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Бюджет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Бюджет: доходы 390 миллионов долларов; расходы 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525 миллионов долларов, включения основные рас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ходы 240 миллионов долларов (1990 г.).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Расходы на образование: 1,8% ВНП.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Расходы на образование: 18,5% расхода бюджета.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Расходы на медицину: 9,2% ВНП.</w:t>
      </w:r>
    </w:p>
    <w:p w:rsidR="00072457" w:rsidRDefault="00072457">
      <w:pPr>
        <w:widowControl w:val="0"/>
        <w:ind w:left="426" w:hanging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Расходы на военные нужды: 37 миллионов долларов, 2,2 % ВНП(1989 г.).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Процент инфляции (цены потребителя): 10% за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1991 год.</w:t>
      </w:r>
    </w:p>
    <w:p w:rsidR="00072457" w:rsidRDefault="00072457">
      <w:pPr>
        <w:widowControl w:val="0"/>
        <w:ind w:left="284" w:hanging="28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Экспорт: 290 миллионов долларов (1990 г.):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кофе - 45%;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ваниль 15%;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гвоздика 11%;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сахар, нефтепродукты;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Партнеры: Франция, Япония, Италия, Германия,  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США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Импорт: 436 миллионов долларов (1990 г.):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производственные товары 30 %;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основные товары 28 %;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нефть 15 %;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товары потребителя 14 %;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продовольствие 13 %;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Партнеры: Франция, Германия, Великобритания,   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ЕЭС, США.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Внешний долг: 4,4 миллиарда долларов (1991 г.)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Индустриальная  продукция : рост выпуска 5,2%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(1990 г.)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Промышленность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Отрасли промышленности: сельскохозяйственная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обработка (консервные заводы, фабрики мыла,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пивоваренные заводы, кожевенные заводы, фабрики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переработки сахара, заводы по выпуску текстиля,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стеклянной посуды, цемента, бумаги,завод по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переработе нефти, автомобильный сборочный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завод.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Электричество: пропускная способность - 125000   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кВт; 450 миллионов кВт/ч - произведенной,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основной производитель - Капита.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Производство: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Пиво: 23.200.000 литров;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Сигареты: 2.341.000,000 шт.;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Лес: 234.000 м</w:t>
      </w:r>
      <w:r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28"/>
          <w:szCs w:val="28"/>
        </w:rPr>
        <w:t>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Бумага и картон: 6.000 тонн;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Цемент: 24.000 тонн;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Моторный бензин: 43.000 тонн условного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топлива;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Электричество: 69.000 тонн условного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топлива;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Потребление Энергии: 39 кВт/ч на душу.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Горная промышленность добывает:</w:t>
      </w:r>
    </w:p>
    <w:p w:rsidR="00072457" w:rsidRDefault="0007245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    Золото: 61 килограмм в год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Сельское хозяйство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Производится: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кофе, ваниль, сахарный тростник, гвоздика,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какао;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зерновые культуры продовольствия - рис,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маниока, бобы, бананы, арахисы;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рогатый скот.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Сельскохозяйственные изделия: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Хлебные злаки: 2.352.000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Пшеница: 1.000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Рис: 2.200.000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Кукуруза (зерно): 150.000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Картофель: 273.000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Майоника: 2.290.000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Сухие бобы: 37.000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Орехи: 30.000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Плоды: 781.000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Вино: 9.000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Сахарный тростник: 1.970.000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Апельсины: 84.000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Лимоны и рампа: 6.000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Бананы: 218.000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Кофе: 80.000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Бобы какао: 3.000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Табак: 4.000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Джут: 1.000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Сизаль: 21.000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Хлопок: 13.000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Животные: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Рогатый скот: 10.265.000 голов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Свиньи: 1.461.000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Овцы: 753.000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Козлы: 1.283.000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Цыплята: 22.000.000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Утки: 6.000.000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Индейки: 4.000.000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Животные изделия: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Мясо: 281.000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в том числе: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Говядина: 142.000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Баранина: 3.000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Козлятина: 6.000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Свинина: 39.000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Домашняя птица: 88.000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МОЛОЧНЫЕ ПРОДУКТЫ: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Молоко коровы: 472.000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РАЗНООБРАЗНЫЕ ИЗДЕЛИЯ: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Рыбы: 99.600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Яйца: 17.420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Мед: 3.750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Шелк: 15 тонн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Сельскохозяйственное оборудование: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Сельскохозяйственные устройства: 2.890 в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использовании;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Комбайн: 147 в использовании.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Импорт сельскохозяйственной продукции: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64.100.000 долларов;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Экспорт сельскохозяйственной продукции: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165.800.000 долларов.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Общее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Незаконное производство: незаконное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производство гашиша (выращенный и дикий),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используемый обычно для внутреннего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потребления.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Морской торговый флот: 14 судов (водоизмещением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1.000 тыс. т и более) - общее   водоизмещение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59.255 тыс. т. Включает 9 сухогрузов, 2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контейнеровоза , 1 нефтяной танкер, 1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химический танкер, 1 танкер сжиженного газа.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Доходы от туризма: 18.000.000 долларов.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Экономическая помощь: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Американский блок - 136 миллионов долларов;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Страны Западной Европы - 3.125 миллиона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долларов;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Коммунистические страны (1970-1989 года) - 491  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миллион долларов.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Валюта: малагасийский франк; 1 франк  = 100  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сантимов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 Тарифы обмена: малагасийские франки (FMG) на доллары США (US$)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1,943.4 (март 1992);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1,835.4 (1991);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1,454.6 (декабрь 1990);</w: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1,603.4 (1989);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1,407.1 (1988);</w:t>
      </w:r>
    </w:p>
    <w:p w:rsidR="00072457" w:rsidRDefault="00072457">
      <w:pPr>
        <w:widowControl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1,069.2 (1987).</w:t>
      </w:r>
    </w:p>
    <w:p w:rsidR="00072457" w:rsidRDefault="00CD30E1">
      <w:pPr>
        <w:widowControl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>
          <v:shape id="_x0000_i1034" type="#_x0000_t75" style="width:393.75pt;height:2in">
            <v:imagedata r:id="rId14" o:title=""/>
          </v:shape>
        </w:pict>
      </w: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Перспективы развития</w:t>
      </w:r>
    </w:p>
    <w:p w:rsidR="00072457" w:rsidRDefault="00072457">
      <w:pPr>
        <w:widowControl w:val="0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процессе развития собственной экономики Демократическая Республика Мадагаскар всё больше внимания может уделять таким аспектам своей внутренней жизни как устранение безработицы, развитие имеющихся и создание новых отраслей промышленности,а также способствование росту благосостояния собственного населения.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Следует обратить внимание на развитие тяжелых и перерабатывающих отраслей промышленности, как имеющих уже сырьевую основу.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 помощи привлечения инвестиций из экономически развитых государств, а также при создании совместных предприятий и разрешения присутствия иностранного капитала в местных производственных и перерабатывающих предприятиях можно получить дополнительный приток средств во внутреннюю экономику.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Имеющаяся образовательная база недостаточна для дальнейшего развития и роста квалифицированных кадров. Поэтому необходимо временное привлечение иностранных специалистов с последующим созданием основ обучения собственных.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Мадагаскар является молодой развивающейся страной, имеющей перспективы развития в сельском хозяйстве, промышленности, а особенно в области туризма и морских транспортных перевозок.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072457" w:rsidRDefault="00072457" w:rsidP="00072457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ИСПОЛЬЗУЕМАЯ ЛИТЕРАТУРА:</w:t>
      </w:r>
    </w:p>
    <w:p w:rsidR="00072457" w:rsidRDefault="00072457" w:rsidP="00072457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072457" w:rsidRDefault="00072457" w:rsidP="00072457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072457" w:rsidRDefault="00072457" w:rsidP="00072457">
      <w:pPr>
        <w:numPr>
          <w:ilvl w:val="0"/>
          <w:numId w:val="1"/>
        </w:num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Краткий политико-экономический справочник - Москва, Издательство политической литературы, 1987 г. </w:t>
      </w:r>
    </w:p>
    <w:p w:rsidR="00072457" w:rsidRDefault="00072457" w:rsidP="00072457"/>
    <w:p w:rsidR="00072457" w:rsidRDefault="00072457" w:rsidP="00072457">
      <w:pPr>
        <w:numPr>
          <w:ilvl w:val="0"/>
          <w:numId w:val="2"/>
        </w:num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“Научно-технический прогресс: сдвиги в социальной структуре развивающихся стран” - В. Н. Уляхин - Москва, Наука, 1992 г.</w:t>
      </w:r>
    </w:p>
    <w:p w:rsidR="00072457" w:rsidRDefault="00072457" w:rsidP="00072457"/>
    <w:p w:rsidR="00072457" w:rsidRDefault="00072457" w:rsidP="00072457">
      <w:pPr>
        <w:numPr>
          <w:ilvl w:val="0"/>
          <w:numId w:val="3"/>
        </w:numPr>
        <w:tabs>
          <w:tab w:val="left" w:pos="0"/>
        </w:tabs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“Транснациональный бизнес и развивающиеся страны” - А. А. Ковалевский - Москва, Наука, 1990 г.</w:t>
      </w:r>
    </w:p>
    <w:p w:rsidR="00072457" w:rsidRDefault="00072457" w:rsidP="00072457"/>
    <w:p w:rsidR="00072457" w:rsidRDefault="00072457" w:rsidP="00072457">
      <w:pPr>
        <w:numPr>
          <w:ilvl w:val="0"/>
          <w:numId w:val="4"/>
        </w:numPr>
        <w:ind w:left="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Большая Советская Энциклопедия</w:t>
      </w:r>
    </w:p>
    <w:p w:rsidR="00072457" w:rsidRDefault="00072457" w:rsidP="00072457"/>
    <w:p w:rsidR="00072457" w:rsidRDefault="00072457" w:rsidP="00072457">
      <w:r>
        <w:rPr>
          <w:rFonts w:ascii="Arial" w:hAnsi="Arial" w:cs="Arial"/>
          <w:sz w:val="32"/>
          <w:szCs w:val="32"/>
        </w:rPr>
        <w:t>6. Перевод статьи из “</w:t>
      </w:r>
      <w:r>
        <w:rPr>
          <w:rFonts w:ascii="Arial" w:hAnsi="Arial" w:cs="Arial"/>
          <w:sz w:val="32"/>
          <w:szCs w:val="32"/>
          <w:lang w:val="en-US"/>
        </w:rPr>
        <w:t>International</w:t>
      </w:r>
      <w:r w:rsidRPr="000724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Business</w:t>
      </w:r>
      <w:r w:rsidRPr="000724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World</w:t>
      </w:r>
      <w:r w:rsidRPr="000724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Atlas</w:t>
      </w:r>
      <w:r>
        <w:rPr>
          <w:rFonts w:ascii="Arial" w:hAnsi="Arial" w:cs="Arial"/>
          <w:sz w:val="32"/>
          <w:szCs w:val="32"/>
        </w:rPr>
        <w:t>” - на русском языке не издавался.</w:t>
      </w:r>
    </w:p>
    <w:p w:rsidR="00072457" w:rsidRDefault="00072457">
      <w:pPr>
        <w:widowControl w:val="0"/>
        <w:ind w:firstLine="851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072457">
      <w:pgSz w:w="11906" w:h="16838"/>
      <w:pgMar w:top="1134" w:right="1416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753"/>
    <w:multiLevelType w:val="singleLevel"/>
    <w:tmpl w:val="038EC8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>
    <w:nsid w:val="1CA22104"/>
    <w:multiLevelType w:val="singleLevel"/>
    <w:tmpl w:val="A2BC9C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1F651FEB"/>
    <w:multiLevelType w:val="singleLevel"/>
    <w:tmpl w:val="513490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3">
    <w:nsid w:val="78C57AE5"/>
    <w:multiLevelType w:val="singleLevel"/>
    <w:tmpl w:val="02188A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457"/>
    <w:rsid w:val="00072457"/>
    <w:rsid w:val="001E1670"/>
    <w:rsid w:val="005957A7"/>
    <w:rsid w:val="00C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49A50771-268F-4359-9EBB-FC62C58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Мадагаскар - одна из беднейших стран в мире</vt:lpstr>
    </vt:vector>
  </TitlesOfParts>
  <Company> </Company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Мадагаскар - одна из беднейших стран в мире</dc:title>
  <dc:subject/>
  <dc:creator>Ковалев Андрей Сергеевич</dc:creator>
  <cp:keywords/>
  <dc:description/>
  <cp:lastModifiedBy>admin</cp:lastModifiedBy>
  <cp:revision>2</cp:revision>
  <dcterms:created xsi:type="dcterms:W3CDTF">2014-02-17T15:36:00Z</dcterms:created>
  <dcterms:modified xsi:type="dcterms:W3CDTF">2014-02-17T15:36:00Z</dcterms:modified>
</cp:coreProperties>
</file>