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right="-1044"/>
        <w:rPr>
          <w:rFonts w:ascii="Arial" w:hAnsi="Arial"/>
          <w:b/>
          <w:lang w:val="en-US"/>
        </w:rPr>
      </w:pPr>
    </w:p>
    <w:p w:rsidR="00361E67" w:rsidRDefault="00361E67">
      <w:pPr>
        <w:pStyle w:val="a5"/>
        <w:ind w:left="-709" w:right="-52"/>
        <w:rPr>
          <w:rFonts w:ascii="Arial" w:hAnsi="Arial"/>
          <w:b/>
        </w:rPr>
      </w:pPr>
      <w:r>
        <w:rPr>
          <w:rFonts w:ascii="Arial" w:hAnsi="Arial"/>
          <w:b/>
        </w:rPr>
        <w:t>Оглавление</w:t>
      </w:r>
    </w:p>
    <w:p w:rsidR="00361E67" w:rsidRDefault="00361E67">
      <w:pPr>
        <w:pStyle w:val="a5"/>
        <w:ind w:left="-709" w:right="-52"/>
        <w:rPr>
          <w:rFonts w:ascii="Arial" w:hAnsi="Arial"/>
          <w:b/>
        </w:rPr>
      </w:pPr>
    </w:p>
    <w:p w:rsidR="00361E67" w:rsidRDefault="00361E67">
      <w:pPr>
        <w:pStyle w:val="a5"/>
        <w:ind w:left="-709" w:right="-52"/>
        <w:rPr>
          <w:rFonts w:ascii="Arial" w:hAnsi="Arial"/>
          <w:b/>
        </w:rPr>
      </w:pPr>
    </w:p>
    <w:p w:rsidR="00361E67" w:rsidRDefault="00361E67">
      <w:pPr>
        <w:pStyle w:val="a5"/>
        <w:ind w:left="-709" w:right="-1044"/>
        <w:rPr>
          <w:rFonts w:ascii="Arial" w:hAnsi="Arial"/>
          <w:b/>
        </w:rPr>
      </w:pPr>
    </w:p>
    <w:p w:rsidR="00361E67" w:rsidRDefault="00361E67">
      <w:pPr>
        <w:pStyle w:val="a5"/>
        <w:ind w:left="-709" w:right="-1044"/>
        <w:jc w:val="both"/>
        <w:rPr>
          <w:rFonts w:ascii="Arial" w:hAnsi="Arial"/>
          <w:b/>
        </w:rPr>
      </w:pPr>
      <w:r>
        <w:rPr>
          <w:rFonts w:ascii="Arial" w:hAnsi="Arial"/>
          <w:b/>
        </w:rPr>
        <w:t>Список сокращений………………………………………………………………….3</w:t>
      </w:r>
    </w:p>
    <w:p w:rsidR="00361E67" w:rsidRDefault="00361E67">
      <w:pPr>
        <w:pStyle w:val="a5"/>
        <w:ind w:left="-709" w:right="-1044"/>
        <w:jc w:val="both"/>
        <w:rPr>
          <w:rFonts w:ascii="Arial" w:hAnsi="Arial"/>
          <w:b/>
        </w:rPr>
      </w:pPr>
    </w:p>
    <w:p w:rsidR="00361E67" w:rsidRDefault="00361E67">
      <w:pPr>
        <w:pStyle w:val="a5"/>
        <w:ind w:left="-709" w:right="-1044"/>
        <w:jc w:val="both"/>
        <w:rPr>
          <w:rFonts w:ascii="Arial" w:hAnsi="Arial"/>
          <w:b/>
        </w:rPr>
      </w:pPr>
    </w:p>
    <w:p w:rsidR="00361E67" w:rsidRDefault="00361E67">
      <w:pPr>
        <w:pStyle w:val="a5"/>
        <w:ind w:left="-709" w:right="-1044"/>
        <w:jc w:val="both"/>
        <w:rPr>
          <w:rFonts w:ascii="Arial" w:hAnsi="Arial"/>
          <w:b/>
        </w:rPr>
      </w:pPr>
      <w:r>
        <w:rPr>
          <w:rFonts w:ascii="Arial" w:hAnsi="Arial"/>
          <w:b/>
        </w:rPr>
        <w:t>Введение……………………………………………………………………………….4</w:t>
      </w:r>
    </w:p>
    <w:p w:rsidR="00361E67" w:rsidRDefault="00361E67">
      <w:pPr>
        <w:pStyle w:val="a5"/>
        <w:ind w:left="-709" w:right="-1044"/>
        <w:jc w:val="both"/>
        <w:rPr>
          <w:rFonts w:ascii="Arial" w:hAnsi="Arial"/>
          <w:b/>
        </w:rPr>
      </w:pPr>
    </w:p>
    <w:p w:rsidR="00361E67" w:rsidRDefault="00361E67">
      <w:pPr>
        <w:pStyle w:val="a5"/>
        <w:ind w:left="-709" w:right="-1044"/>
        <w:jc w:val="both"/>
        <w:rPr>
          <w:rFonts w:ascii="Arial" w:hAnsi="Arial"/>
          <w:b/>
        </w:rPr>
      </w:pPr>
    </w:p>
    <w:p w:rsidR="00361E67" w:rsidRDefault="00361E67">
      <w:pPr>
        <w:pStyle w:val="a5"/>
        <w:ind w:left="-709" w:right="-1044"/>
        <w:jc w:val="both"/>
        <w:rPr>
          <w:rFonts w:ascii="Arial" w:hAnsi="Arial"/>
          <w:b/>
        </w:rPr>
      </w:pPr>
    </w:p>
    <w:p w:rsidR="00361E67" w:rsidRDefault="00361E67">
      <w:pPr>
        <w:pStyle w:val="a5"/>
        <w:ind w:left="-709" w:right="-1044"/>
        <w:jc w:val="left"/>
        <w:rPr>
          <w:rFonts w:ascii="Arial" w:hAnsi="Arial"/>
          <w:b/>
        </w:rPr>
      </w:pPr>
      <w:r>
        <w:rPr>
          <w:rFonts w:ascii="Arial" w:hAnsi="Arial"/>
          <w:b/>
        </w:rPr>
        <w:t>Глава 1.  Культурные ценности как объекты таможенного контроля…..7</w:t>
      </w:r>
    </w:p>
    <w:p w:rsidR="00361E67" w:rsidRDefault="00361E67">
      <w:pPr>
        <w:pStyle w:val="a5"/>
        <w:ind w:left="-709" w:right="-1044"/>
        <w:jc w:val="left"/>
        <w:rPr>
          <w:rFonts w:ascii="Arial" w:hAnsi="Arial"/>
          <w:b/>
        </w:rPr>
      </w:pPr>
    </w:p>
    <w:p w:rsidR="00361E67" w:rsidRDefault="00361E67">
      <w:pPr>
        <w:pStyle w:val="a5"/>
        <w:ind w:left="-709" w:right="-1044"/>
        <w:jc w:val="both"/>
        <w:rPr>
          <w:rFonts w:ascii="Arial" w:hAnsi="Arial"/>
          <w:b/>
        </w:rPr>
      </w:pPr>
    </w:p>
    <w:p w:rsidR="00361E67" w:rsidRDefault="00361E67">
      <w:pPr>
        <w:pStyle w:val="a5"/>
        <w:ind w:left="-709" w:right="-1044"/>
        <w:jc w:val="left"/>
        <w:rPr>
          <w:rFonts w:ascii="Arial" w:hAnsi="Arial"/>
          <w:b/>
        </w:rPr>
      </w:pPr>
      <w:r>
        <w:rPr>
          <w:rFonts w:ascii="Arial" w:hAnsi="Arial"/>
          <w:b/>
        </w:rPr>
        <w:t>Глава 2. Специфика применения таможенного режима «временный ввоз/вывоз» в отношении культурных ценностей (действующая законодательная база)…………………………………………………….………15</w:t>
      </w: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r>
        <w:rPr>
          <w:rFonts w:ascii="Arial" w:hAnsi="Arial"/>
          <w:b/>
        </w:rPr>
        <w:t>2.1. Постановление Правительства Российской Федерации «О перечне товаров, временно ввозимых (вывозимых) с полным условным освобождением от уплаты таможенных пошлин, налогов………………15</w:t>
      </w: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r>
        <w:rPr>
          <w:rFonts w:ascii="Arial" w:hAnsi="Arial"/>
          <w:b/>
        </w:rPr>
        <w:t>2.2. Закон РФ «О вывозе и ввозе культурных ценностей»………………21</w:t>
      </w: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r>
        <w:rPr>
          <w:rFonts w:ascii="Arial" w:hAnsi="Arial"/>
          <w:b/>
        </w:rPr>
        <w:t>2.3. Приказ Министерства культуры от 12.10.98 № 528……………………25</w:t>
      </w: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r>
        <w:rPr>
          <w:rFonts w:ascii="Arial" w:hAnsi="Arial"/>
          <w:b/>
        </w:rPr>
        <w:t>Глава 3. Особенности применения мер нетарифного регулирования к культурным ценностям при временном вывозе, временном ввозе и временном вывозе культурных ценностей для реставрации…………..28</w:t>
      </w: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r>
        <w:rPr>
          <w:rFonts w:ascii="Arial" w:hAnsi="Arial"/>
          <w:b/>
        </w:rPr>
        <w:t>Заключение…………………………………………………………………………..52</w:t>
      </w: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r>
        <w:rPr>
          <w:rFonts w:ascii="Arial" w:hAnsi="Arial"/>
          <w:b/>
        </w:rPr>
        <w:t>Список использованных источников………………………………………….55</w:t>
      </w: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p>
    <w:p w:rsidR="00361E67" w:rsidRDefault="00361E67">
      <w:pPr>
        <w:pStyle w:val="a5"/>
        <w:ind w:left="-709" w:right="-1044"/>
        <w:jc w:val="left"/>
        <w:rPr>
          <w:rFonts w:ascii="Arial" w:hAnsi="Arial"/>
          <w:b/>
        </w:rPr>
      </w:pPr>
      <w:r>
        <w:rPr>
          <w:rFonts w:ascii="Arial" w:hAnsi="Arial"/>
          <w:b/>
        </w:rPr>
        <w:t>Приложения…………………………………………………………………………..56</w:t>
      </w:r>
    </w:p>
    <w:p w:rsidR="00361E67" w:rsidRDefault="00361E67">
      <w:pPr>
        <w:pStyle w:val="a5"/>
        <w:ind w:left="-709" w:right="-1044"/>
        <w:rPr>
          <w:rFonts w:ascii="Arial" w:hAnsi="Arial"/>
          <w:b/>
        </w:rPr>
      </w:pPr>
    </w:p>
    <w:p w:rsidR="00361E67" w:rsidRDefault="00361E67">
      <w:pPr>
        <w:pStyle w:val="a5"/>
        <w:ind w:right="-1044"/>
        <w:rPr>
          <w:rFonts w:ascii="Arial" w:hAnsi="Arial"/>
          <w:b/>
        </w:rPr>
      </w:pPr>
    </w:p>
    <w:p w:rsidR="00361E67" w:rsidRDefault="00361E67">
      <w:pPr>
        <w:pStyle w:val="a5"/>
        <w:ind w:right="-1044"/>
        <w:rPr>
          <w:rFonts w:ascii="Arial" w:hAnsi="Arial"/>
          <w:b/>
        </w:rPr>
      </w:pPr>
    </w:p>
    <w:p w:rsidR="00361E67" w:rsidRDefault="00361E67">
      <w:pPr>
        <w:pStyle w:val="a5"/>
        <w:ind w:right="-1044"/>
        <w:rPr>
          <w:rFonts w:ascii="Arial" w:hAnsi="Arial"/>
          <w:b/>
        </w:rPr>
      </w:pPr>
    </w:p>
    <w:p w:rsidR="00361E67" w:rsidRDefault="00361E67">
      <w:pPr>
        <w:pStyle w:val="a5"/>
        <w:ind w:right="90"/>
        <w:rPr>
          <w:rFonts w:ascii="Arial" w:hAnsi="Arial"/>
          <w:b/>
        </w:rPr>
      </w:pPr>
    </w:p>
    <w:p w:rsidR="00361E67" w:rsidRDefault="00361E67">
      <w:pPr>
        <w:pStyle w:val="a5"/>
        <w:ind w:right="90"/>
        <w:rPr>
          <w:rFonts w:ascii="Arial" w:hAnsi="Arial"/>
          <w:b/>
        </w:rPr>
      </w:pPr>
      <w:r>
        <w:rPr>
          <w:rFonts w:ascii="Arial" w:hAnsi="Arial"/>
          <w:b/>
        </w:rPr>
        <w:t>Список сокращений</w:t>
      </w:r>
    </w:p>
    <w:p w:rsidR="00361E67" w:rsidRDefault="00361E67">
      <w:pPr>
        <w:pStyle w:val="a5"/>
        <w:ind w:right="-1044"/>
        <w:rPr>
          <w:rFonts w:ascii="Arial" w:hAnsi="Arial"/>
          <w:b/>
        </w:rPr>
      </w:pPr>
    </w:p>
    <w:p w:rsidR="00361E67" w:rsidRDefault="00361E67">
      <w:pPr>
        <w:pStyle w:val="a5"/>
        <w:ind w:right="-1044"/>
        <w:jc w:val="both"/>
        <w:rPr>
          <w:rFonts w:ascii="Arial" w:hAnsi="Arial"/>
        </w:rPr>
      </w:pPr>
      <w:r>
        <w:rPr>
          <w:rFonts w:ascii="Arial" w:hAnsi="Arial"/>
        </w:rPr>
        <w:t xml:space="preserve">МЭР – Министерство </w:t>
      </w:r>
      <w:r>
        <w:rPr>
          <w:rFonts w:ascii="Arial" w:hAnsi="Arial"/>
          <w:lang w:val="en-US"/>
        </w:rPr>
        <w:t xml:space="preserve"> </w:t>
      </w:r>
      <w:r>
        <w:rPr>
          <w:rFonts w:ascii="Arial" w:hAnsi="Arial"/>
        </w:rPr>
        <w:t>экономики развития и торговли;</w:t>
      </w: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r>
        <w:rPr>
          <w:rFonts w:ascii="Arial" w:hAnsi="Arial"/>
        </w:rPr>
        <w:t>МК – Министерство культуры;</w:t>
      </w: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r>
        <w:rPr>
          <w:rFonts w:ascii="Arial" w:hAnsi="Arial"/>
        </w:rPr>
        <w:t>МВД – Министерство внутренних дел;</w:t>
      </w: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r>
        <w:rPr>
          <w:rFonts w:ascii="Arial" w:hAnsi="Arial"/>
        </w:rPr>
        <w:t>ГУООП – Главное управление охраны общественного порядка;</w:t>
      </w: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r>
        <w:rPr>
          <w:rFonts w:ascii="Arial" w:hAnsi="Arial"/>
        </w:rPr>
        <w:t>МПР – Министерство природных ресурсов.</w:t>
      </w: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jc w:val="both"/>
        <w:rPr>
          <w:rFonts w:ascii="Arial" w:hAnsi="Arial"/>
        </w:rPr>
      </w:pPr>
    </w:p>
    <w:p w:rsidR="00361E67" w:rsidRDefault="00361E67">
      <w:pPr>
        <w:pStyle w:val="a5"/>
        <w:ind w:right="-1044"/>
        <w:rPr>
          <w:rFonts w:ascii="Arial" w:hAnsi="Arial"/>
          <w:b/>
        </w:rPr>
      </w:pPr>
    </w:p>
    <w:p w:rsidR="00361E67" w:rsidRDefault="00361E67">
      <w:pPr>
        <w:pStyle w:val="a5"/>
        <w:ind w:right="-52"/>
        <w:rPr>
          <w:rFonts w:ascii="Arial" w:hAnsi="Arial"/>
          <w:b/>
        </w:rPr>
      </w:pPr>
      <w:r>
        <w:rPr>
          <w:rFonts w:ascii="Arial" w:hAnsi="Arial"/>
          <w:b/>
        </w:rPr>
        <w:t>Введение</w:t>
      </w:r>
    </w:p>
    <w:p w:rsidR="00361E67" w:rsidRDefault="00361E67">
      <w:pPr>
        <w:pStyle w:val="a5"/>
        <w:ind w:right="-1044"/>
        <w:rPr>
          <w:rFonts w:ascii="Arial" w:hAnsi="Arial"/>
          <w:b/>
        </w:rPr>
      </w:pPr>
    </w:p>
    <w:p w:rsidR="00361E67" w:rsidRDefault="00361E67">
      <w:pPr>
        <w:pStyle w:val="a5"/>
        <w:ind w:right="-1044"/>
        <w:rPr>
          <w:rFonts w:ascii="Arial" w:hAnsi="Arial"/>
          <w:b/>
        </w:rPr>
      </w:pPr>
    </w:p>
    <w:p w:rsidR="00361E67" w:rsidRDefault="00361E67">
      <w:pPr>
        <w:pStyle w:val="a5"/>
        <w:spacing w:line="360" w:lineRule="auto"/>
        <w:ind w:left="-284" w:right="-1043" w:firstLine="709"/>
        <w:jc w:val="both"/>
        <w:rPr>
          <w:rFonts w:ascii="Arial" w:hAnsi="Arial"/>
        </w:rPr>
      </w:pPr>
      <w:r>
        <w:rPr>
          <w:rFonts w:ascii="Arial" w:hAnsi="Arial"/>
        </w:rPr>
        <w:t xml:space="preserve">Современный период развития общества, характеризуемый резкими социально-экономическими, а также политическими потрясениями несет в себе также изменения в осознании людьми роли культурного наследия в духовном развитии нации. Культура формируется путем суммирования опыта многих поколений, в результате их материальной и духовной деятельности и представляет собой систему созидания, распространения, хранения  и использования материальных и духовных ценностей. Учитывая тот факт, что данная система является определяющим фактором во всех областях преобразовательной деятельности человека, часто она становится ареной острой идеологической полемики по вопросам культурной политики государства в области развития культурных связей, сохранения  культурных ценностей, являющихся духовным базисом нации.    </w:t>
      </w:r>
    </w:p>
    <w:p w:rsidR="00361E67" w:rsidRDefault="00361E67">
      <w:pPr>
        <w:pStyle w:val="a5"/>
        <w:spacing w:line="360" w:lineRule="auto"/>
        <w:ind w:left="-284" w:right="-1043" w:firstLine="709"/>
        <w:jc w:val="both"/>
        <w:rPr>
          <w:rFonts w:ascii="Arial" w:hAnsi="Arial"/>
        </w:rPr>
      </w:pPr>
      <w:r>
        <w:rPr>
          <w:rFonts w:ascii="Arial" w:hAnsi="Arial"/>
        </w:rPr>
        <w:t>Одной из особенностей деятельности таможенных органов Российской Федерации является то, что таможенные органы «…обеспечивают соблюдение законодательства, контроль за исполнением которого возложен на таможенные органы…»</w:t>
      </w:r>
      <w:r>
        <w:rPr>
          <w:rFonts w:ascii="Arial" w:hAnsi="Arial"/>
          <w:lang w:val="en-US"/>
        </w:rPr>
        <w:t xml:space="preserve"> [5, ст.10]</w:t>
      </w:r>
      <w:r>
        <w:rPr>
          <w:rFonts w:ascii="Arial" w:hAnsi="Arial"/>
        </w:rPr>
        <w:t>. Таможенным кодексом, также на таможенные органы возложены функции по пресечению незаконного оборота через таможенную границу Российской Федерации «…предметов художественного, исторического и археологического достояния народов Российской Федерации и зарубежных стран, объектов интеллектуальной собственности…»</w:t>
      </w:r>
      <w:r>
        <w:rPr>
          <w:rFonts w:ascii="Arial" w:hAnsi="Arial"/>
          <w:lang w:val="en-US"/>
        </w:rPr>
        <w:t>[5]</w:t>
      </w:r>
      <w:r>
        <w:rPr>
          <w:rFonts w:ascii="Arial" w:hAnsi="Arial"/>
        </w:rPr>
        <w:t xml:space="preserve">. </w:t>
      </w:r>
    </w:p>
    <w:p w:rsidR="00361E67" w:rsidRDefault="00361E67">
      <w:pPr>
        <w:pStyle w:val="a5"/>
        <w:spacing w:line="360" w:lineRule="auto"/>
        <w:ind w:left="-284" w:right="-1044" w:firstLine="710"/>
        <w:jc w:val="both"/>
        <w:rPr>
          <w:rFonts w:ascii="Arial" w:hAnsi="Arial"/>
        </w:rPr>
      </w:pPr>
      <w:r>
        <w:rPr>
          <w:rFonts w:ascii="Arial" w:hAnsi="Arial"/>
        </w:rPr>
        <w:t>Учитывая вышесказанное, а также то, что Законом РФ от 15 апреля 1993 г. № 4804-1 «О вывозе и ввозе культурных ценностей» Государственный таможенный комитет отнесен к органам, выполняющим в пределах своей компетенции функции органа государственного регулирования вывоза и ввоза культурных ценностей (Ст. 12 Закона), таможенные органы, являясь одновременно правоохранительными и налоговыми органами, в пределах своей компетенции занимаются «культурной деятельностью», областью применения которой являются:</w:t>
      </w:r>
    </w:p>
    <w:p w:rsidR="00361E67" w:rsidRDefault="00361E67">
      <w:pPr>
        <w:pStyle w:val="a5"/>
        <w:spacing w:line="360" w:lineRule="auto"/>
        <w:ind w:left="-284" w:right="-1044" w:firstLine="710"/>
        <w:jc w:val="both"/>
        <w:rPr>
          <w:rFonts w:ascii="Arial" w:hAnsi="Arial"/>
        </w:rPr>
      </w:pPr>
      <w:r>
        <w:rPr>
          <w:rFonts w:ascii="Arial" w:hAnsi="Arial"/>
        </w:rPr>
        <w:t xml:space="preserve"> «…выявление, изучение, охрана, реставрация и использование памятников истории и культуры;… </w:t>
      </w:r>
    </w:p>
    <w:p w:rsidR="00361E67" w:rsidRDefault="00361E67">
      <w:pPr>
        <w:pStyle w:val="a5"/>
        <w:spacing w:line="360" w:lineRule="auto"/>
        <w:ind w:left="-284" w:right="-1044" w:firstLine="710"/>
        <w:jc w:val="both"/>
        <w:rPr>
          <w:rFonts w:ascii="Arial" w:hAnsi="Arial"/>
        </w:rPr>
      </w:pPr>
      <w:r>
        <w:rPr>
          <w:rFonts w:ascii="Arial" w:hAnsi="Arial"/>
        </w:rPr>
        <w:t>…музейное дело и коллекционирование;…</w:t>
      </w:r>
    </w:p>
    <w:p w:rsidR="00361E67" w:rsidRDefault="00361E67">
      <w:pPr>
        <w:pStyle w:val="a5"/>
        <w:spacing w:line="360" w:lineRule="auto"/>
        <w:ind w:left="-284" w:right="-1044" w:firstLine="710"/>
        <w:jc w:val="both"/>
        <w:rPr>
          <w:rFonts w:ascii="Arial" w:hAnsi="Arial"/>
        </w:rPr>
      </w:pPr>
      <w:r>
        <w:rPr>
          <w:rFonts w:ascii="Arial" w:hAnsi="Arial"/>
        </w:rPr>
        <w:t>…международные культурные обмены;…</w:t>
      </w:r>
    </w:p>
    <w:p w:rsidR="00361E67" w:rsidRDefault="00361E67">
      <w:pPr>
        <w:pStyle w:val="a5"/>
        <w:spacing w:line="360" w:lineRule="auto"/>
        <w:ind w:left="-284" w:right="-1044" w:firstLine="710"/>
        <w:jc w:val="both"/>
        <w:rPr>
          <w:rFonts w:ascii="Arial" w:hAnsi="Arial"/>
        </w:rPr>
      </w:pPr>
      <w:r>
        <w:rPr>
          <w:rFonts w:ascii="Arial" w:hAnsi="Arial"/>
        </w:rP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361E67" w:rsidRDefault="00361E67">
      <w:pPr>
        <w:pStyle w:val="a5"/>
        <w:spacing w:line="360" w:lineRule="auto"/>
        <w:ind w:left="-284" w:right="-1044" w:firstLine="710"/>
        <w:jc w:val="both"/>
        <w:rPr>
          <w:rFonts w:ascii="Arial" w:hAnsi="Arial"/>
        </w:rPr>
      </w:pPr>
      <w:r>
        <w:rPr>
          <w:rFonts w:ascii="Arial" w:hAnsi="Arial"/>
        </w:rPr>
        <w:t xml:space="preserve">иная деятельность, в результате которой сохраняются, создаются, распространяются и осваиваются культурные ценности» </w:t>
      </w:r>
      <w:r>
        <w:rPr>
          <w:rFonts w:ascii="Arial" w:hAnsi="Arial"/>
          <w:lang w:val="en-US"/>
        </w:rPr>
        <w:t>[4</w:t>
      </w:r>
      <w:r>
        <w:rPr>
          <w:rFonts w:ascii="Arial" w:hAnsi="Arial"/>
        </w:rPr>
        <w:t>, ст.ст. 3,4</w:t>
      </w:r>
      <w:r>
        <w:rPr>
          <w:rFonts w:ascii="Arial" w:hAnsi="Arial"/>
          <w:lang w:val="en-US"/>
        </w:rPr>
        <w:t>]</w:t>
      </w:r>
      <w:r>
        <w:rPr>
          <w:rFonts w:ascii="Arial" w:hAnsi="Arial"/>
        </w:rPr>
        <w:t>.</w:t>
      </w:r>
    </w:p>
    <w:p w:rsidR="00361E67" w:rsidRDefault="00361E67">
      <w:pPr>
        <w:pStyle w:val="a5"/>
        <w:spacing w:line="360" w:lineRule="auto"/>
        <w:ind w:left="-284" w:right="-1044" w:firstLine="710"/>
        <w:jc w:val="both"/>
        <w:rPr>
          <w:rFonts w:ascii="Arial" w:hAnsi="Arial"/>
        </w:rPr>
      </w:pPr>
      <w:r>
        <w:rPr>
          <w:rFonts w:ascii="Arial" w:hAnsi="Arial"/>
        </w:rPr>
        <w:t>В данной работе рассмотрены основные экономико-правовые вопросы, связанные с реализацией  законодательства, некоторые проблемы, осложняющие их реализацию, а также возможные пути решения сложившихся противоречий в действующем законодательстве, связанных со статусом данной категории товаров и  таможенным контролем за их перемещением через государственную и таможенную границу Российской Федерации</w:t>
      </w:r>
      <w:r>
        <w:rPr>
          <w:rFonts w:ascii="Arial" w:hAnsi="Arial"/>
          <w:lang w:val="en-US"/>
        </w:rPr>
        <w:t xml:space="preserve"> </w:t>
      </w:r>
      <w:r>
        <w:rPr>
          <w:rFonts w:ascii="Arial" w:hAnsi="Arial"/>
        </w:rPr>
        <w:t>при помещении культурных ценностей под таможенные режимы, обеспечивающие их временный вывоз из Российской Федерации и обратный ввоз.</w:t>
      </w:r>
    </w:p>
    <w:p w:rsidR="00361E67" w:rsidRDefault="00361E67">
      <w:pPr>
        <w:pStyle w:val="a5"/>
        <w:spacing w:line="360" w:lineRule="auto"/>
        <w:ind w:left="-284" w:right="-1044" w:firstLine="710"/>
        <w:jc w:val="both"/>
        <w:rPr>
          <w:rFonts w:ascii="Arial" w:hAnsi="Arial"/>
        </w:rPr>
      </w:pPr>
      <w:r>
        <w:rPr>
          <w:rFonts w:ascii="Arial" w:hAnsi="Arial"/>
        </w:rPr>
        <w:t xml:space="preserve">Актуальность темы, связанной с экономико-правовым аспектом временного вывоза культурных ценностей заключается, прежде всего, в том, что данная категория товаров является уникальной как с точки зрения их материально-пространственной формы воплощения, что существенным образом сказывается на их значимости для государства с различных позиций, в том числе и как запасов стоимости, так и с точки зрения современного состояния законодательной базы. </w:t>
      </w:r>
    </w:p>
    <w:p w:rsidR="00361E67" w:rsidRDefault="00361E67">
      <w:pPr>
        <w:pStyle w:val="a5"/>
        <w:spacing w:line="360" w:lineRule="auto"/>
        <w:ind w:left="-284" w:right="-1044" w:firstLine="710"/>
        <w:jc w:val="both"/>
        <w:rPr>
          <w:rFonts w:ascii="Arial" w:hAnsi="Arial"/>
        </w:rPr>
      </w:pPr>
      <w:r>
        <w:rPr>
          <w:rFonts w:ascii="Arial" w:hAnsi="Arial"/>
        </w:rPr>
        <w:t xml:space="preserve">В данной дипломной работе рассмотрены особенности применения таможенного режима «временный ввоз/временный вывоз» в отношении культурных ценностей, особенности применения мер нетарифного регулирования. Рассмотрены основные проблемные вопросы, связанные с применением таможенного режима «переработка вне таможенной территории» в случае вывоза культурных ценностей за границу для реставрации. </w:t>
      </w:r>
    </w:p>
    <w:p w:rsidR="00361E67" w:rsidRDefault="00361E67">
      <w:pPr>
        <w:pStyle w:val="a5"/>
        <w:spacing w:line="360" w:lineRule="auto"/>
        <w:ind w:left="-284" w:right="-1044" w:firstLine="710"/>
        <w:jc w:val="both"/>
        <w:rPr>
          <w:rFonts w:ascii="Arial" w:hAnsi="Arial"/>
        </w:rPr>
      </w:pPr>
      <w:r>
        <w:rPr>
          <w:rFonts w:ascii="Arial" w:hAnsi="Arial"/>
        </w:rPr>
        <w:t xml:space="preserve">Анализ законодательной базы приводит к необходимости рассмотрения вопроса о выделении культурных ценностей в отдельную категорию товаров, требующих </w:t>
      </w:r>
      <w:r>
        <w:rPr>
          <w:rFonts w:ascii="Arial" w:hAnsi="Arial"/>
          <w:b/>
          <w:u w:val="single"/>
        </w:rPr>
        <w:t>специального порядка</w:t>
      </w:r>
      <w:r>
        <w:rPr>
          <w:rFonts w:ascii="Arial" w:hAnsi="Arial"/>
        </w:rPr>
        <w:t xml:space="preserve"> учета, контроля и таможенного оформления. Этот вывод основывается на невозможности применения некоторых положений таможенного законодательства, в случае перемещения культурных ценностей через государственную и таможенную границу Российской Федерации. </w:t>
      </w:r>
    </w:p>
    <w:p w:rsidR="00361E67" w:rsidRDefault="00361E67">
      <w:pPr>
        <w:pStyle w:val="a5"/>
        <w:spacing w:line="360" w:lineRule="auto"/>
        <w:ind w:left="-284" w:right="-1044" w:firstLine="710"/>
        <w:jc w:val="both"/>
        <w:rPr>
          <w:rFonts w:ascii="Arial" w:hAnsi="Arial"/>
        </w:rPr>
      </w:pPr>
      <w:r>
        <w:rPr>
          <w:rFonts w:ascii="Arial" w:hAnsi="Arial"/>
        </w:rPr>
        <w:t>Существенным обстоятельством, затрудняющим исследовательскую работу в данном направлении, является практически полное отсутствие специальной литературы, с точки зрения рассматриваемого аспекта, за исключением нескольких нормативных актов, не дающих возможности для решения нестандартных ситуаций.</w:t>
      </w:r>
    </w:p>
    <w:p w:rsidR="00361E67" w:rsidRDefault="00361E67">
      <w:pPr>
        <w:pStyle w:val="a5"/>
        <w:spacing w:line="360" w:lineRule="auto"/>
        <w:ind w:left="-284" w:right="-1044" w:firstLine="710"/>
        <w:jc w:val="both"/>
        <w:rPr>
          <w:rFonts w:ascii="Arial" w:hAnsi="Arial"/>
        </w:rPr>
      </w:pPr>
      <w:r>
        <w:rPr>
          <w:rFonts w:ascii="Arial" w:hAnsi="Arial"/>
        </w:rPr>
        <w:t xml:space="preserve">Практическая значимость дипломной работы заключается в освещении основных проблемных вопросов и возможности продолжить начатые исследования с внесением конкретных предложений по путям выхода из сложившейся ситуации. </w:t>
      </w:r>
    </w:p>
    <w:p w:rsidR="00361E67" w:rsidRDefault="00361E67">
      <w:pPr>
        <w:pStyle w:val="a5"/>
        <w:spacing w:line="360" w:lineRule="auto"/>
        <w:ind w:left="-284" w:right="-1044" w:firstLine="710"/>
        <w:jc w:val="both"/>
        <w:rPr>
          <w:rFonts w:ascii="Arial" w:hAnsi="Arial"/>
        </w:rPr>
      </w:pPr>
    </w:p>
    <w:p w:rsidR="00361E67" w:rsidRDefault="00361E67">
      <w:pPr>
        <w:pStyle w:val="a5"/>
        <w:ind w:left="-284" w:firstLine="710"/>
        <w:rPr>
          <w:rFonts w:ascii="Arial" w:hAnsi="Arial"/>
          <w:sz w:val="24"/>
          <w:lang w:val="en-US"/>
        </w:rPr>
      </w:pPr>
    </w:p>
    <w:p w:rsidR="00361E67" w:rsidRDefault="00361E67">
      <w:pPr>
        <w:pStyle w:val="a5"/>
        <w:ind w:left="-284" w:firstLine="710"/>
        <w:rPr>
          <w:rFonts w:ascii="Arial" w:hAnsi="Arial"/>
          <w:sz w:val="24"/>
          <w:lang w:val="en-US"/>
        </w:rPr>
      </w:pPr>
    </w:p>
    <w:p w:rsidR="00361E67" w:rsidRDefault="00361E67">
      <w:pPr>
        <w:ind w:left="-284" w:firstLine="710"/>
      </w:pPr>
    </w:p>
    <w:p w:rsidR="00361E67" w:rsidRDefault="00361E67">
      <w:pPr>
        <w:pStyle w:val="1"/>
        <w:ind w:left="-284" w:right="-766" w:firstLine="710"/>
        <w:jc w:val="center"/>
        <w:rPr>
          <w:lang w:val="en-US"/>
        </w:rPr>
      </w:pPr>
    </w:p>
    <w:p w:rsidR="00361E67" w:rsidRDefault="00361E67">
      <w:pPr>
        <w:ind w:left="-284" w:firstLine="710"/>
        <w:rPr>
          <w:lang w:val="en-US"/>
        </w:rPr>
      </w:pPr>
    </w:p>
    <w:p w:rsidR="00361E67" w:rsidRDefault="00361E67">
      <w:pPr>
        <w:ind w:left="-284" w:firstLine="710"/>
        <w:rPr>
          <w:lang w:val="en-US"/>
        </w:rPr>
      </w:pPr>
    </w:p>
    <w:p w:rsidR="00361E67" w:rsidRDefault="00361E67">
      <w:pPr>
        <w:pStyle w:val="2"/>
        <w:ind w:left="-284" w:right="90" w:firstLine="710"/>
        <w:jc w:val="center"/>
        <w:rPr>
          <w:rFonts w:ascii="Arial" w:hAnsi="Arial"/>
          <w:b/>
        </w:rPr>
      </w:pPr>
      <w:r>
        <w:rPr>
          <w:rFonts w:ascii="Arial" w:hAnsi="Arial"/>
          <w:b/>
        </w:rPr>
        <w:t>Глава 1. Культурные ценности как объекты таможенного контроля</w:t>
      </w:r>
    </w:p>
    <w:p w:rsidR="00361E67" w:rsidRDefault="00361E67">
      <w:pPr>
        <w:ind w:left="-284" w:firstLine="710"/>
        <w:rPr>
          <w:sz w:val="28"/>
        </w:rPr>
      </w:pPr>
    </w:p>
    <w:p w:rsidR="00361E67" w:rsidRDefault="00361E67">
      <w:pPr>
        <w:ind w:left="-284" w:right="-766" w:firstLine="710"/>
        <w:jc w:val="both"/>
        <w:rPr>
          <w:rFonts w:ascii="Arial" w:hAnsi="Arial"/>
        </w:rPr>
      </w:pPr>
      <w:r>
        <w:rPr>
          <w:rFonts w:ascii="Arial" w:hAnsi="Arial"/>
        </w:rPr>
        <w:t xml:space="preserve">                                                      </w:t>
      </w:r>
    </w:p>
    <w:p w:rsidR="00361E67" w:rsidRDefault="00361E67">
      <w:pPr>
        <w:spacing w:line="360" w:lineRule="auto"/>
        <w:ind w:left="-284" w:right="-1044" w:firstLine="710"/>
        <w:jc w:val="both"/>
        <w:rPr>
          <w:rFonts w:ascii="Arial" w:hAnsi="Arial"/>
          <w:sz w:val="28"/>
        </w:rPr>
      </w:pPr>
      <w:r>
        <w:rPr>
          <w:rFonts w:ascii="Arial" w:hAnsi="Arial"/>
          <w:sz w:val="28"/>
        </w:rPr>
        <w:t xml:space="preserve">     Культурные ценности всегда были объектом пристального внимания со стороны людей, как различных национальностей, так и различных слоев населения, независимо от их уровня жизни, политического или социального статуса.</w:t>
      </w:r>
    </w:p>
    <w:p w:rsidR="00361E67" w:rsidRDefault="00361E67">
      <w:pPr>
        <w:pStyle w:val="20"/>
        <w:spacing w:line="360" w:lineRule="auto"/>
        <w:ind w:left="-284" w:right="-1044" w:firstLine="710"/>
        <w:rPr>
          <w:sz w:val="28"/>
          <w:lang w:val="en-US"/>
        </w:rPr>
      </w:pPr>
      <w:r>
        <w:rPr>
          <w:sz w:val="28"/>
        </w:rPr>
        <w:t xml:space="preserve">     Для одних - это предметы удовлетворения своих культурных потребностей,  для других - это способ существования или средство наживы.</w:t>
      </w:r>
    </w:p>
    <w:p w:rsidR="00361E67" w:rsidRDefault="00361E67">
      <w:pPr>
        <w:pStyle w:val="31"/>
        <w:spacing w:line="360" w:lineRule="auto"/>
        <w:ind w:left="-284" w:right="-1044" w:firstLine="710"/>
        <w:rPr>
          <w:sz w:val="28"/>
        </w:rPr>
      </w:pPr>
      <w:r>
        <w:rPr>
          <w:sz w:val="28"/>
        </w:rPr>
        <w:t>Удовлетворение культурных потребностей - это, как наслаждение уже созданными произведениями искусства, так и возможность произведения искусства создавать, хранить, коллекционировать, изучать и т.д.</w:t>
      </w:r>
    </w:p>
    <w:p w:rsidR="00361E67" w:rsidRDefault="00361E67">
      <w:pPr>
        <w:spacing w:line="360" w:lineRule="auto"/>
        <w:ind w:left="-284" w:right="-1044" w:firstLine="710"/>
        <w:jc w:val="both"/>
        <w:rPr>
          <w:rFonts w:ascii="Arial" w:hAnsi="Arial"/>
          <w:sz w:val="28"/>
          <w:lang w:val="en-US"/>
        </w:rPr>
      </w:pPr>
      <w:r>
        <w:rPr>
          <w:rFonts w:ascii="Arial" w:hAnsi="Arial"/>
          <w:sz w:val="28"/>
        </w:rPr>
        <w:t>В настоящее время используются различные термины, применительно к объектам культуры: культурное наследие, памятники истории культуры и культурные ценности.</w:t>
      </w:r>
      <w:r>
        <w:rPr>
          <w:rFonts w:ascii="Arial" w:hAnsi="Arial"/>
          <w:sz w:val="28"/>
          <w:lang w:val="en-US"/>
        </w:rPr>
        <w:t xml:space="preserve"> </w:t>
      </w:r>
    </w:p>
    <w:p w:rsidR="00361E67" w:rsidRDefault="00361E67">
      <w:pPr>
        <w:spacing w:line="360" w:lineRule="auto"/>
        <w:ind w:left="-284" w:right="-1044" w:firstLine="710"/>
        <w:jc w:val="both"/>
        <w:rPr>
          <w:rFonts w:ascii="Arial" w:hAnsi="Arial"/>
          <w:sz w:val="28"/>
          <w:lang w:val="en-US"/>
        </w:rPr>
      </w:pPr>
      <w:r>
        <w:rPr>
          <w:rFonts w:ascii="Arial" w:hAnsi="Arial"/>
          <w:sz w:val="28"/>
          <w:u w:val="single"/>
        </w:rPr>
        <w:t>Культурное наследие</w:t>
      </w:r>
      <w:r>
        <w:rPr>
          <w:rFonts w:ascii="Arial" w:hAnsi="Arial"/>
          <w:sz w:val="28"/>
        </w:rPr>
        <w:t xml:space="preserve"> образует совокупность материальных и духовных культурных ценностей других эпох, подлежащих сохранению, переоценке и использованию имеющихся достижений.</w:t>
      </w:r>
    </w:p>
    <w:p w:rsidR="00361E67" w:rsidRDefault="00361E67">
      <w:pPr>
        <w:spacing w:line="360" w:lineRule="auto"/>
        <w:ind w:left="-284" w:right="-1044" w:firstLine="710"/>
        <w:jc w:val="both"/>
        <w:rPr>
          <w:rFonts w:ascii="Arial" w:hAnsi="Arial"/>
          <w:sz w:val="28"/>
        </w:rPr>
      </w:pPr>
      <w:r>
        <w:rPr>
          <w:rFonts w:ascii="Arial" w:hAnsi="Arial"/>
          <w:sz w:val="28"/>
        </w:rPr>
        <w:t>В статье 3 Федерального Закона РФ от 23 июня № 115-ФЗ «Основы законодательства о культуре» культурные ценности определены как:</w:t>
      </w:r>
    </w:p>
    <w:p w:rsidR="00361E67" w:rsidRDefault="00361E67">
      <w:pPr>
        <w:spacing w:line="360" w:lineRule="auto"/>
        <w:ind w:left="-284" w:right="-1044" w:firstLine="710"/>
        <w:jc w:val="both"/>
        <w:rPr>
          <w:rFonts w:ascii="Arial" w:hAnsi="Arial"/>
          <w:sz w:val="28"/>
          <w:lang w:val="en-US"/>
        </w:rPr>
      </w:pPr>
      <w:r>
        <w:rPr>
          <w:rFonts w:ascii="Arial" w:hAnsi="Arial"/>
          <w:sz w:val="28"/>
        </w:rPr>
        <w:t>«…нравственные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361E67" w:rsidRDefault="00361E67">
      <w:pPr>
        <w:pStyle w:val="31"/>
        <w:spacing w:line="360" w:lineRule="auto"/>
        <w:ind w:left="-284" w:right="-1044" w:firstLine="710"/>
        <w:rPr>
          <w:sz w:val="28"/>
        </w:rPr>
      </w:pPr>
      <w:r>
        <w:rPr>
          <w:sz w:val="28"/>
        </w:rPr>
        <w:t xml:space="preserve">Понятие «культурные ценности» охватывает как материальные объекты, так и духовную деятельность человека. Культурной ценностью могут обладать средства труда и его вещественные продукты, произведения духовного творчества, философские идеи, достижения науки, традиции, моральные и правовые нормы и т.д.                                    </w:t>
      </w:r>
    </w:p>
    <w:p w:rsidR="00361E67" w:rsidRDefault="00361E67">
      <w:pPr>
        <w:pStyle w:val="31"/>
        <w:spacing w:line="360" w:lineRule="auto"/>
        <w:ind w:left="-284" w:right="-1044" w:firstLine="710"/>
        <w:rPr>
          <w:sz w:val="28"/>
        </w:rPr>
      </w:pPr>
      <w:r>
        <w:rPr>
          <w:sz w:val="28"/>
        </w:rPr>
        <w:t>В статье 7 закона РФ «О вывозе и ввозе культурных ценностей»  перечисляются  категории предметов, подпадающие под действие данного Закона:</w:t>
      </w:r>
    </w:p>
    <w:p w:rsidR="00361E67" w:rsidRDefault="00361E67">
      <w:pPr>
        <w:spacing w:line="360" w:lineRule="auto"/>
        <w:ind w:left="-284" w:right="-1044" w:firstLine="710"/>
        <w:jc w:val="both"/>
        <w:rPr>
          <w:rFonts w:ascii="Arial" w:hAnsi="Arial"/>
          <w:sz w:val="28"/>
        </w:rPr>
      </w:pPr>
      <w:r>
        <w:rPr>
          <w:rFonts w:ascii="Arial" w:hAnsi="Arial"/>
          <w:sz w:val="28"/>
        </w:rPr>
        <w:t>- исторические ценности, в том числе связанные с историческими событиями в жизни народов, развитием общества и государства, историей науки и техники, а также относящиеся к жизни и деятельности выдающихся личностей (государственных, политических общественных деятелей, мыслителей, деятелей науки, литературы, искусства);</w:t>
      </w:r>
    </w:p>
    <w:p w:rsidR="00361E67" w:rsidRDefault="00361E67">
      <w:pPr>
        <w:spacing w:line="360" w:lineRule="auto"/>
        <w:ind w:left="-284" w:right="-1044" w:firstLine="710"/>
        <w:jc w:val="both"/>
        <w:rPr>
          <w:rFonts w:ascii="Arial" w:hAnsi="Arial"/>
          <w:sz w:val="28"/>
        </w:rPr>
      </w:pPr>
      <w:r>
        <w:rPr>
          <w:rFonts w:ascii="Arial" w:hAnsi="Arial"/>
          <w:sz w:val="28"/>
        </w:rPr>
        <w:t>- предметы и их фрагменты, полученные в результате археологических раскопок;</w:t>
      </w:r>
    </w:p>
    <w:p w:rsidR="00361E67" w:rsidRDefault="00361E67">
      <w:pPr>
        <w:spacing w:line="360" w:lineRule="auto"/>
        <w:ind w:left="-284" w:right="-1044" w:firstLine="710"/>
        <w:jc w:val="both"/>
        <w:rPr>
          <w:rFonts w:ascii="Arial" w:hAnsi="Arial"/>
          <w:sz w:val="28"/>
        </w:rPr>
      </w:pPr>
      <w:r>
        <w:rPr>
          <w:rFonts w:ascii="Arial" w:hAnsi="Arial"/>
          <w:sz w:val="28"/>
        </w:rPr>
        <w:t xml:space="preserve">   </w:t>
      </w:r>
      <w:r>
        <w:rPr>
          <w:rFonts w:ascii="Arial" w:hAnsi="Arial"/>
          <w:sz w:val="28"/>
          <w:u w:val="single"/>
        </w:rPr>
        <w:t>художественные ценности, в том числе</w:t>
      </w:r>
      <w:r>
        <w:rPr>
          <w:rFonts w:ascii="Arial" w:hAnsi="Arial"/>
          <w:sz w:val="28"/>
        </w:rPr>
        <w:t>:</w:t>
      </w:r>
    </w:p>
    <w:p w:rsidR="00361E67" w:rsidRDefault="00361E67">
      <w:pPr>
        <w:pStyle w:val="a3"/>
        <w:ind w:left="-284" w:right="-1044" w:firstLine="710"/>
      </w:pPr>
      <w:r>
        <w:t>- картины и рисунки целиком ручной работы на любой основе и из любых материалов;</w:t>
      </w:r>
    </w:p>
    <w:p w:rsidR="00361E67" w:rsidRDefault="00361E67">
      <w:pPr>
        <w:spacing w:line="360" w:lineRule="auto"/>
        <w:ind w:left="-284" w:right="-1044" w:firstLine="710"/>
        <w:jc w:val="both"/>
        <w:rPr>
          <w:rFonts w:ascii="Arial" w:hAnsi="Arial"/>
          <w:sz w:val="28"/>
        </w:rPr>
      </w:pPr>
      <w:r>
        <w:rPr>
          <w:rFonts w:ascii="Arial" w:hAnsi="Arial"/>
          <w:sz w:val="28"/>
        </w:rPr>
        <w:t>-</w:t>
      </w:r>
      <w:r>
        <w:rPr>
          <w:rFonts w:ascii="Arial" w:hAnsi="Arial"/>
          <w:i/>
          <w:sz w:val="28"/>
        </w:rPr>
        <w:t xml:space="preserve">  </w:t>
      </w:r>
      <w:r>
        <w:rPr>
          <w:rFonts w:ascii="Arial" w:hAnsi="Arial"/>
          <w:sz w:val="28"/>
        </w:rPr>
        <w:t>оригинальные скульптурные произведения из любых материалов, в том числе рельефы;</w:t>
      </w:r>
    </w:p>
    <w:p w:rsidR="00361E67" w:rsidRDefault="00361E67">
      <w:pPr>
        <w:spacing w:line="360" w:lineRule="auto"/>
        <w:ind w:left="-284" w:right="-1044" w:firstLine="710"/>
        <w:jc w:val="both"/>
        <w:rPr>
          <w:rFonts w:ascii="Arial" w:hAnsi="Arial"/>
          <w:sz w:val="28"/>
        </w:rPr>
      </w:pPr>
      <w:r>
        <w:rPr>
          <w:rFonts w:ascii="Arial" w:hAnsi="Arial"/>
          <w:sz w:val="28"/>
        </w:rPr>
        <w:t>- оригинальные художественные композиции и монтажи из любых материалов;</w:t>
      </w:r>
    </w:p>
    <w:p w:rsidR="00361E67" w:rsidRDefault="00361E67">
      <w:pPr>
        <w:spacing w:line="360" w:lineRule="auto"/>
        <w:ind w:left="-284" w:right="-1044" w:firstLine="710"/>
        <w:jc w:val="both"/>
        <w:rPr>
          <w:rFonts w:ascii="Arial" w:hAnsi="Arial"/>
          <w:sz w:val="28"/>
        </w:rPr>
      </w:pPr>
      <w:r>
        <w:rPr>
          <w:rFonts w:ascii="Arial" w:hAnsi="Arial"/>
          <w:sz w:val="28"/>
        </w:rPr>
        <w:t>- художественно оформленные предметы культового назначения, в частности иконы;</w:t>
      </w:r>
    </w:p>
    <w:p w:rsidR="00361E67" w:rsidRDefault="00361E67">
      <w:pPr>
        <w:pStyle w:val="a3"/>
        <w:ind w:left="-284" w:right="-1044" w:firstLine="710"/>
      </w:pPr>
      <w:r>
        <w:t>- гравюры, эстампы, литографии и их оригинальные печатные формы;</w:t>
      </w:r>
    </w:p>
    <w:p w:rsidR="00361E67" w:rsidRDefault="00361E67">
      <w:pPr>
        <w:spacing w:line="360" w:lineRule="auto"/>
        <w:ind w:left="-284" w:right="-1044" w:firstLine="710"/>
        <w:jc w:val="both"/>
        <w:rPr>
          <w:rFonts w:ascii="Arial" w:hAnsi="Arial"/>
          <w:sz w:val="28"/>
        </w:rPr>
      </w:pPr>
      <w:r>
        <w:rPr>
          <w:rFonts w:ascii="Arial" w:hAnsi="Arial"/>
          <w:sz w:val="28"/>
        </w:rPr>
        <w:t>- произведения декоративно - прикладного искусства, в том числе художественные изделия из стекла, керамики, дерева, металла, кости, ткани и других материалов;</w:t>
      </w:r>
    </w:p>
    <w:p w:rsidR="00361E67" w:rsidRDefault="00361E67">
      <w:pPr>
        <w:spacing w:line="360" w:lineRule="auto"/>
        <w:ind w:left="-284" w:right="-1044" w:firstLine="710"/>
        <w:jc w:val="both"/>
        <w:rPr>
          <w:rFonts w:ascii="Arial" w:hAnsi="Arial"/>
          <w:sz w:val="28"/>
        </w:rPr>
      </w:pPr>
      <w:r>
        <w:rPr>
          <w:rFonts w:ascii="Arial" w:hAnsi="Arial"/>
          <w:sz w:val="28"/>
        </w:rPr>
        <w:t>- изделия традиционных народных художественных промыслов;</w:t>
      </w:r>
    </w:p>
    <w:p w:rsidR="00361E67" w:rsidRDefault="00361E67">
      <w:pPr>
        <w:spacing w:line="360" w:lineRule="auto"/>
        <w:ind w:left="-284" w:right="-1044" w:firstLine="710"/>
        <w:jc w:val="both"/>
        <w:rPr>
          <w:rFonts w:ascii="Arial" w:hAnsi="Arial"/>
          <w:sz w:val="28"/>
        </w:rPr>
      </w:pPr>
      <w:r>
        <w:rPr>
          <w:rFonts w:ascii="Arial" w:hAnsi="Arial"/>
          <w:sz w:val="28"/>
        </w:rPr>
        <w:t>- составные части и фрагменты архитектурных, исторических художественных памятников и памятников монументального искусства;</w:t>
      </w:r>
    </w:p>
    <w:p w:rsidR="00361E67" w:rsidRDefault="00361E67">
      <w:pPr>
        <w:pStyle w:val="a3"/>
        <w:ind w:left="-284" w:right="-1044" w:firstLine="710"/>
      </w:pPr>
      <w:r>
        <w:t>- старинные книги, издания, представляющие особый интерес (исторический, художественный, научный и литературный), отдельно или в коллекциях;</w:t>
      </w:r>
    </w:p>
    <w:p w:rsidR="00361E67" w:rsidRDefault="00361E67">
      <w:pPr>
        <w:spacing w:line="360" w:lineRule="auto"/>
        <w:ind w:left="-284" w:right="-1044" w:firstLine="710"/>
        <w:jc w:val="both"/>
        <w:rPr>
          <w:rFonts w:ascii="Arial" w:hAnsi="Arial"/>
          <w:sz w:val="28"/>
        </w:rPr>
      </w:pPr>
      <w:r>
        <w:rPr>
          <w:rFonts w:ascii="Arial" w:hAnsi="Arial"/>
          <w:sz w:val="28"/>
        </w:rPr>
        <w:t>- редкие рукописи и документальные памятники;</w:t>
      </w:r>
    </w:p>
    <w:p w:rsidR="00361E67" w:rsidRDefault="00361E67">
      <w:pPr>
        <w:spacing w:line="360" w:lineRule="auto"/>
        <w:ind w:left="-284" w:right="-1044" w:firstLine="710"/>
        <w:jc w:val="both"/>
        <w:rPr>
          <w:rFonts w:ascii="Arial" w:hAnsi="Arial"/>
          <w:sz w:val="28"/>
        </w:rPr>
      </w:pPr>
      <w:r>
        <w:rPr>
          <w:rFonts w:ascii="Arial" w:hAnsi="Arial"/>
          <w:sz w:val="28"/>
        </w:rPr>
        <w:t>- архивы, включая фото-, кино-, видеоархивы;</w:t>
      </w:r>
    </w:p>
    <w:p w:rsidR="00361E67" w:rsidRDefault="00361E67">
      <w:pPr>
        <w:spacing w:line="360" w:lineRule="auto"/>
        <w:ind w:left="-284" w:right="-1044" w:firstLine="710"/>
        <w:jc w:val="both"/>
        <w:rPr>
          <w:rFonts w:ascii="Arial" w:hAnsi="Arial"/>
          <w:sz w:val="28"/>
        </w:rPr>
      </w:pPr>
      <w:r>
        <w:rPr>
          <w:rFonts w:ascii="Arial" w:hAnsi="Arial"/>
          <w:sz w:val="28"/>
        </w:rPr>
        <w:t>- уникальные и редкие музыкальные инструменты;</w:t>
      </w:r>
    </w:p>
    <w:p w:rsidR="00361E67" w:rsidRDefault="00361E67">
      <w:pPr>
        <w:pStyle w:val="30"/>
        <w:spacing w:line="360" w:lineRule="auto"/>
        <w:ind w:left="-284" w:right="-1044" w:firstLine="710"/>
        <w:rPr>
          <w:sz w:val="28"/>
        </w:rPr>
      </w:pPr>
      <w:r>
        <w:rPr>
          <w:sz w:val="28"/>
        </w:rPr>
        <w:t>- почтовые марки, иные филателистические материалы, отдельно или в коллекциях;</w:t>
      </w:r>
    </w:p>
    <w:p w:rsidR="00361E67" w:rsidRDefault="00361E67">
      <w:pPr>
        <w:spacing w:line="360" w:lineRule="auto"/>
        <w:ind w:left="-284" w:right="-1044" w:firstLine="710"/>
        <w:jc w:val="both"/>
        <w:rPr>
          <w:rFonts w:ascii="Arial" w:hAnsi="Arial"/>
          <w:sz w:val="28"/>
        </w:rPr>
      </w:pPr>
      <w:r>
        <w:rPr>
          <w:rFonts w:ascii="Arial" w:hAnsi="Arial"/>
          <w:sz w:val="28"/>
        </w:rPr>
        <w:t>- старинные монеты, ордена, медали, печати и другие предметы коллекционирования;</w:t>
      </w:r>
    </w:p>
    <w:p w:rsidR="00361E67" w:rsidRDefault="00361E67">
      <w:pPr>
        <w:spacing w:line="360" w:lineRule="auto"/>
        <w:ind w:left="-284" w:right="-1044" w:firstLine="710"/>
        <w:jc w:val="both"/>
        <w:rPr>
          <w:rFonts w:ascii="Arial" w:hAnsi="Arial"/>
          <w:sz w:val="28"/>
        </w:rPr>
      </w:pPr>
      <w:r>
        <w:rPr>
          <w:rFonts w:ascii="Arial" w:hAnsi="Arial"/>
          <w:sz w:val="28"/>
        </w:rPr>
        <w:t>- редкие коллекции и образцы флоры и фауны, предметы представляющие интерес для таких отраслей науки, как минералогия, анатомия и палеонтология;</w:t>
      </w:r>
    </w:p>
    <w:p w:rsidR="00361E67" w:rsidRDefault="00361E67">
      <w:pPr>
        <w:spacing w:line="360" w:lineRule="auto"/>
        <w:ind w:left="-284" w:right="-1044" w:firstLine="710"/>
        <w:jc w:val="both"/>
        <w:rPr>
          <w:rFonts w:ascii="Arial" w:hAnsi="Arial"/>
          <w:sz w:val="28"/>
        </w:rPr>
      </w:pPr>
      <w:r>
        <w:rPr>
          <w:rFonts w:ascii="Arial" w:hAnsi="Arial"/>
          <w:sz w:val="28"/>
        </w:rPr>
        <w:t xml:space="preserve">- другие движимые предметы, в том числе копии, имеющие историческое, художественное, научное или культурное значение, а также взятые государством под охрану как памятники истории и культуры. </w:t>
      </w:r>
    </w:p>
    <w:p w:rsidR="00361E67" w:rsidRDefault="00361E67">
      <w:pPr>
        <w:spacing w:line="360" w:lineRule="auto"/>
        <w:ind w:left="-284" w:right="-1044" w:firstLine="710"/>
        <w:jc w:val="both"/>
        <w:rPr>
          <w:rFonts w:ascii="Arial" w:hAnsi="Arial"/>
          <w:b/>
          <w:sz w:val="28"/>
        </w:rPr>
      </w:pPr>
      <w:r>
        <w:rPr>
          <w:rFonts w:ascii="Arial" w:hAnsi="Arial"/>
          <w:b/>
          <w:sz w:val="28"/>
        </w:rPr>
        <w:t xml:space="preserve">     </w:t>
      </w:r>
    </w:p>
    <w:p w:rsidR="00361E67" w:rsidRDefault="00361E67">
      <w:pPr>
        <w:spacing w:line="360" w:lineRule="auto"/>
        <w:ind w:left="-284" w:right="-1044" w:firstLine="710"/>
        <w:jc w:val="both"/>
        <w:rPr>
          <w:rFonts w:ascii="Arial" w:hAnsi="Arial"/>
          <w:sz w:val="28"/>
        </w:rPr>
      </w:pPr>
      <w:r>
        <w:rPr>
          <w:rFonts w:ascii="Arial" w:hAnsi="Arial"/>
          <w:sz w:val="28"/>
        </w:rPr>
        <w:t>Разнообразие применяемых терминов объясняется той сложностью, которая возникает при использовании общепринятых по отношению к культурным ценностям понятиям применительно к  таможенному законодательству.</w:t>
      </w:r>
      <w:r>
        <w:rPr>
          <w:rFonts w:ascii="Arial" w:hAnsi="Arial"/>
          <w:b/>
          <w:sz w:val="28"/>
        </w:rPr>
        <w:t xml:space="preserve"> </w:t>
      </w:r>
      <w:r>
        <w:rPr>
          <w:rFonts w:ascii="Arial" w:hAnsi="Arial"/>
          <w:sz w:val="28"/>
        </w:rPr>
        <w:t xml:space="preserve">Это та самая грань, за которой уникальное творение, выражающее творчество народа, его язык, обычаи, вероисповедание и т.д. становится, с точки зрения буквы закона «товаром, перемещаемым через таможенную границу Российской Федерации». </w:t>
      </w:r>
    </w:p>
    <w:p w:rsidR="00361E67" w:rsidRDefault="00361E67">
      <w:pPr>
        <w:pStyle w:val="31"/>
        <w:spacing w:line="360" w:lineRule="auto"/>
        <w:ind w:left="-284" w:right="-1044" w:firstLine="710"/>
        <w:rPr>
          <w:sz w:val="28"/>
        </w:rPr>
      </w:pPr>
      <w:r>
        <w:rPr>
          <w:sz w:val="28"/>
        </w:rPr>
        <w:t xml:space="preserve">Необходимо подчеркнуть, что ценности (культурные ценности), с точки зрения международной классификации, используемой при оценки национального богатства по системе национальных счетов являются одной из составляющих нефинансовых производственных материальных активов. В данном случае культурные ценности могут выступать как предметы значительной стоимости, не уменьшающейся с течением времени, которые сами непосредственно не участвуют в материальном производстве, но при этом могут являться запасами стоимости. </w:t>
      </w:r>
    </w:p>
    <w:p w:rsidR="00361E67" w:rsidRDefault="00361E67">
      <w:pPr>
        <w:spacing w:line="360" w:lineRule="auto"/>
        <w:ind w:left="-284" w:right="-1044" w:firstLine="710"/>
        <w:jc w:val="both"/>
        <w:rPr>
          <w:rFonts w:ascii="Arial" w:hAnsi="Arial"/>
          <w:sz w:val="28"/>
          <w:lang w:val="en-US"/>
        </w:rPr>
      </w:pPr>
    </w:p>
    <w:p w:rsidR="00361E67" w:rsidRDefault="00361E67">
      <w:pPr>
        <w:spacing w:line="360" w:lineRule="auto"/>
        <w:ind w:right="-1044" w:firstLine="709"/>
        <w:jc w:val="both"/>
        <w:rPr>
          <w:rFonts w:ascii="Arial" w:hAnsi="Arial"/>
          <w:sz w:val="28"/>
          <w:lang w:val="en-US"/>
        </w:rPr>
      </w:pPr>
    </w:p>
    <w:p w:rsidR="00361E67" w:rsidRDefault="00361E67">
      <w:pPr>
        <w:pStyle w:val="a4"/>
        <w:ind w:right="-619"/>
        <w:jc w:val="center"/>
        <w:rPr>
          <w:sz w:val="28"/>
          <w:bdr w:val="single" w:sz="4" w:space="0" w:color="auto"/>
        </w:rPr>
      </w:pPr>
      <w:r>
        <w:rPr>
          <w:sz w:val="28"/>
          <w:bdr w:val="single" w:sz="4" w:space="0" w:color="auto"/>
        </w:rPr>
        <w:t>Национальное богатство</w:t>
      </w:r>
    </w:p>
    <w:p w:rsidR="00361E67" w:rsidRDefault="0075385F">
      <w:pPr>
        <w:pStyle w:val="a4"/>
        <w:ind w:right="-1044"/>
        <w:jc w:val="center"/>
        <w:rPr>
          <w:sz w:val="28"/>
          <w:bdr w:val="single" w:sz="4" w:space="0" w:color="auto"/>
        </w:rPr>
      </w:pPr>
      <w:r>
        <w:rPr>
          <w:noProof/>
        </w:rPr>
        <w:pict>
          <v:line id="_x0000_s1077" style="position:absolute;left:0;text-align:left;z-index:251667456" from="154.95pt,.65pt" to="154.95pt,15.05pt" o:allowincell="f" strokeweight="3pt">
            <v:stroke endarrow="oval"/>
          </v:line>
        </w:pict>
      </w:r>
      <w:r>
        <w:rPr>
          <w:noProof/>
        </w:rPr>
        <w:pict>
          <v:line id="_x0000_s1078" style="position:absolute;left:0;text-align:left;z-index:251668480" from="284.4pt,.6pt" to="284.4pt,15pt" o:allowincell="f" strokeweight="3pt">
            <v:stroke endarrow="oval"/>
          </v:line>
        </w:pict>
      </w:r>
    </w:p>
    <w:p w:rsidR="00361E67" w:rsidRDefault="0075385F">
      <w:pPr>
        <w:pStyle w:val="a4"/>
        <w:ind w:right="-1044"/>
        <w:jc w:val="left"/>
        <w:rPr>
          <w:sz w:val="28"/>
          <w:bdr w:val="single" w:sz="4" w:space="0" w:color="auto"/>
        </w:rPr>
      </w:pPr>
      <w:r>
        <w:rPr>
          <w:noProof/>
        </w:rPr>
        <w:pict>
          <v:line id="_x0000_s1080" style="position:absolute;z-index:251670528" from="-17.85pt,6.25pt" to="-17.85pt,78.25pt" o:allowincell="f" strokeweight="2.25pt"/>
        </w:pict>
      </w:r>
      <w:r>
        <w:rPr>
          <w:noProof/>
        </w:rPr>
        <w:pict>
          <v:line id="_x0000_s1079" style="position:absolute;flip:x;z-index:251669504" from="-17.85pt,6.25pt" to="-3.45pt,6.25pt" o:allowincell="f" strokeweight="2.25pt">
            <v:stroke startarrow="oval"/>
          </v:line>
        </w:pict>
      </w:r>
      <w:r>
        <w:rPr>
          <w:noProof/>
        </w:rPr>
        <w:pict>
          <v:line id="_x0000_s1076" style="position:absolute;z-index:251666432" from="147.6pt,11pt" to="147.6pt,11pt" o:allowincell="f"/>
        </w:pict>
      </w:r>
      <w:r w:rsidR="00361E67">
        <w:rPr>
          <w:sz w:val="28"/>
          <w:bdr w:val="single" w:sz="4" w:space="0" w:color="auto"/>
        </w:rPr>
        <w:t>Нефинансовые активы</w:t>
      </w:r>
      <w:r w:rsidR="00361E67">
        <w:rPr>
          <w:sz w:val="28"/>
        </w:rPr>
        <w:t xml:space="preserve">                                  </w:t>
      </w:r>
      <w:r w:rsidR="00361E67">
        <w:rPr>
          <w:sz w:val="28"/>
          <w:bdr w:val="single" w:sz="4" w:space="0" w:color="auto"/>
        </w:rPr>
        <w:t>Финансовые активы</w:t>
      </w:r>
    </w:p>
    <w:p w:rsidR="00361E67" w:rsidRDefault="00361E67">
      <w:pPr>
        <w:pStyle w:val="a4"/>
        <w:ind w:right="-1044"/>
        <w:jc w:val="left"/>
        <w:rPr>
          <w:sz w:val="28"/>
          <w:bdr w:val="single" w:sz="4" w:space="0" w:color="auto"/>
        </w:rPr>
      </w:pPr>
    </w:p>
    <w:p w:rsidR="00361E67" w:rsidRDefault="00361E67">
      <w:pPr>
        <w:pStyle w:val="a4"/>
        <w:ind w:right="-1044"/>
        <w:jc w:val="left"/>
        <w:rPr>
          <w:sz w:val="28"/>
          <w:bdr w:val="single" w:sz="4" w:space="0" w:color="auto"/>
        </w:rPr>
      </w:pPr>
    </w:p>
    <w:p w:rsidR="00361E67" w:rsidRDefault="00361E67">
      <w:pPr>
        <w:pStyle w:val="a4"/>
        <w:ind w:right="-1044"/>
        <w:jc w:val="left"/>
        <w:rPr>
          <w:sz w:val="28"/>
          <w:bdr w:val="single" w:sz="4" w:space="0" w:color="auto"/>
        </w:rPr>
      </w:pPr>
    </w:p>
    <w:p w:rsidR="00361E67" w:rsidRDefault="0075385F">
      <w:pPr>
        <w:pStyle w:val="a4"/>
        <w:ind w:right="-477"/>
        <w:jc w:val="center"/>
        <w:rPr>
          <w:sz w:val="28"/>
          <w:bdr w:val="single" w:sz="4" w:space="0" w:color="auto"/>
        </w:rPr>
      </w:pPr>
      <w:r>
        <w:rPr>
          <w:noProof/>
        </w:rPr>
        <w:pict>
          <v:line id="_x0000_s1081" style="position:absolute;left:0;text-align:left;z-index:251671552" from="-17.85pt,12.75pt" to="25.35pt,12.75pt" o:allowincell="f" strokeweight="2.25pt">
            <v:stroke endarrow="oval"/>
          </v:line>
        </w:pict>
      </w:r>
      <w:r>
        <w:rPr>
          <w:noProof/>
        </w:rPr>
        <w:pict>
          <v:line id="_x0000_s1075" style="position:absolute;left:0;text-align:left;z-index:251665408" from="320.4pt,13.8pt" to="320.4pt,35.4pt" o:allowincell="f" strokeweight="2.25pt"/>
        </w:pict>
      </w:r>
      <w:r>
        <w:rPr>
          <w:noProof/>
        </w:rPr>
        <w:pict>
          <v:line id="_x0000_s1074" style="position:absolute;left:0;text-align:left;z-index:251664384" from="190.8pt,13.8pt" to="190.8pt,35.4pt" o:allowincell="f" strokeweight="2.25pt"/>
        </w:pict>
      </w:r>
      <w:r w:rsidR="00361E67">
        <w:rPr>
          <w:sz w:val="28"/>
          <w:bdr w:val="single" w:sz="4" w:space="0" w:color="auto"/>
        </w:rPr>
        <w:t>Нефинансовые активы (в системе национальных счетов)</w:t>
      </w:r>
    </w:p>
    <w:p w:rsidR="00361E67" w:rsidRDefault="00361E67">
      <w:pPr>
        <w:pStyle w:val="a4"/>
        <w:ind w:right="-1044"/>
        <w:rPr>
          <w:sz w:val="28"/>
          <w:bdr w:val="single" w:sz="4" w:space="0" w:color="auto"/>
        </w:rPr>
      </w:pPr>
      <w:r>
        <w:rPr>
          <w:sz w:val="28"/>
          <w:bdr w:val="single" w:sz="4" w:space="0" w:color="auto"/>
        </w:rPr>
        <w:t xml:space="preserve">                                            </w:t>
      </w:r>
    </w:p>
    <w:p w:rsidR="00361E67" w:rsidRDefault="00361E67">
      <w:pPr>
        <w:pStyle w:val="a4"/>
        <w:ind w:right="-1044"/>
      </w:pPr>
      <w:r>
        <w:rPr>
          <w:sz w:val="28"/>
        </w:rPr>
        <w:t xml:space="preserve">                                     </w:t>
      </w:r>
      <w:r>
        <w:rPr>
          <w:sz w:val="28"/>
          <w:lang w:val="en-US"/>
        </w:rPr>
        <w:t xml:space="preserve">  </w:t>
      </w:r>
      <w:r>
        <w:rPr>
          <w:bdr w:val="single" w:sz="4" w:space="0" w:color="auto"/>
        </w:rPr>
        <w:t>Материальные</w:t>
      </w:r>
      <w:r>
        <w:t xml:space="preserve">         </w:t>
      </w:r>
      <w:r>
        <w:rPr>
          <w:lang w:val="en-US"/>
        </w:rPr>
        <w:t xml:space="preserve">             </w:t>
      </w:r>
      <w:r>
        <w:rPr>
          <w:bdr w:val="single" w:sz="4" w:space="0" w:color="auto"/>
        </w:rPr>
        <w:t>Нематериальные</w:t>
      </w:r>
    </w:p>
    <w:p w:rsidR="00361E67" w:rsidRDefault="00361E67">
      <w:pPr>
        <w:pStyle w:val="a4"/>
        <w:ind w:right="-1044"/>
      </w:pPr>
    </w:p>
    <w:p w:rsidR="00361E67" w:rsidRDefault="0075385F">
      <w:pPr>
        <w:pStyle w:val="a4"/>
        <w:ind w:right="-1044"/>
      </w:pPr>
      <w:r>
        <w:rPr>
          <w:noProof/>
        </w:rPr>
        <w:pict>
          <v:line id="_x0000_s1069" style="position:absolute;left:0;text-align:left;z-index:251659264" from="464.4pt,1.4pt" to="464.4pt,37.4pt" o:allowincell="f"/>
        </w:pict>
      </w:r>
      <w:r>
        <w:rPr>
          <w:noProof/>
        </w:rPr>
        <w:pict>
          <v:line id="_x0000_s1067" style="position:absolute;left:0;text-align:left;z-index:251657216" from="270pt,1.4pt" to="270pt,37.4pt" o:allowincell="f"/>
        </w:pict>
      </w:r>
      <w:r>
        <w:rPr>
          <w:noProof/>
        </w:rPr>
        <w:pict>
          <v:line id="_x0000_s1066" style="position:absolute;left:0;text-align:left;z-index:251656192" from="270pt,1.4pt" to="464.4pt,1.4pt" o:allowincell="f"/>
        </w:pict>
      </w:r>
      <w:r>
        <w:rPr>
          <w:noProof/>
        </w:rPr>
        <w:pict>
          <v:line id="_x0000_s1057" style="position:absolute;left:0;text-align:left;z-index:251646976" from="262.8pt,1.4pt" to="262.8pt,37.4pt" o:allowincell="f"/>
        </w:pict>
      </w:r>
      <w:r>
        <w:rPr>
          <w:noProof/>
        </w:rPr>
        <w:pict>
          <v:line id="_x0000_s1056" style="position:absolute;left:0;text-align:left;z-index:251645952" from="140.4pt,1.4pt" to="140.4pt,37.4pt" o:allowincell="f"/>
        </w:pict>
      </w:r>
      <w:r>
        <w:rPr>
          <w:noProof/>
        </w:rPr>
        <w:pict>
          <v:line id="_x0000_s1055" style="position:absolute;left:0;text-align:left;z-index:251644928" from="140.4pt,1.4pt" to="262.8pt,1.4pt" o:allowincell="f"/>
        </w:pict>
      </w:r>
      <w:r w:rsidR="00361E67">
        <w:t xml:space="preserve">                                    </w:t>
      </w:r>
      <w:r w:rsidR="00361E67">
        <w:rPr>
          <w:lang w:val="en-US"/>
        </w:rPr>
        <w:t xml:space="preserve">                </w:t>
      </w:r>
      <w:r w:rsidR="00361E67">
        <w:t xml:space="preserve">1. Основные фонды          </w:t>
      </w:r>
      <w:r w:rsidR="00361E67">
        <w:rPr>
          <w:lang w:val="en-US"/>
        </w:rPr>
        <w:t xml:space="preserve">  </w:t>
      </w:r>
      <w:r w:rsidR="00361E67">
        <w:t>1. Затраты на геологоразведку</w:t>
      </w:r>
    </w:p>
    <w:p w:rsidR="00361E67" w:rsidRDefault="00361E67">
      <w:pPr>
        <w:pStyle w:val="a4"/>
        <w:ind w:right="-1044"/>
      </w:pPr>
      <w:r>
        <w:rPr>
          <w:bdr w:val="single" w:sz="4" w:space="0" w:color="auto"/>
        </w:rPr>
        <w:t>Производственные</w:t>
      </w:r>
      <w:r>
        <w:t xml:space="preserve">       </w:t>
      </w:r>
      <w:r>
        <w:rPr>
          <w:lang w:val="en-US"/>
        </w:rPr>
        <w:t xml:space="preserve">            </w:t>
      </w:r>
      <w:r>
        <w:t xml:space="preserve">2. Мат. Оборотные ср-ва  </w:t>
      </w:r>
      <w:r>
        <w:rPr>
          <w:lang w:val="en-US"/>
        </w:rPr>
        <w:t xml:space="preserve">  </w:t>
      </w:r>
      <w:r>
        <w:t xml:space="preserve"> 2. Оригиналы лит. И худож. произвед.</w:t>
      </w:r>
    </w:p>
    <w:p w:rsidR="00361E67" w:rsidRDefault="0075385F">
      <w:pPr>
        <w:pStyle w:val="a4"/>
        <w:ind w:right="-1044"/>
      </w:pPr>
      <w:r>
        <w:rPr>
          <w:noProof/>
        </w:rPr>
        <w:pict>
          <v:line id="_x0000_s1068" style="position:absolute;left:0;text-align:left;z-index:251658240" from="270pt,11.1pt" to="464.4pt,11.1pt" o:allowincell="f"/>
        </w:pict>
      </w:r>
      <w:r>
        <w:rPr>
          <w:noProof/>
        </w:rPr>
        <w:pict>
          <v:line id="_x0000_s1054" style="position:absolute;left:0;text-align:left;z-index:251643904" from="140.4pt,11.1pt" to="262.8pt,11.1pt" o:allowincell="f"/>
        </w:pict>
      </w:r>
      <w:r w:rsidR="00361E67">
        <w:t xml:space="preserve">                                              </w:t>
      </w:r>
      <w:r w:rsidR="00361E67">
        <w:rPr>
          <w:lang w:val="en-US"/>
        </w:rPr>
        <w:t xml:space="preserve">  </w:t>
      </w:r>
      <w:r w:rsidR="00361E67">
        <w:t xml:space="preserve">    </w:t>
      </w:r>
      <w:r w:rsidR="00361E67">
        <w:rPr>
          <w:highlight w:val="lightGray"/>
        </w:rPr>
        <w:t>3. Ценности</w:t>
      </w:r>
      <w:r w:rsidR="00361E67">
        <w:t xml:space="preserve">                          3. Программное обеспечение ЭВМ</w:t>
      </w:r>
    </w:p>
    <w:p w:rsidR="00361E67" w:rsidRDefault="00361E67">
      <w:pPr>
        <w:pStyle w:val="a4"/>
        <w:ind w:right="-1044"/>
      </w:pPr>
    </w:p>
    <w:p w:rsidR="00361E67" w:rsidRDefault="0075385F">
      <w:pPr>
        <w:pStyle w:val="a4"/>
        <w:ind w:left="2790" w:right="-1044"/>
      </w:pPr>
      <w:r>
        <w:rPr>
          <w:noProof/>
        </w:rPr>
        <w:pict>
          <v:line id="_x0000_s1073" style="position:absolute;left:0;text-align:left;z-index:251663360" from="428.4pt,.2pt" to="428.4pt,21.8pt" o:allowincell="f"/>
        </w:pict>
      </w:r>
      <w:r>
        <w:rPr>
          <w:noProof/>
        </w:rPr>
        <w:pict>
          <v:line id="_x0000_s1071" style="position:absolute;left:0;text-align:left;z-index:251661312" from="277.2pt,.2pt" to="277.2pt,21.8pt" o:allowincell="f"/>
        </w:pict>
      </w:r>
      <w:r>
        <w:rPr>
          <w:noProof/>
        </w:rPr>
        <w:pict>
          <v:line id="_x0000_s1070" style="position:absolute;left:0;text-align:left;z-index:251660288" from="277.2pt,.2pt" to="428.4pt,.2pt" o:allowincell="f"/>
        </w:pict>
      </w:r>
      <w:r>
        <w:rPr>
          <w:noProof/>
        </w:rPr>
        <w:pict>
          <v:line id="_x0000_s1061" style="position:absolute;left:0;text-align:left;z-index:251651072" from="270pt,.2pt" to="270pt,43.4pt" o:allowincell="f"/>
        </w:pict>
      </w:r>
      <w:r>
        <w:rPr>
          <w:noProof/>
        </w:rPr>
        <w:pict>
          <v:line id="_x0000_s1059" style="position:absolute;left:0;text-align:left;z-index:251649024" from="140.4pt,.2pt" to="140.4pt,57.8pt" o:allowincell="f"/>
        </w:pict>
      </w:r>
      <w:r>
        <w:rPr>
          <w:noProof/>
        </w:rPr>
        <w:pict>
          <v:line id="_x0000_s1058" style="position:absolute;left:0;text-align:left;z-index:251648000" from="140.4pt,.2pt" to="270pt,.2pt" o:allowincell="f"/>
        </w:pict>
      </w:r>
      <w:r w:rsidR="00361E67">
        <w:rPr>
          <w:lang w:val="en-US"/>
        </w:rPr>
        <w:t xml:space="preserve"> </w:t>
      </w:r>
      <w:r w:rsidR="00361E67">
        <w:t>1.Земля                                   1. Лицензии, патенты, ноу-хау</w:t>
      </w:r>
    </w:p>
    <w:p w:rsidR="00361E67" w:rsidRDefault="0075385F">
      <w:pPr>
        <w:pStyle w:val="a4"/>
        <w:ind w:left="2790" w:right="-1044"/>
      </w:pPr>
      <w:r>
        <w:rPr>
          <w:noProof/>
        </w:rPr>
        <w:pict>
          <v:line id="_x0000_s1072" style="position:absolute;left:0;text-align:left;z-index:251662336" from="277.2pt,10.35pt" to="428.4pt,10.35pt" o:allowincell="f"/>
        </w:pict>
      </w:r>
      <w:r w:rsidR="00361E67">
        <w:rPr>
          <w:lang w:val="en-US"/>
        </w:rPr>
        <w:t xml:space="preserve"> </w:t>
      </w:r>
      <w:r w:rsidR="00361E67">
        <w:t xml:space="preserve">2.Богатства недр                 </w:t>
      </w:r>
      <w:r w:rsidR="00361E67">
        <w:rPr>
          <w:lang w:val="en-US"/>
        </w:rPr>
        <w:t xml:space="preserve">  </w:t>
      </w:r>
      <w:r w:rsidR="00361E67">
        <w:t xml:space="preserve">  2. Договора об аренде</w:t>
      </w:r>
    </w:p>
    <w:p w:rsidR="00361E67" w:rsidRDefault="00361E67">
      <w:pPr>
        <w:pStyle w:val="a4"/>
        <w:ind w:right="-1044"/>
      </w:pPr>
      <w:r>
        <w:rPr>
          <w:bdr w:val="single" w:sz="4" w:space="0" w:color="auto"/>
        </w:rPr>
        <w:t>Непроизводственные</w:t>
      </w:r>
      <w:r>
        <w:t xml:space="preserve">   </w:t>
      </w:r>
      <w:r>
        <w:rPr>
          <w:lang w:val="en-US"/>
        </w:rPr>
        <w:t xml:space="preserve">            </w:t>
      </w:r>
      <w:r>
        <w:t xml:space="preserve">3.Невыращеваемые </w:t>
      </w:r>
    </w:p>
    <w:p w:rsidR="00361E67" w:rsidRDefault="0075385F">
      <w:pPr>
        <w:pStyle w:val="a4"/>
        <w:ind w:left="2790" w:right="-1044"/>
      </w:pPr>
      <w:r>
        <w:rPr>
          <w:noProof/>
        </w:rPr>
        <w:pict>
          <v:line id="_x0000_s1063" style="position:absolute;left:0;text-align:left;z-index:251653120" from="270pt,4.55pt" to="284.4pt,4.55pt" o:allowincell="f"/>
        </w:pict>
      </w:r>
      <w:r>
        <w:rPr>
          <w:noProof/>
        </w:rPr>
        <w:pict>
          <v:line id="_x0000_s1064" style="position:absolute;left:0;text-align:left;z-index:251654144" from="284.4pt,4.55pt" to="284.4pt,18.95pt" o:allowincell="f"/>
        </w:pict>
      </w:r>
      <w:r>
        <w:rPr>
          <w:noProof/>
        </w:rPr>
        <w:pict>
          <v:line id="_x0000_s1062" style="position:absolute;left:0;text-align:left;z-index:251652096" from="270pt,5.65pt" to="277.2pt,5.65pt" o:allowincell="f"/>
        </w:pict>
      </w:r>
      <w:r w:rsidR="00361E67">
        <w:t>ресурсы (лесные, рыбные,</w:t>
      </w:r>
    </w:p>
    <w:p w:rsidR="00361E67" w:rsidRDefault="0075385F">
      <w:pPr>
        <w:pStyle w:val="a4"/>
        <w:ind w:left="2790" w:right="-1044"/>
      </w:pPr>
      <w:r>
        <w:rPr>
          <w:noProof/>
        </w:rPr>
        <w:pict>
          <v:line id="_x0000_s1065" style="position:absolute;left:0;text-align:left;z-index:251655168" from="270pt,8.55pt" to="284.4pt,8.55pt" o:allowincell="f"/>
        </w:pict>
      </w:r>
      <w:r>
        <w:rPr>
          <w:noProof/>
        </w:rPr>
        <w:pict>
          <v:line id="_x0000_s1060" style="position:absolute;left:0;text-align:left;z-index:251650048" from="140.4pt,8.55pt" to="270pt,8.55pt" o:allowincell="f"/>
        </w:pict>
      </w:r>
      <w:r w:rsidR="00361E67">
        <w:t>водные)</w:t>
      </w:r>
    </w:p>
    <w:p w:rsidR="00361E67" w:rsidRDefault="00361E67">
      <w:pPr>
        <w:spacing w:line="360" w:lineRule="auto"/>
        <w:ind w:right="-1044" w:firstLine="709"/>
        <w:jc w:val="both"/>
        <w:rPr>
          <w:rFonts w:ascii="Arial" w:hAnsi="Arial"/>
          <w:sz w:val="28"/>
        </w:rPr>
      </w:pP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jc w:val="both"/>
        <w:rPr>
          <w:rFonts w:ascii="Arial" w:hAnsi="Arial"/>
          <w:sz w:val="28"/>
        </w:rPr>
      </w:pPr>
      <w:r>
        <w:rPr>
          <w:rFonts w:ascii="Arial" w:hAnsi="Arial"/>
          <w:sz w:val="28"/>
        </w:rPr>
        <w:t xml:space="preserve">Следует отметить, что таможенное законодательство не предполагает отнесение культурных ценностей к отдельной категории товаров с точки зрения таможенного оформления и, таким образом, с этой стороны – культурные ценности становятся товаром, как любым движимым имуществом, перемещаемым через таможенную границу Российской Федерации. </w:t>
      </w:r>
    </w:p>
    <w:p w:rsidR="00361E67" w:rsidRDefault="00361E67">
      <w:pPr>
        <w:spacing w:line="360" w:lineRule="auto"/>
        <w:ind w:left="-284" w:right="-1044" w:firstLine="710"/>
        <w:jc w:val="both"/>
        <w:rPr>
          <w:rFonts w:ascii="Arial" w:hAnsi="Arial"/>
          <w:sz w:val="28"/>
        </w:rPr>
      </w:pPr>
      <w:r>
        <w:rPr>
          <w:rFonts w:ascii="Arial" w:hAnsi="Arial"/>
          <w:sz w:val="28"/>
        </w:rPr>
        <w:t>Товарная номенклатура содержит в себе товарную группу 97 – «Произведения искусства, предметы коллекционирования и антиквариат» и предлагает классификацию культурных ценностей по шести товарным позициям:</w:t>
      </w:r>
    </w:p>
    <w:p w:rsidR="00361E67" w:rsidRDefault="00361E67">
      <w:pPr>
        <w:spacing w:line="360" w:lineRule="auto"/>
        <w:ind w:left="-284" w:right="-1044" w:firstLine="710"/>
        <w:jc w:val="both"/>
        <w:rPr>
          <w:rFonts w:ascii="Arial" w:hAnsi="Arial"/>
          <w:sz w:val="28"/>
        </w:rPr>
      </w:pPr>
      <w:r>
        <w:rPr>
          <w:rFonts w:ascii="Arial" w:hAnsi="Arial"/>
          <w:b/>
          <w:sz w:val="28"/>
        </w:rPr>
        <w:t>9701</w:t>
      </w:r>
      <w:r>
        <w:rPr>
          <w:rFonts w:ascii="Arial" w:hAnsi="Arial"/>
          <w:sz w:val="28"/>
        </w:rPr>
        <w:t>100000 – Картины, рисунки и пастели;</w:t>
      </w:r>
    </w:p>
    <w:p w:rsidR="00361E67" w:rsidRDefault="00361E67">
      <w:pPr>
        <w:spacing w:line="360" w:lineRule="auto"/>
        <w:ind w:left="-284" w:right="-1044" w:firstLine="710"/>
        <w:jc w:val="both"/>
        <w:rPr>
          <w:rFonts w:ascii="Arial" w:hAnsi="Arial"/>
          <w:sz w:val="28"/>
        </w:rPr>
      </w:pPr>
      <w:r>
        <w:rPr>
          <w:rFonts w:ascii="Arial" w:hAnsi="Arial"/>
          <w:b/>
          <w:sz w:val="28"/>
        </w:rPr>
        <w:t>9701</w:t>
      </w:r>
      <w:r>
        <w:rPr>
          <w:rFonts w:ascii="Arial" w:hAnsi="Arial"/>
          <w:sz w:val="28"/>
        </w:rPr>
        <w:t>900000 – Прочие;</w:t>
      </w:r>
    </w:p>
    <w:p w:rsidR="00361E67" w:rsidRDefault="00361E67">
      <w:pPr>
        <w:spacing w:line="360" w:lineRule="auto"/>
        <w:ind w:left="-284" w:right="-1044" w:firstLine="710"/>
        <w:jc w:val="both"/>
        <w:rPr>
          <w:rFonts w:ascii="Arial" w:hAnsi="Arial"/>
          <w:sz w:val="28"/>
        </w:rPr>
      </w:pPr>
      <w:r>
        <w:rPr>
          <w:rFonts w:ascii="Arial" w:hAnsi="Arial"/>
          <w:b/>
          <w:sz w:val="28"/>
        </w:rPr>
        <w:t>9702</w:t>
      </w:r>
      <w:r>
        <w:rPr>
          <w:rFonts w:ascii="Arial" w:hAnsi="Arial"/>
          <w:sz w:val="28"/>
        </w:rPr>
        <w:t>000000 – Подлинники гравюр, эстампов и литографий;</w:t>
      </w:r>
    </w:p>
    <w:p w:rsidR="00361E67" w:rsidRDefault="00361E67">
      <w:pPr>
        <w:spacing w:line="360" w:lineRule="auto"/>
        <w:ind w:left="-284" w:right="-1044" w:firstLine="710"/>
        <w:jc w:val="both"/>
        <w:rPr>
          <w:rFonts w:ascii="Arial" w:hAnsi="Arial"/>
          <w:sz w:val="28"/>
        </w:rPr>
      </w:pPr>
      <w:r>
        <w:rPr>
          <w:rFonts w:ascii="Arial" w:hAnsi="Arial"/>
          <w:b/>
          <w:sz w:val="28"/>
        </w:rPr>
        <w:t>9703</w:t>
      </w:r>
      <w:r>
        <w:rPr>
          <w:rFonts w:ascii="Arial" w:hAnsi="Arial"/>
          <w:sz w:val="28"/>
        </w:rPr>
        <w:t>00000 – Подлинники скульптур и статуэток из любых материалов;</w:t>
      </w:r>
    </w:p>
    <w:p w:rsidR="00361E67" w:rsidRDefault="00361E67">
      <w:pPr>
        <w:spacing w:line="360" w:lineRule="auto"/>
        <w:ind w:left="-284" w:right="-1044" w:firstLine="710"/>
        <w:jc w:val="both"/>
        <w:rPr>
          <w:rFonts w:ascii="Arial" w:hAnsi="Arial"/>
          <w:sz w:val="28"/>
        </w:rPr>
      </w:pPr>
      <w:r>
        <w:rPr>
          <w:rFonts w:ascii="Arial" w:hAnsi="Arial"/>
          <w:b/>
          <w:sz w:val="28"/>
        </w:rPr>
        <w:t>9704</w:t>
      </w:r>
      <w:r>
        <w:rPr>
          <w:rFonts w:ascii="Arial" w:hAnsi="Arial"/>
          <w:sz w:val="28"/>
        </w:rPr>
        <w:t>000000 – Марки почтовые или марки госпошлин, знаки почтовой оплаты и др.;</w:t>
      </w:r>
    </w:p>
    <w:p w:rsidR="00361E67" w:rsidRDefault="00361E67">
      <w:pPr>
        <w:spacing w:line="360" w:lineRule="auto"/>
        <w:ind w:left="-284" w:right="-1044" w:firstLine="710"/>
        <w:jc w:val="both"/>
        <w:rPr>
          <w:rFonts w:ascii="Arial" w:hAnsi="Arial"/>
          <w:sz w:val="28"/>
        </w:rPr>
      </w:pPr>
      <w:r>
        <w:rPr>
          <w:rFonts w:ascii="Arial" w:hAnsi="Arial"/>
          <w:b/>
          <w:sz w:val="28"/>
        </w:rPr>
        <w:t>9705</w:t>
      </w:r>
      <w:r>
        <w:rPr>
          <w:rFonts w:ascii="Arial" w:hAnsi="Arial"/>
          <w:sz w:val="28"/>
        </w:rPr>
        <w:t>000000 – Коллекции и предметы коллекционирования по зоологии, ботанике, минералогии, анатомии, истории, археологии, палеонтологии, этнографии, или нумизматике;</w:t>
      </w:r>
    </w:p>
    <w:p w:rsidR="00361E67" w:rsidRDefault="00361E67">
      <w:pPr>
        <w:spacing w:line="360" w:lineRule="auto"/>
        <w:ind w:left="-284" w:right="-1044" w:firstLine="710"/>
        <w:jc w:val="both"/>
        <w:rPr>
          <w:rFonts w:ascii="Arial" w:hAnsi="Arial"/>
          <w:sz w:val="28"/>
        </w:rPr>
      </w:pPr>
      <w:r>
        <w:rPr>
          <w:rFonts w:ascii="Arial" w:hAnsi="Arial"/>
          <w:b/>
          <w:sz w:val="28"/>
        </w:rPr>
        <w:t>9706</w:t>
      </w:r>
      <w:r>
        <w:rPr>
          <w:rFonts w:ascii="Arial" w:hAnsi="Arial"/>
          <w:sz w:val="28"/>
        </w:rPr>
        <w:t>000000 – Антиквариат возрастом более 100 лет;</w:t>
      </w:r>
    </w:p>
    <w:p w:rsidR="00361E67" w:rsidRDefault="00361E67">
      <w:pPr>
        <w:spacing w:line="360" w:lineRule="auto"/>
        <w:ind w:left="-284" w:right="-1044" w:firstLine="710"/>
        <w:jc w:val="both"/>
        <w:rPr>
          <w:rFonts w:ascii="Arial" w:hAnsi="Arial"/>
          <w:sz w:val="28"/>
        </w:rPr>
      </w:pPr>
      <w:r>
        <w:rPr>
          <w:rFonts w:ascii="Arial" w:hAnsi="Arial"/>
          <w:sz w:val="28"/>
        </w:rPr>
        <w:t>Данная классификация предполагает отнесение культурных ценностей к отдельной товарной группе.</w:t>
      </w:r>
    </w:p>
    <w:p w:rsidR="00361E67" w:rsidRDefault="00361E67">
      <w:pPr>
        <w:spacing w:line="360" w:lineRule="auto"/>
        <w:ind w:left="-284" w:right="-1044" w:firstLine="710"/>
        <w:jc w:val="both"/>
        <w:rPr>
          <w:rFonts w:ascii="Arial" w:hAnsi="Arial"/>
          <w:sz w:val="28"/>
        </w:rPr>
      </w:pPr>
      <w:r>
        <w:rPr>
          <w:rFonts w:ascii="Arial" w:hAnsi="Arial"/>
          <w:sz w:val="28"/>
        </w:rPr>
        <w:t xml:space="preserve">Вместе с тем, на таможенные органы Российской Федерации возложены функции по пресечению незаконного оборота через таможенную границу предметов художественного, исторического и археологического достояния народов России и зарубежных стран. Кроме того, контроль за законным перемещением культурных ценностей, (при условии, что они имеют материально-пространственную форму воплощения) предполагает выделение их в отдельную категорию товаров. </w:t>
      </w:r>
    </w:p>
    <w:p w:rsidR="00361E67" w:rsidRDefault="00361E67">
      <w:pPr>
        <w:spacing w:line="360" w:lineRule="auto"/>
        <w:ind w:left="-284" w:right="-1044" w:firstLine="710"/>
        <w:jc w:val="both"/>
        <w:rPr>
          <w:rFonts w:ascii="Arial" w:hAnsi="Arial"/>
          <w:sz w:val="28"/>
        </w:rPr>
      </w:pPr>
      <w:r>
        <w:rPr>
          <w:rFonts w:ascii="Arial" w:hAnsi="Arial"/>
          <w:sz w:val="28"/>
        </w:rPr>
        <w:t xml:space="preserve">Данное обстоятельство обусловлено тем, что в традиционном понимании товаром является продукт человеческого труда, созданный для получения прибыли путем продажи или обмена. Естественно, что культурные ценности могут выступать и в этом качестве, но приведенные ранее определения, относящиеся к культурным ценностям, явно противоречат экономической сущности товара, что видно из преамбульной части закона «О вывозе и ввозе культурных ценностей». </w:t>
      </w:r>
    </w:p>
    <w:p w:rsidR="00361E67" w:rsidRDefault="00361E67">
      <w:pPr>
        <w:spacing w:line="360" w:lineRule="auto"/>
        <w:ind w:left="-284" w:right="-1044" w:firstLine="710"/>
        <w:jc w:val="both"/>
        <w:rPr>
          <w:rFonts w:ascii="Arial" w:hAnsi="Arial"/>
          <w:sz w:val="28"/>
        </w:rPr>
      </w:pPr>
      <w:r>
        <w:rPr>
          <w:rFonts w:ascii="Arial" w:hAnsi="Arial"/>
          <w:sz w:val="28"/>
        </w:rPr>
        <w:t>Кроме того, условно попадая под определение «товар», как «любое движимое имущество,…перемещаемое через таможенную границу Российской Федерации» (закон «О таможенном тарифе»), культурные ценности не подпадают под действие данного закона. Исходя из диспозиции, закон «О таможенном тарифе»</w:t>
      </w:r>
      <w:r>
        <w:rPr>
          <w:rFonts w:ascii="Arial" w:hAnsi="Arial"/>
          <w:sz w:val="28"/>
          <w:lang w:val="en-US"/>
        </w:rPr>
        <w:t xml:space="preserve"> </w:t>
      </w:r>
      <w:r>
        <w:rPr>
          <w:rFonts w:ascii="Arial" w:hAnsi="Arial"/>
          <w:sz w:val="28"/>
        </w:rPr>
        <w:t>не может применяться к регулированию правоотношений возникающих, из нарушений или правонарушений в сфере контроля за  вывозом и ввозом культурных ценностей.</w:t>
      </w:r>
    </w:p>
    <w:p w:rsidR="00361E67" w:rsidRDefault="00361E67">
      <w:pPr>
        <w:spacing w:line="360" w:lineRule="auto"/>
        <w:ind w:left="-284" w:right="-1044" w:firstLine="710"/>
        <w:jc w:val="both"/>
        <w:rPr>
          <w:rFonts w:ascii="Arial" w:hAnsi="Arial"/>
          <w:sz w:val="28"/>
        </w:rPr>
      </w:pPr>
      <w:r>
        <w:rPr>
          <w:rFonts w:ascii="Arial" w:hAnsi="Arial"/>
          <w:sz w:val="28"/>
        </w:rPr>
        <w:t xml:space="preserve">Данный закон, являясь законодательным актом прямого действия, не устанавливает </w:t>
      </w:r>
      <w:r>
        <w:rPr>
          <w:rFonts w:ascii="Arial" w:hAnsi="Arial"/>
          <w:b/>
          <w:sz w:val="28"/>
          <w:u w:val="single"/>
        </w:rPr>
        <w:t>процессуальные</w:t>
      </w:r>
      <w:r>
        <w:rPr>
          <w:rFonts w:ascii="Arial" w:hAnsi="Arial"/>
          <w:sz w:val="28"/>
        </w:rPr>
        <w:t xml:space="preserve"> особенности и субъектов ответственности в сфере нарушения, связанных с </w:t>
      </w:r>
      <w:r>
        <w:rPr>
          <w:rFonts w:ascii="Arial" w:hAnsi="Arial"/>
          <w:sz w:val="28"/>
          <w:lang w:val="en-US"/>
        </w:rPr>
        <w:t>несоблюдением</w:t>
      </w:r>
      <w:r>
        <w:rPr>
          <w:rFonts w:ascii="Arial" w:hAnsi="Arial"/>
          <w:sz w:val="28"/>
        </w:rPr>
        <w:t xml:space="preserve"> установленного порядка по перемещению через таможенную границу культурных ценностей.</w:t>
      </w:r>
    </w:p>
    <w:p w:rsidR="00361E67" w:rsidRDefault="00361E67">
      <w:pPr>
        <w:spacing w:line="360" w:lineRule="auto"/>
        <w:ind w:left="-284" w:right="-1044" w:firstLine="710"/>
        <w:jc w:val="both"/>
        <w:rPr>
          <w:rFonts w:ascii="Arial" w:hAnsi="Arial"/>
          <w:sz w:val="28"/>
        </w:rPr>
      </w:pPr>
      <w:r>
        <w:rPr>
          <w:rFonts w:ascii="Arial" w:hAnsi="Arial"/>
          <w:sz w:val="28"/>
        </w:rPr>
        <w:t>Таким образом, корреспондируя объект «товар» и объект «культурная ценность», можно сделать вывод, что ст. 230 ТК не предусматривает в качестве объекта правонарушения – порядок оформления культурных ценностей, перемещаемых через таможенную границу Российской Федерации, что также подтверждает необходимость выделения культурных ценностей в отдельную категорию товаров.</w:t>
      </w:r>
    </w:p>
    <w:p w:rsidR="00361E67" w:rsidRDefault="00361E67">
      <w:pPr>
        <w:spacing w:line="360" w:lineRule="auto"/>
        <w:ind w:left="-284" w:right="-1044" w:firstLine="710"/>
        <w:jc w:val="both"/>
        <w:rPr>
          <w:rFonts w:ascii="Arial" w:hAnsi="Arial"/>
          <w:sz w:val="28"/>
        </w:rPr>
      </w:pPr>
      <w:r>
        <w:rPr>
          <w:rFonts w:ascii="Arial" w:hAnsi="Arial"/>
          <w:sz w:val="28"/>
        </w:rPr>
        <w:t xml:space="preserve">Исходя из вышеизложенного, следует определиться в разграничении сфер применения административного и уголовного законодательства по отношению к тем случаям, когда нарушен порядок перемещения, включая применение таможенных режимов, порядок таможенного оформления и таможенного контроля за перемещением культурных ценностей через таможенную границу Российской Федерации. </w:t>
      </w:r>
    </w:p>
    <w:p w:rsidR="00361E67" w:rsidRDefault="00361E67">
      <w:pPr>
        <w:spacing w:line="360" w:lineRule="auto"/>
        <w:ind w:left="-284" w:right="-1044" w:firstLine="710"/>
        <w:jc w:val="both"/>
        <w:rPr>
          <w:rFonts w:ascii="Arial" w:hAnsi="Arial"/>
          <w:sz w:val="28"/>
          <w:lang w:val="en-US"/>
        </w:rPr>
      </w:pPr>
      <w:r>
        <w:rPr>
          <w:rFonts w:ascii="Arial" w:hAnsi="Arial"/>
          <w:sz w:val="28"/>
        </w:rPr>
        <w:t>Необходимо подчеркнуть и ту существенную особенность, которая заключается в определении таможенной стоимости</w:t>
      </w:r>
      <w:r>
        <w:rPr>
          <w:rFonts w:ascii="Arial" w:hAnsi="Arial"/>
          <w:sz w:val="28"/>
          <w:lang w:val="en-US"/>
        </w:rPr>
        <w:t xml:space="preserve"> при таможенном оформлением культурных ценностей и помещении их под режим временный </w:t>
      </w:r>
      <w:r>
        <w:rPr>
          <w:rFonts w:ascii="Arial" w:hAnsi="Arial"/>
          <w:sz w:val="28"/>
        </w:rPr>
        <w:t>«</w:t>
      </w:r>
      <w:r>
        <w:rPr>
          <w:rFonts w:ascii="Arial" w:hAnsi="Arial"/>
          <w:sz w:val="28"/>
          <w:lang w:val="en-US"/>
        </w:rPr>
        <w:t>ввоз/вывоз</w:t>
      </w:r>
      <w:r>
        <w:rPr>
          <w:rFonts w:ascii="Arial" w:hAnsi="Arial"/>
          <w:sz w:val="28"/>
        </w:rPr>
        <w:t>»</w:t>
      </w:r>
      <w:r>
        <w:rPr>
          <w:rFonts w:ascii="Arial" w:hAnsi="Arial"/>
          <w:sz w:val="28"/>
          <w:lang w:val="en-US"/>
        </w:rPr>
        <w:t xml:space="preserve">. Согласно закону </w:t>
      </w:r>
      <w:r>
        <w:rPr>
          <w:rFonts w:ascii="Arial" w:hAnsi="Arial"/>
          <w:sz w:val="28"/>
        </w:rPr>
        <w:t>«</w:t>
      </w:r>
      <w:r>
        <w:rPr>
          <w:rFonts w:ascii="Arial" w:hAnsi="Arial"/>
          <w:sz w:val="28"/>
          <w:lang w:val="en-US"/>
        </w:rPr>
        <w:t>О таможенном тарифе</w:t>
      </w:r>
      <w:r>
        <w:rPr>
          <w:rFonts w:ascii="Arial" w:hAnsi="Arial"/>
          <w:sz w:val="28"/>
        </w:rPr>
        <w:t>»</w:t>
      </w:r>
      <w:r>
        <w:rPr>
          <w:rFonts w:ascii="Arial" w:hAnsi="Arial"/>
          <w:sz w:val="28"/>
          <w:lang w:val="en-US"/>
        </w:rPr>
        <w:t xml:space="preserve">, таможенная стоимость заявляется декларантом таможенному органу Российской Федерации. Порядок определения таможенной стоимости товаров основывается на общих принципах таможенной оценки, принятых в международной практике, и относится к товарам, ввозимым на таможенную территорию Российской Федерации и определяется Правительством Российской Федерации </w:t>
      </w:r>
      <w:r>
        <w:rPr>
          <w:rFonts w:ascii="Arial" w:hAnsi="Arial"/>
          <w:sz w:val="28"/>
        </w:rPr>
        <w:t>на основе положений закона «О таможенном тарифе»</w:t>
      </w:r>
      <w:r>
        <w:rPr>
          <w:rFonts w:ascii="Arial" w:hAnsi="Arial"/>
          <w:sz w:val="28"/>
          <w:lang w:val="en-US"/>
        </w:rPr>
        <w:t>. Таможенная стоимость вывозимых товаров также устанавливается Правительством Российской Федерации [2</w:t>
      </w:r>
      <w:r>
        <w:rPr>
          <w:rFonts w:ascii="Arial" w:hAnsi="Arial"/>
          <w:sz w:val="28"/>
        </w:rPr>
        <w:t>, ст. 12</w:t>
      </w:r>
      <w:r>
        <w:rPr>
          <w:rFonts w:ascii="Arial" w:hAnsi="Arial"/>
          <w:sz w:val="28"/>
          <w:lang w:val="en-US"/>
        </w:rPr>
        <w:t xml:space="preserve">]. </w:t>
      </w:r>
    </w:p>
    <w:p w:rsidR="00361E67" w:rsidRDefault="00361E67">
      <w:pPr>
        <w:spacing w:line="360" w:lineRule="auto"/>
        <w:ind w:left="-284" w:right="-1044" w:firstLine="710"/>
        <w:jc w:val="both"/>
        <w:rPr>
          <w:rFonts w:ascii="Arial" w:hAnsi="Arial"/>
          <w:sz w:val="28"/>
        </w:rPr>
      </w:pPr>
      <w:r>
        <w:rPr>
          <w:rFonts w:ascii="Arial" w:hAnsi="Arial"/>
          <w:sz w:val="28"/>
        </w:rPr>
        <w:t xml:space="preserve">При определении таможенной стоимости используются методы, установленные настоящим Законом. </w:t>
      </w:r>
    </w:p>
    <w:p w:rsidR="00361E67" w:rsidRDefault="00361E67">
      <w:pPr>
        <w:spacing w:line="360" w:lineRule="auto"/>
        <w:ind w:left="-284" w:right="-1044" w:firstLine="710"/>
        <w:jc w:val="both"/>
        <w:rPr>
          <w:rFonts w:ascii="Arial" w:hAnsi="Arial"/>
          <w:sz w:val="28"/>
        </w:rPr>
      </w:pPr>
      <w:r>
        <w:rPr>
          <w:rFonts w:ascii="Arial" w:hAnsi="Arial"/>
          <w:sz w:val="28"/>
        </w:rPr>
        <w:t xml:space="preserve">Существенным является то, что ни один из шести методов не может быть применен в случае, когда товаром являются культурные ценности.  </w:t>
      </w:r>
    </w:p>
    <w:p w:rsidR="00361E67" w:rsidRDefault="00361E67">
      <w:pPr>
        <w:ind w:left="-284" w:right="-1044" w:firstLine="710"/>
        <w:rPr>
          <w:sz w:val="28"/>
        </w:rPr>
      </w:pPr>
    </w:p>
    <w:p w:rsidR="00361E67" w:rsidRDefault="00361E67">
      <w:pPr>
        <w:spacing w:line="360" w:lineRule="auto"/>
        <w:ind w:left="-284" w:right="-1044" w:firstLine="710"/>
        <w:jc w:val="both"/>
        <w:rPr>
          <w:rFonts w:ascii="Arial" w:hAnsi="Arial"/>
          <w:sz w:val="28"/>
        </w:rPr>
      </w:pPr>
      <w:r>
        <w:rPr>
          <w:rFonts w:ascii="Arial" w:hAnsi="Arial"/>
        </w:rPr>
        <w:t xml:space="preserve"> </w:t>
      </w:r>
      <w:r>
        <w:rPr>
          <w:rFonts w:ascii="Arial" w:hAnsi="Arial"/>
          <w:sz w:val="28"/>
        </w:rPr>
        <w:t xml:space="preserve">Естественно, что само понятие «культурные ценности» или «произведения искусства» подразумевают под собой бережное и внимательное к ним отношение как со стороны работников «культурной» сферы, так и со стороны таможенных органов, привыкших, в основном иметь дело с «обычным» товаром, т.е. «продуктом труда, созданным для продажи». </w:t>
      </w:r>
    </w:p>
    <w:p w:rsidR="00361E67" w:rsidRDefault="00361E67">
      <w:pPr>
        <w:spacing w:line="360" w:lineRule="auto"/>
        <w:ind w:left="-284" w:right="-1044" w:firstLine="710"/>
        <w:jc w:val="both"/>
        <w:rPr>
          <w:rFonts w:ascii="Arial" w:hAnsi="Arial"/>
          <w:sz w:val="28"/>
        </w:rPr>
      </w:pPr>
      <w:r>
        <w:rPr>
          <w:rFonts w:ascii="Arial" w:hAnsi="Arial"/>
          <w:sz w:val="28"/>
        </w:rPr>
        <w:t>Надо сказать, что таможенное оформление культурных ценностей происходит в соответствии с установленным для этих целей порядком, который регламентируется Законом о вывозе и ввозе культурных ценностей, таможенным законодательством и иными соответствующими законодательными актами Российской Федерации.</w:t>
      </w:r>
    </w:p>
    <w:p w:rsidR="00361E67" w:rsidRDefault="00361E67">
      <w:pPr>
        <w:spacing w:line="360" w:lineRule="auto"/>
        <w:ind w:left="-284" w:right="-1044" w:firstLine="710"/>
        <w:jc w:val="both"/>
        <w:rPr>
          <w:sz w:val="28"/>
        </w:rPr>
      </w:pPr>
      <w:r>
        <w:rPr>
          <w:rFonts w:ascii="Arial" w:hAnsi="Arial"/>
          <w:sz w:val="28"/>
        </w:rPr>
        <w:t xml:space="preserve">Фискальная функция таможенных органов при оформлении культурных ценностей сводится к минимуму, т.к. таможенное законодательство в настоящее время предоставляет возможность для беспошлинного вывоза произведений искусства, не представляющих из себя антиквариата или не являющихся народным достоянием. Вместе с тем, наличие налога на добавленную стоимость на произведения искусства существенно ограничивает возможность ввоза культурных ценностей в Россию. С одной стороны это предотвращает ввоз на территорию России произведений т.н. «псевдокультуры», с другой стороны - приводит к большим сложностям в случае приобретения истинных шедевров российскими музеями и другими организациями. Тем не менее, возможность для ввоза культурных ценностей с освобождением от уплаты НДС существует и используется в некоторых случаях российскими музеями для приобретения или принятия в дар произведений искусства. Решение об освобождении от НДС в таких случаях принимается каждый раз отдельно и является компетенцией </w:t>
      </w:r>
      <w:r>
        <w:rPr>
          <w:rFonts w:ascii="Arial" w:hAnsi="Arial"/>
          <w:sz w:val="28"/>
          <w:u w:val="single"/>
        </w:rPr>
        <w:t>ГТК РФ</w:t>
      </w:r>
      <w:r>
        <w:rPr>
          <w:rFonts w:ascii="Arial" w:hAnsi="Arial"/>
          <w:sz w:val="28"/>
        </w:rPr>
        <w:t>.</w:t>
      </w:r>
      <w:r>
        <w:rPr>
          <w:sz w:val="28"/>
        </w:rPr>
        <w:t xml:space="preserve">                              </w:t>
      </w:r>
      <w:r>
        <w:rPr>
          <w:i/>
          <w:sz w:val="28"/>
        </w:rPr>
        <w:t xml:space="preserve">  </w:t>
      </w:r>
      <w:r>
        <w:rPr>
          <w:sz w:val="28"/>
        </w:rPr>
        <w:t xml:space="preserve">  </w:t>
      </w:r>
    </w:p>
    <w:p w:rsidR="00361E67" w:rsidRDefault="00361E67">
      <w:pPr>
        <w:ind w:left="-284" w:right="-1044" w:firstLine="710"/>
        <w:rPr>
          <w:sz w:val="28"/>
          <w:lang w:val="en-US"/>
        </w:rPr>
      </w:pPr>
    </w:p>
    <w:p w:rsidR="00361E67" w:rsidRDefault="00361E67">
      <w:pPr>
        <w:ind w:left="-284" w:right="-1044" w:firstLine="710"/>
        <w:rPr>
          <w:sz w:val="28"/>
          <w:lang w:val="en-US"/>
        </w:rPr>
      </w:pPr>
    </w:p>
    <w:p w:rsidR="00361E67" w:rsidRDefault="00361E67">
      <w:pPr>
        <w:ind w:left="-284" w:right="-1044" w:firstLine="710"/>
        <w:rPr>
          <w:sz w:val="28"/>
          <w:lang w:val="en-US"/>
        </w:rPr>
      </w:pPr>
    </w:p>
    <w:p w:rsidR="00361E67" w:rsidRDefault="00361E67">
      <w:pPr>
        <w:ind w:left="-284" w:right="-1044" w:firstLine="710"/>
        <w:rPr>
          <w:sz w:val="28"/>
          <w:lang w:val="en-US"/>
        </w:rPr>
      </w:pPr>
    </w:p>
    <w:p w:rsidR="00361E67" w:rsidRDefault="00361E67">
      <w:pPr>
        <w:ind w:left="-284" w:right="-1044" w:firstLine="710"/>
        <w:rPr>
          <w:sz w:val="28"/>
          <w:lang w:val="en-US"/>
        </w:rPr>
      </w:pPr>
    </w:p>
    <w:p w:rsidR="00361E67" w:rsidRDefault="00361E67">
      <w:pPr>
        <w:ind w:left="-284" w:right="-1044" w:firstLine="710"/>
        <w:rPr>
          <w:sz w:val="28"/>
          <w:lang w:val="en-US"/>
        </w:rPr>
      </w:pPr>
    </w:p>
    <w:p w:rsidR="00361E67" w:rsidRDefault="00361E67">
      <w:pPr>
        <w:ind w:left="-284" w:right="-1044" w:firstLine="710"/>
        <w:rPr>
          <w:sz w:val="28"/>
          <w:lang w:val="en-US"/>
        </w:rPr>
      </w:pPr>
    </w:p>
    <w:p w:rsidR="00361E67" w:rsidRDefault="00361E67">
      <w:pPr>
        <w:pStyle w:val="a5"/>
        <w:ind w:left="-284" w:right="-1044" w:firstLine="710"/>
        <w:rPr>
          <w:rFonts w:ascii="Arial" w:hAnsi="Arial"/>
          <w:b/>
          <w:lang w:val="en-US"/>
        </w:rPr>
      </w:pPr>
    </w:p>
    <w:p w:rsidR="00361E67" w:rsidRDefault="00361E67">
      <w:pPr>
        <w:pStyle w:val="21"/>
        <w:ind w:left="-284" w:firstLine="710"/>
        <w:rPr>
          <w:lang w:val="en-US"/>
        </w:rPr>
      </w:pPr>
    </w:p>
    <w:p w:rsidR="00361E67" w:rsidRDefault="00361E67">
      <w:pPr>
        <w:pStyle w:val="21"/>
        <w:ind w:left="-284" w:firstLine="710"/>
        <w:rPr>
          <w:lang w:val="en-US"/>
        </w:rPr>
      </w:pPr>
    </w:p>
    <w:p w:rsidR="00361E67" w:rsidRDefault="00361E67">
      <w:pPr>
        <w:pStyle w:val="21"/>
        <w:ind w:left="-284" w:firstLine="710"/>
        <w:rPr>
          <w:lang w:val="en-US"/>
        </w:rPr>
      </w:pPr>
    </w:p>
    <w:p w:rsidR="00361E67" w:rsidRDefault="00361E67">
      <w:pPr>
        <w:pStyle w:val="21"/>
        <w:ind w:left="-284" w:firstLine="710"/>
        <w:rPr>
          <w:lang w:val="en-US"/>
        </w:rPr>
      </w:pPr>
    </w:p>
    <w:p w:rsidR="00361E67" w:rsidRDefault="00361E67">
      <w:pPr>
        <w:pStyle w:val="21"/>
        <w:ind w:left="-284" w:firstLine="710"/>
        <w:rPr>
          <w:lang w:val="en-US"/>
        </w:rPr>
      </w:pPr>
    </w:p>
    <w:p w:rsidR="00361E67" w:rsidRDefault="00361E67">
      <w:pPr>
        <w:pStyle w:val="21"/>
        <w:ind w:left="-284" w:firstLine="710"/>
        <w:rPr>
          <w:lang w:val="en-US"/>
        </w:rPr>
      </w:pPr>
    </w:p>
    <w:p w:rsidR="00361E67" w:rsidRDefault="00361E67">
      <w:pPr>
        <w:pStyle w:val="21"/>
        <w:ind w:right="-52"/>
      </w:pPr>
      <w:r>
        <w:t xml:space="preserve">Глава 2. Специфика применения таможенного режима «временный ввоз/ вывоз» в отношении культурных ценностей </w:t>
      </w:r>
      <w:r>
        <w:rPr>
          <w:lang w:val="en-US"/>
        </w:rPr>
        <w:t xml:space="preserve">(действующая </w:t>
      </w:r>
      <w:r>
        <w:t>законодательная база)</w:t>
      </w:r>
    </w:p>
    <w:p w:rsidR="00361E67" w:rsidRDefault="00361E67">
      <w:pPr>
        <w:pStyle w:val="21"/>
        <w:ind w:left="-284" w:firstLine="710"/>
        <w:rPr>
          <w:lang w:val="en-US"/>
        </w:rPr>
      </w:pPr>
    </w:p>
    <w:p w:rsidR="00361E67" w:rsidRDefault="00361E67">
      <w:pPr>
        <w:spacing w:line="360" w:lineRule="auto"/>
        <w:ind w:right="-52"/>
        <w:jc w:val="center"/>
        <w:rPr>
          <w:rFonts w:ascii="Arial" w:hAnsi="Arial"/>
          <w:b/>
          <w:sz w:val="24"/>
          <w:lang w:val="en-US"/>
        </w:rPr>
      </w:pPr>
      <w:r>
        <w:rPr>
          <w:rFonts w:ascii="Arial" w:hAnsi="Arial"/>
          <w:b/>
          <w:sz w:val="24"/>
        </w:rPr>
        <w:t>2.1. Постановление Правительства  от 16.08.00 г.№ 599 «О перечне товаров, временно ввозимых (вывозимых) с полным условным освобождением от уплаты таможенных пошлин и налогов».</w:t>
      </w:r>
    </w:p>
    <w:p w:rsidR="00361E67" w:rsidRDefault="00361E67">
      <w:pPr>
        <w:pStyle w:val="a4"/>
        <w:ind w:left="-284" w:right="-1044" w:firstLine="710"/>
        <w:rPr>
          <w:b/>
          <w:sz w:val="32"/>
        </w:rPr>
      </w:pPr>
    </w:p>
    <w:p w:rsidR="00361E67" w:rsidRDefault="00361E67">
      <w:pPr>
        <w:pStyle w:val="a4"/>
        <w:ind w:left="-284" w:right="-1044" w:firstLine="710"/>
        <w:rPr>
          <w:b/>
          <w:sz w:val="32"/>
        </w:rPr>
      </w:pPr>
    </w:p>
    <w:p w:rsidR="00361E67" w:rsidRDefault="00361E67">
      <w:pPr>
        <w:pStyle w:val="a3"/>
        <w:ind w:left="-284" w:right="-1044" w:firstLine="710"/>
      </w:pPr>
      <w:r>
        <w:t>Любой таможенный режим, под который могут быть помещены товары, имеет свои особенности, связанные с различными факторами. Это может и специфика налогообложения, условия хранения на складах временного хранения, особенности применения мер нетарифного регулирования, ответственность за различные виды нарушений таможенных правил, связанных с применяемым таможенным режимом и категорией товаров. К особенностям могут быть отнесены также и различные категории товаров, возможность или невозможность применения к ним отдельных таможенных режимов, формы отчетности, особенности перевозки, методов контроля за таможенной стоимостью и валютного контроля. Возможность или невозможность предоставления преференций и многое другое.</w:t>
      </w:r>
    </w:p>
    <w:p w:rsidR="00361E67" w:rsidRDefault="00361E67">
      <w:pPr>
        <w:pStyle w:val="a3"/>
        <w:ind w:left="-284" w:right="-1044" w:firstLine="710"/>
      </w:pPr>
      <w:r>
        <w:t>Режим «временный ввоз/временный вывоз» также имеет свои особенности. Эти особенности связаны, прежде всего, с категориями товаров, помещение которых под указанный режим является возможным или невозможным, с особенностями налогообложения при помещении товаров под данный режим и с помещением временно ввезенных/вывезенных товаров под иные таможенные режимы.</w:t>
      </w:r>
    </w:p>
    <w:p w:rsidR="00361E67" w:rsidRDefault="00361E67">
      <w:pPr>
        <w:pStyle w:val="a3"/>
        <w:ind w:left="-284" w:right="-1044" w:firstLine="710"/>
      </w:pPr>
      <w:r>
        <w:t>Таможенный режим «временный ввоз/вывоз» регламентируется главой одиннадцатой Таможенного кодекса Российской Федерации. Данный режим предполагают временное нахождение товаров на территории России или за ее пределами с последующим их вывозом или ввозом в установленные законодательством сроки и с возможным применением льгот по уплате таможенных платежей.</w:t>
      </w:r>
    </w:p>
    <w:p w:rsidR="00361E67" w:rsidRDefault="00361E67">
      <w:pPr>
        <w:pStyle w:val="a3"/>
        <w:ind w:left="-284" w:right="-1044" w:firstLine="710"/>
      </w:pPr>
      <w:r>
        <w:t>Отдельные категории товаров, например культурные ценности, ввоз или вывоз которых осуществляется временно, требуют применения иных законодательных актов (Федеральный Закон о вывозе и ввозе культурных ценностей), применения мер нетарифного регулирования, различных документов, не требующихся при применении данных режимов в отношении других товаров.</w:t>
      </w:r>
    </w:p>
    <w:p w:rsidR="00361E67" w:rsidRDefault="00361E67">
      <w:pPr>
        <w:pStyle w:val="a3"/>
        <w:ind w:left="-284" w:right="-1044" w:firstLine="710"/>
      </w:pPr>
      <w:r>
        <w:t>Рассмотрим наиболее общие вопросы, связанные с применением указанного таможенного режима.</w:t>
      </w: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jc w:val="both"/>
        <w:rPr>
          <w:rFonts w:ascii="Arial" w:hAnsi="Arial"/>
          <w:sz w:val="28"/>
          <w:lang w:val="en-US"/>
        </w:rPr>
      </w:pPr>
      <w:r>
        <w:rPr>
          <w:rFonts w:ascii="Arial" w:hAnsi="Arial"/>
          <w:sz w:val="28"/>
        </w:rPr>
        <w:t>К основным особенностям применения данного режима относятся требования Российского законодательства к категориям товаров, которые могут быть помещены под режим временного ввоза/вывоза. Эти требования изложены в Постановлении Правительства  от 16.08.00 г.№ 599 «О перечне товаров, временно ввозимых (вывозимых) с полным условным освобождением от уплаты таможенных пошлин и налогов».</w:t>
      </w:r>
    </w:p>
    <w:p w:rsidR="00361E67" w:rsidRDefault="00361E67">
      <w:pPr>
        <w:spacing w:line="360" w:lineRule="auto"/>
        <w:ind w:left="-284" w:right="-1044" w:firstLine="710"/>
        <w:jc w:val="both"/>
        <w:rPr>
          <w:rFonts w:ascii="Arial" w:hAnsi="Arial"/>
          <w:sz w:val="28"/>
        </w:rPr>
      </w:pPr>
      <w:r>
        <w:rPr>
          <w:rFonts w:ascii="Arial" w:hAnsi="Arial"/>
          <w:sz w:val="28"/>
        </w:rPr>
        <w:t>Существенным фактом является то, что</w:t>
      </w:r>
      <w:r>
        <w:rPr>
          <w:rFonts w:ascii="Arial" w:hAnsi="Arial"/>
          <w:sz w:val="28"/>
          <w:lang w:val="en-US"/>
        </w:rPr>
        <w:t xml:space="preserve"> </w:t>
      </w:r>
      <w:r>
        <w:rPr>
          <w:rFonts w:ascii="Arial" w:hAnsi="Arial"/>
          <w:sz w:val="28"/>
        </w:rPr>
        <w:t>предметы, классифицируемые в товарной группе 97, попадают под действие п.17 р</w:t>
      </w:r>
      <w:r>
        <w:rPr>
          <w:rFonts w:ascii="Arial" w:hAnsi="Arial"/>
          <w:sz w:val="28"/>
          <w:lang w:val="en-US"/>
        </w:rPr>
        <w:t>а</w:t>
      </w:r>
      <w:r>
        <w:rPr>
          <w:rFonts w:ascii="Arial" w:hAnsi="Arial"/>
          <w:sz w:val="28"/>
        </w:rPr>
        <w:t xml:space="preserve">здела </w:t>
      </w:r>
      <w:r>
        <w:rPr>
          <w:rFonts w:ascii="Arial" w:hAnsi="Arial"/>
          <w:sz w:val="28"/>
          <w:lang w:val="en-US"/>
        </w:rPr>
        <w:t>III</w:t>
      </w:r>
      <w:r>
        <w:rPr>
          <w:rFonts w:ascii="Arial" w:hAnsi="Arial"/>
          <w:sz w:val="28"/>
        </w:rPr>
        <w:t xml:space="preserve"> перечня товаров, утвержденных постановлением Правительства Российской Федерации от 16 августа 2000 года № 599,  временно ввозимых (вывозимых) с полным условным освобождением от уплаты таможенных пошлин и налогов: </w:t>
      </w:r>
    </w:p>
    <w:p w:rsidR="00361E67" w:rsidRDefault="00361E67">
      <w:pPr>
        <w:numPr>
          <w:ilvl w:val="0"/>
          <w:numId w:val="2"/>
        </w:numPr>
        <w:spacing w:line="360" w:lineRule="auto"/>
        <w:ind w:left="-284" w:right="-1044" w:firstLine="710"/>
        <w:jc w:val="both"/>
        <w:rPr>
          <w:rFonts w:ascii="Arial" w:hAnsi="Arial"/>
          <w:sz w:val="28"/>
        </w:rPr>
      </w:pPr>
      <w:r>
        <w:rPr>
          <w:rFonts w:ascii="Arial" w:hAnsi="Arial"/>
          <w:sz w:val="28"/>
        </w:rPr>
        <w:t>Товары, являющиеся произведениями искусства, предметами коллекционирования, если такие товары остаются в собственности иностранного (при вывозе – российского) лица; книги, периодические издания, публикации и документы, связанные с образованием, наукой, культурой.</w:t>
      </w:r>
    </w:p>
    <w:p w:rsidR="00361E67" w:rsidRDefault="00361E67">
      <w:pPr>
        <w:spacing w:line="360" w:lineRule="auto"/>
        <w:ind w:left="-284" w:right="-1044" w:firstLine="710"/>
        <w:jc w:val="both"/>
        <w:rPr>
          <w:rFonts w:ascii="Arial" w:hAnsi="Arial"/>
          <w:sz w:val="28"/>
          <w:lang w:val="en-US"/>
        </w:rPr>
      </w:pPr>
    </w:p>
    <w:p w:rsidR="00361E67" w:rsidRDefault="00361E67">
      <w:pPr>
        <w:pStyle w:val="a3"/>
        <w:ind w:left="-284" w:right="-1044" w:firstLine="710"/>
      </w:pPr>
      <w:r>
        <w:t xml:space="preserve">Основные требования, предъявляемые к процедуре помещения товаров под режим «временный ввоз/вывоз» распространяются также и на товарную группу 97. К этим требованиям, как уже отмечалось, относятся, прежде всего, возможность отнесения товаров к перечню, утвержденному постановлением Правительства Российской Федерации от 16 августа 2000 года № 599, обязательство об обратном вывозе/ввозе товаров, непереходящее право собственности на товары, возможность их надежной идентификации, соблюдение сроков временного ввоза/вывоза и некоторые другие.  </w:t>
      </w:r>
    </w:p>
    <w:p w:rsidR="00361E67" w:rsidRDefault="00361E67">
      <w:pPr>
        <w:spacing w:line="360" w:lineRule="auto"/>
        <w:ind w:left="-284" w:right="-1044" w:firstLine="710"/>
        <w:jc w:val="both"/>
        <w:rPr>
          <w:rFonts w:ascii="Arial" w:hAnsi="Arial"/>
          <w:sz w:val="28"/>
          <w:lang w:val="en-US"/>
        </w:rPr>
      </w:pPr>
    </w:p>
    <w:p w:rsidR="00361E67" w:rsidRDefault="00361E67">
      <w:pPr>
        <w:pStyle w:val="a3"/>
        <w:ind w:left="-284" w:right="-1044" w:firstLine="710"/>
      </w:pPr>
      <w:r>
        <w:t xml:space="preserve">Необходимо подчеркнуть, что сборы за таможенное оформление уплачиваются при каждом случае декларирования, то есть, как при открытии режима «временный ввоз/вывоз», так и при его закрытии любым другим таможенным режимом. Исключением являются случаи оформления временно вывозимых государственными и муниципальными музеями, архивами, иными государственными хранилищами, а также библиотеками культурных ценностей, находящихся в их фондах на постоянном хранении, для экспонирования, обратно ввозимых после проведения выставок, вернисажей и подобных мероприятий, а также временно ввозимых в адрес этих организаций культурных ценностей в целях экспонирования и обратно вывозимых после проведения выставок, вернисажей и подобных мероприятий (Инструкция о взимании таможенных сборов за таможенное оформление). </w:t>
      </w:r>
    </w:p>
    <w:p w:rsidR="00361E67" w:rsidRDefault="00361E67">
      <w:pPr>
        <w:spacing w:line="360" w:lineRule="auto"/>
        <w:ind w:left="-284" w:right="-1044" w:firstLine="710"/>
        <w:jc w:val="both"/>
        <w:rPr>
          <w:rFonts w:ascii="Arial" w:hAnsi="Arial"/>
          <w:sz w:val="28"/>
        </w:rPr>
      </w:pPr>
      <w:r>
        <w:rPr>
          <w:rFonts w:ascii="Arial" w:hAnsi="Arial"/>
          <w:sz w:val="28"/>
        </w:rPr>
        <w:t>Заявление-обязательство об обратном вывозе/ввозе товаров предоставляется в таможенный орган, производящий оформление временно ввозимых/вывозимых товаров. В Заявлении-обязательстве указываются реквизиты юридического лица, сведения о товарах, цели и обстоятельства временного ввоза/вывоза, сроки ввоза/вывоза. Также подтверждается ознакомление с требованиями статей 271, 273, 263, 284 Таможенного кодекса Российской Федерации, предусматривающими ответственность за  нарушение данного обязательства</w:t>
      </w:r>
      <w:r>
        <w:rPr>
          <w:rFonts w:ascii="Arial" w:hAnsi="Arial"/>
          <w:sz w:val="28"/>
          <w:lang w:val="en-US"/>
        </w:rPr>
        <w:t xml:space="preserve"> (</w:t>
      </w:r>
      <w:r>
        <w:rPr>
          <w:rFonts w:ascii="Arial" w:hAnsi="Arial"/>
          <w:sz w:val="28"/>
        </w:rPr>
        <w:t>Приложение 1).</w:t>
      </w:r>
    </w:p>
    <w:p w:rsidR="00361E67" w:rsidRDefault="00361E67">
      <w:pPr>
        <w:spacing w:line="360" w:lineRule="auto"/>
        <w:ind w:left="-284" w:right="-1044" w:firstLine="710"/>
        <w:jc w:val="both"/>
        <w:rPr>
          <w:rFonts w:ascii="Arial" w:hAnsi="Arial"/>
          <w:sz w:val="28"/>
        </w:rPr>
      </w:pPr>
      <w:r>
        <w:rPr>
          <w:rFonts w:ascii="Arial" w:hAnsi="Arial"/>
          <w:sz w:val="28"/>
          <w:lang w:val="en-US"/>
        </w:rPr>
        <w:t>Необходимо подчеркнуть, что данные формы Заявлений-обязательств</w:t>
      </w:r>
      <w:r>
        <w:rPr>
          <w:rFonts w:ascii="Arial" w:hAnsi="Arial"/>
          <w:sz w:val="28"/>
        </w:rPr>
        <w:t xml:space="preserve">, утвержденное приказом Санкт-Петербургской таможни от 24.09.97 г. № 150, предоставляемое при помещении товаров под таможенный режим «временный ввоз/вывоз» по своему содержанию не соответствует требованиям, предъявляемым к порядку перемещения,  таможенного контроля и таможенного оформления культурных ценностей, помещаемых под указанный таможенный режим. </w:t>
      </w:r>
    </w:p>
    <w:p w:rsidR="00361E67" w:rsidRDefault="00361E67">
      <w:pPr>
        <w:pStyle w:val="a3"/>
        <w:ind w:left="-284" w:right="-1044" w:firstLine="710"/>
        <w:rPr>
          <w:lang w:val="en-US"/>
        </w:rPr>
      </w:pPr>
      <w:r>
        <w:rPr>
          <w:lang w:val="en-US"/>
        </w:rPr>
        <w:t xml:space="preserve">В настоящее время руководством Санкт-Петербургской таможни рассматриваются формы Заявлений-обязательств, наиболее полно соответствующие требованиям, предъявляемым к основным условиям помещения культурных ценностей под режим временного ввоза/вывоза (Приложение 2,3). </w:t>
      </w:r>
    </w:p>
    <w:p w:rsidR="00361E67" w:rsidRDefault="00361E67">
      <w:pPr>
        <w:pStyle w:val="a6"/>
        <w:spacing w:line="360" w:lineRule="auto"/>
        <w:ind w:left="-284" w:right="-1044" w:firstLine="710"/>
        <w:jc w:val="both"/>
        <w:rPr>
          <w:rFonts w:ascii="Arial" w:hAnsi="Arial"/>
          <w:sz w:val="28"/>
        </w:rPr>
      </w:pPr>
      <w:r>
        <w:rPr>
          <w:rFonts w:ascii="Arial" w:hAnsi="Arial"/>
          <w:sz w:val="28"/>
        </w:rPr>
        <w:t>Аналогичная проблема существует и при необходимости продления сроков временного ввоза/вывоза культурных ценностей. Заявление – обязательство, используемое при продление сроков на «обычный» товар представляет собой форму, представленную в Приложении 4. Наиболее приемлемая форма Заявления – обязательства о продлении сроков временного ввоза/вывоза для культурных ценностей должна иметь форму, представленную в Приложении 5.</w:t>
      </w:r>
    </w:p>
    <w:p w:rsidR="00361E67" w:rsidRDefault="00361E67">
      <w:pPr>
        <w:pStyle w:val="a6"/>
        <w:spacing w:line="360" w:lineRule="auto"/>
        <w:ind w:left="-284" w:right="-1044" w:firstLine="710"/>
        <w:jc w:val="both"/>
        <w:rPr>
          <w:rFonts w:ascii="Arial" w:hAnsi="Arial"/>
          <w:sz w:val="28"/>
        </w:rPr>
      </w:pPr>
      <w:r>
        <w:rPr>
          <w:rFonts w:ascii="Arial" w:hAnsi="Arial"/>
          <w:sz w:val="28"/>
        </w:rPr>
        <w:t>Кроме того, при продлении сроков временного вывоза необходимо письменное разрешение Департамента по сохранению культурных ценностей Министерства культуры Российской Федерации, документ об установлении страховой оценки культурных ценностей, гарантии государственных органов принимающей стороны (страны назначения) в отношении сохранности и возврата культурных ценностей, документ, подтверждающий коммерческое страхование временно вывезенных культурных ценностей.</w:t>
      </w:r>
    </w:p>
    <w:p w:rsidR="00361E67" w:rsidRDefault="00361E67">
      <w:pPr>
        <w:ind w:left="-284" w:right="-1044" w:firstLine="710"/>
        <w:jc w:val="both"/>
        <w:rPr>
          <w:rFonts w:ascii="Arial" w:hAnsi="Arial"/>
          <w:sz w:val="28"/>
        </w:rPr>
      </w:pPr>
    </w:p>
    <w:p w:rsidR="00361E67" w:rsidRDefault="00361E67">
      <w:pPr>
        <w:spacing w:line="360" w:lineRule="auto"/>
        <w:ind w:left="-284" w:right="-1044" w:firstLine="710"/>
        <w:jc w:val="both"/>
        <w:rPr>
          <w:rFonts w:ascii="Arial" w:hAnsi="Arial"/>
          <w:sz w:val="28"/>
        </w:rPr>
      </w:pPr>
      <w:r>
        <w:rPr>
          <w:rFonts w:ascii="Arial" w:hAnsi="Arial"/>
          <w:sz w:val="28"/>
        </w:rPr>
        <w:t>Необходимо подчеркнуть, что нарушение сроков временного ввоза или вывоза, если обратный вывоз или ввоз является обязательным, предполагает ответственность за нарушение таможенных правил, предусмотренную частью первой статьи 271 Таможенного кодекса Российской Федерации. Дело о нарушении таможенных правил заводится незамедлительно, если товары в день истечения срока временного вывоза или ввоза не представлены к обратному ввозу, вывозу или не заявлены к помещению под иной таможенный режим.</w:t>
      </w:r>
    </w:p>
    <w:p w:rsidR="00361E67" w:rsidRDefault="00361E67">
      <w:pPr>
        <w:spacing w:line="360" w:lineRule="auto"/>
        <w:ind w:left="-284" w:right="-1044" w:firstLine="710"/>
        <w:jc w:val="both"/>
        <w:rPr>
          <w:rFonts w:ascii="Arial" w:hAnsi="Arial"/>
          <w:sz w:val="28"/>
        </w:rPr>
      </w:pPr>
      <w:r>
        <w:rPr>
          <w:rFonts w:ascii="Arial" w:hAnsi="Arial"/>
          <w:sz w:val="28"/>
        </w:rPr>
        <w:t>При нарушении сроков временного вывоза, если вывезенные товары – культурные ценности и их возвращение в установленные сроки является обязательным, ответственность наступает в соответствии со статьей 190 Уголовного кодекса Российской Федерации. Данное деяние квалифицируется как самостоятельное преступление, совершенное сразу же в момент истечения сроков временного вывоза.</w:t>
      </w:r>
    </w:p>
    <w:p w:rsidR="00361E67" w:rsidRDefault="00361E67">
      <w:pPr>
        <w:spacing w:line="360" w:lineRule="auto"/>
        <w:ind w:left="-284" w:right="-1044" w:firstLine="710"/>
        <w:jc w:val="both"/>
        <w:rPr>
          <w:rFonts w:ascii="Arial" w:hAnsi="Arial"/>
          <w:sz w:val="28"/>
        </w:rPr>
      </w:pPr>
      <w:r>
        <w:rPr>
          <w:rFonts w:ascii="Arial" w:hAnsi="Arial"/>
          <w:sz w:val="28"/>
        </w:rPr>
        <w:t>Необходимо подчеркнуть, что диспозиция статьи 271 Таможенного кодекса РФ носит альтернативный характер только в отношении товаров, и наличия или отсутствия признаков контрабанды.</w:t>
      </w:r>
    </w:p>
    <w:p w:rsidR="00361E67" w:rsidRDefault="00361E67">
      <w:pPr>
        <w:pStyle w:val="a3"/>
        <w:ind w:left="-284" w:right="-1044" w:firstLine="710"/>
      </w:pPr>
      <w:r>
        <w:t>Статья 219 ТК РФ квалифицирует невозвращение на таможенную территорию РФ предметов художественного, исторического и археологического достояния народов Российской Федерации и зарубежных стран, вывезенных за ее пределы, если такое возвращение является обязательным, как один из видов уголовно наказуемой контрабанды.</w:t>
      </w:r>
    </w:p>
    <w:p w:rsidR="00361E67" w:rsidRDefault="00361E67">
      <w:pPr>
        <w:spacing w:line="360" w:lineRule="auto"/>
        <w:ind w:left="-284" w:right="-1044" w:firstLine="710"/>
        <w:jc w:val="both"/>
        <w:rPr>
          <w:rFonts w:ascii="Arial" w:hAnsi="Arial"/>
          <w:sz w:val="28"/>
        </w:rPr>
      </w:pPr>
      <w:r>
        <w:rPr>
          <w:rFonts w:ascii="Arial" w:hAnsi="Arial"/>
          <w:sz w:val="28"/>
        </w:rPr>
        <w:t xml:space="preserve">Пункт 2 статьи 56 Закона от 15 апреля 1993 г. «О вывозе и ввозе культурных ценностей» также квалифицирует данное деяние как контрабанда и отсылает к уголовному законодательству Российской Федерации. </w:t>
      </w:r>
    </w:p>
    <w:p w:rsidR="00361E67" w:rsidRDefault="00361E67">
      <w:pPr>
        <w:spacing w:line="360" w:lineRule="auto"/>
        <w:ind w:left="-284" w:right="-1044" w:firstLine="710"/>
        <w:jc w:val="both"/>
        <w:rPr>
          <w:rFonts w:ascii="Arial" w:hAnsi="Arial"/>
          <w:sz w:val="28"/>
        </w:rPr>
      </w:pPr>
      <w:r>
        <w:rPr>
          <w:rFonts w:ascii="Arial" w:hAnsi="Arial"/>
          <w:sz w:val="28"/>
        </w:rPr>
        <w:t xml:space="preserve">Статья 190 Уголовного кодекса РФ квалифицирует данное деяние как невозвращение в установленный срок на территорию РФ предметов художественного, исторического и археологического достояния народов РФ и зарубежных стран, вывезенных за ее пределы, если такое возвращение является обязательным в соответствии с законодательством РФ и определяет его как самостоятельное преступление. </w:t>
      </w:r>
    </w:p>
    <w:p w:rsidR="00361E67" w:rsidRDefault="00361E67">
      <w:pPr>
        <w:spacing w:line="360" w:lineRule="auto"/>
        <w:ind w:left="-284" w:right="-1044" w:firstLine="710"/>
        <w:jc w:val="both"/>
        <w:rPr>
          <w:rFonts w:ascii="Arial" w:hAnsi="Arial"/>
          <w:sz w:val="28"/>
        </w:rPr>
      </w:pPr>
      <w:r>
        <w:rPr>
          <w:rFonts w:ascii="Arial" w:hAnsi="Arial"/>
          <w:sz w:val="28"/>
        </w:rPr>
        <w:t xml:space="preserve">Непосредственным объектом данного преступления является </w:t>
      </w:r>
      <w:r>
        <w:rPr>
          <w:rFonts w:ascii="Arial" w:hAnsi="Arial"/>
          <w:b/>
          <w:sz w:val="28"/>
        </w:rPr>
        <w:t>порядок</w:t>
      </w:r>
      <w:r>
        <w:rPr>
          <w:rFonts w:ascii="Arial" w:hAnsi="Arial"/>
          <w:sz w:val="28"/>
        </w:rPr>
        <w:t xml:space="preserve"> вывоза и возвращения культурных ценностей. Предметом данного преступления являются культурные ценности, под которыми понимаются движимые предметы материального мира, определенные статьями 6,7 Закона РФ «О вывозе и ввозе культурных ценностей». Кроме этого, понятие «культурные ценности» раскрывается в ст. 3 «Основ законодательства о культуре» от 09.10.92 г., в ст. 3 Федерального закона от 26.05.96 г. «О Музейном фонде РФ и музеях РФ». Вместе с тем, ст. 5 закона «О таможенном тарифе» и ст. 18 Таможенного кодекса РФ культурные ценности могут быть отнесены к товарам, как к «любому движимому имуществу».</w:t>
      </w:r>
    </w:p>
    <w:p w:rsidR="00361E67" w:rsidRDefault="00361E67">
      <w:pPr>
        <w:spacing w:line="360" w:lineRule="auto"/>
        <w:ind w:left="-284" w:right="-1044" w:firstLine="710"/>
        <w:jc w:val="both"/>
        <w:rPr>
          <w:rFonts w:ascii="Arial" w:hAnsi="Arial"/>
          <w:sz w:val="28"/>
        </w:rPr>
      </w:pPr>
      <w:r>
        <w:rPr>
          <w:rFonts w:ascii="Arial" w:hAnsi="Arial"/>
          <w:sz w:val="28"/>
        </w:rPr>
        <w:t>Санкцией, предусмотренной частью 1 статьи 271 ТК РФ является штраф в размере от ста до двухсот процентов стоимости товаров, являющихся непосредственными объектами правонарушения.</w:t>
      </w:r>
    </w:p>
    <w:p w:rsidR="00361E67" w:rsidRDefault="00361E67">
      <w:pPr>
        <w:spacing w:line="360" w:lineRule="auto"/>
        <w:ind w:left="-284" w:right="-1044" w:firstLine="710"/>
        <w:jc w:val="both"/>
        <w:rPr>
          <w:rFonts w:ascii="Arial" w:hAnsi="Arial"/>
          <w:sz w:val="28"/>
        </w:rPr>
      </w:pPr>
      <w:r>
        <w:rPr>
          <w:rFonts w:ascii="Arial" w:hAnsi="Arial"/>
          <w:sz w:val="28"/>
        </w:rPr>
        <w:t>Вместе с тем, в ст. 231 ТК РФ разъясняется, что ответственность за НТП наступает, если правонарушение не влечет за собой уголовной ответственности. В этой же статье отмечено, что привлечение к уголовной ответственности не освобождает от ответственности за НТП, но «</w:t>
      </w:r>
      <w:r>
        <w:rPr>
          <w:rFonts w:ascii="Arial" w:hAnsi="Arial"/>
          <w:i/>
          <w:sz w:val="28"/>
        </w:rPr>
        <w:t>срок наложения взыскания исчисляется с момента получения таможенным органом РФ решения об отказе или в возбуждении уголовного дела»</w:t>
      </w:r>
      <w:r>
        <w:rPr>
          <w:rFonts w:ascii="Arial" w:hAnsi="Arial"/>
          <w:sz w:val="28"/>
        </w:rPr>
        <w:t xml:space="preserve"> (ст. 247 ТК РФ).</w:t>
      </w:r>
    </w:p>
    <w:p w:rsidR="00361E67" w:rsidRDefault="00361E67">
      <w:pPr>
        <w:spacing w:line="360" w:lineRule="auto"/>
        <w:ind w:left="-284" w:right="-1044" w:firstLine="710"/>
        <w:jc w:val="both"/>
        <w:rPr>
          <w:rFonts w:ascii="Arial" w:hAnsi="Arial"/>
          <w:sz w:val="28"/>
        </w:rPr>
      </w:pPr>
      <w:r>
        <w:rPr>
          <w:rFonts w:ascii="Arial" w:hAnsi="Arial"/>
          <w:sz w:val="28"/>
        </w:rPr>
        <w:t xml:space="preserve">Таким образом, в день истечения срока обратного ввоза, указанного в заявлении – обязательстве, при отсутствии разрешения на продление действия Свидетельства на право временного вывоза культурных ценностей и при реальной возможности вернуть культурные ценности на территорию РФ, данное деяние является оконченным преступлением, ответственность за которое наступает в соответствии с санкцией, предусмотренной ст. 190 Уголовного кодекса РФ. </w:t>
      </w:r>
    </w:p>
    <w:p w:rsidR="00361E67" w:rsidRDefault="00361E67">
      <w:pPr>
        <w:spacing w:line="360" w:lineRule="auto"/>
        <w:ind w:left="-284" w:right="-1044" w:firstLine="710"/>
        <w:jc w:val="both"/>
        <w:rPr>
          <w:rFonts w:ascii="Arial" w:hAnsi="Arial"/>
          <w:sz w:val="28"/>
        </w:rPr>
      </w:pPr>
      <w:r>
        <w:rPr>
          <w:rFonts w:ascii="Arial" w:hAnsi="Arial"/>
          <w:sz w:val="28"/>
        </w:rPr>
        <w:t xml:space="preserve">П. 9 ст. 117 УПК РСФСР относит таможенные органы к органам дознания по делам о преступлениях, предусмотренных ст. 190 УК РФ. Согласно ст. 119 УПК, </w:t>
      </w:r>
      <w:r>
        <w:rPr>
          <w:rFonts w:ascii="Arial" w:hAnsi="Arial"/>
          <w:i/>
          <w:sz w:val="28"/>
        </w:rPr>
        <w:t>«…если данное преступление подследственно разным органам предварительного следствия, дело направляется прокурору для определения органа, который будет проводить предварительное следствие».</w:t>
      </w:r>
      <w:r>
        <w:rPr>
          <w:rFonts w:ascii="Arial" w:hAnsi="Arial"/>
          <w:sz w:val="28"/>
        </w:rPr>
        <w:t xml:space="preserve"> В данном конкретном случае, ст. 126 УПК РСФСР обязательность предварительного следствия возложена на следователей органов ФСБ.</w:t>
      </w:r>
    </w:p>
    <w:p w:rsidR="00361E67" w:rsidRDefault="00361E67">
      <w:pPr>
        <w:pStyle w:val="a5"/>
        <w:ind w:left="-284" w:right="-1044" w:firstLine="710"/>
        <w:rPr>
          <w:rFonts w:ascii="Arial" w:hAnsi="Arial"/>
          <w:b/>
          <w:lang w:val="en-US"/>
        </w:rPr>
      </w:pPr>
    </w:p>
    <w:p w:rsidR="00361E67" w:rsidRDefault="00361E67">
      <w:pPr>
        <w:pStyle w:val="a5"/>
        <w:spacing w:line="360" w:lineRule="auto"/>
        <w:ind w:left="-284" w:right="-1044" w:firstLine="710"/>
        <w:rPr>
          <w:rFonts w:ascii="Arial" w:hAnsi="Arial"/>
          <w:b/>
          <w:sz w:val="24"/>
        </w:rPr>
      </w:pPr>
    </w:p>
    <w:p w:rsidR="00361E67" w:rsidRDefault="00361E67">
      <w:pPr>
        <w:pStyle w:val="a5"/>
        <w:spacing w:line="360" w:lineRule="auto"/>
        <w:ind w:right="-52"/>
        <w:rPr>
          <w:rFonts w:ascii="Arial" w:hAnsi="Arial"/>
          <w:b/>
          <w:sz w:val="24"/>
          <w:lang w:val="en-US"/>
        </w:rPr>
      </w:pPr>
      <w:r>
        <w:rPr>
          <w:rFonts w:ascii="Arial" w:hAnsi="Arial"/>
          <w:b/>
          <w:sz w:val="24"/>
        </w:rPr>
        <w:t>2.2. Закон РФ «О вывозе и ввозе культурных ценностей»</w:t>
      </w:r>
    </w:p>
    <w:p w:rsidR="00361E67" w:rsidRDefault="00361E67">
      <w:pPr>
        <w:pStyle w:val="a5"/>
        <w:spacing w:line="360" w:lineRule="auto"/>
        <w:ind w:left="-284" w:right="-1044" w:firstLine="710"/>
        <w:rPr>
          <w:rFonts w:ascii="Arial" w:hAnsi="Arial"/>
          <w:lang w:val="en-US"/>
        </w:rPr>
      </w:pPr>
    </w:p>
    <w:p w:rsidR="00361E67" w:rsidRDefault="00361E67">
      <w:pPr>
        <w:pStyle w:val="30"/>
        <w:spacing w:line="360" w:lineRule="auto"/>
        <w:ind w:left="-284" w:right="-1044" w:firstLine="710"/>
        <w:rPr>
          <w:sz w:val="28"/>
        </w:rPr>
      </w:pPr>
      <w:r>
        <w:rPr>
          <w:sz w:val="28"/>
        </w:rPr>
        <w:t>Федеральный закон Российской Федерации от 15.04.93.   № 4804-1</w:t>
      </w:r>
      <w:r>
        <w:rPr>
          <w:sz w:val="28"/>
          <w:lang w:val="en-US"/>
        </w:rPr>
        <w:t xml:space="preserve"> </w:t>
      </w:r>
      <w:r>
        <w:rPr>
          <w:sz w:val="28"/>
        </w:rPr>
        <w:t xml:space="preserve">является одним из основных руководящих документов, регламентирующих порядок вывоза из Российской Федерации и ввоза в Российскую Федерацию культурных ценностей. Вместе с иными законодательными актами Российской Федерации настоящий Закон имеет целью сохранение культурного достояния России, защиту культурных ценностей от незаконного вывоза, ввоза и передачи права собственности на них. </w:t>
      </w:r>
    </w:p>
    <w:p w:rsidR="00361E67" w:rsidRDefault="00361E67">
      <w:pPr>
        <w:pStyle w:val="a3"/>
        <w:ind w:left="-284" w:right="-1044" w:firstLine="710"/>
      </w:pPr>
      <w:r>
        <w:t>Закон основан на принципе единого таможенного пространства и единого порядка вывоза и ввоза культурных ценностей на всей территории Российской Федерации независимо от формы собственности, а также для всех юридических, физических, должностных лиц и органов власти и управления.</w:t>
      </w:r>
    </w:p>
    <w:p w:rsidR="00361E67" w:rsidRDefault="00361E67">
      <w:pPr>
        <w:pStyle w:val="a3"/>
        <w:ind w:left="-284" w:right="-1044" w:firstLine="710"/>
      </w:pPr>
      <w:r>
        <w:t xml:space="preserve">Согласно ст. 6 Закона под культурными ценностями понимаются движимые предметы материального мира, находящиеся на территории Российской Федерации, а именно: </w:t>
      </w:r>
    </w:p>
    <w:p w:rsidR="00361E67" w:rsidRDefault="00361E67">
      <w:pPr>
        <w:pStyle w:val="a3"/>
        <w:numPr>
          <w:ilvl w:val="0"/>
          <w:numId w:val="1"/>
        </w:numPr>
        <w:ind w:left="-284" w:right="-1044" w:firstLine="710"/>
      </w:pPr>
      <w:r>
        <w:t>культурные ценности, созданные отдельными лицами или группой лиц, которые являются гражданами  Р Ф;</w:t>
      </w:r>
    </w:p>
    <w:p w:rsidR="00361E67" w:rsidRDefault="00361E67">
      <w:pPr>
        <w:pStyle w:val="a3"/>
        <w:numPr>
          <w:ilvl w:val="0"/>
          <w:numId w:val="1"/>
        </w:numPr>
        <w:ind w:left="-284" w:right="-1044" w:firstLine="710"/>
      </w:pPr>
      <w:r>
        <w:t>культурные ценности, имеющие важное значение для РФ и созданные на территории РФ иностранными гражданами и  лицами без гражданства, проживающими  на территории РФ;</w:t>
      </w:r>
    </w:p>
    <w:p w:rsidR="00361E67" w:rsidRDefault="00361E67">
      <w:pPr>
        <w:pStyle w:val="a3"/>
        <w:numPr>
          <w:ilvl w:val="0"/>
          <w:numId w:val="1"/>
        </w:numPr>
        <w:ind w:left="-284" w:right="-1044" w:firstLine="710"/>
      </w:pPr>
      <w:r>
        <w:t>культурные ценности, обнаруженные на территории РФ;</w:t>
      </w:r>
    </w:p>
    <w:p w:rsidR="00361E67" w:rsidRDefault="00361E67">
      <w:pPr>
        <w:pStyle w:val="a3"/>
        <w:numPr>
          <w:ilvl w:val="0"/>
          <w:numId w:val="1"/>
        </w:numPr>
        <w:ind w:left="-284" w:right="-1044" w:firstLine="710"/>
      </w:pPr>
      <w:r>
        <w:t>культурные  ценности, приобретенные археологическими, этнологическими  и естественнонаучными  экспедициями с  согласия компетентных  властей страны, откуда  происходят эти  ценности;</w:t>
      </w:r>
    </w:p>
    <w:p w:rsidR="00361E67" w:rsidRDefault="00361E67">
      <w:pPr>
        <w:pStyle w:val="a3"/>
        <w:numPr>
          <w:ilvl w:val="0"/>
          <w:numId w:val="1"/>
        </w:numPr>
        <w:ind w:left="-284" w:right="-1044" w:firstLine="710"/>
      </w:pPr>
      <w:r>
        <w:t>культурные ценности, приобретенные в результате  добровольных обменов;</w:t>
      </w:r>
    </w:p>
    <w:p w:rsidR="00361E67" w:rsidRDefault="00361E67">
      <w:pPr>
        <w:pStyle w:val="a3"/>
        <w:numPr>
          <w:ilvl w:val="0"/>
          <w:numId w:val="1"/>
        </w:numPr>
        <w:ind w:left="-284" w:right="-1044" w:firstLine="710"/>
      </w:pPr>
      <w:r>
        <w:t>культурные ценности, полученные в качестве дара или законно приобретенные с согласия  компетентных  властей  страны, откуда  происходят  эти  ценности.</w:t>
      </w:r>
    </w:p>
    <w:p w:rsidR="00361E67" w:rsidRDefault="00361E67">
      <w:pPr>
        <w:pStyle w:val="a3"/>
        <w:ind w:left="-284" w:right="-1044" w:firstLine="710"/>
      </w:pPr>
    </w:p>
    <w:p w:rsidR="00361E67" w:rsidRDefault="00361E67">
      <w:pPr>
        <w:pStyle w:val="a3"/>
        <w:ind w:left="-284" w:right="-1044" w:firstLine="710"/>
      </w:pPr>
      <w:r>
        <w:t>Культурные  ценности,  не  подлежащие  вывозу  из  РФ, рассмотрены  в  ст.9 Закона:</w:t>
      </w:r>
    </w:p>
    <w:p w:rsidR="00361E67" w:rsidRDefault="00361E67">
      <w:pPr>
        <w:pStyle w:val="a3"/>
        <w:ind w:left="-284" w:right="-1044" w:firstLine="710"/>
      </w:pPr>
    </w:p>
    <w:p w:rsidR="00361E67" w:rsidRDefault="00361E67">
      <w:pPr>
        <w:pStyle w:val="a3"/>
        <w:numPr>
          <w:ilvl w:val="0"/>
          <w:numId w:val="1"/>
        </w:numPr>
        <w:ind w:left="-284" w:right="-1044" w:firstLine="710"/>
      </w:pPr>
      <w:r>
        <w:t>движимые  предметы,  представляющие  историческую,  художественную,  научную  или  иную  культурную  ценность  и  отнесенные  в  соответствии  с  действующим  законодательством  к  особо  ценным  объектам   культурного  наследия  РФ,  независимо  от  времени  их  создания;</w:t>
      </w:r>
    </w:p>
    <w:p w:rsidR="00361E67" w:rsidRDefault="00361E67">
      <w:pPr>
        <w:pStyle w:val="a3"/>
        <w:numPr>
          <w:ilvl w:val="0"/>
          <w:numId w:val="1"/>
        </w:numPr>
        <w:ind w:left="-284" w:right="-1044" w:firstLine="710"/>
      </w:pPr>
      <w:r>
        <w:t xml:space="preserve"> движимые  предметы,  независимо  от  времени  их  создания,  охраняемые  государством  и  внесенные  в  охранные  списки  и  реестры  в  порядке,  установленном  законодательством РФ;     </w:t>
      </w:r>
    </w:p>
    <w:p w:rsidR="00361E67" w:rsidRDefault="00361E67">
      <w:pPr>
        <w:pStyle w:val="a3"/>
        <w:numPr>
          <w:ilvl w:val="0"/>
          <w:numId w:val="1"/>
        </w:numPr>
        <w:ind w:left="-284" w:right="-1044" w:firstLine="710"/>
      </w:pPr>
      <w:r>
        <w:t xml:space="preserve">культурные  ценности,  постоянно  хранящиеся  в  государственных  и  муниципальных  музеях,  архивах,  библиотеках  и  в  других  государственных   хранилищах  культурных   ценностей   РФ.  По  решению  уполномоченных  государственных   органов  данное  правило  может  быть  распространено  на  иные  музеи, архивы  и  библиотеки;     </w:t>
      </w:r>
    </w:p>
    <w:p w:rsidR="00361E67" w:rsidRDefault="00361E67">
      <w:pPr>
        <w:pStyle w:val="a3"/>
        <w:numPr>
          <w:ilvl w:val="0"/>
          <w:numId w:val="1"/>
        </w:numPr>
        <w:ind w:left="-284" w:right="-1044" w:firstLine="710"/>
      </w:pPr>
      <w:r>
        <w:t>культурные   ценности,  созданные  более  100  лет  назад,  если  иное  не  предусмотрено  настоящим  Законом.</w:t>
      </w:r>
      <w:r>
        <w:rPr>
          <w:lang w:val="en-US"/>
        </w:rPr>
        <w:t xml:space="preserve">   </w:t>
      </w:r>
      <w:r>
        <w:t xml:space="preserve">                                                                                                             </w:t>
      </w:r>
    </w:p>
    <w:p w:rsidR="00361E67" w:rsidRDefault="00361E67">
      <w:pPr>
        <w:pStyle w:val="a3"/>
        <w:ind w:left="-284" w:right="-1044" w:firstLine="710"/>
      </w:pPr>
      <w:r>
        <w:t>Закон</w:t>
      </w:r>
      <w:r>
        <w:rPr>
          <w:lang w:val="en-US"/>
        </w:rPr>
        <w:t xml:space="preserve"> </w:t>
      </w:r>
      <w:r>
        <w:t xml:space="preserve">предусматривает  регулирование  вывоза с территории Российской Федерации и ввоза с территории Российской Федерации, а также временный вывоз и временный ввоз культурных ценностей. Вывоз  культурных  ценностей,  не  подпадающих  под  действие  ст.9  действующего  Закона,  может  осуществляться  в  соответствии  с  решением   о  возможности  их  вывоза,  принимаемым  государственными  органами,  определенными  Законом.  Необходимо  подчеркнуть,  что  вывоз  и  ввоз  культурных  ценностей,  содержащих  драгоценные  камни,  драгоценные  металлы,  а  также  виды  оружия    регулируются иными законодательными актами Российской Федерации.  Это  отмечено в  ст.ст. 20 и 21 Закона.  Порядок  вывоза  и ввоза  культурных  ценностей   распространяется также и   на  лиц,  обладающих  дипломатическими   привилегиями   и  иммунитетами.          </w:t>
      </w:r>
    </w:p>
    <w:p w:rsidR="00361E67" w:rsidRDefault="00361E67">
      <w:pPr>
        <w:spacing w:line="360" w:lineRule="auto"/>
        <w:ind w:left="-284" w:right="-1044" w:firstLine="710"/>
        <w:jc w:val="both"/>
        <w:rPr>
          <w:rFonts w:ascii="Arial" w:hAnsi="Arial"/>
          <w:sz w:val="28"/>
        </w:rPr>
      </w:pPr>
      <w:r>
        <w:rPr>
          <w:rFonts w:ascii="Arial" w:hAnsi="Arial"/>
          <w:sz w:val="28"/>
        </w:rPr>
        <w:t>Культурные  ценности,  ввозимые  на  территорию  РФ,  подлежат  таможенному   контролю  и  специальной  регистрации  в  порядке, установленном  Федеральной  службой  по  сохранению  культурных  ценностей  совместно   с  Государственным  таможенным  комитетом  РФ. Следует отметить, что функции Федеральной службы переданы Департаменту по сохранению культурных ценностей Министерства культуры Российской Федерации.</w:t>
      </w:r>
    </w:p>
    <w:p w:rsidR="00361E67" w:rsidRDefault="00361E67">
      <w:pPr>
        <w:spacing w:line="360" w:lineRule="auto"/>
        <w:ind w:left="-284" w:right="-1044" w:firstLine="710"/>
        <w:jc w:val="both"/>
        <w:rPr>
          <w:rFonts w:ascii="Arial" w:hAnsi="Arial"/>
          <w:sz w:val="28"/>
        </w:rPr>
      </w:pPr>
      <w:r>
        <w:rPr>
          <w:rFonts w:ascii="Arial" w:hAnsi="Arial"/>
          <w:sz w:val="28"/>
        </w:rPr>
        <w:t>При  транзите  культурных  ценностей  через  территорию  РФ  также  должны   предоставляться   документы,  подтверждающие  то,  что  данные предметы  ввозятся   исключительно  с  целью  транзита.</w:t>
      </w:r>
    </w:p>
    <w:p w:rsidR="00361E67" w:rsidRDefault="00361E67">
      <w:pPr>
        <w:spacing w:line="360" w:lineRule="auto"/>
        <w:ind w:left="-284" w:right="-1044" w:firstLine="710"/>
        <w:jc w:val="both"/>
        <w:rPr>
          <w:rFonts w:ascii="Arial" w:hAnsi="Arial"/>
          <w:sz w:val="28"/>
        </w:rPr>
      </w:pPr>
      <w:r>
        <w:rPr>
          <w:rFonts w:ascii="Arial" w:hAnsi="Arial"/>
          <w:sz w:val="28"/>
        </w:rPr>
        <w:t>В  Законе  уделяется  внимание  временному  вывозу   и  временному ввозу   культурных   ценностей. Временный  вывоз  и ввоз  культурных  ценностей  осуществляется  музеями,  архивами,  библиотеками  и  другими  физическими  и юридическими  лицами:  для  организации  выставок;  для  осуществления  реставрационных  работ  и  научных  исследований;  в  связи  с  театральной,  концертной  и  иной  артистической  деятельностью, а также  в  иных  необходимых  случаях.</w:t>
      </w:r>
    </w:p>
    <w:p w:rsidR="00361E67" w:rsidRDefault="00361E67">
      <w:pPr>
        <w:spacing w:line="360" w:lineRule="auto"/>
        <w:ind w:left="-284" w:right="-1044" w:firstLine="710"/>
        <w:jc w:val="both"/>
        <w:rPr>
          <w:rFonts w:ascii="Arial" w:hAnsi="Arial"/>
          <w:sz w:val="28"/>
        </w:rPr>
      </w:pPr>
      <w:r>
        <w:rPr>
          <w:rFonts w:ascii="Arial" w:hAnsi="Arial"/>
          <w:sz w:val="28"/>
        </w:rPr>
        <w:t>Анализируя  данный  раздел  действующего  Закона,  следует  подчеркнуть,  что  запрещается   незаконная  передача  права  собственности  на  культурные  ценности.  Однако  вывоз  культурных  ценностей  может  осуществляться  только  законным   собственником  предметов  либо  лицом,  уполномоченным  на  то  собственником  в  установленном  законодательством  порядке.</w:t>
      </w:r>
    </w:p>
    <w:p w:rsidR="00361E67" w:rsidRDefault="00361E67">
      <w:pPr>
        <w:spacing w:line="360" w:lineRule="auto"/>
        <w:ind w:left="-284" w:right="-1044" w:firstLine="710"/>
        <w:jc w:val="both"/>
        <w:rPr>
          <w:rFonts w:ascii="Arial" w:hAnsi="Arial"/>
          <w:sz w:val="28"/>
        </w:rPr>
      </w:pPr>
      <w:r>
        <w:rPr>
          <w:rFonts w:ascii="Arial" w:hAnsi="Arial"/>
          <w:sz w:val="28"/>
        </w:rPr>
        <w:t xml:space="preserve">Закон  рассматривает  несколько  условий  взимания  специального  сбора  за  право  вывоза  культурных  ценностей.  Во-первых,  сбор, уплачиваемый  физическими  и  юридическими  лицами  в  случаях  получения   ими  свидетельства  на  право  вывоза  культурных   ценностей.  Во-вторых,  устанавливаются  льготы  по  уплате  специального  сбора.  А  в-третьих,  специальный  сбор  не  взимается  в  случае,  если  вывоз  культурных  ценностей  осуществляется  непосредственно  автором.  Следует отметить, что порядок взимания специального сбора в настоящее время не установлен. В  соответствии  с  Законом  устанавливается  межгосударственное  сотрудничество,  и  заключаются  межгосударственные  договора (разд.8)  в  целях  предотвращения  незаконных  вывоза,  ввоза  культурных  ценностей  и  передачи   права  собственности  на  них.   Он  также  устанавливает  дисциплинарную,  административную, уголовную  ответственность  за  нарушение  законодательства  о  вывозе  и  ввозе  культурных  ценностей.  </w:t>
      </w: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52" w:firstLine="710"/>
        <w:jc w:val="center"/>
        <w:rPr>
          <w:rFonts w:ascii="Arial" w:hAnsi="Arial"/>
          <w:b/>
          <w:sz w:val="24"/>
        </w:rPr>
      </w:pPr>
      <w:r>
        <w:rPr>
          <w:rFonts w:ascii="Arial" w:hAnsi="Arial"/>
          <w:b/>
          <w:sz w:val="24"/>
        </w:rPr>
        <w:t>2.3. Приказ Министерства культуры от 12.10.98г. № 528</w:t>
      </w: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jc w:val="both"/>
        <w:rPr>
          <w:rFonts w:ascii="Arial" w:hAnsi="Arial"/>
          <w:sz w:val="28"/>
        </w:rPr>
      </w:pPr>
      <w:r>
        <w:rPr>
          <w:rFonts w:ascii="Arial" w:hAnsi="Arial"/>
          <w:sz w:val="28"/>
        </w:rPr>
        <w:t>Приказом Минкультуры № 528 утверждена Инструкция о порядке контроля за вывозом и временным вывозом культурных ценностей. Инструкция разработана в соответствии с Законом «О вывозе и ввозе культурных ценностей», Положением о Министерстве культуры Российской Федерации и другими нормативно-правовыми актами.</w:t>
      </w:r>
    </w:p>
    <w:p w:rsidR="00361E67" w:rsidRDefault="00361E67">
      <w:pPr>
        <w:spacing w:line="360" w:lineRule="auto"/>
        <w:ind w:left="-284" w:right="-1044" w:firstLine="710"/>
        <w:jc w:val="both"/>
        <w:rPr>
          <w:rFonts w:ascii="Arial" w:hAnsi="Arial"/>
          <w:sz w:val="28"/>
        </w:rPr>
      </w:pPr>
      <w:r>
        <w:rPr>
          <w:rFonts w:ascii="Arial" w:hAnsi="Arial"/>
          <w:sz w:val="28"/>
        </w:rPr>
        <w:t xml:space="preserve">Инструкцией определены местонахождения 13-ти территориальных органов по сохранению культурных ценностей с территорией обслуживания. Настоящей инструкцией регламентирован порядок выдачи свидетельств на право вывоза культурных ценностей из Российской Федерации, порядок временного вывоза, порядок контроля за вывозом и временным вывозом культурных ценностей из Российской Федерации. </w:t>
      </w:r>
    </w:p>
    <w:p w:rsidR="00361E67" w:rsidRDefault="00361E67">
      <w:pPr>
        <w:spacing w:line="360" w:lineRule="auto"/>
        <w:ind w:left="-284" w:right="-1044" w:firstLine="710"/>
        <w:jc w:val="both"/>
        <w:rPr>
          <w:rFonts w:ascii="Arial" w:hAnsi="Arial"/>
          <w:sz w:val="28"/>
        </w:rPr>
      </w:pPr>
      <w:r>
        <w:rPr>
          <w:rFonts w:ascii="Arial" w:hAnsi="Arial"/>
          <w:sz w:val="28"/>
        </w:rPr>
        <w:t>Для получения свидетельства на право временного вывоза культурных ценностей из Российской Федерации государственные и муниципальные музеи, архивы, библиотеки, иные государственные хранилища культурных ценностей, другие юридические и физические лица должны предоставить в Министерство культуры Российской Федерации или его территориальные органы заявление о временном вывозе культурных ценностей с указанием срока нахождения их за пределами Российской Федерации. К заявлению должны прилагаться:</w:t>
      </w:r>
    </w:p>
    <w:p w:rsidR="00361E67" w:rsidRDefault="00361E67">
      <w:pPr>
        <w:numPr>
          <w:ilvl w:val="0"/>
          <w:numId w:val="29"/>
        </w:numPr>
        <w:tabs>
          <w:tab w:val="clear" w:pos="360"/>
          <w:tab w:val="num" w:pos="1069"/>
        </w:tabs>
        <w:spacing w:line="360" w:lineRule="auto"/>
        <w:ind w:left="-284" w:right="-1044" w:firstLine="710"/>
        <w:jc w:val="both"/>
        <w:rPr>
          <w:rFonts w:ascii="Arial" w:hAnsi="Arial"/>
          <w:sz w:val="28"/>
        </w:rPr>
      </w:pPr>
      <w:r>
        <w:rPr>
          <w:rFonts w:ascii="Arial" w:hAnsi="Arial"/>
          <w:sz w:val="28"/>
        </w:rPr>
        <w:t>списки культурных ценностей с подробным их описанием;</w:t>
      </w:r>
    </w:p>
    <w:p w:rsidR="00361E67" w:rsidRDefault="00361E67">
      <w:pPr>
        <w:numPr>
          <w:ilvl w:val="0"/>
          <w:numId w:val="30"/>
        </w:numPr>
        <w:tabs>
          <w:tab w:val="clear" w:pos="360"/>
          <w:tab w:val="num" w:pos="1069"/>
        </w:tabs>
        <w:spacing w:line="360" w:lineRule="auto"/>
        <w:ind w:left="-284" w:right="-1044" w:firstLine="710"/>
        <w:jc w:val="both"/>
        <w:rPr>
          <w:rFonts w:ascii="Arial" w:hAnsi="Arial"/>
          <w:sz w:val="28"/>
        </w:rPr>
      </w:pPr>
      <w:r>
        <w:rPr>
          <w:rFonts w:ascii="Arial" w:hAnsi="Arial"/>
          <w:sz w:val="28"/>
        </w:rPr>
        <w:t>договор с принимающей стороной, в котором должны быть оговорены цели и условия временного вывоза культурных ценностей;</w:t>
      </w:r>
    </w:p>
    <w:p w:rsidR="00361E67" w:rsidRDefault="00361E67">
      <w:pPr>
        <w:numPr>
          <w:ilvl w:val="0"/>
          <w:numId w:val="31"/>
        </w:numPr>
        <w:tabs>
          <w:tab w:val="clear" w:pos="360"/>
          <w:tab w:val="num" w:pos="1069"/>
        </w:tabs>
        <w:spacing w:line="360" w:lineRule="auto"/>
        <w:ind w:left="-284" w:right="-1044" w:firstLine="710"/>
        <w:jc w:val="both"/>
        <w:rPr>
          <w:rFonts w:ascii="Arial" w:hAnsi="Arial"/>
          <w:sz w:val="28"/>
        </w:rPr>
      </w:pPr>
      <w:r>
        <w:rPr>
          <w:rFonts w:ascii="Arial" w:hAnsi="Arial"/>
          <w:sz w:val="28"/>
        </w:rPr>
        <w:t>документально подтвержденные гарантии принимающей стороны и гарантии государственных органов страны назначения в отношении сохранности и возврата культурных ценностей;</w:t>
      </w:r>
    </w:p>
    <w:p w:rsidR="00361E67" w:rsidRDefault="00361E67">
      <w:pPr>
        <w:numPr>
          <w:ilvl w:val="0"/>
          <w:numId w:val="32"/>
        </w:numPr>
        <w:tabs>
          <w:tab w:val="clear" w:pos="360"/>
          <w:tab w:val="num" w:pos="1069"/>
        </w:tabs>
        <w:spacing w:line="360" w:lineRule="auto"/>
        <w:ind w:left="-284" w:right="-1044" w:firstLine="710"/>
        <w:jc w:val="both"/>
        <w:rPr>
          <w:rFonts w:ascii="Arial" w:hAnsi="Arial"/>
          <w:sz w:val="28"/>
        </w:rPr>
      </w:pPr>
      <w:r>
        <w:rPr>
          <w:rFonts w:ascii="Arial" w:hAnsi="Arial"/>
          <w:sz w:val="28"/>
        </w:rPr>
        <w:t>документ, подтверждающий коммерческое страхование временно вывозимых культурных ценностей с обеспечением всех случаев страховых рисков, либо документ, подтверждающий государственные гарантии финансового покрытия всех рисков, которые могут иметь место при временном нахождении культурных ценностей за рубежом.</w:t>
      </w:r>
    </w:p>
    <w:p w:rsidR="00361E67" w:rsidRDefault="00361E67">
      <w:pPr>
        <w:spacing w:line="360" w:lineRule="auto"/>
        <w:ind w:left="-284" w:right="-1044" w:firstLine="710"/>
        <w:jc w:val="both"/>
        <w:rPr>
          <w:rFonts w:ascii="Arial" w:hAnsi="Arial"/>
          <w:sz w:val="28"/>
        </w:rPr>
      </w:pPr>
      <w:r>
        <w:rPr>
          <w:rFonts w:ascii="Arial" w:hAnsi="Arial"/>
          <w:sz w:val="28"/>
        </w:rPr>
        <w:t xml:space="preserve">Необходимо подчеркнуть, что данное обстоятельство приводит к образованию денежных потоков, которые возникают при временном вывозе культурных ценностей из Российской Федерации. Несмотря на то, что, как уже отмечалось, фискальная функция таможенных органов при контроле за временным вывозом через таможенную границу культурных ценностей в настоящее время сведена к минимуму, существует необходимость в разработке специального порядка валютного контроля со стороны таможенных органов за временным вывозом культурных ценностей и «…за валютными операциями, связанными с перемещением через указанную границу товаров…», к которым в данном случае можно отнести предметы культурного значения </w:t>
      </w:r>
      <w:r>
        <w:rPr>
          <w:rFonts w:ascii="Arial" w:hAnsi="Arial"/>
          <w:sz w:val="28"/>
          <w:lang w:val="en-US"/>
        </w:rPr>
        <w:t>[5, ст. 199]</w:t>
      </w:r>
      <w:r>
        <w:rPr>
          <w:rFonts w:ascii="Arial" w:hAnsi="Arial"/>
          <w:sz w:val="28"/>
        </w:rPr>
        <w:t xml:space="preserve">. Рассматриваемые в этом случае культурные ценности как запасы стоимости, при временном вывозе из России и возвращенные в неизменном состоянии, «оживляют» стоимость, в конкретном денежном выражении, носителями которой они являются. </w:t>
      </w:r>
    </w:p>
    <w:p w:rsidR="00361E67" w:rsidRDefault="00361E67">
      <w:pPr>
        <w:spacing w:line="360" w:lineRule="auto"/>
        <w:ind w:left="-284" w:right="-1044" w:firstLine="710"/>
        <w:jc w:val="both"/>
        <w:rPr>
          <w:rFonts w:ascii="Arial" w:hAnsi="Arial"/>
          <w:sz w:val="28"/>
        </w:rPr>
      </w:pPr>
      <w:r>
        <w:rPr>
          <w:rFonts w:ascii="Arial" w:hAnsi="Arial"/>
          <w:sz w:val="28"/>
        </w:rPr>
        <w:t xml:space="preserve">Это обстоятельство свидетельствует о необходимости государственного монопольного контроля за денежными потоками, денежными суммами, получением дохода в федеральный бюджет за счет дисконтирования денежных сумм, обеспечивающих финансовое покрытие возможных рисков, связанных с временным нахождением предметов культурного значения вне таможенной территории Российской Федерации. Надо отметить, что страховая оценка культурных ценностей, находящихся на постоянном хранении в государственных и муниципальных хранилищах культурных ценностей выражается в астрономических цифрах. Это может стать одним из факторов, обеспечивающих экономическую безопасность России. </w:t>
      </w: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jc w:val="both"/>
        <w:rPr>
          <w:sz w:val="24"/>
          <w:lang w:val="en-US"/>
        </w:rPr>
      </w:pPr>
    </w:p>
    <w:p w:rsidR="00361E67" w:rsidRDefault="00361E67">
      <w:pPr>
        <w:spacing w:line="360" w:lineRule="auto"/>
        <w:ind w:left="-284" w:right="-1044" w:firstLine="710"/>
        <w:jc w:val="center"/>
        <w:rPr>
          <w:rFonts w:ascii="Arial" w:hAnsi="Arial"/>
          <w:b/>
          <w:sz w:val="28"/>
        </w:rPr>
      </w:pPr>
    </w:p>
    <w:p w:rsidR="00361E67" w:rsidRDefault="00361E67">
      <w:pPr>
        <w:spacing w:line="360" w:lineRule="auto"/>
        <w:ind w:left="-284" w:right="-1044" w:firstLine="710"/>
        <w:jc w:val="center"/>
        <w:rPr>
          <w:rFonts w:ascii="Arial" w:hAnsi="Arial"/>
          <w:b/>
          <w:sz w:val="28"/>
        </w:rPr>
      </w:pPr>
    </w:p>
    <w:p w:rsidR="00361E67" w:rsidRDefault="00361E67">
      <w:pPr>
        <w:spacing w:line="360" w:lineRule="auto"/>
        <w:ind w:left="-284" w:right="-1044" w:firstLine="710"/>
        <w:jc w:val="center"/>
        <w:rPr>
          <w:rFonts w:ascii="Arial" w:hAnsi="Arial"/>
          <w:b/>
          <w:sz w:val="28"/>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left="-284" w:right="-1044" w:firstLine="710"/>
        <w:jc w:val="center"/>
        <w:rPr>
          <w:rFonts w:ascii="Arial" w:hAnsi="Arial"/>
          <w:b/>
          <w:sz w:val="28"/>
          <w:lang w:val="en-US"/>
        </w:rPr>
      </w:pPr>
    </w:p>
    <w:p w:rsidR="00361E67" w:rsidRDefault="00361E67">
      <w:pPr>
        <w:spacing w:line="360" w:lineRule="auto"/>
        <w:ind w:right="-52"/>
        <w:jc w:val="center"/>
        <w:rPr>
          <w:rFonts w:ascii="Arial" w:hAnsi="Arial"/>
          <w:sz w:val="28"/>
        </w:rPr>
      </w:pPr>
      <w:r>
        <w:rPr>
          <w:rFonts w:ascii="Arial" w:hAnsi="Arial"/>
          <w:b/>
          <w:sz w:val="28"/>
        </w:rPr>
        <w:t>Глава 3.</w:t>
      </w:r>
      <w:r>
        <w:rPr>
          <w:b/>
          <w:sz w:val="28"/>
        </w:rPr>
        <w:t xml:space="preserve"> О</w:t>
      </w:r>
      <w:r>
        <w:rPr>
          <w:rFonts w:ascii="Arial" w:hAnsi="Arial"/>
          <w:b/>
          <w:sz w:val="28"/>
        </w:rPr>
        <w:t>собенности применение мер нетарифного регулирования</w:t>
      </w:r>
      <w:r>
        <w:rPr>
          <w:rFonts w:ascii="Arial" w:hAnsi="Arial"/>
          <w:sz w:val="28"/>
        </w:rPr>
        <w:t xml:space="preserve"> </w:t>
      </w:r>
      <w:r>
        <w:rPr>
          <w:rFonts w:ascii="Arial" w:hAnsi="Arial"/>
          <w:b/>
          <w:sz w:val="28"/>
        </w:rPr>
        <w:t xml:space="preserve">к культурным ценностям при временном вывозе, временном ввозе и временном вывозе культурных ценностей для реставрации </w:t>
      </w:r>
      <w:r>
        <w:rPr>
          <w:rFonts w:ascii="Arial" w:hAnsi="Arial"/>
          <w:sz w:val="28"/>
        </w:rPr>
        <w:t xml:space="preserve">  </w:t>
      </w:r>
    </w:p>
    <w:p w:rsidR="00361E67" w:rsidRDefault="00361E67">
      <w:pPr>
        <w:spacing w:line="360" w:lineRule="auto"/>
        <w:ind w:left="-284" w:right="-1044" w:firstLine="710"/>
        <w:jc w:val="center"/>
        <w:rPr>
          <w:rFonts w:ascii="Arial" w:hAnsi="Arial"/>
          <w:sz w:val="24"/>
        </w:rPr>
      </w:pPr>
    </w:p>
    <w:p w:rsidR="00361E67" w:rsidRDefault="00361E67">
      <w:pPr>
        <w:pStyle w:val="31"/>
        <w:spacing w:line="360" w:lineRule="auto"/>
        <w:ind w:left="-284" w:right="-1044" w:firstLine="710"/>
        <w:rPr>
          <w:sz w:val="28"/>
        </w:rPr>
      </w:pPr>
      <w:r>
        <w:rPr>
          <w:sz w:val="28"/>
        </w:rPr>
        <w:t>Таможенное оформление предполагает достаточно точную классификацию культурных ценностей как «товара», т.к. этот момент может повлиять на процесс начисления платежей (в случае введения таможенных пошлин) и на ряд других особенностей, которые возникают при оформлении культурных ценностей, ввозимых и вывозимых с территории России.</w:t>
      </w:r>
    </w:p>
    <w:p w:rsidR="00361E67" w:rsidRDefault="00361E67">
      <w:pPr>
        <w:spacing w:line="360" w:lineRule="auto"/>
        <w:ind w:left="-284" w:right="-1044" w:firstLine="710"/>
        <w:jc w:val="both"/>
        <w:rPr>
          <w:rFonts w:ascii="Arial" w:hAnsi="Arial"/>
          <w:sz w:val="28"/>
        </w:rPr>
      </w:pPr>
      <w:r>
        <w:rPr>
          <w:rFonts w:ascii="Arial" w:hAnsi="Arial"/>
          <w:sz w:val="28"/>
        </w:rPr>
        <w:t xml:space="preserve"> Классификация культурных ценностей предложена в товарной номенклатуре (</w:t>
      </w:r>
      <w:r>
        <w:rPr>
          <w:rFonts w:ascii="Arial" w:hAnsi="Arial"/>
          <w:b/>
          <w:sz w:val="28"/>
        </w:rPr>
        <w:t>ТН ВЭД</w:t>
      </w:r>
      <w:r>
        <w:rPr>
          <w:rFonts w:ascii="Arial" w:hAnsi="Arial"/>
          <w:sz w:val="28"/>
        </w:rPr>
        <w:t>) и представляет из себя шесть товарных позиций:</w:t>
      </w:r>
    </w:p>
    <w:p w:rsidR="00361E67" w:rsidRDefault="00361E67">
      <w:pPr>
        <w:spacing w:line="360" w:lineRule="auto"/>
        <w:ind w:left="-284" w:right="-1044" w:firstLine="710"/>
        <w:jc w:val="both"/>
        <w:rPr>
          <w:rFonts w:ascii="Arial" w:hAnsi="Arial"/>
          <w:b/>
          <w:sz w:val="28"/>
        </w:rPr>
      </w:pPr>
      <w:r>
        <w:rPr>
          <w:rFonts w:ascii="Arial" w:hAnsi="Arial"/>
          <w:b/>
          <w:sz w:val="28"/>
        </w:rPr>
        <w:t>9701 – 9706</w:t>
      </w:r>
    </w:p>
    <w:p w:rsidR="00361E67" w:rsidRDefault="00361E67">
      <w:pPr>
        <w:spacing w:line="360" w:lineRule="auto"/>
        <w:ind w:left="-284" w:right="-1044" w:firstLine="710"/>
        <w:jc w:val="both"/>
        <w:rPr>
          <w:rFonts w:ascii="Arial" w:hAnsi="Arial"/>
          <w:sz w:val="28"/>
        </w:rPr>
      </w:pPr>
      <w:r>
        <w:rPr>
          <w:rFonts w:ascii="Arial" w:hAnsi="Arial"/>
          <w:sz w:val="28"/>
          <w:u w:val="single"/>
        </w:rPr>
        <w:t>Товарная номенклатура</w:t>
      </w:r>
      <w:r>
        <w:rPr>
          <w:rFonts w:ascii="Arial" w:hAnsi="Arial"/>
          <w:sz w:val="28"/>
        </w:rPr>
        <w:t xml:space="preserve">, вместе с пояснениями к ней,  довольно подробно разъясняет условия кодирования произведений искусства, предметов коллекционирования и антиквариата. </w:t>
      </w:r>
    </w:p>
    <w:p w:rsidR="00361E67" w:rsidRDefault="00361E67">
      <w:pPr>
        <w:spacing w:line="360" w:lineRule="auto"/>
        <w:ind w:left="-284" w:right="-1044" w:firstLine="710"/>
        <w:jc w:val="both"/>
        <w:rPr>
          <w:rFonts w:ascii="Arial" w:hAnsi="Arial"/>
          <w:sz w:val="28"/>
        </w:rPr>
      </w:pPr>
      <w:r>
        <w:rPr>
          <w:rFonts w:ascii="Arial" w:hAnsi="Arial"/>
          <w:sz w:val="28"/>
        </w:rPr>
        <w:t>Возможность отнесения культурных ценностей, перемещаемых через таможенную границу, к товарным позициям 9701 - 9705 (это: картины, рисунки и пастели; подлинники гравюр, эстампов и литографий; подлинники скульптур и статуэток; марки и коллекции по зоологии, ботанике, минералогии, археологии</w:t>
      </w:r>
      <w:r>
        <w:rPr>
          <w:rFonts w:ascii="Arial" w:hAnsi="Arial"/>
          <w:b/>
          <w:sz w:val="28"/>
        </w:rPr>
        <w:t xml:space="preserve"> </w:t>
      </w:r>
      <w:r>
        <w:rPr>
          <w:rFonts w:ascii="Arial" w:hAnsi="Arial"/>
          <w:sz w:val="28"/>
        </w:rPr>
        <w:t xml:space="preserve">и др.) независимо от их возраста, т.е. сюда могут быть отнесены предметы, возраст которых превышает сто лет, существенно облегчает работу таможни, особенно при оформлении на временный вывоз или ввоз большого количества музейных экспонатов. То есть, если в составе вывозимых или ввозимых картин, скульптур или коллекций присутствуют предметы, возраст которых как превышает сто лет, так и не превышает этот срок, нет необходимости делить вывозимые или ввозимые произведения по возрастному признаку. </w:t>
      </w:r>
    </w:p>
    <w:p w:rsidR="00361E67" w:rsidRDefault="00361E67">
      <w:pPr>
        <w:pStyle w:val="a3"/>
        <w:ind w:left="-284" w:right="-1044" w:firstLine="710"/>
      </w:pPr>
      <w:r>
        <w:t>Существенным преимуществом применения ТН ВЭД является также то, что появляется  возможность определить необходимость предоставления различных разрешительных документов в зависимости от принадлежности оформляемых культурных ценностей к той или иной товарной позиции.</w:t>
      </w:r>
    </w:p>
    <w:p w:rsidR="00361E67" w:rsidRDefault="00361E67">
      <w:pPr>
        <w:spacing w:line="360" w:lineRule="auto"/>
        <w:ind w:left="-284" w:right="-1044" w:firstLine="710"/>
        <w:jc w:val="center"/>
        <w:rPr>
          <w:rFonts w:ascii="Arial" w:hAnsi="Arial"/>
          <w:b/>
          <w:sz w:val="28"/>
        </w:rPr>
      </w:pPr>
    </w:p>
    <w:p w:rsidR="00361E67" w:rsidRDefault="00361E67">
      <w:pPr>
        <w:spacing w:line="360" w:lineRule="auto"/>
        <w:ind w:left="-284" w:right="-1044" w:firstLine="710"/>
        <w:jc w:val="both"/>
        <w:rPr>
          <w:rFonts w:ascii="Arial" w:hAnsi="Arial"/>
          <w:sz w:val="28"/>
        </w:rPr>
      </w:pPr>
      <w:r>
        <w:rPr>
          <w:rFonts w:ascii="Arial" w:hAnsi="Arial"/>
          <w:sz w:val="28"/>
        </w:rPr>
        <w:t xml:space="preserve">Товарная позиция 9705000000 (Коллекции и предметы коллекционирования по зоологии, ботанике, минералогии, анатомии, истории, археологии, палеонтологии, этнографии или нумизматике) включает в себя перечень основных предметов, которые могут ввозиться в Россию и вывозиться за границу в составе коллекций, представляющих научный и иной интерес. Общее понятие «коллекция культурных ценностей» определено в </w:t>
      </w:r>
      <w:r>
        <w:rPr>
          <w:rFonts w:ascii="Arial" w:hAnsi="Arial"/>
          <w:sz w:val="28"/>
          <w:u w:val="single"/>
        </w:rPr>
        <w:t>Законе о вывозе и ввозе культурных ценностей</w:t>
      </w:r>
      <w:r>
        <w:rPr>
          <w:rFonts w:ascii="Arial" w:hAnsi="Arial"/>
          <w:sz w:val="28"/>
        </w:rPr>
        <w:t xml:space="preserve"> и представляет из себя </w:t>
      </w:r>
      <w:r>
        <w:rPr>
          <w:rFonts w:ascii="Arial" w:hAnsi="Arial"/>
          <w:i/>
          <w:sz w:val="28"/>
        </w:rPr>
        <w:t>«совокупность однородных либо подобранных по определенному</w:t>
      </w:r>
      <w:r>
        <w:rPr>
          <w:rFonts w:ascii="Arial" w:hAnsi="Arial"/>
          <w:sz w:val="28"/>
        </w:rPr>
        <w:t xml:space="preserve"> </w:t>
      </w:r>
      <w:r>
        <w:rPr>
          <w:rFonts w:ascii="Arial" w:hAnsi="Arial"/>
          <w:i/>
          <w:sz w:val="28"/>
        </w:rPr>
        <w:t>признаку разнородных предметов, которые, независимо от культурной</w:t>
      </w:r>
      <w:r>
        <w:rPr>
          <w:rFonts w:ascii="Arial" w:hAnsi="Arial"/>
          <w:sz w:val="28"/>
        </w:rPr>
        <w:t xml:space="preserve"> </w:t>
      </w:r>
      <w:r>
        <w:rPr>
          <w:rFonts w:ascii="Arial" w:hAnsi="Arial"/>
          <w:i/>
          <w:sz w:val="28"/>
        </w:rPr>
        <w:t>ценности каждого из них, собранные вместе имеют историческое, художественное, научное или иное культурное значение</w:t>
      </w:r>
      <w:r>
        <w:rPr>
          <w:rFonts w:ascii="Arial" w:hAnsi="Arial"/>
          <w:sz w:val="28"/>
        </w:rPr>
        <w:t>».</w:t>
      </w:r>
    </w:p>
    <w:p w:rsidR="00361E67" w:rsidRDefault="00361E67">
      <w:pPr>
        <w:spacing w:line="360" w:lineRule="auto"/>
        <w:ind w:left="-284" w:right="-1044" w:firstLine="710"/>
        <w:jc w:val="both"/>
        <w:rPr>
          <w:rFonts w:ascii="Arial" w:hAnsi="Arial"/>
          <w:sz w:val="28"/>
          <w:lang w:val="en-US"/>
        </w:rPr>
      </w:pPr>
      <w:r>
        <w:rPr>
          <w:rFonts w:ascii="Arial" w:hAnsi="Arial"/>
          <w:sz w:val="28"/>
        </w:rPr>
        <w:t xml:space="preserve">Указанные в этой позиции предметы представляют интерес также и с точки зрения их классификации. Надо сказать, что принадлежность к этой товарной позиции и соответствующая классификация предполагает наличие Свидетельства </w:t>
      </w:r>
      <w:r>
        <w:rPr>
          <w:rFonts w:ascii="Arial" w:hAnsi="Arial"/>
          <w:sz w:val="28"/>
          <w:u w:val="single"/>
        </w:rPr>
        <w:t>Министерства культуры РФ</w:t>
      </w:r>
      <w:r>
        <w:rPr>
          <w:rFonts w:ascii="Arial" w:hAnsi="Arial"/>
          <w:sz w:val="28"/>
        </w:rPr>
        <w:t xml:space="preserve"> (ст. 19 </w:t>
      </w:r>
      <w:r>
        <w:rPr>
          <w:rFonts w:ascii="Arial" w:hAnsi="Arial"/>
          <w:sz w:val="28"/>
          <w:u w:val="single"/>
        </w:rPr>
        <w:t>Закона о</w:t>
      </w:r>
      <w:r>
        <w:rPr>
          <w:rFonts w:ascii="Arial" w:hAnsi="Arial"/>
          <w:sz w:val="28"/>
        </w:rPr>
        <w:t xml:space="preserve"> </w:t>
      </w:r>
      <w:r>
        <w:rPr>
          <w:rFonts w:ascii="Arial" w:hAnsi="Arial"/>
          <w:sz w:val="28"/>
          <w:u w:val="single"/>
        </w:rPr>
        <w:t>вывозе и ввозе культурных ценностей),</w:t>
      </w:r>
      <w:r>
        <w:rPr>
          <w:rFonts w:ascii="Arial" w:hAnsi="Arial"/>
          <w:sz w:val="28"/>
        </w:rPr>
        <w:t xml:space="preserve">  которое является и разрешением на вывоз из России. К особенностям классификации указанных предметов относится, прежде всего, то, что перемещение некоторых коллекций через таможенную границу РФ требует, кроме указанного разрешения на вывоз, обязательного предоставления лицензий, сертификатов и иных разрешений. </w:t>
      </w:r>
    </w:p>
    <w:p w:rsidR="00361E67" w:rsidRDefault="00361E67">
      <w:pPr>
        <w:spacing w:line="360" w:lineRule="auto"/>
        <w:ind w:left="-284" w:right="-1044" w:firstLine="710"/>
        <w:jc w:val="both"/>
        <w:rPr>
          <w:rFonts w:ascii="Arial" w:hAnsi="Arial"/>
          <w:sz w:val="28"/>
        </w:rPr>
      </w:pPr>
      <w:r>
        <w:rPr>
          <w:rFonts w:ascii="Arial" w:hAnsi="Arial"/>
          <w:sz w:val="28"/>
        </w:rPr>
        <w:t xml:space="preserve">Например, при таможенном оформление некоторых коллекций по зоологии и ботанике, являющихся коллекциями насекомых, возбудителей болезней растений, гербариев и коллекций семян, кроме разрешения органов </w:t>
      </w:r>
      <w:r>
        <w:rPr>
          <w:rFonts w:ascii="Arial" w:hAnsi="Arial"/>
          <w:sz w:val="28"/>
          <w:u w:val="single"/>
        </w:rPr>
        <w:t>Государственной службы</w:t>
      </w:r>
      <w:r>
        <w:rPr>
          <w:rFonts w:ascii="Arial" w:hAnsi="Arial"/>
          <w:sz w:val="28"/>
        </w:rPr>
        <w:t xml:space="preserve"> </w:t>
      </w:r>
      <w:r>
        <w:rPr>
          <w:rFonts w:ascii="Arial" w:hAnsi="Arial"/>
          <w:sz w:val="28"/>
          <w:u w:val="single"/>
        </w:rPr>
        <w:t>карантина растений РФ</w:t>
      </w:r>
      <w:r>
        <w:rPr>
          <w:rFonts w:ascii="Arial" w:hAnsi="Arial"/>
          <w:sz w:val="28"/>
        </w:rPr>
        <w:t xml:space="preserve"> может возникнуть необходимость (при экспорте из РФ) в предоставлении со стороны отправителя разрешения </w:t>
      </w:r>
      <w:r>
        <w:rPr>
          <w:rFonts w:ascii="Arial" w:hAnsi="Arial"/>
          <w:sz w:val="28"/>
          <w:u w:val="single"/>
        </w:rPr>
        <w:t>Правительственной комиссии по экспортному контролю</w:t>
      </w:r>
      <w:r>
        <w:rPr>
          <w:rFonts w:ascii="Arial" w:hAnsi="Arial"/>
          <w:sz w:val="28"/>
        </w:rPr>
        <w:t>.</w:t>
      </w:r>
    </w:p>
    <w:p w:rsidR="00361E67" w:rsidRDefault="00361E67">
      <w:pPr>
        <w:spacing w:line="360" w:lineRule="auto"/>
        <w:ind w:left="-284" w:right="-1044" w:firstLine="710"/>
        <w:jc w:val="both"/>
        <w:rPr>
          <w:rFonts w:ascii="Arial" w:hAnsi="Arial"/>
          <w:sz w:val="28"/>
        </w:rPr>
      </w:pPr>
      <w:r>
        <w:rPr>
          <w:rFonts w:ascii="Arial" w:hAnsi="Arial"/>
          <w:sz w:val="28"/>
        </w:rPr>
        <w:t>Обязательное наличие в этом случае указанных документов регламентируется Постановлением правительства РФ № 1098 от 26.09.94 г., которое определяет «</w:t>
      </w:r>
      <w:r>
        <w:rPr>
          <w:rFonts w:ascii="Arial" w:hAnsi="Arial"/>
          <w:i/>
          <w:sz w:val="28"/>
        </w:rPr>
        <w:t xml:space="preserve">комплекс мероприятий по контролю за экспортом (передачей, обменом) из РФ возбудителей заболеваний, их генетически измененных форм и фрагментов генетического материала..., которые могут быть применены при создании бактериологического (биологического) и токсичного оружия...». </w:t>
      </w:r>
      <w:r>
        <w:rPr>
          <w:rFonts w:ascii="Arial" w:hAnsi="Arial"/>
          <w:sz w:val="28"/>
        </w:rPr>
        <w:t>Такая необходимость вызвана наличием так называемого «</w:t>
      </w:r>
      <w:r>
        <w:rPr>
          <w:rFonts w:ascii="Arial" w:hAnsi="Arial"/>
          <w:sz w:val="28"/>
          <w:u w:val="single"/>
        </w:rPr>
        <w:t>Женевского протокола</w:t>
      </w:r>
      <w:r>
        <w:rPr>
          <w:rFonts w:ascii="Arial" w:hAnsi="Arial"/>
          <w:sz w:val="28"/>
        </w:rPr>
        <w:t>» от 17 июня 1925 года.</w:t>
      </w:r>
    </w:p>
    <w:p w:rsidR="00361E67" w:rsidRDefault="00361E67">
      <w:pPr>
        <w:spacing w:line="360" w:lineRule="auto"/>
        <w:ind w:left="-284" w:right="-1044" w:firstLine="710"/>
        <w:jc w:val="both"/>
        <w:rPr>
          <w:rFonts w:ascii="Arial" w:hAnsi="Arial"/>
          <w:sz w:val="28"/>
        </w:rPr>
      </w:pPr>
      <w:r>
        <w:rPr>
          <w:rFonts w:ascii="Arial" w:hAnsi="Arial"/>
          <w:sz w:val="28"/>
        </w:rPr>
        <w:t>К особенностям таможенного оформления на ввоз и вывоз коллекций и предметов коллекционирования по зоологии, анатомии и палеонтологии животных</w:t>
      </w:r>
      <w:r>
        <w:rPr>
          <w:rFonts w:ascii="Arial" w:hAnsi="Arial"/>
          <w:b/>
          <w:sz w:val="28"/>
        </w:rPr>
        <w:t xml:space="preserve"> </w:t>
      </w:r>
      <w:r>
        <w:rPr>
          <w:rFonts w:ascii="Arial" w:hAnsi="Arial"/>
          <w:sz w:val="28"/>
        </w:rPr>
        <w:t xml:space="preserve">относится необходимость наличия письменного разрешения </w:t>
      </w:r>
      <w:r>
        <w:rPr>
          <w:rFonts w:ascii="Arial" w:hAnsi="Arial"/>
          <w:sz w:val="28"/>
          <w:u w:val="single"/>
        </w:rPr>
        <w:t>Главного управления ветеринарии Минсельхоза России</w:t>
      </w:r>
      <w:r>
        <w:rPr>
          <w:rFonts w:ascii="Arial" w:hAnsi="Arial"/>
          <w:sz w:val="28"/>
        </w:rPr>
        <w:t xml:space="preserve"> (Указание </w:t>
      </w:r>
      <w:r>
        <w:rPr>
          <w:rFonts w:ascii="Arial" w:hAnsi="Arial"/>
          <w:sz w:val="28"/>
          <w:u w:val="single"/>
        </w:rPr>
        <w:t>ГТК</w:t>
      </w:r>
      <w:r>
        <w:rPr>
          <w:rFonts w:ascii="Arial" w:hAnsi="Arial"/>
          <w:sz w:val="28"/>
        </w:rPr>
        <w:t xml:space="preserve"> </w:t>
      </w:r>
      <w:r>
        <w:rPr>
          <w:rFonts w:ascii="Arial" w:hAnsi="Arial"/>
          <w:sz w:val="28"/>
          <w:u w:val="single"/>
        </w:rPr>
        <w:t>РФ</w:t>
      </w:r>
      <w:r>
        <w:rPr>
          <w:rFonts w:ascii="Arial" w:hAnsi="Arial"/>
          <w:sz w:val="28"/>
        </w:rPr>
        <w:t xml:space="preserve"> от 29.07.92г. № 01-12\90. Кроме того, приказом </w:t>
      </w:r>
      <w:r>
        <w:rPr>
          <w:rFonts w:ascii="Arial" w:hAnsi="Arial"/>
          <w:sz w:val="28"/>
          <w:u w:val="single"/>
        </w:rPr>
        <w:t>Госкомэкологии РФ</w:t>
      </w:r>
      <w:r>
        <w:rPr>
          <w:rFonts w:ascii="Arial" w:hAnsi="Arial"/>
          <w:sz w:val="28"/>
        </w:rPr>
        <w:t xml:space="preserve"> от 30.09.97г. №411 на </w:t>
      </w:r>
      <w:r>
        <w:rPr>
          <w:rFonts w:ascii="Arial" w:hAnsi="Arial"/>
          <w:sz w:val="28"/>
          <w:u w:val="single"/>
        </w:rPr>
        <w:t>Управление сохранения биоразнообразия возложена</w:t>
      </w:r>
      <w:r>
        <w:rPr>
          <w:rFonts w:ascii="Arial" w:hAnsi="Arial"/>
          <w:sz w:val="28"/>
        </w:rPr>
        <w:t xml:space="preserve"> обязанность на выдачу разрешений на ввоз и вывоз с территории России зоологических коллекций, их частей и отдельных экспонатов. Вместе с тем, принадлежность коллекционных материалов по минералогии и геологической информации</w:t>
      </w:r>
      <w:r>
        <w:rPr>
          <w:rFonts w:ascii="Arial" w:hAnsi="Arial"/>
          <w:b/>
          <w:sz w:val="28"/>
        </w:rPr>
        <w:t xml:space="preserve"> </w:t>
      </w:r>
      <w:r>
        <w:rPr>
          <w:rFonts w:ascii="Arial" w:hAnsi="Arial"/>
          <w:sz w:val="28"/>
        </w:rPr>
        <w:t xml:space="preserve">к коллекциям культурных ценностей предполагает наличие заключения о возможности </w:t>
      </w:r>
      <w:r>
        <w:rPr>
          <w:rFonts w:ascii="Arial" w:hAnsi="Arial"/>
          <w:sz w:val="28"/>
          <w:u w:val="single"/>
        </w:rPr>
        <w:t>вывоза</w:t>
      </w:r>
      <w:r>
        <w:rPr>
          <w:rFonts w:ascii="Arial" w:hAnsi="Arial"/>
          <w:sz w:val="28"/>
        </w:rPr>
        <w:t xml:space="preserve"> за границу, выданного </w:t>
      </w:r>
      <w:r>
        <w:rPr>
          <w:rFonts w:ascii="Arial" w:hAnsi="Arial"/>
          <w:sz w:val="28"/>
          <w:u w:val="single"/>
        </w:rPr>
        <w:t>Министерством природных ресурсов РФ</w:t>
      </w:r>
      <w:r>
        <w:rPr>
          <w:rFonts w:ascii="Arial" w:hAnsi="Arial"/>
          <w:sz w:val="28"/>
        </w:rPr>
        <w:t xml:space="preserve"> (Приказ </w:t>
      </w:r>
      <w:r>
        <w:rPr>
          <w:rFonts w:ascii="Arial" w:hAnsi="Arial"/>
          <w:sz w:val="28"/>
          <w:u w:val="single"/>
        </w:rPr>
        <w:t>Минприроды РФ</w:t>
      </w:r>
      <w:r>
        <w:rPr>
          <w:rFonts w:ascii="Arial" w:hAnsi="Arial"/>
          <w:sz w:val="28"/>
        </w:rPr>
        <w:t xml:space="preserve"> от 19.04.93г. № 76). К геологической информации, в этом случае, относятся палеонтологические коллекции, которые могут вывозиться с территории РФ только при наличии лицензии Министерства охраны окружающей среды и природных ресурсов Российской Федерации (Министерство природных ресурсов), выдаваемой Государственной комиссией по запасам полезных ископаемых Минприроды России или </w:t>
      </w:r>
      <w:r>
        <w:rPr>
          <w:rFonts w:ascii="Arial" w:hAnsi="Arial"/>
          <w:sz w:val="28"/>
          <w:u w:val="single"/>
        </w:rPr>
        <w:t>территориальных</w:t>
      </w:r>
      <w:r>
        <w:rPr>
          <w:rFonts w:ascii="Arial" w:hAnsi="Arial"/>
          <w:sz w:val="28"/>
        </w:rPr>
        <w:t xml:space="preserve"> </w:t>
      </w:r>
      <w:r>
        <w:rPr>
          <w:rFonts w:ascii="Arial" w:hAnsi="Arial"/>
          <w:sz w:val="28"/>
          <w:u w:val="single"/>
        </w:rPr>
        <w:t>комитетов по геологии</w:t>
      </w:r>
      <w:r>
        <w:rPr>
          <w:rFonts w:ascii="Arial" w:hAnsi="Arial"/>
          <w:sz w:val="28"/>
        </w:rPr>
        <w:t xml:space="preserve"> </w:t>
      </w:r>
      <w:r>
        <w:rPr>
          <w:rFonts w:ascii="Arial" w:hAnsi="Arial"/>
          <w:sz w:val="28"/>
          <w:u w:val="single"/>
        </w:rPr>
        <w:t>и</w:t>
      </w:r>
      <w:r>
        <w:rPr>
          <w:rFonts w:ascii="Arial" w:hAnsi="Arial"/>
          <w:sz w:val="28"/>
        </w:rPr>
        <w:t xml:space="preserve"> </w:t>
      </w:r>
      <w:r>
        <w:rPr>
          <w:rFonts w:ascii="Arial" w:hAnsi="Arial"/>
          <w:sz w:val="28"/>
          <w:u w:val="single"/>
        </w:rPr>
        <w:t>использовании недр</w:t>
      </w:r>
      <w:r>
        <w:rPr>
          <w:rFonts w:ascii="Arial" w:hAnsi="Arial"/>
          <w:sz w:val="28"/>
        </w:rPr>
        <w:t xml:space="preserve"> (Письмо  </w:t>
      </w:r>
      <w:r>
        <w:rPr>
          <w:rFonts w:ascii="Arial" w:hAnsi="Arial"/>
          <w:sz w:val="28"/>
          <w:u w:val="single"/>
        </w:rPr>
        <w:t>ГТК РФ</w:t>
      </w:r>
      <w:r>
        <w:rPr>
          <w:rFonts w:ascii="Arial" w:hAnsi="Arial"/>
          <w:sz w:val="28"/>
        </w:rPr>
        <w:t xml:space="preserve"> от 25.08.92 № 01-02\4646).                                   </w:t>
      </w:r>
    </w:p>
    <w:p w:rsidR="00361E67" w:rsidRDefault="00361E67">
      <w:pPr>
        <w:pStyle w:val="a3"/>
        <w:ind w:left="-284" w:right="-1044" w:firstLine="710"/>
      </w:pPr>
      <w:r>
        <w:t xml:space="preserve">Основная проблема, возникающая при классификации предметов, которые могут входить в состав коллекций заключается в том, что, эти предметы могут быть совершенно различными по своему качественному составу, т.е. материалу, происхождению, возрасту и иметь совершенно различное назначение и стоимость. </w:t>
      </w:r>
    </w:p>
    <w:p w:rsidR="00361E67" w:rsidRDefault="00361E67">
      <w:pPr>
        <w:spacing w:line="360" w:lineRule="auto"/>
        <w:ind w:left="-284" w:right="-1044" w:firstLine="710"/>
        <w:jc w:val="both"/>
        <w:rPr>
          <w:rFonts w:ascii="Arial" w:hAnsi="Arial"/>
          <w:sz w:val="28"/>
        </w:rPr>
      </w:pPr>
      <w:r>
        <w:rPr>
          <w:rFonts w:ascii="Arial" w:hAnsi="Arial"/>
          <w:sz w:val="28"/>
        </w:rPr>
        <w:t xml:space="preserve">Например, в пояснении к товарной подсубпозиции 9705000000 </w:t>
      </w:r>
      <w:r>
        <w:rPr>
          <w:rFonts w:ascii="Arial" w:hAnsi="Arial"/>
          <w:b/>
          <w:sz w:val="28"/>
        </w:rPr>
        <w:t xml:space="preserve"> </w:t>
      </w:r>
      <w:r>
        <w:rPr>
          <w:rFonts w:ascii="Arial" w:hAnsi="Arial"/>
          <w:sz w:val="28"/>
        </w:rPr>
        <w:t xml:space="preserve">сказано: </w:t>
      </w:r>
    </w:p>
    <w:p w:rsidR="00361E67" w:rsidRDefault="00361E67">
      <w:pPr>
        <w:numPr>
          <w:ilvl w:val="0"/>
          <w:numId w:val="3"/>
        </w:numPr>
        <w:spacing w:line="360" w:lineRule="auto"/>
        <w:ind w:left="-284" w:right="-1044" w:firstLine="710"/>
        <w:jc w:val="both"/>
        <w:rPr>
          <w:rFonts w:ascii="Arial" w:hAnsi="Arial"/>
          <w:sz w:val="28"/>
        </w:rPr>
      </w:pPr>
      <w:r>
        <w:rPr>
          <w:rFonts w:ascii="Arial" w:hAnsi="Arial"/>
          <w:sz w:val="28"/>
        </w:rPr>
        <w:t xml:space="preserve">Данная подсубпозиция включает транспортные средства как коллекционные изделия, представляющие исторический интерес, если они отвечают следующим требованиям: являются достаточно редкими; обычно не используются по своему первоначальному назначению; являются предметом специальных сделок, в отличие от обычной торговли изделиями подобного назначения; обладают высокой стоимостью; демонстрируют значительный шаг в развитии достижений человечества или отдельного периода этого развития. </w:t>
      </w:r>
    </w:p>
    <w:p w:rsidR="00361E67" w:rsidRDefault="00361E67">
      <w:pPr>
        <w:pStyle w:val="a3"/>
        <w:ind w:left="-284" w:right="-1044" w:firstLine="710"/>
      </w:pPr>
      <w:r>
        <w:t xml:space="preserve">При этом, транспортные средства должны находиться в исходном состоянии, не менее 30 - ти летней давности и относится к модели или типу, который более не производился. Также к этой подсубпозиции могут относиться транспортные средства, выпущенные до 1950 г., даже если они «не на ходу». </w:t>
      </w:r>
    </w:p>
    <w:p w:rsidR="00361E67" w:rsidRDefault="00361E67">
      <w:pPr>
        <w:numPr>
          <w:ilvl w:val="0"/>
          <w:numId w:val="4"/>
        </w:numPr>
        <w:spacing w:line="360" w:lineRule="auto"/>
        <w:ind w:left="-284" w:right="-1044" w:firstLine="710"/>
        <w:jc w:val="both"/>
        <w:rPr>
          <w:rFonts w:ascii="Arial" w:hAnsi="Arial"/>
          <w:sz w:val="28"/>
        </w:rPr>
      </w:pPr>
      <w:r>
        <w:rPr>
          <w:rFonts w:ascii="Arial" w:hAnsi="Arial"/>
          <w:sz w:val="28"/>
        </w:rPr>
        <w:t xml:space="preserve">Эта же  подсубпозиция включает коллекционные экземпляры, </w:t>
      </w:r>
    </w:p>
    <w:p w:rsidR="00361E67" w:rsidRDefault="00361E67">
      <w:pPr>
        <w:spacing w:line="360" w:lineRule="auto"/>
        <w:ind w:left="-284" w:right="-1044" w:firstLine="710"/>
        <w:jc w:val="both"/>
        <w:rPr>
          <w:rFonts w:ascii="Arial" w:hAnsi="Arial"/>
          <w:sz w:val="28"/>
        </w:rPr>
      </w:pPr>
      <w:r>
        <w:rPr>
          <w:rFonts w:ascii="Arial" w:hAnsi="Arial"/>
          <w:sz w:val="28"/>
        </w:rPr>
        <w:t>представляющие исторический интерес:</w:t>
      </w:r>
    </w:p>
    <w:p w:rsidR="00361E67" w:rsidRDefault="00361E67">
      <w:pPr>
        <w:spacing w:line="360" w:lineRule="auto"/>
        <w:ind w:left="-284" w:right="-1044" w:firstLine="710"/>
        <w:jc w:val="both"/>
        <w:rPr>
          <w:rFonts w:ascii="Arial" w:hAnsi="Arial"/>
          <w:sz w:val="28"/>
        </w:rPr>
      </w:pPr>
      <w:r>
        <w:rPr>
          <w:rFonts w:ascii="Arial" w:hAnsi="Arial"/>
          <w:sz w:val="28"/>
        </w:rPr>
        <w:t>а) моторные транспортные средства</w:t>
      </w:r>
      <w:r>
        <w:rPr>
          <w:rFonts w:ascii="Arial" w:hAnsi="Arial"/>
          <w:sz w:val="28"/>
          <w:lang w:val="en-US"/>
        </w:rPr>
        <w:t xml:space="preserve"> </w:t>
      </w:r>
      <w:r>
        <w:rPr>
          <w:rFonts w:ascii="Arial" w:hAnsi="Arial"/>
          <w:sz w:val="28"/>
        </w:rPr>
        <w:t>независимо от даты их роизводства,       относительно которых может быть доказано, что они использовались во время исторических событий. б) гоночные моторные транспортные средства относительно которых может быть доказано, что они сконструированы и использовались исключительно для соревнований и на них добивались значительного успеха на престижных национальных или международных соревнованиях.</w:t>
      </w:r>
    </w:p>
    <w:p w:rsidR="00361E67" w:rsidRDefault="00361E67">
      <w:pPr>
        <w:spacing w:line="360" w:lineRule="auto"/>
        <w:ind w:left="-284" w:right="-1044" w:firstLine="710"/>
        <w:jc w:val="both"/>
        <w:rPr>
          <w:rFonts w:ascii="Arial" w:hAnsi="Arial"/>
          <w:sz w:val="28"/>
        </w:rPr>
      </w:pPr>
      <w:r>
        <w:rPr>
          <w:rFonts w:ascii="Arial" w:hAnsi="Arial"/>
          <w:sz w:val="28"/>
        </w:rPr>
        <w:t xml:space="preserve">Для правильной классификации транспортных средств относительно их принадлежности к данной товарной подсубпозиции нужно использовать различную справочную и специальную литературу, а также можно привлекать квалифицированных экспертов, например сотрудников </w:t>
      </w:r>
      <w:r>
        <w:rPr>
          <w:rFonts w:ascii="Arial" w:hAnsi="Arial"/>
          <w:sz w:val="28"/>
          <w:u w:val="single"/>
        </w:rPr>
        <w:t>Политехнического музея</w:t>
      </w:r>
      <w:r>
        <w:rPr>
          <w:rFonts w:ascii="Arial" w:hAnsi="Arial"/>
          <w:sz w:val="28"/>
        </w:rPr>
        <w:t xml:space="preserve"> (г. Москва). </w:t>
      </w:r>
    </w:p>
    <w:p w:rsidR="00361E67" w:rsidRDefault="00361E67">
      <w:pPr>
        <w:spacing w:line="360" w:lineRule="auto"/>
        <w:ind w:left="-284" w:right="-1044" w:firstLine="710"/>
        <w:jc w:val="both"/>
        <w:rPr>
          <w:rFonts w:ascii="Arial" w:hAnsi="Arial"/>
          <w:sz w:val="28"/>
        </w:rPr>
      </w:pPr>
      <w:r>
        <w:rPr>
          <w:rFonts w:ascii="Arial" w:hAnsi="Arial"/>
          <w:sz w:val="28"/>
        </w:rPr>
        <w:t xml:space="preserve">Для коллекций, представляющих собой предметы, относящиеся к военной технике, в том числе и различных ее обломков времен Великой Отечественной войны и других периодов истории нашей страны, может понадобиться заключение специалистов из </w:t>
      </w:r>
      <w:r>
        <w:rPr>
          <w:rFonts w:ascii="Arial" w:hAnsi="Arial"/>
          <w:sz w:val="28"/>
          <w:u w:val="single"/>
        </w:rPr>
        <w:t>НИИ бронетанковой техники</w:t>
      </w:r>
      <w:r>
        <w:rPr>
          <w:rFonts w:ascii="Arial" w:hAnsi="Arial"/>
          <w:sz w:val="28"/>
        </w:rPr>
        <w:t xml:space="preserve"> (г. Москва).                                            </w:t>
      </w:r>
    </w:p>
    <w:p w:rsidR="00361E67" w:rsidRDefault="00361E67">
      <w:pPr>
        <w:spacing w:line="360" w:lineRule="auto"/>
        <w:ind w:left="-284" w:right="-1044" w:firstLine="710"/>
        <w:jc w:val="both"/>
        <w:rPr>
          <w:rFonts w:ascii="Arial" w:hAnsi="Arial"/>
          <w:sz w:val="28"/>
        </w:rPr>
      </w:pPr>
      <w:r>
        <w:rPr>
          <w:rFonts w:ascii="Arial" w:hAnsi="Arial"/>
          <w:sz w:val="28"/>
        </w:rPr>
        <w:t xml:space="preserve">Как уже отмечалось, культурные ценности классифицируются по ТН ВЭД в шести товарных позициях: </w:t>
      </w:r>
      <w:r>
        <w:rPr>
          <w:rFonts w:ascii="Arial" w:hAnsi="Arial"/>
          <w:b/>
          <w:sz w:val="28"/>
        </w:rPr>
        <w:t>9701 - 9706</w:t>
      </w:r>
      <w:r>
        <w:rPr>
          <w:rFonts w:ascii="Arial" w:hAnsi="Arial"/>
          <w:sz w:val="28"/>
        </w:rPr>
        <w:t xml:space="preserve">. При этом, принадлежность предметов к товарной группе </w:t>
      </w:r>
      <w:r>
        <w:rPr>
          <w:rFonts w:ascii="Arial" w:hAnsi="Arial"/>
          <w:b/>
          <w:sz w:val="28"/>
        </w:rPr>
        <w:t>97</w:t>
      </w:r>
      <w:r>
        <w:rPr>
          <w:rFonts w:ascii="Arial" w:hAnsi="Arial"/>
          <w:sz w:val="28"/>
        </w:rPr>
        <w:t xml:space="preserve">, с точки зрения таможенного законодательства, не означает снятие с них такого понятия как «товар». Наличие свидетельства </w:t>
      </w:r>
      <w:r>
        <w:rPr>
          <w:rFonts w:ascii="Arial" w:hAnsi="Arial"/>
          <w:sz w:val="28"/>
          <w:u w:val="single"/>
        </w:rPr>
        <w:t>Министерства культуры</w:t>
      </w:r>
      <w:r>
        <w:rPr>
          <w:rFonts w:ascii="Arial" w:hAnsi="Arial"/>
          <w:sz w:val="28"/>
        </w:rPr>
        <w:t xml:space="preserve"> в данном случае предполагает только некоторые особенности, связанные с таможенным оформлением таких предметов, пересекающих таможенную границу Российской Федерации и не исключает обязательного предоставления, в случае необходимости, иных разрешительных документов. Для этого необходимо иметь представление о требованиях, предъявляемых таможенным законодательством Российской Федерации с точки зрения применения мер нетарифного регулирования к категории товаров, являющихся культурными ценностями.</w:t>
      </w:r>
    </w:p>
    <w:p w:rsidR="00361E67" w:rsidRDefault="00361E67">
      <w:pPr>
        <w:spacing w:line="360" w:lineRule="auto"/>
        <w:ind w:left="-284" w:right="-1044" w:firstLine="710"/>
        <w:jc w:val="both"/>
        <w:rPr>
          <w:rFonts w:ascii="Arial" w:hAnsi="Arial"/>
          <w:sz w:val="28"/>
        </w:rPr>
      </w:pPr>
      <w:r>
        <w:rPr>
          <w:rFonts w:ascii="Arial" w:hAnsi="Arial"/>
          <w:sz w:val="28"/>
        </w:rPr>
        <w:t xml:space="preserve"> Например, в </w:t>
      </w:r>
      <w:r>
        <w:rPr>
          <w:rFonts w:ascii="Arial" w:hAnsi="Arial"/>
          <w:b/>
          <w:sz w:val="28"/>
        </w:rPr>
        <w:t>ст. 21</w:t>
      </w:r>
      <w:r>
        <w:rPr>
          <w:rFonts w:ascii="Arial" w:hAnsi="Arial"/>
          <w:sz w:val="28"/>
        </w:rPr>
        <w:t xml:space="preserve"> </w:t>
      </w:r>
      <w:r>
        <w:rPr>
          <w:rFonts w:ascii="Arial" w:hAnsi="Arial"/>
          <w:sz w:val="28"/>
          <w:u w:val="single"/>
        </w:rPr>
        <w:t>Закона о вывозе и ввозе культурных ценностей</w:t>
      </w:r>
      <w:r>
        <w:rPr>
          <w:rFonts w:ascii="Arial" w:hAnsi="Arial"/>
          <w:sz w:val="28"/>
        </w:rPr>
        <w:t xml:space="preserve"> сказано:</w:t>
      </w:r>
    </w:p>
    <w:p w:rsidR="00361E67" w:rsidRDefault="00361E67">
      <w:pPr>
        <w:spacing w:line="360" w:lineRule="auto"/>
        <w:ind w:left="-284" w:right="-1044" w:firstLine="710"/>
        <w:jc w:val="both"/>
        <w:rPr>
          <w:rFonts w:ascii="Arial" w:hAnsi="Arial"/>
          <w:sz w:val="28"/>
        </w:rPr>
      </w:pPr>
      <w:r>
        <w:rPr>
          <w:rFonts w:ascii="Arial" w:hAnsi="Arial"/>
          <w:sz w:val="28"/>
        </w:rPr>
        <w:t xml:space="preserve"> </w:t>
      </w:r>
      <w:r>
        <w:rPr>
          <w:rFonts w:ascii="Arial" w:hAnsi="Arial"/>
          <w:i/>
          <w:sz w:val="28"/>
        </w:rPr>
        <w:t>«Порядок предоставления права вывоза и ввоза различных видов оружия, имеющих историческую, художественную, научную или иную культурную ценность, регулируется настоящим Законом и иными соответствующими законодательными актами Российской Федерации».</w:t>
      </w:r>
      <w:r>
        <w:rPr>
          <w:rFonts w:ascii="Arial" w:hAnsi="Arial"/>
          <w:sz w:val="28"/>
        </w:rPr>
        <w:t xml:space="preserve"> Это означает, что данные предметы могут относиться к коллекциям и предметам коллекционирования по истории, этнографии и археологии. </w:t>
      </w:r>
    </w:p>
    <w:p w:rsidR="00361E67" w:rsidRDefault="00361E67">
      <w:pPr>
        <w:spacing w:line="360" w:lineRule="auto"/>
        <w:ind w:left="-284" w:right="-1044" w:firstLine="710"/>
        <w:jc w:val="both"/>
        <w:rPr>
          <w:rFonts w:ascii="Arial" w:hAnsi="Arial"/>
          <w:sz w:val="28"/>
        </w:rPr>
      </w:pPr>
      <w:r>
        <w:rPr>
          <w:rFonts w:ascii="Arial" w:hAnsi="Arial"/>
          <w:sz w:val="28"/>
        </w:rPr>
        <w:t xml:space="preserve">Вместе с тем, принадлежность этих предметов к коллекциям не исключает их качественной характеристики как, например, оружия </w:t>
      </w:r>
      <w:r>
        <w:rPr>
          <w:rFonts w:ascii="Arial" w:hAnsi="Arial"/>
          <w:b/>
          <w:sz w:val="28"/>
        </w:rPr>
        <w:t>(Оружие и боеприпасы; их части и принадлежности)</w:t>
      </w:r>
      <w:r>
        <w:rPr>
          <w:rFonts w:ascii="Arial" w:hAnsi="Arial"/>
          <w:sz w:val="28"/>
        </w:rPr>
        <w:t xml:space="preserve">, которое определяется как </w:t>
      </w:r>
      <w:r>
        <w:rPr>
          <w:rFonts w:ascii="Arial" w:hAnsi="Arial"/>
          <w:i/>
          <w:sz w:val="28"/>
        </w:rPr>
        <w:t>«устройства и предметы, конструктивно предназначенные для поражения живой или иной цели, подачи сигналов;».</w:t>
      </w:r>
      <w:r>
        <w:rPr>
          <w:rFonts w:ascii="Arial" w:hAnsi="Arial"/>
          <w:sz w:val="28"/>
        </w:rPr>
        <w:t xml:space="preserve"> (</w:t>
      </w:r>
      <w:r>
        <w:rPr>
          <w:rFonts w:ascii="Arial" w:hAnsi="Arial"/>
          <w:sz w:val="28"/>
          <w:u w:val="single"/>
        </w:rPr>
        <w:t>Федеральный закон «Об оружии»</w:t>
      </w:r>
      <w:r>
        <w:rPr>
          <w:rFonts w:ascii="Arial" w:hAnsi="Arial"/>
          <w:sz w:val="28"/>
        </w:rPr>
        <w:t xml:space="preserve"> от 13.11.96 г.). </w:t>
      </w:r>
    </w:p>
    <w:p w:rsidR="00361E67" w:rsidRDefault="00361E67">
      <w:pPr>
        <w:spacing w:line="360" w:lineRule="auto"/>
        <w:ind w:left="-284" w:right="-1044" w:firstLine="710"/>
        <w:jc w:val="both"/>
        <w:rPr>
          <w:rFonts w:ascii="Arial" w:hAnsi="Arial"/>
          <w:sz w:val="28"/>
        </w:rPr>
      </w:pPr>
      <w:r>
        <w:rPr>
          <w:rFonts w:ascii="Arial" w:hAnsi="Arial"/>
          <w:sz w:val="28"/>
        </w:rPr>
        <w:t xml:space="preserve">Таможенное оформление таких предметов коллекционирования предполагает наличие разрешения на право ввоза (вывоза), выдаваемого </w:t>
      </w:r>
      <w:r>
        <w:rPr>
          <w:rFonts w:ascii="Arial" w:hAnsi="Arial"/>
          <w:sz w:val="28"/>
          <w:u w:val="single"/>
        </w:rPr>
        <w:t>Главным управлением по охране общественного порядка</w:t>
      </w:r>
      <w:r>
        <w:rPr>
          <w:rFonts w:ascii="Arial" w:hAnsi="Arial"/>
          <w:sz w:val="28"/>
        </w:rPr>
        <w:t xml:space="preserve"> </w:t>
      </w:r>
      <w:r>
        <w:rPr>
          <w:rFonts w:ascii="Arial" w:hAnsi="Arial"/>
          <w:sz w:val="28"/>
          <w:u w:val="single"/>
        </w:rPr>
        <w:t>(ГУ ООП</w:t>
      </w:r>
      <w:r>
        <w:rPr>
          <w:rFonts w:ascii="Arial" w:hAnsi="Arial"/>
          <w:sz w:val="28"/>
        </w:rPr>
        <w:t xml:space="preserve">) </w:t>
      </w:r>
      <w:r>
        <w:rPr>
          <w:rFonts w:ascii="Arial" w:hAnsi="Arial"/>
          <w:sz w:val="28"/>
          <w:u w:val="single"/>
        </w:rPr>
        <w:t>Министерства внутренних дел Российской Федерации.</w:t>
      </w:r>
      <w:r>
        <w:rPr>
          <w:rFonts w:ascii="Arial" w:hAnsi="Arial"/>
          <w:sz w:val="28"/>
        </w:rPr>
        <w:t xml:space="preserve"> </w:t>
      </w:r>
    </w:p>
    <w:p w:rsidR="00361E67" w:rsidRDefault="00361E67">
      <w:pPr>
        <w:pStyle w:val="a3"/>
        <w:ind w:left="-284" w:right="-1044" w:firstLine="710"/>
      </w:pPr>
      <w:r>
        <w:t xml:space="preserve">Исключением из этого правила является оформление на ввоз (вывоз) коллекционных образцов пневматического оружия, с дульной энергией не более 7,5 Дж и калибра до 4,5 мм включительно. </w:t>
      </w:r>
    </w:p>
    <w:p w:rsidR="00361E67" w:rsidRDefault="00361E67">
      <w:pPr>
        <w:spacing w:line="360" w:lineRule="auto"/>
        <w:ind w:left="-284" w:right="-1044" w:firstLine="710"/>
        <w:jc w:val="both"/>
        <w:rPr>
          <w:rFonts w:ascii="Arial" w:hAnsi="Arial"/>
          <w:sz w:val="28"/>
          <w:lang w:val="en-US"/>
        </w:rPr>
      </w:pPr>
      <w:r>
        <w:rPr>
          <w:rFonts w:ascii="Arial" w:hAnsi="Arial"/>
          <w:sz w:val="28"/>
        </w:rPr>
        <w:t xml:space="preserve">Надо отметить, что пневматическое оружие также может представлять исторический интерес и даже быть предметом антиквариата, т.е. иметь возраст более ста лет. Примером тому является знаменитая пневматическая магазинная винтовка австрийского механика Бартоломео Жирардони, созданная им в конце </w:t>
      </w:r>
      <w:r>
        <w:rPr>
          <w:rFonts w:ascii="Arial" w:hAnsi="Arial"/>
          <w:sz w:val="28"/>
          <w:lang w:val="en-US"/>
        </w:rPr>
        <w:t>XVIII</w:t>
      </w:r>
      <w:r>
        <w:rPr>
          <w:rFonts w:ascii="Arial" w:hAnsi="Arial"/>
          <w:sz w:val="28"/>
        </w:rPr>
        <w:t xml:space="preserve"> века, и представлявшая из себя грозное оружие, не на шутку встревожившее Наполеона своей эффективностью.   </w:t>
      </w:r>
      <w:r>
        <w:rPr>
          <w:rFonts w:ascii="Arial" w:hAnsi="Arial"/>
          <w:sz w:val="28"/>
          <w:lang w:val="en-US"/>
        </w:rPr>
        <w:t xml:space="preserve"> </w:t>
      </w:r>
    </w:p>
    <w:p w:rsidR="00361E67" w:rsidRDefault="00361E67">
      <w:pPr>
        <w:spacing w:line="360" w:lineRule="auto"/>
        <w:ind w:left="-284" w:right="-1044" w:firstLine="710"/>
        <w:jc w:val="both"/>
        <w:rPr>
          <w:rFonts w:ascii="Arial" w:hAnsi="Arial"/>
          <w:sz w:val="28"/>
          <w:lang w:val="en-US"/>
        </w:rPr>
      </w:pPr>
      <w:r>
        <w:rPr>
          <w:rFonts w:ascii="Arial" w:hAnsi="Arial"/>
          <w:sz w:val="28"/>
        </w:rPr>
        <w:t>При таможенном оформлении оружия, имеющего культурное значение необходимо учитывать следующие особенности осуществления разрешительного порядка.</w:t>
      </w:r>
      <w:r>
        <w:rPr>
          <w:rFonts w:ascii="Arial" w:hAnsi="Arial"/>
          <w:sz w:val="28"/>
          <w:lang w:val="en-US"/>
        </w:rPr>
        <w:t xml:space="preserve"> </w:t>
      </w:r>
    </w:p>
    <w:p w:rsidR="00361E67" w:rsidRDefault="00361E67">
      <w:pPr>
        <w:numPr>
          <w:ilvl w:val="0"/>
          <w:numId w:val="16"/>
        </w:numPr>
        <w:tabs>
          <w:tab w:val="clear" w:pos="360"/>
          <w:tab w:val="num" w:pos="1134"/>
        </w:tabs>
        <w:spacing w:line="360" w:lineRule="auto"/>
        <w:ind w:left="-284" w:right="-1044" w:firstLine="710"/>
        <w:jc w:val="both"/>
        <w:rPr>
          <w:rFonts w:ascii="Arial" w:hAnsi="Arial"/>
          <w:sz w:val="28"/>
        </w:rPr>
      </w:pPr>
      <w:r>
        <w:rPr>
          <w:rFonts w:ascii="Arial" w:hAnsi="Arial"/>
          <w:sz w:val="28"/>
        </w:rPr>
        <w:t xml:space="preserve">Федеральный Закон «Об оружии» </w:t>
      </w:r>
      <w:r>
        <w:rPr>
          <w:rFonts w:ascii="Arial" w:hAnsi="Arial"/>
          <w:b/>
          <w:sz w:val="28"/>
        </w:rPr>
        <w:t>обязывает</w:t>
      </w:r>
      <w:r>
        <w:rPr>
          <w:rFonts w:ascii="Arial" w:hAnsi="Arial"/>
          <w:sz w:val="28"/>
        </w:rPr>
        <w:t xml:space="preserve"> к получению разрешения МВД РФ при вывозе из Российской Федерации гражданского и служебного оружия, а конструктивно сходных с оружием изделий - по согласованию с МВД после проведения сертификации указанного оружия и конструктивно сходных с оружием изделий (ст. 17 Закона).</w:t>
      </w:r>
    </w:p>
    <w:p w:rsidR="00361E67" w:rsidRDefault="00361E67">
      <w:pPr>
        <w:numPr>
          <w:ilvl w:val="0"/>
          <w:numId w:val="17"/>
        </w:numPr>
        <w:spacing w:line="360" w:lineRule="auto"/>
        <w:ind w:left="-284" w:right="-1044" w:firstLine="710"/>
        <w:jc w:val="both"/>
        <w:rPr>
          <w:rFonts w:ascii="Arial" w:hAnsi="Arial"/>
          <w:b/>
          <w:sz w:val="28"/>
        </w:rPr>
      </w:pPr>
      <w:r>
        <w:rPr>
          <w:rFonts w:ascii="Arial" w:hAnsi="Arial"/>
          <w:sz w:val="28"/>
        </w:rPr>
        <w:t xml:space="preserve">В настоящий момент в России действует система сертификации гражданского и служебного оружия, утвержденная постановлением Госстандарта России от 12.03.97 г. № 8. Согласно указанной инструкции, сертификация оружия, имеющего культурную ценность, </w:t>
      </w:r>
      <w:r>
        <w:rPr>
          <w:rFonts w:ascii="Arial" w:hAnsi="Arial"/>
          <w:b/>
          <w:sz w:val="28"/>
        </w:rPr>
        <w:t>не является обязательной.</w:t>
      </w:r>
    </w:p>
    <w:p w:rsidR="00361E67" w:rsidRDefault="00361E67">
      <w:pPr>
        <w:numPr>
          <w:ilvl w:val="0"/>
          <w:numId w:val="18"/>
        </w:numPr>
        <w:spacing w:line="360" w:lineRule="auto"/>
        <w:ind w:left="-284" w:right="-1044" w:firstLine="710"/>
        <w:jc w:val="both"/>
        <w:rPr>
          <w:rFonts w:ascii="Arial" w:hAnsi="Arial"/>
          <w:sz w:val="28"/>
        </w:rPr>
      </w:pPr>
      <w:r>
        <w:rPr>
          <w:rFonts w:ascii="Arial" w:hAnsi="Arial"/>
          <w:sz w:val="28"/>
        </w:rPr>
        <w:t xml:space="preserve">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утвержденная приказом МВД России от 12.04.99 г. № 288 включает в себя Порядок регистрации приобретенного оружия. Данный Порядок предписывает </w:t>
      </w:r>
      <w:r>
        <w:rPr>
          <w:rFonts w:ascii="Arial" w:hAnsi="Arial"/>
          <w:b/>
          <w:sz w:val="28"/>
        </w:rPr>
        <w:t>обязательную</w:t>
      </w:r>
      <w:r>
        <w:rPr>
          <w:rFonts w:ascii="Arial" w:hAnsi="Arial"/>
          <w:sz w:val="28"/>
        </w:rPr>
        <w:t xml:space="preserve"> регистрацию в двухнедельный срок приобретенного оружия, в том числе «зарегистрированное Минкультуры России в Музейном фонде Российской Федерации либо включенное в специальную коллекцию…» (п. 32 Инструкции). Для регистрации оружия, переданного в государственную часть Музейного фонда Российской Федерации музеи, в дополнение к документам, необходимым для этого, предъявляются акты историко-культурной и искусствоведческой экспертиз, зарегистрированные в специально уполномоченном органе Минкультуры России по сохранению культурных ценностей (п. 36 Инструкции). </w:t>
      </w:r>
    </w:p>
    <w:p w:rsidR="00361E67" w:rsidRDefault="00361E67">
      <w:pPr>
        <w:pStyle w:val="a7"/>
        <w:ind w:left="-284" w:right="-1044" w:firstLine="710"/>
      </w:pPr>
      <w:r>
        <w:t xml:space="preserve">В целях перемещения оружия через таможенную границу Российской Федерации руководители организаций, имеющих лицензию на коллекционирование оружия должны получать разрешение на его вывоз по представлении разрешений специально уполномоченного органа Минкультуры России по сохранению культурных ценностей, выданных для вывоза из Российской Федерации зарегистрированных в органах внутренних дел коллекций оружия, имеющего культурную ценность, а для указанных предметов, включенных в Музейный фонд Российской Федерации, - дополнительно списков их номерного учета, заверенных специально уполномоченным органом Минкультуры России по сохранению культурных ценностей (п. 56.2 Инструкции). </w:t>
      </w:r>
    </w:p>
    <w:p w:rsidR="00361E67" w:rsidRDefault="00361E67">
      <w:pPr>
        <w:spacing w:line="360" w:lineRule="auto"/>
        <w:ind w:left="-284" w:right="-1044" w:firstLine="710"/>
        <w:jc w:val="both"/>
        <w:rPr>
          <w:rFonts w:ascii="Arial" w:hAnsi="Arial"/>
          <w:sz w:val="28"/>
        </w:rPr>
      </w:pPr>
      <w:r>
        <w:rPr>
          <w:rFonts w:ascii="Arial" w:hAnsi="Arial"/>
          <w:sz w:val="28"/>
        </w:rPr>
        <w:t xml:space="preserve">                             </w:t>
      </w:r>
    </w:p>
    <w:p w:rsidR="00361E67" w:rsidRDefault="00361E67">
      <w:pPr>
        <w:spacing w:line="360" w:lineRule="auto"/>
        <w:ind w:left="-284" w:right="-1044" w:firstLine="710"/>
        <w:jc w:val="both"/>
        <w:rPr>
          <w:rFonts w:ascii="Arial" w:hAnsi="Arial"/>
          <w:sz w:val="28"/>
        </w:rPr>
      </w:pPr>
      <w:r>
        <w:rPr>
          <w:rFonts w:ascii="Arial" w:hAnsi="Arial"/>
          <w:sz w:val="28"/>
        </w:rPr>
        <w:t xml:space="preserve">Как уже отмечалось, принадлежность предметов  к  коллекциям и различным предметам коллекционирования по своему «культурному» признаку подразумевает обязательное наличие, при вывозе из РФ  свидетельства Министерства культуры, которое,  также является и разрешением на вывоз данных предметов. Вместе с тем, наличие данного документа почти не затрагивает качественного состава предметов, входящих в коллекции и объединенных, в некоторых случаях, по иным, нежели их качественный состав признакам. Существенной особенностью, в этом случае, является необходимость учитывать требования таможенного законодательства с учетом применения мер нетарифного регулирования, не являющихся при этом мерами экономической политики. </w:t>
      </w:r>
    </w:p>
    <w:p w:rsidR="00361E67" w:rsidRDefault="00361E67">
      <w:pPr>
        <w:spacing w:line="360" w:lineRule="auto"/>
        <w:ind w:left="-284" w:right="-1044" w:firstLine="710"/>
        <w:jc w:val="both"/>
        <w:rPr>
          <w:rFonts w:ascii="Arial" w:hAnsi="Arial"/>
          <w:sz w:val="28"/>
        </w:rPr>
      </w:pPr>
      <w:r>
        <w:rPr>
          <w:rFonts w:ascii="Arial" w:hAnsi="Arial"/>
          <w:sz w:val="28"/>
        </w:rPr>
        <w:t xml:space="preserve">Это означает, что при </w:t>
      </w:r>
      <w:r>
        <w:rPr>
          <w:rFonts w:ascii="Arial" w:hAnsi="Arial"/>
          <w:sz w:val="28"/>
          <w:u w:val="single"/>
        </w:rPr>
        <w:t>вывозе</w:t>
      </w:r>
      <w:r>
        <w:rPr>
          <w:rFonts w:ascii="Arial" w:hAnsi="Arial"/>
          <w:sz w:val="28"/>
        </w:rPr>
        <w:t xml:space="preserve"> таких предметов, входящих в состав коллекций (товарная позиция 9705, 9703 - подлинники скульптур и статуэток из </w:t>
      </w:r>
      <w:r>
        <w:rPr>
          <w:rFonts w:ascii="Arial" w:hAnsi="Arial"/>
          <w:sz w:val="28"/>
          <w:u w:val="single"/>
        </w:rPr>
        <w:t>любых материалов</w:t>
      </w:r>
      <w:r>
        <w:rPr>
          <w:rFonts w:ascii="Arial" w:hAnsi="Arial"/>
          <w:sz w:val="28"/>
        </w:rPr>
        <w:t xml:space="preserve"> и 9706 - антиквариат возрастом более 100 лет) и состоящих из таких материалов, как:</w:t>
      </w:r>
    </w:p>
    <w:p w:rsidR="00361E67" w:rsidRDefault="00361E67">
      <w:pPr>
        <w:spacing w:line="360" w:lineRule="auto"/>
        <w:ind w:left="-284" w:right="-1044" w:firstLine="710"/>
        <w:jc w:val="both"/>
        <w:rPr>
          <w:rFonts w:ascii="Arial" w:hAnsi="Arial"/>
          <w:sz w:val="28"/>
        </w:rPr>
      </w:pPr>
      <w:r>
        <w:rPr>
          <w:rFonts w:ascii="Arial" w:hAnsi="Arial"/>
          <w:sz w:val="28"/>
        </w:rPr>
        <w:t>кость слоновая обработанная, кость, панцирь черепахи, рог, рога оленьи, кораллы, перламутр, прочие материалы животного происхождения для резьбы и изделия из этих материалов (включая изделия, полученные путем формовки),</w:t>
      </w:r>
      <w:r>
        <w:rPr>
          <w:rFonts w:ascii="Arial" w:hAnsi="Arial"/>
          <w:b/>
          <w:sz w:val="28"/>
        </w:rPr>
        <w:t xml:space="preserve"> </w:t>
      </w:r>
      <w:r>
        <w:rPr>
          <w:rFonts w:ascii="Arial" w:hAnsi="Arial"/>
          <w:sz w:val="28"/>
        </w:rPr>
        <w:t xml:space="preserve"> будет необходимым наличие лицензии </w:t>
      </w:r>
      <w:r>
        <w:rPr>
          <w:rFonts w:ascii="Arial" w:hAnsi="Arial"/>
          <w:sz w:val="28"/>
          <w:u w:val="single"/>
        </w:rPr>
        <w:t>Минэкономразвития</w:t>
      </w:r>
      <w:r>
        <w:rPr>
          <w:rFonts w:ascii="Arial" w:hAnsi="Arial"/>
          <w:sz w:val="28"/>
        </w:rPr>
        <w:t xml:space="preserve">, согласованной с </w:t>
      </w:r>
      <w:r>
        <w:rPr>
          <w:rFonts w:ascii="Arial" w:hAnsi="Arial"/>
          <w:sz w:val="28"/>
          <w:u w:val="single"/>
        </w:rPr>
        <w:t>Минприроды России (Министерствоприродных ресурсов)</w:t>
      </w:r>
      <w:r>
        <w:rPr>
          <w:rFonts w:ascii="Arial" w:hAnsi="Arial"/>
          <w:b/>
          <w:sz w:val="28"/>
        </w:rPr>
        <w:t xml:space="preserve">. </w:t>
      </w:r>
      <w:r>
        <w:rPr>
          <w:rFonts w:ascii="Arial" w:hAnsi="Arial"/>
          <w:sz w:val="28"/>
        </w:rPr>
        <w:t xml:space="preserve"> Данное требование регламентировано приказом </w:t>
      </w:r>
      <w:r>
        <w:rPr>
          <w:rFonts w:ascii="Arial" w:hAnsi="Arial"/>
          <w:sz w:val="28"/>
          <w:u w:val="single"/>
        </w:rPr>
        <w:t>ГТК РФ от 19.03.96 г. № 149</w:t>
      </w:r>
      <w:r>
        <w:rPr>
          <w:rFonts w:ascii="Arial" w:hAnsi="Arial"/>
          <w:sz w:val="28"/>
        </w:rPr>
        <w:t xml:space="preserve"> (</w:t>
      </w:r>
      <w:r>
        <w:rPr>
          <w:rFonts w:ascii="Arial" w:hAnsi="Arial"/>
          <w:sz w:val="28"/>
          <w:u w:val="single"/>
        </w:rPr>
        <w:t xml:space="preserve">приложение 1 к вышеназванному </w:t>
      </w:r>
      <w:r>
        <w:rPr>
          <w:rFonts w:ascii="Arial" w:hAnsi="Arial"/>
          <w:b/>
          <w:sz w:val="28"/>
          <w:u w:val="single"/>
        </w:rPr>
        <w:t xml:space="preserve"> </w:t>
      </w:r>
      <w:r>
        <w:rPr>
          <w:rFonts w:ascii="Arial" w:hAnsi="Arial"/>
          <w:sz w:val="28"/>
          <w:u w:val="single"/>
        </w:rPr>
        <w:t>приказу ГТК РФ</w:t>
      </w:r>
      <w:r>
        <w:rPr>
          <w:rFonts w:ascii="Arial" w:hAnsi="Arial"/>
          <w:sz w:val="28"/>
        </w:rPr>
        <w:t>).</w:t>
      </w:r>
      <w:r>
        <w:rPr>
          <w:rFonts w:ascii="Arial" w:hAnsi="Arial"/>
          <w:b/>
          <w:sz w:val="28"/>
        </w:rPr>
        <w:t xml:space="preserve">    </w:t>
      </w:r>
    </w:p>
    <w:p w:rsidR="00361E67" w:rsidRDefault="00361E67">
      <w:pPr>
        <w:spacing w:line="360" w:lineRule="auto"/>
        <w:ind w:left="-284" w:right="-1044" w:firstLine="710"/>
        <w:jc w:val="both"/>
        <w:rPr>
          <w:rFonts w:ascii="Arial" w:hAnsi="Arial"/>
          <w:sz w:val="28"/>
        </w:rPr>
      </w:pPr>
      <w:r>
        <w:rPr>
          <w:rFonts w:ascii="Arial" w:hAnsi="Arial"/>
          <w:sz w:val="28"/>
        </w:rPr>
        <w:t xml:space="preserve">На вывоз предметов, являющихся частями коллекций, но могущих относиться к товарной группе </w:t>
      </w:r>
      <w:r>
        <w:rPr>
          <w:rFonts w:ascii="Arial" w:hAnsi="Arial"/>
          <w:b/>
          <w:sz w:val="28"/>
        </w:rPr>
        <w:t>71</w:t>
      </w:r>
      <w:r>
        <w:rPr>
          <w:rFonts w:ascii="Arial" w:hAnsi="Arial"/>
          <w:sz w:val="28"/>
        </w:rPr>
        <w:t xml:space="preserve">, также необходимо наличие лицензии </w:t>
      </w:r>
      <w:r>
        <w:rPr>
          <w:rFonts w:ascii="Arial" w:hAnsi="Arial"/>
          <w:sz w:val="28"/>
          <w:u w:val="single"/>
        </w:rPr>
        <w:t>Минэкономразвития</w:t>
      </w:r>
      <w:r>
        <w:rPr>
          <w:rFonts w:ascii="Arial" w:hAnsi="Arial"/>
          <w:sz w:val="28"/>
        </w:rPr>
        <w:t xml:space="preserve">, согласованной с </w:t>
      </w:r>
      <w:r>
        <w:rPr>
          <w:rFonts w:ascii="Arial" w:hAnsi="Arial"/>
          <w:sz w:val="28"/>
          <w:u w:val="single"/>
        </w:rPr>
        <w:t>Роскомнедра</w:t>
      </w:r>
      <w:r>
        <w:rPr>
          <w:rFonts w:ascii="Arial" w:hAnsi="Arial"/>
          <w:sz w:val="28"/>
        </w:rPr>
        <w:t xml:space="preserve">. Это требование будет обязательным в случае, например, таможенного оформления предметов коллекционирования из полудрагоценных камней - </w:t>
      </w:r>
      <w:r>
        <w:rPr>
          <w:rFonts w:ascii="Arial" w:hAnsi="Arial"/>
          <w:b/>
          <w:sz w:val="28"/>
        </w:rPr>
        <w:t xml:space="preserve"> </w:t>
      </w:r>
      <w:r>
        <w:rPr>
          <w:rFonts w:ascii="Arial" w:hAnsi="Arial"/>
          <w:sz w:val="28"/>
        </w:rPr>
        <w:t xml:space="preserve">ожерелья, браслеты и прочие изделия из природных драгоценных или полудрагоценных камней, просто нанизанных без застежек или прочих принадлежностей. </w:t>
      </w:r>
    </w:p>
    <w:p w:rsidR="00361E67" w:rsidRDefault="00361E67">
      <w:pPr>
        <w:spacing w:line="360" w:lineRule="auto"/>
        <w:ind w:left="-284" w:right="-1044" w:firstLine="710"/>
        <w:jc w:val="both"/>
        <w:rPr>
          <w:rFonts w:ascii="Arial" w:hAnsi="Arial"/>
          <w:sz w:val="28"/>
        </w:rPr>
      </w:pPr>
      <w:r>
        <w:rPr>
          <w:rFonts w:ascii="Arial" w:hAnsi="Arial"/>
          <w:sz w:val="28"/>
        </w:rPr>
        <w:t xml:space="preserve">Наличие лицензии </w:t>
      </w:r>
      <w:r>
        <w:rPr>
          <w:rFonts w:ascii="Arial" w:hAnsi="Arial"/>
          <w:sz w:val="28"/>
          <w:u w:val="single"/>
        </w:rPr>
        <w:t>Минэкономразвития</w:t>
      </w:r>
      <w:r>
        <w:rPr>
          <w:rFonts w:ascii="Arial" w:hAnsi="Arial"/>
          <w:sz w:val="28"/>
        </w:rPr>
        <w:t xml:space="preserve">, согласованной с </w:t>
      </w:r>
      <w:r>
        <w:rPr>
          <w:rFonts w:ascii="Arial" w:hAnsi="Arial"/>
          <w:sz w:val="28"/>
          <w:u w:val="single"/>
        </w:rPr>
        <w:t>Роскомдрагмет</w:t>
      </w:r>
      <w:r>
        <w:rPr>
          <w:rFonts w:ascii="Arial" w:hAnsi="Arial"/>
          <w:b/>
          <w:sz w:val="28"/>
        </w:rPr>
        <w:t xml:space="preserve">   </w:t>
      </w:r>
      <w:r>
        <w:rPr>
          <w:rFonts w:ascii="Arial" w:hAnsi="Arial"/>
          <w:sz w:val="28"/>
        </w:rPr>
        <w:t>при вывозе культурных ценностей, в том числе входящих в состав коллекций, и представляющих из себя драгоценные природные камни и изделия из них; жемчуг и изделия из него; янтарь и изделия из него, также регламентировано приказом ГТК РФ от 19.03.96 г. № 149 и распространяется на некоторые предметы из янтаря, обработанного янтаря, изделий из него и драгоценных камней.</w:t>
      </w:r>
    </w:p>
    <w:p w:rsidR="00361E67" w:rsidRDefault="00361E67">
      <w:pPr>
        <w:spacing w:line="360" w:lineRule="auto"/>
        <w:ind w:left="-284" w:right="-1044" w:firstLine="710"/>
        <w:jc w:val="both"/>
        <w:rPr>
          <w:rFonts w:ascii="Arial" w:hAnsi="Arial"/>
          <w:b/>
          <w:sz w:val="28"/>
        </w:rPr>
      </w:pPr>
      <w:r>
        <w:rPr>
          <w:rFonts w:ascii="Arial" w:hAnsi="Arial"/>
          <w:sz w:val="28"/>
        </w:rPr>
        <w:t xml:space="preserve">Лицензия </w:t>
      </w:r>
      <w:r>
        <w:rPr>
          <w:rFonts w:ascii="Arial" w:hAnsi="Arial"/>
          <w:sz w:val="28"/>
          <w:u w:val="single"/>
        </w:rPr>
        <w:t>Минэкономразвития</w:t>
      </w:r>
      <w:r>
        <w:rPr>
          <w:rFonts w:ascii="Arial" w:hAnsi="Arial"/>
          <w:sz w:val="28"/>
        </w:rPr>
        <w:t xml:space="preserve">, согласованная с </w:t>
      </w:r>
      <w:r>
        <w:rPr>
          <w:rFonts w:ascii="Arial" w:hAnsi="Arial"/>
          <w:sz w:val="28"/>
          <w:u w:val="single"/>
        </w:rPr>
        <w:t>Роскомдрагмет</w:t>
      </w:r>
      <w:r>
        <w:rPr>
          <w:rFonts w:ascii="Arial" w:hAnsi="Arial"/>
          <w:sz w:val="28"/>
        </w:rPr>
        <w:t xml:space="preserve"> понадобится в случае оформления на </w:t>
      </w:r>
      <w:r>
        <w:rPr>
          <w:rFonts w:ascii="Arial" w:hAnsi="Arial"/>
          <w:sz w:val="28"/>
          <w:u w:val="single"/>
        </w:rPr>
        <w:t>вывоз</w:t>
      </w:r>
      <w:r>
        <w:rPr>
          <w:rFonts w:ascii="Arial" w:hAnsi="Arial"/>
          <w:sz w:val="28"/>
        </w:rPr>
        <w:t xml:space="preserve"> из РФ изделий, представляющих из себя ювелирные изделия, изделия золотых и серебряных дел мастеров и аналогичных им. Например, это предметы, могущие входить в различные коллекции и быть изготовленными из серебра, имеющего или не имеющего гальваническое покрытие, плакированного или неплакированного другими драгоценными металлами, из прочих драгоценных металлов, имеющих или не имеющих гальваническое покрытие, плакированных или неплакированных драгоценными металлами, изделия золотых и серебряных дел мастеров и их части.</w:t>
      </w:r>
    </w:p>
    <w:p w:rsidR="00361E67" w:rsidRDefault="00361E67">
      <w:pPr>
        <w:spacing w:line="360" w:lineRule="auto"/>
        <w:ind w:left="-284" w:right="-1044" w:firstLine="710"/>
        <w:jc w:val="both"/>
        <w:rPr>
          <w:rFonts w:ascii="Arial" w:hAnsi="Arial"/>
          <w:b/>
          <w:sz w:val="28"/>
        </w:rPr>
      </w:pPr>
    </w:p>
    <w:p w:rsidR="00361E67" w:rsidRDefault="00361E67">
      <w:pPr>
        <w:pStyle w:val="a3"/>
        <w:ind w:left="-284" w:right="-1044" w:firstLine="710"/>
      </w:pPr>
      <w:r>
        <w:t xml:space="preserve">Медали и нумизматические коллекции из монет могут также подлежать дополнительному контролю исходя из требований законодательства. </w:t>
      </w:r>
    </w:p>
    <w:p w:rsidR="00361E67" w:rsidRDefault="00361E67">
      <w:pPr>
        <w:spacing w:line="360" w:lineRule="auto"/>
        <w:ind w:left="-284" w:right="-1044" w:firstLine="710"/>
        <w:jc w:val="both"/>
        <w:rPr>
          <w:rFonts w:ascii="Arial" w:hAnsi="Arial"/>
          <w:sz w:val="28"/>
        </w:rPr>
      </w:pPr>
      <w:r>
        <w:rPr>
          <w:rFonts w:ascii="Arial" w:hAnsi="Arial"/>
          <w:sz w:val="28"/>
        </w:rPr>
        <w:t xml:space="preserve">При </w:t>
      </w:r>
      <w:r>
        <w:rPr>
          <w:rFonts w:ascii="Arial" w:hAnsi="Arial"/>
          <w:sz w:val="28"/>
          <w:u w:val="single"/>
        </w:rPr>
        <w:t>импорте</w:t>
      </w:r>
      <w:r>
        <w:rPr>
          <w:rFonts w:ascii="Arial" w:hAnsi="Arial"/>
          <w:sz w:val="28"/>
        </w:rPr>
        <w:t xml:space="preserve"> в Россию культурных ценностей, могущих иметь аналогичные особенности, что и при экспорте, их таможенное оформление будет регламентироваться приказом ГТК РФ от 19.03.96г. № 150.</w:t>
      </w:r>
    </w:p>
    <w:p w:rsidR="00361E67" w:rsidRDefault="00361E67">
      <w:pPr>
        <w:spacing w:line="360" w:lineRule="auto"/>
        <w:ind w:left="-284" w:right="-1044" w:firstLine="710"/>
        <w:jc w:val="both"/>
        <w:rPr>
          <w:rFonts w:ascii="Arial" w:hAnsi="Arial"/>
          <w:sz w:val="28"/>
        </w:rPr>
      </w:pPr>
      <w:r>
        <w:rPr>
          <w:rFonts w:ascii="Arial" w:hAnsi="Arial"/>
          <w:sz w:val="28"/>
        </w:rPr>
        <w:t xml:space="preserve">К этим требованиям относится наличие лицензии </w:t>
      </w:r>
      <w:r>
        <w:rPr>
          <w:rFonts w:ascii="Arial" w:hAnsi="Arial"/>
          <w:sz w:val="28"/>
          <w:u w:val="single"/>
        </w:rPr>
        <w:t>Минэкономразвития РФ</w:t>
      </w:r>
      <w:r>
        <w:rPr>
          <w:rFonts w:ascii="Arial" w:hAnsi="Arial"/>
          <w:sz w:val="28"/>
        </w:rPr>
        <w:t>, выдаваемых на изделия, содержащие янтарь и изделия из него, драгоценные природные камни (алмазы, изумруды, рубины, сапфиры, александриты, жемчуг) ограненные, в ломе и отходах..., а также ювелирных изделиях из серебра и прочих драгоценных металлов.</w:t>
      </w:r>
    </w:p>
    <w:p w:rsidR="00361E67" w:rsidRDefault="00361E67">
      <w:pPr>
        <w:spacing w:line="360" w:lineRule="auto"/>
        <w:ind w:left="-284" w:right="-1044" w:firstLine="710"/>
        <w:jc w:val="both"/>
        <w:rPr>
          <w:rFonts w:ascii="Arial" w:hAnsi="Arial"/>
          <w:sz w:val="28"/>
        </w:rPr>
      </w:pPr>
      <w:r>
        <w:rPr>
          <w:rFonts w:ascii="Arial" w:hAnsi="Arial"/>
          <w:sz w:val="28"/>
        </w:rPr>
        <w:t xml:space="preserve">Следует отметить, что к некоторым товарным позициям, с точки зрения некоторых, указанных ранее мер </w:t>
      </w:r>
      <w:r>
        <w:rPr>
          <w:rFonts w:ascii="Arial" w:hAnsi="Arial"/>
          <w:sz w:val="28"/>
          <w:u w:val="single"/>
        </w:rPr>
        <w:t>нетарифного регулирования</w:t>
      </w:r>
      <w:r>
        <w:rPr>
          <w:rFonts w:ascii="Arial" w:hAnsi="Arial"/>
          <w:sz w:val="28"/>
        </w:rPr>
        <w:t>, могут относиться и культурные ценности, представляющие собой</w:t>
      </w:r>
      <w:r>
        <w:rPr>
          <w:rFonts w:ascii="Arial" w:hAnsi="Arial"/>
          <w:b/>
          <w:sz w:val="28"/>
        </w:rPr>
        <w:t xml:space="preserve"> </w:t>
      </w:r>
      <w:r>
        <w:rPr>
          <w:rFonts w:ascii="Arial" w:hAnsi="Arial"/>
          <w:sz w:val="28"/>
        </w:rPr>
        <w:t xml:space="preserve">подлинники скульптур и статуэток из любых материалов.    </w:t>
      </w:r>
    </w:p>
    <w:p w:rsidR="00361E67" w:rsidRDefault="00361E67">
      <w:pPr>
        <w:pStyle w:val="a4"/>
        <w:spacing w:line="360" w:lineRule="auto"/>
        <w:ind w:left="-284" w:right="-1044" w:firstLine="710"/>
        <w:rPr>
          <w:sz w:val="28"/>
        </w:rPr>
      </w:pPr>
      <w:r>
        <w:rPr>
          <w:sz w:val="28"/>
        </w:rPr>
        <w:t>С этой же проблемой можно столкнуться и при особенностях таможенного оформления предметов, принадлежащих к картинам, рисункам и пастелям, выполненные полностью от руки, кроме  некоторых рисунков и прочих готовых изделий, разрисованных или декорированных от руки; коллажи и аналогичные декоративные изображения и к подлинникам гравюр, эстампов и литографий.</w:t>
      </w:r>
    </w:p>
    <w:p w:rsidR="00361E67" w:rsidRDefault="00361E67">
      <w:pPr>
        <w:spacing w:line="360" w:lineRule="auto"/>
        <w:ind w:left="-284" w:right="-1044" w:firstLine="710"/>
        <w:jc w:val="both"/>
        <w:rPr>
          <w:rFonts w:ascii="Arial" w:hAnsi="Arial"/>
          <w:sz w:val="28"/>
        </w:rPr>
      </w:pPr>
      <w:r>
        <w:rPr>
          <w:rFonts w:ascii="Arial" w:hAnsi="Arial"/>
          <w:b/>
          <w:sz w:val="28"/>
        </w:rPr>
        <w:t xml:space="preserve">     </w:t>
      </w:r>
      <w:r>
        <w:rPr>
          <w:rFonts w:ascii="Arial" w:hAnsi="Arial"/>
          <w:sz w:val="28"/>
        </w:rPr>
        <w:t>В примечании 5 к товарной группе 97 Пояснений к ТН ВЭД разъясняется:</w:t>
      </w:r>
    </w:p>
    <w:p w:rsidR="00361E67" w:rsidRDefault="00361E67">
      <w:pPr>
        <w:spacing w:line="360" w:lineRule="auto"/>
        <w:ind w:left="-284" w:right="-1044" w:firstLine="710"/>
        <w:jc w:val="both"/>
        <w:rPr>
          <w:rFonts w:ascii="Arial" w:hAnsi="Arial"/>
          <w:i/>
          <w:sz w:val="28"/>
        </w:rPr>
      </w:pPr>
      <w:r>
        <w:rPr>
          <w:rFonts w:ascii="Arial" w:hAnsi="Arial"/>
          <w:sz w:val="28"/>
        </w:rPr>
        <w:t xml:space="preserve">     </w:t>
      </w:r>
      <w:r>
        <w:rPr>
          <w:rFonts w:ascii="Arial" w:hAnsi="Arial"/>
          <w:i/>
          <w:sz w:val="28"/>
        </w:rPr>
        <w:t>«Рамы для картин, рисунков, пастелей, коллажей или других декоративных изображений, гравюр, эстампов или литографий должны быть отнесены к тем же позициям, что и сами произведения искусства в том случае, если характер и стоимость рам соответствует этим произведениям.</w:t>
      </w:r>
    </w:p>
    <w:p w:rsidR="00361E67" w:rsidRDefault="00361E67">
      <w:pPr>
        <w:spacing w:line="360" w:lineRule="auto"/>
        <w:ind w:left="-284" w:right="-1044" w:firstLine="710"/>
        <w:jc w:val="both"/>
        <w:rPr>
          <w:rFonts w:ascii="Arial" w:hAnsi="Arial"/>
          <w:i/>
          <w:sz w:val="28"/>
        </w:rPr>
      </w:pPr>
      <w:r>
        <w:rPr>
          <w:rFonts w:ascii="Arial" w:hAnsi="Arial"/>
          <w:i/>
          <w:sz w:val="28"/>
        </w:rPr>
        <w:t xml:space="preserve">     Рамы, характер и стоимость которых не соответствует произведениям искусства, перечисленным в данном примечании, должны классифицироваться отдельно».</w:t>
      </w:r>
    </w:p>
    <w:p w:rsidR="00361E67" w:rsidRDefault="00361E67">
      <w:pPr>
        <w:spacing w:line="360" w:lineRule="auto"/>
        <w:ind w:left="-284" w:right="-1044" w:firstLine="710"/>
        <w:jc w:val="both"/>
        <w:rPr>
          <w:rFonts w:ascii="Arial" w:hAnsi="Arial"/>
          <w:sz w:val="28"/>
        </w:rPr>
      </w:pPr>
      <w:r>
        <w:rPr>
          <w:rFonts w:ascii="Arial" w:hAnsi="Arial"/>
          <w:sz w:val="28"/>
        </w:rPr>
        <w:t xml:space="preserve">Это означает, что </w:t>
      </w:r>
      <w:r>
        <w:rPr>
          <w:rFonts w:ascii="Arial" w:hAnsi="Arial"/>
          <w:sz w:val="28"/>
          <w:u w:val="single"/>
        </w:rPr>
        <w:t>рамы</w:t>
      </w:r>
      <w:r>
        <w:rPr>
          <w:rFonts w:ascii="Arial" w:hAnsi="Arial"/>
          <w:sz w:val="28"/>
        </w:rPr>
        <w:t xml:space="preserve"> для вышеназванных произведений могут также представлять из себя произведения искусства и, иметь классификационную принадлежность к тем же товарным позициям, что и «основные произведения» </w:t>
      </w:r>
      <w:r>
        <w:rPr>
          <w:rFonts w:ascii="Arial" w:hAnsi="Arial"/>
          <w:b/>
          <w:sz w:val="28"/>
        </w:rPr>
        <w:t>(9701, 9702).</w:t>
      </w:r>
      <w:r>
        <w:rPr>
          <w:rFonts w:ascii="Arial" w:hAnsi="Arial"/>
          <w:sz w:val="28"/>
        </w:rPr>
        <w:t xml:space="preserve"> При этом нужно учитывать, что рамы могут быть изготовлены из любых материалов, или включать в себя части и  изделия из различных материалов. </w:t>
      </w:r>
    </w:p>
    <w:p w:rsidR="00361E67" w:rsidRDefault="00361E67">
      <w:pPr>
        <w:spacing w:line="360" w:lineRule="auto"/>
        <w:ind w:left="-284" w:right="-1044" w:firstLine="710"/>
        <w:jc w:val="both"/>
        <w:rPr>
          <w:rFonts w:ascii="Arial" w:hAnsi="Arial"/>
          <w:sz w:val="28"/>
        </w:rPr>
      </w:pPr>
      <w:r>
        <w:rPr>
          <w:rFonts w:ascii="Arial" w:hAnsi="Arial"/>
          <w:sz w:val="28"/>
        </w:rPr>
        <w:t xml:space="preserve">В качестве одного из примеров можно привести тот факт, что такие предметы, как </w:t>
      </w:r>
      <w:r>
        <w:rPr>
          <w:rFonts w:ascii="Arial" w:hAnsi="Arial"/>
          <w:sz w:val="28"/>
          <w:u w:val="single"/>
        </w:rPr>
        <w:t>иконы</w:t>
      </w:r>
      <w:r>
        <w:rPr>
          <w:rFonts w:ascii="Arial" w:hAnsi="Arial"/>
          <w:sz w:val="28"/>
        </w:rPr>
        <w:t xml:space="preserve"> будут классифицироваться в товарной позиции </w:t>
      </w:r>
      <w:r>
        <w:rPr>
          <w:rFonts w:ascii="Arial" w:hAnsi="Arial"/>
          <w:b/>
          <w:sz w:val="28"/>
        </w:rPr>
        <w:t xml:space="preserve">9701 </w:t>
      </w:r>
      <w:r>
        <w:rPr>
          <w:rFonts w:ascii="Arial" w:hAnsi="Arial"/>
          <w:sz w:val="28"/>
        </w:rPr>
        <w:t>как</w:t>
      </w:r>
      <w:r>
        <w:rPr>
          <w:rFonts w:ascii="Arial" w:hAnsi="Arial"/>
          <w:b/>
          <w:sz w:val="28"/>
        </w:rPr>
        <w:t xml:space="preserve"> картины, выполненные полностью от руки. </w:t>
      </w:r>
      <w:r>
        <w:rPr>
          <w:rFonts w:ascii="Arial" w:hAnsi="Arial"/>
          <w:sz w:val="28"/>
        </w:rPr>
        <w:t xml:space="preserve">Вместе с тем, некоторые, особо ценные иконы могут быть инкрустированы различными драгоценными или полудрагоценными камнями и металлами. Иконный </w:t>
      </w:r>
      <w:r>
        <w:rPr>
          <w:rFonts w:ascii="Arial" w:hAnsi="Arial"/>
          <w:sz w:val="28"/>
          <w:u w:val="single"/>
        </w:rPr>
        <w:t>оклад</w:t>
      </w:r>
      <w:r>
        <w:rPr>
          <w:rFonts w:ascii="Arial" w:hAnsi="Arial"/>
          <w:sz w:val="28"/>
        </w:rPr>
        <w:t xml:space="preserve"> может целиком состоять из серебра или золота. Иконная рама (или </w:t>
      </w:r>
      <w:r>
        <w:rPr>
          <w:rFonts w:ascii="Arial" w:hAnsi="Arial"/>
          <w:sz w:val="28"/>
          <w:u w:val="single"/>
        </w:rPr>
        <w:t>киот</w:t>
      </w:r>
      <w:r>
        <w:rPr>
          <w:rFonts w:ascii="Arial" w:hAnsi="Arial"/>
          <w:sz w:val="28"/>
        </w:rPr>
        <w:t>), который будет классифицироваться в этой же товарной позиции, также может включать в себя различные материалы, в том числе и драгоценные или полудрагоценные камни, металлы, слоновую кость, обработанный янтарь и др.</w:t>
      </w:r>
    </w:p>
    <w:p w:rsidR="00361E67" w:rsidRDefault="00361E67">
      <w:pPr>
        <w:pStyle w:val="a3"/>
        <w:ind w:left="-284" w:right="-1044" w:firstLine="710"/>
      </w:pPr>
      <w:r>
        <w:t>Эти же требования могут относиться и к некоторым коллекционным образцам холодного и огнестрельного оружия. Рукоятки сабель, кинжалов, пистолетов и револьверов и другие части, а также ножны и футляры могут также быть инкрустированы различными материалами, в том числе и теми, которые требуют лицензирования при их таможенном оформлении.</w:t>
      </w:r>
    </w:p>
    <w:p w:rsidR="00361E67" w:rsidRDefault="00361E67">
      <w:pPr>
        <w:pStyle w:val="a3"/>
        <w:ind w:left="-284" w:right="-1044" w:firstLine="710"/>
        <w:rPr>
          <w:i/>
        </w:rPr>
      </w:pPr>
      <w:r>
        <w:t>Учитывая эти особенности, могущие возникнуть при таможенном оформлении некоторых предметов  (рамы, оружие, музыкальные инструменты и др.) необходимо помнить о тех мерах нетарифного регулирования, применяемых в некоторых случаях к культурным ценностям, с учетом того материала, из которого они сделаны или включенного в их состав.</w:t>
      </w:r>
    </w:p>
    <w:p w:rsidR="00361E67" w:rsidRDefault="00361E67">
      <w:pPr>
        <w:spacing w:line="360" w:lineRule="auto"/>
        <w:ind w:left="-284" w:right="-1044" w:firstLine="710"/>
        <w:jc w:val="both"/>
        <w:rPr>
          <w:rFonts w:ascii="Arial" w:hAnsi="Arial"/>
          <w:sz w:val="28"/>
        </w:rPr>
      </w:pPr>
      <w:r>
        <w:rPr>
          <w:rFonts w:ascii="Arial" w:hAnsi="Arial"/>
          <w:sz w:val="28"/>
        </w:rPr>
        <w:t xml:space="preserve">Необходимо особо подчеркнуть, что отмеченные выше особенности так называемой «дополнительной классификации» ни в коем случае не могут отменить принадлежность культурных ценностей к соответствующей товарной группе </w:t>
      </w:r>
      <w:r>
        <w:rPr>
          <w:rFonts w:ascii="Arial" w:hAnsi="Arial"/>
          <w:b/>
          <w:sz w:val="28"/>
        </w:rPr>
        <w:t>97.</w:t>
      </w:r>
      <w:r>
        <w:rPr>
          <w:rFonts w:ascii="Arial" w:hAnsi="Arial"/>
          <w:sz w:val="28"/>
        </w:rPr>
        <w:t xml:space="preserve"> Основным документом, определяющим обоснованность такой классификации является свидетельство </w:t>
      </w:r>
      <w:r>
        <w:rPr>
          <w:rFonts w:ascii="Arial" w:hAnsi="Arial"/>
          <w:sz w:val="28"/>
          <w:u w:val="single"/>
        </w:rPr>
        <w:t>Министерства культуры Российской Федерации</w:t>
      </w:r>
      <w:r>
        <w:rPr>
          <w:rFonts w:ascii="Arial" w:hAnsi="Arial"/>
          <w:sz w:val="28"/>
        </w:rPr>
        <w:t>.</w:t>
      </w:r>
    </w:p>
    <w:p w:rsidR="00361E67" w:rsidRDefault="00361E67">
      <w:pPr>
        <w:spacing w:line="360" w:lineRule="auto"/>
        <w:ind w:left="-284" w:right="-1044" w:firstLine="710"/>
        <w:jc w:val="both"/>
        <w:rPr>
          <w:rFonts w:ascii="Arial" w:hAnsi="Arial"/>
          <w:sz w:val="28"/>
        </w:rPr>
      </w:pPr>
      <w:r>
        <w:rPr>
          <w:rFonts w:ascii="Arial" w:hAnsi="Arial"/>
          <w:sz w:val="28"/>
        </w:rPr>
        <w:t xml:space="preserve">Необходимость предоставления соответствующих </w:t>
      </w:r>
      <w:r>
        <w:rPr>
          <w:rFonts w:ascii="Arial" w:hAnsi="Arial"/>
          <w:sz w:val="28"/>
          <w:u w:val="single"/>
        </w:rPr>
        <w:t>разрешений</w:t>
      </w:r>
      <w:r>
        <w:rPr>
          <w:rFonts w:ascii="Arial" w:hAnsi="Arial"/>
          <w:sz w:val="28"/>
        </w:rPr>
        <w:t xml:space="preserve">, </w:t>
      </w:r>
      <w:r>
        <w:rPr>
          <w:rFonts w:ascii="Arial" w:hAnsi="Arial"/>
          <w:sz w:val="28"/>
          <w:u w:val="single"/>
        </w:rPr>
        <w:t>сертификатов</w:t>
      </w:r>
      <w:r>
        <w:rPr>
          <w:rFonts w:ascii="Arial" w:hAnsi="Arial"/>
          <w:sz w:val="28"/>
        </w:rPr>
        <w:t xml:space="preserve">, </w:t>
      </w:r>
      <w:r>
        <w:rPr>
          <w:rFonts w:ascii="Arial" w:hAnsi="Arial"/>
          <w:sz w:val="28"/>
          <w:u w:val="single"/>
        </w:rPr>
        <w:t>заключений</w:t>
      </w:r>
      <w:r>
        <w:rPr>
          <w:rFonts w:ascii="Arial" w:hAnsi="Arial"/>
          <w:sz w:val="28"/>
        </w:rPr>
        <w:t xml:space="preserve"> и </w:t>
      </w:r>
      <w:r>
        <w:rPr>
          <w:rFonts w:ascii="Arial" w:hAnsi="Arial"/>
          <w:sz w:val="28"/>
          <w:u w:val="single"/>
        </w:rPr>
        <w:t>лицензий</w:t>
      </w:r>
      <w:r>
        <w:rPr>
          <w:rFonts w:ascii="Arial" w:hAnsi="Arial"/>
          <w:sz w:val="28"/>
        </w:rPr>
        <w:t xml:space="preserve"> вызвано тем разнообразием материалов, из которых могут состоять те или иные коллекции и предметы, входящие в их состав, а также их тематика, назначение и происхождение. </w:t>
      </w:r>
    </w:p>
    <w:p w:rsidR="00361E67" w:rsidRDefault="00361E67">
      <w:pPr>
        <w:spacing w:line="360" w:lineRule="auto"/>
        <w:ind w:left="-284" w:right="-1044" w:firstLine="710"/>
        <w:jc w:val="both"/>
        <w:rPr>
          <w:rFonts w:ascii="Arial" w:hAnsi="Arial"/>
          <w:i/>
          <w:sz w:val="28"/>
        </w:rPr>
      </w:pPr>
      <w:r>
        <w:rPr>
          <w:rFonts w:ascii="Arial" w:hAnsi="Arial"/>
          <w:sz w:val="28"/>
        </w:rPr>
        <w:t xml:space="preserve">Здесь же уместно было бы привести текст ст. 20 </w:t>
      </w:r>
      <w:r>
        <w:rPr>
          <w:rFonts w:ascii="Arial" w:hAnsi="Arial"/>
          <w:sz w:val="28"/>
          <w:u w:val="single"/>
        </w:rPr>
        <w:t>закона «О вывозе и</w:t>
      </w:r>
      <w:r>
        <w:rPr>
          <w:rFonts w:ascii="Arial" w:hAnsi="Arial"/>
          <w:sz w:val="28"/>
        </w:rPr>
        <w:t xml:space="preserve"> </w:t>
      </w:r>
      <w:r>
        <w:rPr>
          <w:rFonts w:ascii="Arial" w:hAnsi="Arial"/>
          <w:sz w:val="28"/>
          <w:u w:val="single"/>
        </w:rPr>
        <w:t>ввозе культурных ценностей»:</w:t>
      </w:r>
    </w:p>
    <w:p w:rsidR="00361E67" w:rsidRDefault="00361E67">
      <w:pPr>
        <w:pStyle w:val="20"/>
        <w:spacing w:line="360" w:lineRule="auto"/>
        <w:ind w:left="-284" w:right="-1044" w:firstLine="710"/>
        <w:rPr>
          <w:i/>
          <w:sz w:val="28"/>
        </w:rPr>
      </w:pPr>
      <w:r>
        <w:rPr>
          <w:i/>
          <w:sz w:val="28"/>
        </w:rPr>
        <w:t>«Порядок предоставления права вывоза и ввоза культурных ценностей, содержащих драгоценные металлы и драгоценные камни, регулируется настоящим Законом, законодательством Российской Федерации и постановлениями Правительства Российской Федерации об обороте драгоценных металлов и драгоценных камней»</w:t>
      </w:r>
      <w:r>
        <w:rPr>
          <w:sz w:val="28"/>
        </w:rPr>
        <w:t xml:space="preserve"> </w:t>
      </w:r>
      <w:r>
        <w:rPr>
          <w:sz w:val="28"/>
          <w:lang w:val="en-US"/>
        </w:rPr>
        <w:t>[1]</w:t>
      </w:r>
      <w:r>
        <w:rPr>
          <w:i/>
          <w:sz w:val="28"/>
        </w:rPr>
        <w:t xml:space="preserve">.                                                                                </w:t>
      </w:r>
    </w:p>
    <w:p w:rsidR="00361E67" w:rsidRDefault="00361E67">
      <w:pPr>
        <w:spacing w:line="360" w:lineRule="auto"/>
        <w:ind w:left="-284" w:right="-1044" w:firstLine="710"/>
        <w:jc w:val="both"/>
        <w:rPr>
          <w:rFonts w:ascii="Arial" w:hAnsi="Arial"/>
          <w:sz w:val="28"/>
        </w:rPr>
      </w:pPr>
      <w:r>
        <w:rPr>
          <w:rFonts w:ascii="Arial" w:hAnsi="Arial"/>
          <w:sz w:val="28"/>
        </w:rPr>
        <w:t xml:space="preserve">К особенностям таможенного оформления товаров или предметов, перевозимых через таможенную границу РФ можно отнести еще и тот существенный факт, что некоторые предметы могут не классифицироваться в товарной группе </w:t>
      </w:r>
      <w:r>
        <w:rPr>
          <w:rFonts w:ascii="Arial" w:hAnsi="Arial"/>
          <w:b/>
          <w:sz w:val="28"/>
        </w:rPr>
        <w:t>97</w:t>
      </w:r>
      <w:r>
        <w:rPr>
          <w:rFonts w:ascii="Arial" w:hAnsi="Arial"/>
          <w:sz w:val="28"/>
        </w:rPr>
        <w:t xml:space="preserve">, если конечно, они не являются предметами </w:t>
      </w:r>
      <w:r>
        <w:rPr>
          <w:rFonts w:ascii="Arial" w:hAnsi="Arial"/>
          <w:sz w:val="28"/>
          <w:u w:val="single"/>
        </w:rPr>
        <w:t>антиквариата</w:t>
      </w:r>
      <w:r>
        <w:rPr>
          <w:rFonts w:ascii="Arial" w:hAnsi="Arial"/>
          <w:sz w:val="28"/>
        </w:rPr>
        <w:t xml:space="preserve"> и не относятся к предметам </w:t>
      </w:r>
      <w:r>
        <w:rPr>
          <w:rFonts w:ascii="Arial" w:hAnsi="Arial"/>
          <w:sz w:val="28"/>
          <w:u w:val="single"/>
        </w:rPr>
        <w:t>коллекционирования</w:t>
      </w:r>
      <w:r>
        <w:rPr>
          <w:rFonts w:ascii="Arial" w:hAnsi="Arial"/>
          <w:sz w:val="28"/>
        </w:rPr>
        <w:t xml:space="preserve">, но при этом наличие Свидетельства </w:t>
      </w:r>
      <w:r>
        <w:rPr>
          <w:rFonts w:ascii="Arial" w:hAnsi="Arial"/>
          <w:sz w:val="28"/>
          <w:u w:val="single"/>
        </w:rPr>
        <w:t>МК РФ</w:t>
      </w:r>
      <w:r>
        <w:rPr>
          <w:rFonts w:ascii="Arial" w:hAnsi="Arial"/>
          <w:sz w:val="28"/>
        </w:rPr>
        <w:t xml:space="preserve"> может быть необходимым для правильного таможенного оформления этих предметов.</w:t>
      </w:r>
    </w:p>
    <w:p w:rsidR="00361E67" w:rsidRDefault="00361E67">
      <w:pPr>
        <w:spacing w:line="360" w:lineRule="auto"/>
        <w:ind w:left="-284" w:right="-1044" w:firstLine="710"/>
        <w:jc w:val="both"/>
        <w:rPr>
          <w:rFonts w:ascii="Arial" w:hAnsi="Arial"/>
          <w:sz w:val="28"/>
        </w:rPr>
      </w:pPr>
      <w:r>
        <w:rPr>
          <w:rFonts w:ascii="Arial" w:hAnsi="Arial"/>
          <w:sz w:val="28"/>
        </w:rPr>
        <w:t xml:space="preserve">Музыкальные инструменты, например, классифицируются в группе </w:t>
      </w:r>
      <w:r>
        <w:rPr>
          <w:rFonts w:ascii="Arial" w:hAnsi="Arial"/>
          <w:b/>
          <w:sz w:val="28"/>
        </w:rPr>
        <w:t xml:space="preserve">92 </w:t>
      </w:r>
      <w:r>
        <w:rPr>
          <w:rFonts w:ascii="Arial" w:hAnsi="Arial"/>
          <w:sz w:val="28"/>
        </w:rPr>
        <w:t>-</w:t>
      </w:r>
      <w:r>
        <w:rPr>
          <w:rFonts w:ascii="Arial" w:hAnsi="Arial"/>
          <w:b/>
          <w:sz w:val="28"/>
        </w:rPr>
        <w:t>инструменты музыкальные; их части и принадлежности.</w:t>
      </w:r>
      <w:r>
        <w:rPr>
          <w:rFonts w:ascii="Arial" w:hAnsi="Arial"/>
          <w:sz w:val="28"/>
        </w:rPr>
        <w:t xml:space="preserve"> Вместе с тем существуют некоторые особенности, которые необходимо учитывать при таможенном оформлении музыкальных инструментов. Требование со стороны сотрудников таможни о предоставлении свидетельства </w:t>
      </w:r>
      <w:r>
        <w:rPr>
          <w:rFonts w:ascii="Arial" w:hAnsi="Arial"/>
          <w:sz w:val="28"/>
          <w:u w:val="single"/>
        </w:rPr>
        <w:t xml:space="preserve">МК РФ </w:t>
      </w:r>
      <w:r>
        <w:rPr>
          <w:rFonts w:ascii="Arial" w:hAnsi="Arial"/>
          <w:sz w:val="28"/>
        </w:rPr>
        <w:t xml:space="preserve">может распространяться на такие инструменты, как: </w:t>
      </w:r>
    </w:p>
    <w:p w:rsidR="00361E67" w:rsidRDefault="00361E67">
      <w:pPr>
        <w:spacing w:line="360" w:lineRule="auto"/>
        <w:ind w:left="-284" w:right="-1044" w:firstLine="710"/>
        <w:jc w:val="both"/>
        <w:rPr>
          <w:rFonts w:ascii="Arial" w:hAnsi="Arial"/>
          <w:i/>
          <w:sz w:val="28"/>
        </w:rPr>
      </w:pPr>
      <w:r>
        <w:rPr>
          <w:rFonts w:ascii="Arial" w:hAnsi="Arial"/>
          <w:sz w:val="28"/>
        </w:rPr>
        <w:t xml:space="preserve">- </w:t>
      </w:r>
      <w:r>
        <w:rPr>
          <w:rFonts w:ascii="Arial" w:hAnsi="Arial"/>
          <w:i/>
          <w:sz w:val="28"/>
        </w:rPr>
        <w:t>клавишные (пианино, рояли, клавесины и т.п.);</w:t>
      </w:r>
    </w:p>
    <w:p w:rsidR="00361E67" w:rsidRDefault="00361E67">
      <w:pPr>
        <w:numPr>
          <w:ilvl w:val="0"/>
          <w:numId w:val="7"/>
        </w:numPr>
        <w:spacing w:line="360" w:lineRule="auto"/>
        <w:ind w:left="-284" w:right="-1044" w:firstLine="710"/>
        <w:jc w:val="both"/>
        <w:rPr>
          <w:rFonts w:ascii="Arial" w:hAnsi="Arial"/>
          <w:i/>
          <w:sz w:val="28"/>
        </w:rPr>
      </w:pPr>
      <w:r>
        <w:rPr>
          <w:rFonts w:ascii="Arial" w:hAnsi="Arial"/>
          <w:i/>
          <w:sz w:val="28"/>
        </w:rPr>
        <w:t>струнные смычковые (скрипки, альты, виолончели, контрабасы и т.п.); смычки.</w:t>
      </w:r>
    </w:p>
    <w:p w:rsidR="00361E67" w:rsidRDefault="00361E67">
      <w:pPr>
        <w:pStyle w:val="a3"/>
        <w:ind w:left="-284" w:right="-1044" w:firstLine="710"/>
      </w:pPr>
      <w:r>
        <w:t>Данное требование регламентировано приказом Минкультуры от 21 июля 1999 г. №528 (Приложением №1)  и письмом ГТК РФ от 10.08.99 № 01-15/21491.</w:t>
      </w:r>
    </w:p>
    <w:p w:rsidR="00361E67" w:rsidRDefault="00361E67">
      <w:pPr>
        <w:pStyle w:val="a3"/>
        <w:ind w:left="-284" w:right="-1044" w:firstLine="710"/>
      </w:pPr>
      <w:r>
        <w:t xml:space="preserve">Кроме того, в этом же списке отмечены различные произведения печати, которые могут не являться частью коллекции. </w:t>
      </w:r>
    </w:p>
    <w:p w:rsidR="00361E67" w:rsidRDefault="00361E67">
      <w:pPr>
        <w:pStyle w:val="a3"/>
        <w:ind w:left="-284" w:right="-1044" w:firstLine="710"/>
      </w:pPr>
    </w:p>
    <w:p w:rsidR="00361E67" w:rsidRDefault="00361E67">
      <w:pPr>
        <w:pStyle w:val="a3"/>
        <w:ind w:left="-284" w:right="-1044" w:firstLine="710"/>
      </w:pPr>
      <w:r>
        <w:t>Указанные выше особенности культурных ценностей как товара, предполагает выделение из в отдельную категорию с учетом всех необходимых требований к их таможенному оформлению.</w:t>
      </w:r>
    </w:p>
    <w:p w:rsidR="00361E67" w:rsidRDefault="00361E67">
      <w:pPr>
        <w:pStyle w:val="a3"/>
        <w:ind w:left="-284" w:right="-1044" w:firstLine="710"/>
      </w:pPr>
      <w:r>
        <w:t>Необходимо подчеркнуть, что в некоторых случаях проявляется тенденция неправомерно приравнивать культурные ценности к подакцизным товарам. Это относится, прежде всего, к тем предметам, которые содержат в себе драгоценные металлы, сплавы и драгоценные камни.</w:t>
      </w:r>
    </w:p>
    <w:p w:rsidR="00361E67" w:rsidRDefault="00361E67">
      <w:pPr>
        <w:pStyle w:val="a3"/>
        <w:ind w:left="-284" w:right="-1044" w:firstLine="710"/>
      </w:pPr>
      <w:r>
        <w:t xml:space="preserve">Подакцизными товарами, в том числе, являются ювелирные изделия, к которым не относятся «…государственные награды, медали, знаки отличия и различия,…предметы культа и религиозного назначения,…» </w:t>
      </w:r>
      <w:r>
        <w:rPr>
          <w:lang w:val="en-US"/>
        </w:rPr>
        <w:t>[8, ст. 181]</w:t>
      </w:r>
      <w:r>
        <w:t xml:space="preserve">. Вместе с тем, ювелирные изделия – это «изделия, произведенные с использованием драгоценных металлов и их сплавов и (или) драгоценных камней и (или) культивированного жемчуга» </w:t>
      </w:r>
      <w:r>
        <w:rPr>
          <w:lang w:val="en-US"/>
        </w:rPr>
        <w:t>[8, ст. 181]</w:t>
      </w:r>
      <w:r>
        <w:t xml:space="preserve">. То есть, золотые украшения, принадлежавшие когда-то фараону или портрет русского императора, обрамленный бриллиантами могут попасть под определение «подакцизный товар» при невозможности определить их «таможенную стоимость» и «свободную рыночную цену». </w:t>
      </w:r>
    </w:p>
    <w:p w:rsidR="00361E67" w:rsidRDefault="00361E67">
      <w:pPr>
        <w:pStyle w:val="a3"/>
        <w:ind w:left="-284" w:right="-1044" w:firstLine="710"/>
        <w:rPr>
          <w:lang w:val="en-US"/>
        </w:rPr>
      </w:pPr>
      <w:r>
        <w:t>Таким образом, такой формальный «монетарный» подход к данной проблеме существенно смещает акцент в сторону принижения роли культурных ценностей даже с точки зрения их статуса как запасов стоимости.</w:t>
      </w:r>
    </w:p>
    <w:p w:rsidR="00361E67" w:rsidRDefault="00361E67">
      <w:pPr>
        <w:pStyle w:val="a3"/>
        <w:ind w:left="-284" w:right="-1044" w:firstLine="710"/>
        <w:rPr>
          <w:lang w:val="en-US"/>
        </w:rPr>
      </w:pPr>
      <w:r>
        <w:rPr>
          <w:lang w:val="en-US"/>
        </w:rPr>
        <w:t xml:space="preserve">Как видно из данной главы, культурные ценности, с учетом их качественного состава, представляют из себя наиболее интересную категорию товаров, с точки зрения применения мер нетариф ного регулирования. Указанные выше особенности существенным образом могут влиять на формирование различных стоимостных показателей, применяемых к определению стоимости предметов культурного характера. Это прежде всего страховая оценка или закупочная цена (оценка закупочной комиссии), которая может применяться в качестве таможенной стоимости, или необходимые стоимостные данные для определения таможенной стоимости при вывозе культурных ценностей на реставрацию, то есть при применении таможенного режима </w:t>
      </w:r>
      <w:r>
        <w:t>«переработка вне таможенной территории».</w:t>
      </w:r>
      <w:r>
        <w:rPr>
          <w:lang w:val="en-US"/>
        </w:rPr>
        <w:t xml:space="preserve"> </w:t>
      </w:r>
    </w:p>
    <w:p w:rsidR="00361E67" w:rsidRDefault="00361E67">
      <w:pPr>
        <w:pStyle w:val="a5"/>
        <w:spacing w:line="360" w:lineRule="auto"/>
        <w:ind w:left="-284" w:right="-1044" w:firstLine="710"/>
        <w:jc w:val="both"/>
        <w:rPr>
          <w:rFonts w:ascii="Arial" w:hAnsi="Arial"/>
        </w:rPr>
      </w:pPr>
      <w:r>
        <w:rPr>
          <w:rFonts w:ascii="Arial" w:hAnsi="Arial"/>
        </w:rPr>
        <w:t>Один из таможенных режимов, под которые могут быть помещены культурные ценности, это режим «переработка товаров вне таможенной территории», что может быть обусловлено необходимостью реставрации культурных ценностей, если это необходимо производить за рубежом.</w:t>
      </w:r>
      <w:r>
        <w:rPr>
          <w:rFonts w:ascii="Arial" w:hAnsi="Arial"/>
          <w:lang w:val="en-US"/>
        </w:rPr>
        <w:t xml:space="preserve"> </w:t>
      </w:r>
      <w:r>
        <w:rPr>
          <w:rFonts w:ascii="Arial" w:hAnsi="Arial"/>
        </w:rPr>
        <w:t xml:space="preserve">Кроме того, временный вывоз культурных ценностей может быть осуществлен государственными хранилищами культурных ценностей и другими юридическими и физическими лицами «…для осуществления реставрационных работ и научных исследований» </w:t>
      </w:r>
      <w:r>
        <w:rPr>
          <w:rFonts w:ascii="Arial" w:hAnsi="Arial"/>
          <w:lang w:val="en-US"/>
        </w:rPr>
        <w:t>[1, ст. 27]</w:t>
      </w:r>
      <w:r>
        <w:rPr>
          <w:rFonts w:ascii="Arial" w:hAnsi="Arial"/>
        </w:rPr>
        <w:t>.</w:t>
      </w:r>
    </w:p>
    <w:p w:rsidR="00361E67" w:rsidRDefault="00361E67">
      <w:pPr>
        <w:pStyle w:val="a5"/>
        <w:spacing w:line="360" w:lineRule="auto"/>
        <w:ind w:left="-284" w:right="-1044" w:firstLine="710"/>
        <w:jc w:val="both"/>
        <w:rPr>
          <w:rFonts w:ascii="Arial" w:hAnsi="Arial"/>
        </w:rPr>
      </w:pPr>
      <w:r>
        <w:rPr>
          <w:rFonts w:ascii="Arial" w:hAnsi="Arial"/>
        </w:rPr>
        <w:t xml:space="preserve">Вместе с тем, таможенное законодательство не предполагает такого таможенного режима, что делает практически невозможным временный вывоз культурных ценностей на реставрацию. Таможенный режим «переработка вне таможенной территории», также не учитывает особенностей данной категории товаров, что в свою очередь делает невозможным помещать культурные ценности, требующие реставрации вне территории России, под данный таможенный режим. </w:t>
      </w:r>
    </w:p>
    <w:p w:rsidR="00361E67" w:rsidRDefault="00361E67">
      <w:pPr>
        <w:pStyle w:val="a5"/>
        <w:spacing w:line="360" w:lineRule="auto"/>
        <w:ind w:left="-284" w:right="-1044" w:firstLine="710"/>
        <w:jc w:val="both"/>
        <w:rPr>
          <w:rFonts w:ascii="Arial" w:hAnsi="Arial"/>
        </w:rPr>
      </w:pPr>
      <w:r>
        <w:rPr>
          <w:rFonts w:ascii="Arial" w:hAnsi="Arial"/>
        </w:rPr>
        <w:t>Необходимо подчеркнуть, что указанный таможенный режим характеризуется следующими особенностями.</w:t>
      </w:r>
    </w:p>
    <w:p w:rsidR="00361E67" w:rsidRDefault="00361E67">
      <w:pPr>
        <w:pStyle w:val="a5"/>
        <w:spacing w:line="360" w:lineRule="auto"/>
        <w:ind w:left="-284" w:right="-1044" w:firstLine="710"/>
        <w:jc w:val="both"/>
        <w:rPr>
          <w:rFonts w:ascii="Arial" w:hAnsi="Arial"/>
        </w:rPr>
      </w:pPr>
      <w:r>
        <w:rPr>
          <w:rFonts w:ascii="Arial" w:hAnsi="Arial"/>
        </w:rPr>
        <w:t>Переработка товаров вне таможенной территории – это таможенный режим, при котором российские товары вывозятся без применения к ним мер экономической политики и используются вне таможенной территории Российской Федерации с целью их переработки с последующим выпуском продуктов переработки в свободное обращение на таможенной территории Российской Федерации с полным или частичным освобождением от таможенных пошлин, налогов и без применения мер экономической политики, за исключением случаев, предусмотренных законодательством Российской Федерации.</w:t>
      </w:r>
    </w:p>
    <w:p w:rsidR="00361E67" w:rsidRDefault="00361E67">
      <w:pPr>
        <w:pStyle w:val="a5"/>
        <w:spacing w:line="360" w:lineRule="auto"/>
        <w:ind w:left="-284" w:right="-1044" w:firstLine="710"/>
        <w:jc w:val="both"/>
        <w:rPr>
          <w:rFonts w:ascii="Arial" w:hAnsi="Arial"/>
        </w:rPr>
      </w:pPr>
      <w:r>
        <w:rPr>
          <w:rFonts w:ascii="Arial" w:hAnsi="Arial"/>
        </w:rPr>
        <w:t>При переработки товаров вне таможенной территории Российской Федерации могут осуществляться следующие операции:</w:t>
      </w:r>
    </w:p>
    <w:p w:rsidR="00361E67" w:rsidRDefault="00361E67">
      <w:pPr>
        <w:pStyle w:val="a5"/>
        <w:numPr>
          <w:ilvl w:val="0"/>
          <w:numId w:val="19"/>
        </w:numPr>
        <w:tabs>
          <w:tab w:val="clear" w:pos="360"/>
          <w:tab w:val="num" w:pos="1134"/>
        </w:tabs>
        <w:spacing w:line="360" w:lineRule="auto"/>
        <w:ind w:left="-284" w:right="-1044" w:firstLine="710"/>
        <w:jc w:val="both"/>
        <w:rPr>
          <w:rFonts w:ascii="Arial" w:hAnsi="Arial"/>
        </w:rPr>
      </w:pPr>
      <w:r>
        <w:rPr>
          <w:rFonts w:ascii="Arial" w:hAnsi="Arial"/>
        </w:rPr>
        <w:t>непосредственно переработка товаров;</w:t>
      </w:r>
    </w:p>
    <w:p w:rsidR="00361E67" w:rsidRDefault="00361E67">
      <w:pPr>
        <w:pStyle w:val="a5"/>
        <w:numPr>
          <w:ilvl w:val="0"/>
          <w:numId w:val="20"/>
        </w:numPr>
        <w:tabs>
          <w:tab w:val="clear" w:pos="360"/>
          <w:tab w:val="num" w:pos="1134"/>
        </w:tabs>
        <w:spacing w:line="360" w:lineRule="auto"/>
        <w:ind w:left="-284" w:right="-1044" w:firstLine="710"/>
        <w:jc w:val="both"/>
        <w:rPr>
          <w:rFonts w:ascii="Arial" w:hAnsi="Arial"/>
        </w:rPr>
      </w:pPr>
      <w:r>
        <w:rPr>
          <w:rFonts w:ascii="Arial" w:hAnsi="Arial"/>
        </w:rPr>
        <w:t>обработка товаров, включая их сборку;</w:t>
      </w:r>
    </w:p>
    <w:p w:rsidR="00361E67" w:rsidRDefault="00361E67">
      <w:pPr>
        <w:pStyle w:val="a5"/>
        <w:numPr>
          <w:ilvl w:val="0"/>
          <w:numId w:val="21"/>
        </w:numPr>
        <w:spacing w:line="360" w:lineRule="auto"/>
        <w:ind w:left="-284" w:right="-1044" w:firstLine="710"/>
        <w:jc w:val="both"/>
        <w:rPr>
          <w:rFonts w:ascii="Arial" w:hAnsi="Arial"/>
        </w:rPr>
      </w:pPr>
      <w:r>
        <w:rPr>
          <w:rFonts w:ascii="Arial" w:hAnsi="Arial"/>
        </w:rPr>
        <w:t xml:space="preserve">    адаптация, ремонт товаров, включая восстановление;</w:t>
      </w:r>
    </w:p>
    <w:p w:rsidR="00361E67" w:rsidRDefault="00361E67">
      <w:pPr>
        <w:pStyle w:val="a5"/>
        <w:numPr>
          <w:ilvl w:val="0"/>
          <w:numId w:val="22"/>
        </w:numPr>
        <w:spacing w:line="360" w:lineRule="auto"/>
        <w:ind w:left="-284" w:right="-1044" w:firstLine="710"/>
        <w:jc w:val="both"/>
        <w:rPr>
          <w:rFonts w:ascii="Arial" w:hAnsi="Arial"/>
        </w:rPr>
      </w:pPr>
      <w:r>
        <w:rPr>
          <w:rFonts w:ascii="Arial" w:hAnsi="Arial"/>
        </w:rPr>
        <w:t xml:space="preserve">   полное или частичное использование определенных товаров, облегчающих производство продуктов переработки.  </w:t>
      </w:r>
    </w:p>
    <w:p w:rsidR="00361E67" w:rsidRDefault="00361E67">
      <w:pPr>
        <w:pStyle w:val="a5"/>
        <w:spacing w:line="360" w:lineRule="auto"/>
        <w:ind w:left="-284" w:right="-1044" w:firstLine="710"/>
        <w:jc w:val="both"/>
        <w:rPr>
          <w:rFonts w:ascii="Arial" w:hAnsi="Arial"/>
        </w:rPr>
      </w:pPr>
      <w:r>
        <w:rPr>
          <w:rFonts w:ascii="Arial" w:hAnsi="Arial"/>
        </w:rPr>
        <w:t>Государственный таможенный комитет Российской Федерации по согласованию с Министерством экономики Российской Федерации вправе устанавливать ограничения на отдельные операции по переработке товаров вне таможенной территории Российской Федерации.</w:t>
      </w:r>
    </w:p>
    <w:p w:rsidR="00361E67" w:rsidRDefault="00361E67">
      <w:pPr>
        <w:pStyle w:val="a5"/>
        <w:spacing w:line="360" w:lineRule="auto"/>
        <w:ind w:left="-284" w:right="-1044" w:firstLine="710"/>
        <w:jc w:val="both"/>
        <w:rPr>
          <w:rFonts w:ascii="Arial" w:hAnsi="Arial"/>
        </w:rPr>
      </w:pPr>
      <w:r>
        <w:rPr>
          <w:rFonts w:ascii="Arial" w:hAnsi="Arial"/>
        </w:rPr>
        <w:t>Следует отметить, что режим переработки не может быть использован в случаях:</w:t>
      </w:r>
    </w:p>
    <w:p w:rsidR="00361E67" w:rsidRDefault="00361E67">
      <w:pPr>
        <w:pStyle w:val="a5"/>
        <w:numPr>
          <w:ilvl w:val="0"/>
          <w:numId w:val="23"/>
        </w:numPr>
        <w:spacing w:line="360" w:lineRule="auto"/>
        <w:ind w:left="-284" w:right="-1044" w:firstLine="710"/>
        <w:jc w:val="both"/>
        <w:rPr>
          <w:rFonts w:ascii="Arial" w:hAnsi="Arial"/>
        </w:rPr>
      </w:pPr>
      <w:r>
        <w:rPr>
          <w:rFonts w:ascii="Arial" w:hAnsi="Arial"/>
        </w:rPr>
        <w:t>если вывоз товаров дает основание требовать возврата ввозных таможенных пошлин, налогов, освобождения от них либо получения выплат, предоставляемых при вывозе;</w:t>
      </w:r>
    </w:p>
    <w:p w:rsidR="00361E67" w:rsidRDefault="00361E67">
      <w:pPr>
        <w:pStyle w:val="a5"/>
        <w:numPr>
          <w:ilvl w:val="0"/>
          <w:numId w:val="24"/>
        </w:numPr>
        <w:spacing w:line="360" w:lineRule="auto"/>
        <w:ind w:left="-284" w:right="-1044" w:firstLine="710"/>
        <w:jc w:val="both"/>
        <w:rPr>
          <w:rFonts w:ascii="Arial" w:hAnsi="Arial"/>
        </w:rPr>
      </w:pPr>
      <w:r>
        <w:rPr>
          <w:rFonts w:ascii="Arial" w:hAnsi="Arial"/>
        </w:rPr>
        <w:t>если товары до вывоза были выпущены в свободное обращение с полным освобождением от ввозных таможенных пошлин, налогов – до окончания пользования таким освобождением;</w:t>
      </w:r>
    </w:p>
    <w:p w:rsidR="00361E67" w:rsidRDefault="00361E67">
      <w:pPr>
        <w:pStyle w:val="a5"/>
        <w:numPr>
          <w:ilvl w:val="0"/>
          <w:numId w:val="25"/>
        </w:numPr>
        <w:tabs>
          <w:tab w:val="num" w:pos="1069"/>
        </w:tabs>
        <w:spacing w:line="360" w:lineRule="auto"/>
        <w:ind w:left="-284" w:right="-1044" w:firstLine="710"/>
        <w:jc w:val="both"/>
        <w:rPr>
          <w:rFonts w:ascii="Arial" w:hAnsi="Arial"/>
        </w:rPr>
      </w:pPr>
      <w:r>
        <w:rPr>
          <w:rFonts w:ascii="Arial" w:hAnsi="Arial"/>
        </w:rPr>
        <w:t xml:space="preserve">в иных случаях, определяемых Государственным Таможенным комитетом Российской Федерации по согласованию с Министерством экономики и Министерством Финансов Российской Федерации.  </w:t>
      </w:r>
    </w:p>
    <w:p w:rsidR="00361E67" w:rsidRDefault="00361E67">
      <w:pPr>
        <w:pStyle w:val="a5"/>
        <w:numPr>
          <w:ilvl w:val="0"/>
          <w:numId w:val="25"/>
        </w:numPr>
        <w:tabs>
          <w:tab w:val="num" w:pos="1069"/>
        </w:tabs>
        <w:spacing w:line="360" w:lineRule="auto"/>
        <w:ind w:left="-284" w:right="-1044" w:firstLine="710"/>
        <w:jc w:val="both"/>
        <w:rPr>
          <w:rFonts w:ascii="Arial" w:hAnsi="Arial"/>
        </w:rPr>
      </w:pPr>
      <w:r>
        <w:rPr>
          <w:rFonts w:ascii="Arial" w:hAnsi="Arial"/>
        </w:rPr>
        <w:t>Переработка товаров вне таможенной территории производится при наличии лицензии таможенного органа Российской Федерации.</w:t>
      </w:r>
    </w:p>
    <w:p w:rsidR="00361E67" w:rsidRDefault="00361E67">
      <w:pPr>
        <w:spacing w:line="360" w:lineRule="auto"/>
        <w:ind w:left="-284" w:right="-1044" w:firstLine="710"/>
        <w:jc w:val="both"/>
        <w:rPr>
          <w:rFonts w:ascii="Arial" w:hAnsi="Arial"/>
          <w:sz w:val="28"/>
        </w:rPr>
      </w:pPr>
      <w:r>
        <w:rPr>
          <w:rFonts w:ascii="Arial" w:hAnsi="Arial"/>
          <w:sz w:val="28"/>
        </w:rPr>
        <w:t xml:space="preserve">Указанная лицензия выдается российскому лицу при условии, если переработка товаров вне таможенной территории не наносит серьезного ущерба интересам российской экономике.  </w:t>
      </w:r>
    </w:p>
    <w:p w:rsidR="00361E67" w:rsidRDefault="00361E67">
      <w:pPr>
        <w:spacing w:line="360" w:lineRule="auto"/>
        <w:ind w:left="-284" w:right="-1044" w:firstLine="710"/>
        <w:jc w:val="both"/>
        <w:rPr>
          <w:rFonts w:ascii="Arial" w:hAnsi="Arial"/>
          <w:sz w:val="28"/>
        </w:rPr>
      </w:pPr>
      <w:r>
        <w:rPr>
          <w:rFonts w:ascii="Arial" w:hAnsi="Arial"/>
          <w:sz w:val="28"/>
        </w:rPr>
        <w:t>Необходимо подчеркнуть, что лицензию на переработку российских товаров вне таможенной территории выдает таможня, в зоне деятельности которой находится юридический адрес российского лица, перемещающего товары на переработку, по согласованию:</w:t>
      </w:r>
    </w:p>
    <w:p w:rsidR="00361E67" w:rsidRDefault="00361E67">
      <w:pPr>
        <w:numPr>
          <w:ilvl w:val="0"/>
          <w:numId w:val="26"/>
        </w:numPr>
        <w:spacing w:line="360" w:lineRule="auto"/>
        <w:ind w:left="-284" w:right="-1044" w:firstLine="710"/>
        <w:jc w:val="both"/>
        <w:rPr>
          <w:rFonts w:ascii="Arial" w:hAnsi="Arial"/>
          <w:sz w:val="28"/>
        </w:rPr>
      </w:pPr>
      <w:r>
        <w:rPr>
          <w:rFonts w:ascii="Arial" w:hAnsi="Arial"/>
          <w:sz w:val="28"/>
        </w:rPr>
        <w:t>с региональным таможенным управлением, в случае ремонта;</w:t>
      </w:r>
    </w:p>
    <w:p w:rsidR="00361E67" w:rsidRDefault="00361E67">
      <w:pPr>
        <w:numPr>
          <w:ilvl w:val="0"/>
          <w:numId w:val="27"/>
        </w:numPr>
        <w:spacing w:line="360" w:lineRule="auto"/>
        <w:ind w:left="-284" w:right="-1044" w:firstLine="710"/>
        <w:jc w:val="both"/>
        <w:rPr>
          <w:rFonts w:ascii="Arial" w:hAnsi="Arial"/>
          <w:sz w:val="28"/>
        </w:rPr>
      </w:pPr>
      <w:r>
        <w:rPr>
          <w:rFonts w:ascii="Arial" w:hAnsi="Arial"/>
          <w:sz w:val="28"/>
        </w:rPr>
        <w:t>с ГТК РФ, в остальных случаях.</w:t>
      </w:r>
    </w:p>
    <w:p w:rsidR="00361E67" w:rsidRDefault="00361E67">
      <w:pPr>
        <w:pStyle w:val="a3"/>
        <w:ind w:left="-284" w:right="-1044" w:firstLine="710"/>
      </w:pPr>
      <w:r>
        <w:t>Переработка товаров должна производится в сроки, устанавливаемые таможенным органом, Российской Федерации в порядке, определяемом ГТК РФ.</w:t>
      </w:r>
    </w:p>
    <w:p w:rsidR="00361E67" w:rsidRDefault="00361E67">
      <w:pPr>
        <w:spacing w:line="360" w:lineRule="auto"/>
        <w:ind w:left="-284" w:right="-1044" w:firstLine="710"/>
        <w:jc w:val="both"/>
        <w:rPr>
          <w:rFonts w:ascii="Arial" w:hAnsi="Arial"/>
          <w:sz w:val="28"/>
        </w:rPr>
      </w:pPr>
      <w:r>
        <w:rPr>
          <w:rFonts w:ascii="Arial" w:hAnsi="Arial"/>
          <w:sz w:val="28"/>
        </w:rPr>
        <w:t>Продукты переработки должны быть ввезены на таможенную территорию Российской Федерации не позднее одного года со дня выдачи разрешения на вывоз российских товаров за границу. Таможенные органы по просьбе заинтересованных лиц могут продлить сроки нахождения товаров за границей.</w:t>
      </w:r>
    </w:p>
    <w:p w:rsidR="00361E67" w:rsidRDefault="00361E67">
      <w:pPr>
        <w:spacing w:line="360" w:lineRule="auto"/>
        <w:ind w:left="-284" w:right="-1044" w:firstLine="710"/>
        <w:jc w:val="both"/>
        <w:rPr>
          <w:rFonts w:ascii="Arial" w:hAnsi="Arial"/>
          <w:sz w:val="28"/>
        </w:rPr>
      </w:pPr>
      <w:r>
        <w:rPr>
          <w:rFonts w:ascii="Arial" w:hAnsi="Arial"/>
          <w:sz w:val="28"/>
        </w:rPr>
        <w:t>К некоторым особенностям указанного таможенного режима относится также и то, что таможенные органа могут устанавливать в таможенных целях обязательное количество выхода продуктов переработки, образовавшихся в результате переработки товаров.</w:t>
      </w:r>
    </w:p>
    <w:p w:rsidR="00361E67" w:rsidRDefault="00361E67">
      <w:pPr>
        <w:spacing w:line="360" w:lineRule="auto"/>
        <w:ind w:left="-284" w:right="-1044" w:firstLine="710"/>
        <w:jc w:val="both"/>
        <w:rPr>
          <w:rFonts w:ascii="Arial" w:hAnsi="Arial"/>
          <w:sz w:val="28"/>
        </w:rPr>
      </w:pPr>
      <w:r>
        <w:rPr>
          <w:rFonts w:ascii="Arial" w:hAnsi="Arial"/>
          <w:sz w:val="28"/>
        </w:rPr>
        <w:t>В каждом конкретном случае таможня устанавливает норму выхода товара при каждой операции по переработке временно вывозимых товаров. При этом таможенные лаборатории, в случае разногласий, выдают окончательное заключение по норме выхода компенсационных товаров.</w:t>
      </w:r>
    </w:p>
    <w:p w:rsidR="00361E67" w:rsidRDefault="00361E67">
      <w:pPr>
        <w:spacing w:line="360" w:lineRule="auto"/>
        <w:ind w:left="-284" w:right="-1044" w:firstLine="710"/>
        <w:jc w:val="both"/>
        <w:rPr>
          <w:rFonts w:ascii="Arial" w:hAnsi="Arial"/>
          <w:sz w:val="28"/>
        </w:rPr>
      </w:pPr>
      <w:r>
        <w:rPr>
          <w:rFonts w:ascii="Arial" w:hAnsi="Arial"/>
          <w:sz w:val="28"/>
        </w:rPr>
        <w:t>Для идентификации российских товаров, временно вывозимых за границу для переработки, а также компенсационных товаров, таможенные органы могут налагать на эти товары таможенные обеспечения в виде пломб, печатей, штампов и других мер обеспечения. Допускается использование описания товаров, их чертежей, фотографий, взятия проб и образцов.</w:t>
      </w:r>
    </w:p>
    <w:p w:rsidR="00361E67" w:rsidRDefault="00361E67">
      <w:pPr>
        <w:pStyle w:val="a3"/>
        <w:ind w:left="-284" w:right="-1044" w:firstLine="710"/>
      </w:pPr>
      <w:r>
        <w:t>Товары, вывозимые на переработку, облагаются вывозными таможенными пошлинами, налогами с последующим возвратом их сумм при выпуске продуктов переработки для свободного обращения на таможенной территории Российской Федерации. Проценты на возвращаемые суммы не начисляются.</w:t>
      </w:r>
    </w:p>
    <w:p w:rsidR="00361E67" w:rsidRDefault="00361E67">
      <w:pPr>
        <w:spacing w:line="360" w:lineRule="auto"/>
        <w:ind w:left="-284" w:right="-1044" w:firstLine="710"/>
        <w:jc w:val="both"/>
        <w:rPr>
          <w:rFonts w:ascii="Arial" w:hAnsi="Arial"/>
          <w:sz w:val="28"/>
        </w:rPr>
      </w:pPr>
      <w:r>
        <w:rPr>
          <w:rFonts w:ascii="Arial" w:hAnsi="Arial"/>
          <w:sz w:val="28"/>
        </w:rPr>
        <w:t>Возврат экспортных  пошлин производится после ввоза продуктов переработки и их таможенного оформления в течение трех лет с момента ввоза.</w:t>
      </w:r>
    </w:p>
    <w:p w:rsidR="00361E67" w:rsidRDefault="00361E67">
      <w:pPr>
        <w:spacing w:line="360" w:lineRule="auto"/>
        <w:ind w:left="-284" w:right="-1044" w:firstLine="710"/>
        <w:jc w:val="both"/>
        <w:rPr>
          <w:rFonts w:ascii="Arial" w:hAnsi="Arial"/>
          <w:sz w:val="28"/>
        </w:rPr>
      </w:pPr>
      <w:r>
        <w:rPr>
          <w:rFonts w:ascii="Arial" w:hAnsi="Arial"/>
          <w:sz w:val="28"/>
        </w:rPr>
        <w:t>К ввозимым на территорию Российской Федерации продуктам переработки может применяться полное или частичное освобождение от ввозных таможенных пошлин и налогов.</w:t>
      </w:r>
    </w:p>
    <w:p w:rsidR="00361E67" w:rsidRDefault="00361E67">
      <w:pPr>
        <w:spacing w:line="360" w:lineRule="auto"/>
        <w:ind w:left="-284" w:right="-1044" w:firstLine="710"/>
        <w:jc w:val="both"/>
        <w:rPr>
          <w:rFonts w:ascii="Arial" w:hAnsi="Arial"/>
          <w:sz w:val="28"/>
        </w:rPr>
      </w:pPr>
      <w:r>
        <w:rPr>
          <w:rFonts w:ascii="Arial" w:hAnsi="Arial"/>
          <w:sz w:val="28"/>
        </w:rPr>
        <w:t>Полное освобождение предоставляется, если таможенный орган Российской Федерации удостоверится в том, что целью переработки был ремонт вывезенных товаров, осуществляемый безвозмездно в силу положений законодательства или договора, за исключением случаев, когда при первоначальном выпуске товаров для свободного обращения учитывалось наличие недостатка.</w:t>
      </w:r>
    </w:p>
    <w:p w:rsidR="00361E67" w:rsidRDefault="00361E67">
      <w:pPr>
        <w:spacing w:line="360" w:lineRule="auto"/>
        <w:ind w:left="-284" w:right="-1044" w:firstLine="710"/>
        <w:jc w:val="both"/>
        <w:rPr>
          <w:rFonts w:ascii="Arial" w:hAnsi="Arial"/>
          <w:sz w:val="28"/>
        </w:rPr>
      </w:pPr>
      <w:r>
        <w:rPr>
          <w:rFonts w:ascii="Arial" w:hAnsi="Arial"/>
          <w:sz w:val="28"/>
        </w:rPr>
        <w:t>Частичное освобождение от ввозных таможенных пошлин, налогов предоставляется при возмездном ремонте вывозимых товаров и при осуществлении других операций по переработке.</w:t>
      </w:r>
    </w:p>
    <w:p w:rsidR="00361E67" w:rsidRDefault="00361E67">
      <w:pPr>
        <w:spacing w:line="360" w:lineRule="auto"/>
        <w:ind w:left="-284" w:right="-1044" w:firstLine="710"/>
        <w:jc w:val="both"/>
        <w:rPr>
          <w:rFonts w:ascii="Arial" w:hAnsi="Arial"/>
          <w:sz w:val="28"/>
        </w:rPr>
      </w:pPr>
      <w:r>
        <w:rPr>
          <w:rFonts w:ascii="Arial" w:hAnsi="Arial"/>
          <w:sz w:val="28"/>
        </w:rPr>
        <w:t>Лицо, не возвратившее товары, либо не осуществившее ввоз продуктов переработки в установленные сроки, не несет ответственности перед таможенными органами Российской Федерации лишь в случае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или хранения, либо выбытия из владения вследствие неправомерных, по законодательству Российской Федерации, действий органов или должностных лиц иностранного государства.</w:t>
      </w:r>
    </w:p>
    <w:p w:rsidR="00361E67" w:rsidRDefault="00361E67">
      <w:pPr>
        <w:spacing w:line="360" w:lineRule="auto"/>
        <w:ind w:left="-284" w:right="-1044" w:firstLine="710"/>
        <w:jc w:val="both"/>
        <w:rPr>
          <w:rFonts w:ascii="Arial" w:hAnsi="Arial"/>
          <w:sz w:val="28"/>
        </w:rPr>
      </w:pPr>
      <w:r>
        <w:rPr>
          <w:rFonts w:ascii="Arial" w:hAnsi="Arial"/>
          <w:sz w:val="28"/>
        </w:rPr>
        <w:t>Таможенное оформление временно вывозимых за границу для переработки российских товаров производится таможней, выдавшей лицензию, при условии предоставления, помимо стандартных документов, необходимых для таможенного оформления, лицензии на переработку вне таможенной территории.</w:t>
      </w:r>
    </w:p>
    <w:p w:rsidR="00361E67" w:rsidRDefault="00361E67">
      <w:pPr>
        <w:spacing w:line="360" w:lineRule="auto"/>
        <w:ind w:left="-284" w:right="-1044" w:firstLine="710"/>
        <w:jc w:val="both"/>
        <w:rPr>
          <w:rFonts w:ascii="Arial" w:hAnsi="Arial"/>
          <w:sz w:val="28"/>
        </w:rPr>
      </w:pPr>
      <w:r>
        <w:rPr>
          <w:rFonts w:ascii="Arial" w:hAnsi="Arial"/>
          <w:sz w:val="28"/>
        </w:rPr>
        <w:t>Можно привести достаточно проблематичную ситуацию, связанную с необходимостью реставрации предмета, находящегося на постоянном хранении в одном из российских музеев.</w:t>
      </w:r>
    </w:p>
    <w:p w:rsidR="00361E67" w:rsidRDefault="00361E67">
      <w:pPr>
        <w:spacing w:line="360" w:lineRule="auto"/>
        <w:ind w:left="-284" w:right="-1044" w:firstLine="710"/>
        <w:jc w:val="both"/>
        <w:rPr>
          <w:rFonts w:ascii="Arial" w:hAnsi="Arial"/>
          <w:sz w:val="28"/>
        </w:rPr>
      </w:pPr>
      <w:r>
        <w:rPr>
          <w:rFonts w:ascii="Arial" w:hAnsi="Arial"/>
          <w:sz w:val="28"/>
        </w:rPr>
        <w:t xml:space="preserve">Потсдамский кубок в честь праздника «Чудо белой розы» был подарен императору Александру Первому в первой четверти девятнадцатого века. Этот уникальный экспонат из серебра весом около двух килограмм и страховой оценкой в два миллиона американских долларов с множеством деталей из различных материалов, в том числе, имеется серебро с эмалью и позолотой, серьезно пострадал в результате транспортировки, связанной с эвакуацией музейного имущества во время Великой Отечественной войны. Особенности данной ситуации состоят в том, что зарубежные реставраторы готовы выполнить работу безвозмездно для музея, с учетом последующего проведения выставки с участием этого кубка. Кроме того, в Германии находится точно такой же кубок, что может существенно облегчить выполнение реставрационного задания (Приложение 6), так как тот кубок может быть использован как образец. Надо отметить, что российский музей не может позволить себе реставрацию этого экспоната из-за отсутствия необходимых реставрационных материалов, а так же высокой стоимости реставрационных работ. </w:t>
      </w:r>
    </w:p>
    <w:p w:rsidR="00361E67" w:rsidRDefault="00361E67">
      <w:pPr>
        <w:spacing w:line="360" w:lineRule="auto"/>
        <w:ind w:left="-284" w:right="-1044" w:firstLine="710"/>
        <w:jc w:val="both"/>
        <w:rPr>
          <w:rFonts w:ascii="Arial" w:hAnsi="Arial"/>
          <w:sz w:val="28"/>
        </w:rPr>
      </w:pPr>
      <w:r>
        <w:rPr>
          <w:rFonts w:ascii="Arial" w:hAnsi="Arial"/>
          <w:sz w:val="28"/>
        </w:rPr>
        <w:t xml:space="preserve">Эта достаточно сложная ситуация осложняется еще и тем, что признавая указанный экспонат как «товар, содержащий драгоценные металлы», то есть как ювелирное изделие, придется учесть, что вступает в силу ряд ограничений, связанных с выдачей лицензии на переработку вне таможенной территории. Лицензия на переработку не выдается, если в качестве продуктов переработки заявлены «ювелирные изделия в связи с отсутствием возможности идентификации исходных товаров в продуктах переработки»  </w:t>
      </w:r>
      <w:r>
        <w:rPr>
          <w:rFonts w:ascii="Arial" w:hAnsi="Arial"/>
          <w:sz w:val="28"/>
          <w:lang w:val="en-US"/>
        </w:rPr>
        <w:t>[13, стр. 149].</w:t>
      </w:r>
      <w:r>
        <w:rPr>
          <w:rFonts w:ascii="Arial" w:hAnsi="Arial"/>
          <w:sz w:val="28"/>
        </w:rPr>
        <w:t xml:space="preserve"> </w:t>
      </w:r>
    </w:p>
    <w:p w:rsidR="00361E67" w:rsidRDefault="00361E67">
      <w:pPr>
        <w:spacing w:line="360" w:lineRule="auto"/>
        <w:ind w:left="-284" w:right="-1044" w:firstLine="710"/>
        <w:jc w:val="both"/>
        <w:rPr>
          <w:rFonts w:ascii="Arial" w:hAnsi="Arial"/>
          <w:sz w:val="28"/>
        </w:rPr>
      </w:pPr>
      <w:r>
        <w:rPr>
          <w:rFonts w:ascii="Arial" w:hAnsi="Arial"/>
          <w:sz w:val="28"/>
        </w:rPr>
        <w:t>Как уже отмечалось, культурные ценности представляют собой категорию товаров, существенным образом, по своему качественному составу, охватывающую довольно значительную часть Товарной Номенклатуры внешнеэкономической деятельности. Это необходимо учитывать при таможенном контроле и оформлении культурных ценностей, вывозимых из Российской Федерации для реставрации и возвращаемых на территорию России после проведения реставрационных работ.</w:t>
      </w:r>
    </w:p>
    <w:p w:rsidR="00361E67" w:rsidRDefault="00361E67">
      <w:pPr>
        <w:spacing w:line="360" w:lineRule="auto"/>
        <w:ind w:left="-284" w:right="-1044" w:firstLine="710"/>
        <w:jc w:val="both"/>
        <w:rPr>
          <w:rFonts w:ascii="Arial" w:hAnsi="Arial"/>
          <w:sz w:val="28"/>
        </w:rPr>
      </w:pPr>
      <w:r>
        <w:rPr>
          <w:rFonts w:ascii="Arial" w:hAnsi="Arial"/>
          <w:sz w:val="28"/>
        </w:rPr>
        <w:t xml:space="preserve">Реставрационные работы, как отмечалось ранее, могут быть абсолютно различными по своему влиянию на первоначальное состояние вывозимого предмета. Это могут быть работы, связанные с нанесением специального покрытия для предотвращения появления оксидной пленки на серебряных изделиях, наличие которой невозможно обнаружить без специального оборудования, дублирование холста для укрепления картины или работы, связанные с изготовлением элементов, содержащих драгоценные камни, металлы. В любом случае, проводимые работы, несмотря на конкретные затраты, связанные с использованием реставрационных материалов, могущих иметь таможенную стоимость, не влияют на общую страховую оценку предмета, являющегося культурной ценностью.  </w:t>
      </w:r>
    </w:p>
    <w:p w:rsidR="00361E67" w:rsidRDefault="00361E67">
      <w:pPr>
        <w:spacing w:line="360" w:lineRule="auto"/>
        <w:ind w:left="-284" w:right="-1044" w:firstLine="710"/>
        <w:jc w:val="both"/>
        <w:rPr>
          <w:rFonts w:ascii="Arial" w:hAnsi="Arial"/>
          <w:sz w:val="28"/>
        </w:rPr>
      </w:pPr>
      <w:r>
        <w:rPr>
          <w:rFonts w:ascii="Arial" w:hAnsi="Arial"/>
          <w:sz w:val="28"/>
        </w:rPr>
        <w:t xml:space="preserve">Для большей наглядности по качественному составу предметов, отнесенных к культурным ценностям можно привести две таблицы, обобщающие исследования по применению мер нетарифного регулирования. Приведенные особенности должны учитываться при таможенном контроле и таможенном оформлении культурных ценностей, временно вывозимых, в том числе и для проведения реставрационных работ, а так же ввозимых обратно на территорию Российской Федерации, что очень важно при рассмотрении вопроса о применении таможенного режима . </w:t>
      </w:r>
    </w:p>
    <w:p w:rsidR="00361E67" w:rsidRDefault="00361E67">
      <w:pPr>
        <w:spacing w:line="360" w:lineRule="auto"/>
        <w:ind w:right="-1044" w:firstLine="709"/>
        <w:jc w:val="center"/>
        <w:rPr>
          <w:rFonts w:ascii="Arial" w:hAnsi="Arial"/>
          <w:b/>
          <w:sz w:val="28"/>
        </w:rPr>
      </w:pPr>
      <w:r>
        <w:rPr>
          <w:rFonts w:ascii="Arial" w:hAnsi="Arial"/>
          <w:b/>
          <w:sz w:val="28"/>
        </w:rPr>
        <w:t xml:space="preserve">                                                      Табл. 1 (экспорт)</w:t>
      </w:r>
    </w:p>
    <w:p w:rsidR="00361E67" w:rsidRDefault="00361E67">
      <w:pPr>
        <w:pBdr>
          <w:top w:val="single" w:sz="6" w:space="1" w:color="auto"/>
          <w:left w:val="single" w:sz="6" w:space="1" w:color="auto"/>
          <w:right w:val="single" w:sz="6" w:space="1" w:color="auto"/>
        </w:pBdr>
        <w:jc w:val="both"/>
        <w:rPr>
          <w:rFonts w:ascii="Arial" w:hAnsi="Arial"/>
          <w:b/>
          <w:sz w:val="18"/>
        </w:rPr>
      </w:pPr>
      <w:r>
        <w:rPr>
          <w:rFonts w:ascii="Arial" w:hAnsi="Arial"/>
          <w:b/>
          <w:sz w:val="18"/>
        </w:rPr>
        <w:t>Наименование товара по ТН ВЭД, примечания                         Документ; согла      Код по ТН</w:t>
      </w:r>
    </w:p>
    <w:p w:rsidR="00361E67" w:rsidRDefault="00361E67">
      <w:pPr>
        <w:pBdr>
          <w:top w:val="single" w:sz="6" w:space="1" w:color="auto"/>
          <w:left w:val="single" w:sz="6" w:space="1" w:color="auto"/>
          <w:right w:val="single" w:sz="6" w:space="1" w:color="auto"/>
        </w:pBdr>
        <w:jc w:val="both"/>
        <w:rPr>
          <w:rFonts w:ascii="Arial" w:hAnsi="Arial"/>
          <w:sz w:val="22"/>
        </w:rPr>
      </w:pPr>
      <w:r>
        <w:rPr>
          <w:rFonts w:ascii="Arial" w:hAnsi="Arial"/>
          <w:b/>
          <w:sz w:val="18"/>
        </w:rPr>
        <w:t xml:space="preserve">                                                                                                             сующий орган        (гр.33 ГТД)</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Кость слоновая обрабо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танная, кость, панцирь;                                                  </w:t>
      </w:r>
      <w:r>
        <w:rPr>
          <w:rFonts w:ascii="Arial" w:hAnsi="Arial"/>
          <w:sz w:val="22"/>
          <w:u w:val="single"/>
        </w:rPr>
        <w:t>Лицензия МЭР</w:t>
      </w:r>
      <w:r>
        <w:rPr>
          <w:rFonts w:ascii="Arial" w:hAnsi="Arial"/>
          <w:sz w:val="22"/>
        </w:rPr>
        <w:t xml:space="preserve">;        </w:t>
      </w:r>
      <w:r>
        <w:rPr>
          <w:rFonts w:ascii="Arial" w:hAnsi="Arial"/>
          <w:b/>
          <w:sz w:val="18"/>
        </w:rPr>
        <w:t>9701,</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черепахи, рог, рога                                                         МПР РФ                </w:t>
      </w:r>
      <w:r>
        <w:rPr>
          <w:rFonts w:ascii="Arial" w:hAnsi="Arial"/>
          <w:sz w:val="22"/>
          <w:lang w:val="en-US"/>
        </w:rPr>
        <w:t xml:space="preserve">   </w:t>
      </w:r>
      <w:r>
        <w:rPr>
          <w:rFonts w:ascii="Arial" w:hAnsi="Arial"/>
          <w:b/>
          <w:sz w:val="18"/>
        </w:rPr>
        <w:t>9702,</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оленьи, кораллы, перла                                                 и его территори       </w:t>
      </w:r>
      <w:r>
        <w:rPr>
          <w:rFonts w:ascii="Arial" w:hAnsi="Arial"/>
          <w:b/>
          <w:sz w:val="18"/>
        </w:rPr>
        <w:t>9703,</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мутр, прочие материалы                                                альные органы,       </w:t>
      </w:r>
      <w:r>
        <w:rPr>
          <w:rFonts w:ascii="Arial" w:hAnsi="Arial"/>
          <w:b/>
          <w:sz w:val="18"/>
        </w:rPr>
        <w:t>9705</w:t>
      </w:r>
      <w:r>
        <w:rPr>
          <w:rFonts w:ascii="Arial" w:hAnsi="Arial"/>
          <w:b/>
          <w:sz w:val="22"/>
        </w:rPr>
        <w:t>,</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животного происхождения                                             </w:t>
      </w:r>
      <w:r>
        <w:rPr>
          <w:rFonts w:ascii="Arial" w:hAnsi="Arial"/>
          <w:sz w:val="22"/>
          <w:u w:val="single"/>
        </w:rPr>
        <w:t>Свидетельство</w:t>
      </w:r>
      <w:r>
        <w:rPr>
          <w:rFonts w:ascii="Arial" w:hAnsi="Arial"/>
          <w:sz w:val="22"/>
        </w:rPr>
        <w:t xml:space="preserve">        </w:t>
      </w:r>
      <w:r>
        <w:rPr>
          <w:rFonts w:ascii="Arial" w:hAnsi="Arial"/>
          <w:b/>
          <w:sz w:val="18"/>
        </w:rPr>
        <w:t>9706</w:t>
      </w:r>
      <w:r>
        <w:rPr>
          <w:rFonts w:ascii="Arial" w:hAnsi="Arial"/>
          <w:b/>
          <w:sz w:val="22"/>
        </w:rPr>
        <w:t>;</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для резьбы и изделия                                              </w:t>
      </w:r>
      <w:r>
        <w:rPr>
          <w:rFonts w:ascii="Arial" w:hAnsi="Arial"/>
          <w:sz w:val="22"/>
          <w:lang w:val="en-US"/>
        </w:rPr>
        <w:t xml:space="preserve"> </w:t>
      </w:r>
      <w:r>
        <w:rPr>
          <w:rFonts w:ascii="Arial" w:hAnsi="Arial"/>
          <w:sz w:val="22"/>
        </w:rPr>
        <w:t xml:space="preserve">     </w:t>
      </w:r>
      <w:r>
        <w:rPr>
          <w:rFonts w:ascii="Arial" w:hAnsi="Arial"/>
          <w:sz w:val="22"/>
          <w:u w:val="single"/>
        </w:rPr>
        <w:t>МК РФ</w:t>
      </w:r>
      <w:r>
        <w:rPr>
          <w:rFonts w:ascii="Arial" w:hAnsi="Arial"/>
          <w:sz w:val="22"/>
        </w:rPr>
        <w:t>;</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из этих материалов.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p>
    <w:p w:rsidR="00361E67" w:rsidRDefault="00361E67">
      <w:pPr>
        <w:pBdr>
          <w:top w:val="single" w:sz="6" w:space="1" w:color="auto"/>
          <w:left w:val="single" w:sz="6" w:space="1" w:color="auto"/>
          <w:bottom w:val="single" w:sz="6" w:space="1" w:color="auto"/>
          <w:right w:val="single" w:sz="6" w:space="1" w:color="auto"/>
        </w:pBdr>
        <w:tabs>
          <w:tab w:val="left" w:pos="2835"/>
          <w:tab w:val="left" w:pos="3544"/>
        </w:tabs>
        <w:jc w:val="both"/>
        <w:rPr>
          <w:rFonts w:ascii="Arial" w:hAnsi="Arial"/>
          <w:sz w:val="22"/>
        </w:rPr>
      </w:pPr>
      <w:r>
        <w:rPr>
          <w:rFonts w:ascii="Arial" w:hAnsi="Arial"/>
          <w:sz w:val="22"/>
        </w:rPr>
        <w:t>Коллекционные матери        (только</w:t>
      </w:r>
      <w:r>
        <w:rPr>
          <w:rFonts w:ascii="Arial" w:hAnsi="Arial"/>
          <w:sz w:val="22"/>
          <w:lang w:val="en-US"/>
        </w:rPr>
        <w:t xml:space="preserve"> </w:t>
      </w:r>
      <w:r>
        <w:rPr>
          <w:rFonts w:ascii="Arial" w:hAnsi="Arial"/>
          <w:sz w:val="22"/>
        </w:rPr>
        <w:t xml:space="preserve">по;                       </w:t>
      </w:r>
      <w:r>
        <w:rPr>
          <w:rFonts w:ascii="Arial" w:hAnsi="Arial"/>
          <w:sz w:val="22"/>
          <w:u w:val="single"/>
        </w:rPr>
        <w:t>Лицензия МЭР;</w:t>
      </w:r>
      <w:r>
        <w:rPr>
          <w:rFonts w:ascii="Arial" w:hAnsi="Arial"/>
          <w:sz w:val="22"/>
        </w:rPr>
        <w:t xml:space="preserve">        </w:t>
      </w:r>
      <w:r>
        <w:rPr>
          <w:rFonts w:ascii="Arial" w:hAnsi="Arial"/>
          <w:b/>
          <w:sz w:val="18"/>
        </w:rPr>
        <w:t>9701</w:t>
      </w:r>
      <w:r>
        <w:rPr>
          <w:rFonts w:ascii="Arial" w:hAnsi="Arial"/>
          <w:b/>
          <w:sz w:val="22"/>
        </w:rPr>
        <w:t>,</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алы по минералогии и         минералогии и                  Роскомнедра,           </w:t>
      </w:r>
      <w:r>
        <w:rPr>
          <w:rFonts w:ascii="Arial" w:hAnsi="Arial"/>
          <w:b/>
          <w:sz w:val="18"/>
        </w:rPr>
        <w:t>9702,</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b/>
          <w:sz w:val="18"/>
        </w:rPr>
      </w:pPr>
      <w:r>
        <w:rPr>
          <w:rFonts w:ascii="Arial" w:hAnsi="Arial"/>
          <w:sz w:val="22"/>
        </w:rPr>
        <w:t xml:space="preserve">палеонтологии, полудра     палеонтологии);                </w:t>
      </w:r>
      <w:r>
        <w:rPr>
          <w:rFonts w:ascii="Arial" w:hAnsi="Arial"/>
          <w:sz w:val="22"/>
          <w:u w:val="single"/>
        </w:rPr>
        <w:t xml:space="preserve">МК РФ;      </w:t>
      </w:r>
      <w:r>
        <w:rPr>
          <w:rFonts w:ascii="Arial" w:hAnsi="Arial"/>
          <w:sz w:val="22"/>
        </w:rPr>
        <w:t xml:space="preserve">                </w:t>
      </w:r>
      <w:r>
        <w:rPr>
          <w:rFonts w:ascii="Arial" w:hAnsi="Arial"/>
          <w:b/>
          <w:sz w:val="18"/>
        </w:rPr>
        <w:t>9703,</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гоценные камни и изде         (только полу                                       </w:t>
      </w:r>
      <w:r>
        <w:rPr>
          <w:rFonts w:ascii="Arial" w:hAnsi="Arial"/>
          <w:sz w:val="22"/>
          <w:lang w:val="en-US"/>
        </w:rPr>
        <w:t xml:space="preserve">                </w:t>
      </w:r>
      <w:r>
        <w:rPr>
          <w:rFonts w:ascii="Arial" w:hAnsi="Arial"/>
          <w:b/>
          <w:sz w:val="18"/>
        </w:rPr>
        <w:t>9705,</w:t>
      </w:r>
    </w:p>
    <w:p w:rsidR="00361E67" w:rsidRDefault="00361E67">
      <w:pPr>
        <w:pBdr>
          <w:top w:val="single" w:sz="6" w:space="1" w:color="auto"/>
          <w:left w:val="single" w:sz="6" w:space="1" w:color="auto"/>
          <w:bottom w:val="single" w:sz="6" w:space="1" w:color="auto"/>
          <w:right w:val="single" w:sz="6" w:space="1" w:color="auto"/>
        </w:pBdr>
        <w:tabs>
          <w:tab w:val="left" w:pos="5387"/>
        </w:tabs>
        <w:jc w:val="both"/>
        <w:rPr>
          <w:rFonts w:ascii="Arial" w:hAnsi="Arial"/>
          <w:sz w:val="22"/>
          <w:lang w:val="en-US"/>
        </w:rPr>
      </w:pPr>
      <w:r>
        <w:rPr>
          <w:rFonts w:ascii="Arial" w:hAnsi="Arial"/>
          <w:sz w:val="22"/>
        </w:rPr>
        <w:t xml:space="preserve">лия из них.                         </w:t>
      </w:r>
      <w:r>
        <w:rPr>
          <w:rFonts w:ascii="Arial" w:hAnsi="Arial"/>
          <w:sz w:val="22"/>
          <w:lang w:val="en-US"/>
        </w:rPr>
        <w:t xml:space="preserve">  </w:t>
      </w:r>
      <w:r>
        <w:rPr>
          <w:rFonts w:ascii="Arial" w:hAnsi="Arial"/>
          <w:sz w:val="22"/>
        </w:rPr>
        <w:t xml:space="preserve"> драгоценные камни);                                          </w:t>
      </w:r>
      <w:r>
        <w:rPr>
          <w:rFonts w:ascii="Arial" w:hAnsi="Arial"/>
          <w:b/>
          <w:sz w:val="18"/>
        </w:rPr>
        <w:t>9706;</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Драгоценные металлы,         (только из                          </w:t>
      </w:r>
      <w:r>
        <w:rPr>
          <w:rFonts w:ascii="Arial" w:hAnsi="Arial"/>
          <w:sz w:val="22"/>
          <w:u w:val="single"/>
        </w:rPr>
        <w:t>Лицензия МЭР</w:t>
      </w:r>
      <w:r>
        <w:rPr>
          <w:rFonts w:ascii="Arial" w:hAnsi="Arial"/>
          <w:sz w:val="22"/>
        </w:rPr>
        <w:t xml:space="preserve">;       </w:t>
      </w:r>
      <w:r>
        <w:rPr>
          <w:rFonts w:ascii="Arial" w:hAnsi="Arial"/>
          <w:b/>
          <w:sz w:val="18"/>
        </w:rPr>
        <w:t>9701,</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сплавы, изделия из них.        д</w:t>
      </w:r>
      <w:r>
        <w:rPr>
          <w:rFonts w:ascii="Arial" w:hAnsi="Arial"/>
          <w:sz w:val="22"/>
          <w:lang w:val="en-US"/>
        </w:rPr>
        <w:t>раг</w:t>
      </w:r>
      <w:r>
        <w:rPr>
          <w:rFonts w:ascii="Arial" w:hAnsi="Arial"/>
          <w:sz w:val="22"/>
        </w:rPr>
        <w:t xml:space="preserve">металлов)                  Роскомдрагмет,      </w:t>
      </w:r>
      <w:r>
        <w:rPr>
          <w:rFonts w:ascii="Arial" w:hAnsi="Arial"/>
          <w:b/>
          <w:sz w:val="18"/>
        </w:rPr>
        <w:t>9702,</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                                                                                            </w:t>
      </w:r>
      <w:r>
        <w:rPr>
          <w:rFonts w:ascii="Arial" w:hAnsi="Arial"/>
          <w:sz w:val="22"/>
          <w:u w:val="single"/>
        </w:rPr>
        <w:t>МК РФ</w:t>
      </w:r>
      <w:r>
        <w:rPr>
          <w:rFonts w:ascii="Arial" w:hAnsi="Arial"/>
          <w:sz w:val="22"/>
        </w:rPr>
        <w:t xml:space="preserve">;           </w:t>
      </w:r>
      <w:r>
        <w:rPr>
          <w:rFonts w:ascii="Arial" w:hAnsi="Arial"/>
          <w:b/>
          <w:sz w:val="18"/>
        </w:rPr>
        <w:t xml:space="preserve">           9703,</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                                                                                                                             </w:t>
      </w:r>
      <w:r>
        <w:rPr>
          <w:rFonts w:ascii="Arial" w:hAnsi="Arial"/>
          <w:b/>
          <w:sz w:val="18"/>
        </w:rPr>
        <w:t>9705,</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                                                                                           </w:t>
      </w:r>
      <w:r>
        <w:rPr>
          <w:rFonts w:ascii="Arial" w:hAnsi="Arial"/>
          <w:sz w:val="22"/>
          <w:lang w:val="en-US"/>
        </w:rPr>
        <w:t xml:space="preserve">  </w:t>
      </w:r>
      <w:r>
        <w:rPr>
          <w:rFonts w:ascii="Arial" w:hAnsi="Arial"/>
          <w:sz w:val="22"/>
        </w:rPr>
        <w:t xml:space="preserve">                  </w:t>
      </w:r>
      <w:r>
        <w:rPr>
          <w:rFonts w:ascii="Arial" w:hAnsi="Arial"/>
          <w:sz w:val="22"/>
          <w:lang w:val="en-US"/>
        </w:rPr>
        <w:t xml:space="preserve">   </w:t>
      </w:r>
      <w:r>
        <w:rPr>
          <w:rFonts w:ascii="Arial" w:hAnsi="Arial"/>
          <w:sz w:val="22"/>
        </w:rPr>
        <w:t xml:space="preserve">           </w:t>
      </w:r>
      <w:r>
        <w:rPr>
          <w:rFonts w:ascii="Arial" w:hAnsi="Arial"/>
          <w:b/>
          <w:sz w:val="18"/>
        </w:rPr>
        <w:t>9706;</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Драгоценные природ              (только янтарь)               </w:t>
      </w:r>
      <w:r>
        <w:rPr>
          <w:rFonts w:ascii="Arial" w:hAnsi="Arial"/>
          <w:sz w:val="22"/>
          <w:u w:val="single"/>
        </w:rPr>
        <w:t>Лицензия МЭР</w:t>
      </w:r>
      <w:r>
        <w:rPr>
          <w:rFonts w:ascii="Arial" w:hAnsi="Arial"/>
          <w:sz w:val="22"/>
        </w:rPr>
        <w:t xml:space="preserve">;        </w:t>
      </w:r>
      <w:r>
        <w:rPr>
          <w:rFonts w:ascii="Arial" w:hAnsi="Arial"/>
          <w:b/>
          <w:sz w:val="18"/>
        </w:rPr>
        <w:t>9701,</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ные камни и изделия           (только драгоценные          Роскомдрагмет,    </w:t>
      </w:r>
      <w:r>
        <w:rPr>
          <w:rFonts w:ascii="Arial" w:hAnsi="Arial"/>
          <w:b/>
          <w:sz w:val="18"/>
        </w:rPr>
        <w:t xml:space="preserve"> 9703,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из них.                                             камни);         </w:t>
      </w:r>
      <w:r>
        <w:rPr>
          <w:rFonts w:ascii="Arial" w:hAnsi="Arial"/>
          <w:sz w:val="22"/>
          <w:lang w:val="en-US"/>
        </w:rPr>
        <w:t xml:space="preserve">              </w:t>
      </w:r>
      <w:r>
        <w:rPr>
          <w:rFonts w:ascii="Arial" w:hAnsi="Arial"/>
          <w:sz w:val="22"/>
          <w:u w:val="single"/>
        </w:rPr>
        <w:t>МК РФ</w:t>
      </w:r>
      <w:r>
        <w:rPr>
          <w:rFonts w:ascii="Arial" w:hAnsi="Arial"/>
          <w:sz w:val="22"/>
        </w:rPr>
        <w:t xml:space="preserve">;                    </w:t>
      </w:r>
      <w:r>
        <w:rPr>
          <w:rFonts w:ascii="Arial" w:hAnsi="Arial"/>
          <w:b/>
          <w:sz w:val="18"/>
        </w:rPr>
        <w:t>9705,</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                                              (только из                     </w:t>
      </w:r>
      <w:r>
        <w:rPr>
          <w:rFonts w:ascii="Arial" w:hAnsi="Arial"/>
          <w:sz w:val="22"/>
          <w:lang w:val="en-US"/>
        </w:rPr>
        <w:t xml:space="preserve">   </w:t>
      </w:r>
      <w:r>
        <w:rPr>
          <w:rFonts w:ascii="Arial" w:hAnsi="Arial"/>
          <w:sz w:val="22"/>
        </w:rPr>
        <w:t xml:space="preserve">                                      </w:t>
      </w:r>
      <w:r>
        <w:rPr>
          <w:rFonts w:ascii="Arial" w:hAnsi="Arial"/>
          <w:b/>
          <w:sz w:val="18"/>
        </w:rPr>
        <w:t>9706;</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                                              жемчуга и природных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                                              драгоценных камней);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                                              (только обра ботанный </w:t>
      </w:r>
    </w:p>
    <w:p w:rsidR="00361E67" w:rsidRDefault="00361E67">
      <w:pPr>
        <w:pBdr>
          <w:top w:val="single" w:sz="6" w:space="1" w:color="auto"/>
          <w:left w:val="single" w:sz="6" w:space="1" w:color="auto"/>
          <w:bottom w:val="single" w:sz="6" w:space="1" w:color="auto"/>
          <w:right w:val="single" w:sz="6" w:space="1" w:color="auto"/>
        </w:pBdr>
        <w:tabs>
          <w:tab w:val="left" w:pos="2835"/>
        </w:tabs>
        <w:jc w:val="both"/>
        <w:rPr>
          <w:rFonts w:ascii="Arial" w:hAnsi="Arial"/>
          <w:sz w:val="22"/>
        </w:rPr>
      </w:pPr>
      <w:r>
        <w:rPr>
          <w:rFonts w:ascii="Arial" w:hAnsi="Arial"/>
          <w:sz w:val="22"/>
        </w:rPr>
        <w:t xml:space="preserve">                                              янтарь и изделия из него);</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Оружие и боеприпасы;                                                     </w:t>
      </w:r>
      <w:r>
        <w:rPr>
          <w:rFonts w:ascii="Arial" w:hAnsi="Arial"/>
          <w:sz w:val="22"/>
          <w:u w:val="single"/>
        </w:rPr>
        <w:t>МВД РФ</w:t>
      </w:r>
      <w:r>
        <w:rPr>
          <w:rFonts w:ascii="Arial" w:hAnsi="Arial"/>
          <w:sz w:val="22"/>
        </w:rPr>
        <w:t xml:space="preserve">;                  </w:t>
      </w:r>
      <w:r>
        <w:rPr>
          <w:rFonts w:ascii="Arial" w:hAnsi="Arial"/>
          <w:b/>
          <w:sz w:val="18"/>
        </w:rPr>
        <w:t>9705,</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их части и принадлеж                                                   </w:t>
      </w:r>
      <w:r>
        <w:rPr>
          <w:rFonts w:ascii="Arial" w:hAnsi="Arial"/>
          <w:sz w:val="22"/>
          <w:lang w:val="en-US"/>
        </w:rPr>
        <w:t xml:space="preserve">    </w:t>
      </w:r>
      <w:r>
        <w:rPr>
          <w:rFonts w:ascii="Arial" w:hAnsi="Arial"/>
          <w:sz w:val="22"/>
        </w:rPr>
        <w:t xml:space="preserve">ГУООП,                   </w:t>
      </w:r>
      <w:r>
        <w:rPr>
          <w:rFonts w:ascii="Arial" w:hAnsi="Arial"/>
          <w:b/>
          <w:sz w:val="18"/>
        </w:rPr>
        <w:t>9706;</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ности.                                                                            </w:t>
      </w:r>
      <w:r>
        <w:rPr>
          <w:rFonts w:ascii="Arial" w:hAnsi="Arial"/>
          <w:sz w:val="22"/>
          <w:lang w:val="en-US"/>
        </w:rPr>
        <w:t xml:space="preserve">     </w:t>
      </w:r>
      <w:r>
        <w:rPr>
          <w:rFonts w:ascii="Arial" w:hAnsi="Arial"/>
          <w:sz w:val="22"/>
          <w:u w:val="single"/>
        </w:rPr>
        <w:t>МК РФ;</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Коллекции насекомых,                                                     Государственная    </w:t>
      </w:r>
      <w:r>
        <w:rPr>
          <w:rFonts w:ascii="Arial" w:hAnsi="Arial"/>
          <w:b/>
          <w:sz w:val="18"/>
        </w:rPr>
        <w:t>9705</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возбудителей болезней                                                   служба карантина</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растений, гербарии и                                                       растений, </w:t>
      </w:r>
      <w:r>
        <w:rPr>
          <w:rFonts w:ascii="Arial" w:hAnsi="Arial"/>
          <w:sz w:val="22"/>
          <w:u w:val="single"/>
        </w:rPr>
        <w:t>МК РФ</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коллекции семян.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lang w:val="en-US"/>
        </w:rPr>
      </w:pPr>
      <w:r>
        <w:rPr>
          <w:rFonts w:ascii="Arial" w:hAnsi="Arial"/>
          <w:sz w:val="22"/>
        </w:rPr>
        <w:t xml:space="preserve">Рамы деревянные для                                                      Гос. Служба             </w:t>
      </w:r>
      <w:r>
        <w:rPr>
          <w:rFonts w:ascii="Arial" w:hAnsi="Arial"/>
          <w:b/>
          <w:sz w:val="18"/>
        </w:rPr>
        <w:t>9701,</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картин, фотографий,                                                         карантина                </w:t>
      </w:r>
      <w:r>
        <w:rPr>
          <w:rFonts w:ascii="Arial" w:hAnsi="Arial"/>
          <w:b/>
          <w:sz w:val="18"/>
        </w:rPr>
        <w:t>9702;</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r>
        <w:rPr>
          <w:rFonts w:ascii="Arial" w:hAnsi="Arial"/>
          <w:sz w:val="22"/>
        </w:rPr>
        <w:t>зеркал</w:t>
      </w:r>
      <w:r>
        <w:rPr>
          <w:rFonts w:ascii="Arial" w:hAnsi="Arial"/>
        </w:rPr>
        <w:t xml:space="preserve">.                                                                                        </w:t>
      </w:r>
      <w:r>
        <w:rPr>
          <w:rFonts w:ascii="Arial" w:hAnsi="Arial"/>
          <w:sz w:val="22"/>
        </w:rPr>
        <w:t xml:space="preserve">растений, </w:t>
      </w:r>
      <w:r>
        <w:rPr>
          <w:rFonts w:ascii="Arial" w:hAnsi="Arial"/>
          <w:sz w:val="22"/>
          <w:u w:val="single"/>
        </w:rPr>
        <w:t>МК РФ</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lang w:val="en-US"/>
        </w:rPr>
      </w:pPr>
    </w:p>
    <w:p w:rsidR="00361E67" w:rsidRDefault="00361E67">
      <w:pPr>
        <w:jc w:val="both"/>
        <w:rPr>
          <w:rFonts w:ascii="Arial" w:hAnsi="Arial"/>
          <w:sz w:val="22"/>
        </w:rPr>
      </w:pPr>
      <w:r>
        <w:rPr>
          <w:rFonts w:ascii="Arial" w:hAnsi="Arial"/>
          <w:sz w:val="22"/>
        </w:rPr>
        <w:t xml:space="preserve">         </w:t>
      </w:r>
    </w:p>
    <w:p w:rsidR="00361E67" w:rsidRDefault="00361E67">
      <w:pPr>
        <w:jc w:val="both"/>
        <w:rPr>
          <w:rFonts w:ascii="Arial" w:hAnsi="Arial"/>
          <w:sz w:val="22"/>
        </w:rPr>
      </w:pPr>
    </w:p>
    <w:p w:rsidR="00361E67" w:rsidRDefault="00361E67">
      <w:pPr>
        <w:jc w:val="right"/>
        <w:rPr>
          <w:rFonts w:ascii="Arial" w:hAnsi="Arial"/>
          <w:b/>
          <w:sz w:val="28"/>
        </w:rPr>
      </w:pPr>
    </w:p>
    <w:p w:rsidR="00361E67" w:rsidRDefault="00361E67">
      <w:pPr>
        <w:jc w:val="right"/>
        <w:rPr>
          <w:rFonts w:ascii="Arial" w:hAnsi="Arial"/>
          <w:b/>
          <w:sz w:val="28"/>
        </w:rPr>
      </w:pPr>
      <w:r>
        <w:rPr>
          <w:rFonts w:ascii="Arial" w:hAnsi="Arial"/>
          <w:b/>
          <w:sz w:val="28"/>
        </w:rPr>
        <w:t xml:space="preserve"> Табл. 2 (импорт)</w:t>
      </w:r>
    </w:p>
    <w:p w:rsidR="00361E67" w:rsidRDefault="00361E67">
      <w:pPr>
        <w:jc w:val="both"/>
        <w:rPr>
          <w:rFonts w:ascii="Arial" w:hAnsi="Arial"/>
        </w:rPr>
      </w:pPr>
    </w:p>
    <w:p w:rsidR="00361E67" w:rsidRDefault="00361E67">
      <w:pPr>
        <w:pBdr>
          <w:top w:val="single" w:sz="6" w:space="1" w:color="auto"/>
          <w:left w:val="single" w:sz="6" w:space="1" w:color="auto"/>
          <w:right w:val="single" w:sz="6" w:space="1" w:color="auto"/>
        </w:pBdr>
        <w:jc w:val="both"/>
        <w:rPr>
          <w:rFonts w:ascii="Arial" w:hAnsi="Arial"/>
          <w:b/>
          <w:sz w:val="18"/>
        </w:rPr>
      </w:pPr>
      <w:r>
        <w:rPr>
          <w:rFonts w:ascii="Arial" w:hAnsi="Arial"/>
          <w:b/>
          <w:sz w:val="18"/>
        </w:rPr>
        <w:t>Наименование товара по ТН ВЭД, примечания                        Документ, согла      Код по ТН</w:t>
      </w:r>
    </w:p>
    <w:p w:rsidR="00361E67" w:rsidRDefault="00361E67">
      <w:pPr>
        <w:pBdr>
          <w:top w:val="single" w:sz="6" w:space="1" w:color="auto"/>
          <w:left w:val="single" w:sz="6" w:space="1" w:color="auto"/>
          <w:right w:val="single" w:sz="6" w:space="1" w:color="auto"/>
        </w:pBdr>
        <w:jc w:val="both"/>
        <w:rPr>
          <w:rFonts w:ascii="Arial" w:hAnsi="Arial"/>
          <w:b/>
        </w:rPr>
      </w:pPr>
      <w:r>
        <w:rPr>
          <w:rFonts w:ascii="Arial" w:hAnsi="Arial"/>
          <w:b/>
          <w:sz w:val="18"/>
        </w:rPr>
        <w:t xml:space="preserve">                                                                                                             сующий орган        (гр.33 ГТД)</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b/>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b/>
        </w:rPr>
      </w:pPr>
      <w:r>
        <w:rPr>
          <w:rFonts w:ascii="Arial" w:hAnsi="Arial"/>
          <w:sz w:val="22"/>
        </w:rPr>
        <w:t xml:space="preserve">Янтарь и изделия                                                           </w:t>
      </w:r>
      <w:r>
        <w:rPr>
          <w:rFonts w:ascii="Arial" w:hAnsi="Arial"/>
          <w:sz w:val="22"/>
          <w:u w:val="single"/>
        </w:rPr>
        <w:t>Лицензия МЭР</w:t>
      </w:r>
      <w:r>
        <w:rPr>
          <w:rFonts w:ascii="Arial" w:hAnsi="Arial"/>
          <w:sz w:val="22"/>
        </w:rPr>
        <w:t xml:space="preserve">,        </w:t>
      </w:r>
      <w:r>
        <w:rPr>
          <w:rFonts w:ascii="Arial" w:hAnsi="Arial"/>
          <w:b/>
          <w:sz w:val="18"/>
        </w:rPr>
        <w:t>9703,</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b/>
        </w:rPr>
      </w:pPr>
      <w:r>
        <w:rPr>
          <w:rFonts w:ascii="Arial" w:hAnsi="Arial"/>
          <w:b/>
        </w:rPr>
        <w:t xml:space="preserve"> </w:t>
      </w:r>
      <w:r>
        <w:rPr>
          <w:rFonts w:ascii="Arial" w:hAnsi="Arial"/>
          <w:sz w:val="22"/>
        </w:rPr>
        <w:t xml:space="preserve">из него;                                                                           Роскомдрагмет,       </w:t>
      </w:r>
      <w:r>
        <w:rPr>
          <w:rFonts w:ascii="Arial" w:hAnsi="Arial"/>
          <w:b/>
          <w:sz w:val="18"/>
        </w:rPr>
        <w:t>9705,</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b/>
        </w:rPr>
      </w:pPr>
      <w:r>
        <w:rPr>
          <w:rFonts w:ascii="Arial" w:hAnsi="Arial"/>
          <w:b/>
        </w:rPr>
        <w:t xml:space="preserve">                                              </w:t>
      </w:r>
      <w:r>
        <w:rPr>
          <w:rFonts w:ascii="Arial" w:hAnsi="Arial"/>
          <w:sz w:val="22"/>
        </w:rPr>
        <w:t xml:space="preserve">(только обработанный         Свидетельство        </w:t>
      </w:r>
      <w:r>
        <w:rPr>
          <w:rFonts w:ascii="Arial" w:hAnsi="Arial"/>
          <w:b/>
          <w:sz w:val="18"/>
        </w:rPr>
        <w:t>9706;</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                                         янтарь и изделия из него); </w:t>
      </w:r>
      <w:r>
        <w:rPr>
          <w:rFonts w:ascii="Arial" w:hAnsi="Arial"/>
          <w:sz w:val="22"/>
          <w:lang w:val="en-US"/>
        </w:rPr>
        <w:t xml:space="preserve">  </w:t>
      </w:r>
      <w:r>
        <w:rPr>
          <w:rFonts w:ascii="Arial" w:hAnsi="Arial"/>
          <w:sz w:val="22"/>
          <w:u w:val="single"/>
        </w:rPr>
        <w:t>Мин. культуры РФ</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Драгоценные природ-      (только в                             </w:t>
      </w:r>
      <w:r>
        <w:rPr>
          <w:rFonts w:ascii="Arial" w:hAnsi="Arial"/>
          <w:sz w:val="22"/>
          <w:u w:val="single"/>
        </w:rPr>
        <w:t xml:space="preserve"> Лицензия МЭР</w:t>
      </w:r>
      <w:r>
        <w:rPr>
          <w:rFonts w:ascii="Arial" w:hAnsi="Arial"/>
          <w:sz w:val="22"/>
        </w:rPr>
        <w:t xml:space="preserve">,     </w:t>
      </w:r>
      <w:r>
        <w:rPr>
          <w:rFonts w:ascii="Arial" w:hAnsi="Arial"/>
          <w:b/>
          <w:sz w:val="18"/>
        </w:rPr>
        <w:t>9701-9703</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ные камни (алмазы,        обработанном виде);          Роскомдрагмет,         </w:t>
      </w:r>
      <w:r>
        <w:rPr>
          <w:rFonts w:ascii="Arial" w:hAnsi="Arial"/>
          <w:b/>
          <w:sz w:val="18"/>
        </w:rPr>
        <w:t>9705,</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изумруды, рубины, сап                                                </w:t>
      </w:r>
      <w:r>
        <w:rPr>
          <w:rFonts w:ascii="Arial" w:hAnsi="Arial"/>
          <w:sz w:val="22"/>
          <w:lang w:val="en-US"/>
        </w:rPr>
        <w:t xml:space="preserve"> </w:t>
      </w:r>
      <w:r>
        <w:rPr>
          <w:rFonts w:ascii="Arial" w:hAnsi="Arial"/>
          <w:sz w:val="22"/>
        </w:rPr>
        <w:t xml:space="preserve">Свидетельство          </w:t>
      </w:r>
      <w:r>
        <w:rPr>
          <w:rFonts w:ascii="Arial" w:hAnsi="Arial"/>
          <w:b/>
          <w:sz w:val="18"/>
        </w:rPr>
        <w:t>9706;</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фиры,александриты,                                                     </w:t>
      </w:r>
      <w:r>
        <w:rPr>
          <w:rFonts w:ascii="Arial" w:hAnsi="Arial"/>
          <w:sz w:val="22"/>
          <w:u w:val="single"/>
        </w:rPr>
        <w:t>Мин.культуры РФ;</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жемчуг);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Изделия (ювелирные,                                                  </w:t>
      </w:r>
      <w:r>
        <w:rPr>
          <w:rFonts w:ascii="Arial" w:hAnsi="Arial"/>
          <w:sz w:val="22"/>
          <w:u w:val="single"/>
        </w:rPr>
        <w:t>Лицензия МЭР</w:t>
      </w:r>
      <w:r>
        <w:rPr>
          <w:rFonts w:ascii="Arial" w:hAnsi="Arial"/>
          <w:sz w:val="22"/>
        </w:rPr>
        <w:t xml:space="preserve">,     </w:t>
      </w:r>
      <w:r>
        <w:rPr>
          <w:rFonts w:ascii="Arial" w:hAnsi="Arial"/>
          <w:b/>
          <w:sz w:val="18"/>
        </w:rPr>
        <w:t>9701-9703</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золотых и серебрянных                                               Роскомдрагмет,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дел мастеров, корпусы     (только из                          Свидетельство           </w:t>
      </w:r>
      <w:r>
        <w:rPr>
          <w:rFonts w:ascii="Arial" w:hAnsi="Arial"/>
          <w:b/>
          <w:sz w:val="18"/>
        </w:rPr>
        <w:t>9705</w:t>
      </w:r>
      <w:r>
        <w:rPr>
          <w:rFonts w:ascii="Arial" w:hAnsi="Arial"/>
          <w:sz w:val="18"/>
        </w:rPr>
        <w:t>,</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часов, ручек, браслеты    драгметаллов),                  Минкультуры РФ;       </w:t>
      </w:r>
      <w:r>
        <w:rPr>
          <w:rFonts w:ascii="Arial" w:hAnsi="Arial"/>
          <w:b/>
          <w:sz w:val="18"/>
        </w:rPr>
        <w:t>9706;</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и т.п. из драг.металлов);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Оружие и боеприпасы;                                                 </w:t>
      </w:r>
      <w:r>
        <w:rPr>
          <w:rFonts w:ascii="Arial" w:hAnsi="Arial"/>
          <w:sz w:val="22"/>
          <w:u w:val="single"/>
        </w:rPr>
        <w:t>МВД РФ</w:t>
      </w:r>
      <w:r>
        <w:rPr>
          <w:rFonts w:ascii="Arial" w:hAnsi="Arial"/>
          <w:sz w:val="22"/>
        </w:rPr>
        <w:t xml:space="preserve">, ГУООП;      </w:t>
      </w:r>
      <w:r>
        <w:rPr>
          <w:rFonts w:ascii="Arial" w:hAnsi="Arial"/>
          <w:b/>
          <w:sz w:val="18"/>
        </w:rPr>
        <w:t>9705</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их части и принадлеж                                                </w:t>
      </w:r>
      <w:r>
        <w:rPr>
          <w:rFonts w:ascii="Arial" w:hAnsi="Arial"/>
          <w:sz w:val="22"/>
          <w:lang w:val="en-US"/>
        </w:rPr>
        <w:t xml:space="preserve">   </w:t>
      </w:r>
      <w:r>
        <w:rPr>
          <w:rFonts w:ascii="Arial" w:hAnsi="Arial"/>
          <w:sz w:val="22"/>
          <w:u w:val="single"/>
        </w:rPr>
        <w:t>МК РФ;</w:t>
      </w:r>
      <w:r>
        <w:rPr>
          <w:rFonts w:ascii="Arial" w:hAnsi="Arial"/>
          <w:sz w:val="22"/>
        </w:rPr>
        <w:t xml:space="preserve">                       </w:t>
      </w:r>
      <w:r>
        <w:rPr>
          <w:rFonts w:ascii="Arial" w:hAnsi="Arial"/>
          <w:b/>
          <w:sz w:val="18"/>
        </w:rPr>
        <w:t>9706;</w:t>
      </w:r>
      <w:r>
        <w:rPr>
          <w:rFonts w:ascii="Arial" w:hAnsi="Arial"/>
          <w:sz w:val="22"/>
        </w:rPr>
        <w:t xml:space="preserve">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ности;    </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Коллекции насекомых,                                                  Государственная      </w:t>
      </w:r>
      <w:r>
        <w:rPr>
          <w:rFonts w:ascii="Arial" w:hAnsi="Arial"/>
          <w:b/>
          <w:sz w:val="18"/>
        </w:rPr>
        <w:t>9705</w:t>
      </w:r>
      <w:r>
        <w:rPr>
          <w:rFonts w:ascii="Arial" w:hAnsi="Arial"/>
          <w:sz w:val="22"/>
        </w:rPr>
        <w:t>;</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возбудителей болезней                                                служба карантина</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растений, гербарии и                                                    </w:t>
      </w:r>
      <w:r>
        <w:rPr>
          <w:rFonts w:ascii="Arial" w:hAnsi="Arial"/>
          <w:sz w:val="22"/>
          <w:lang w:val="en-US"/>
        </w:rPr>
        <w:t xml:space="preserve"> </w:t>
      </w:r>
      <w:r>
        <w:rPr>
          <w:rFonts w:ascii="Arial" w:hAnsi="Arial"/>
          <w:sz w:val="22"/>
        </w:rPr>
        <w:t>растений,</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коллекции семян;                                                           </w:t>
      </w:r>
      <w:r>
        <w:rPr>
          <w:rFonts w:ascii="Arial" w:hAnsi="Arial"/>
          <w:sz w:val="22"/>
          <w:lang w:val="en-US"/>
        </w:rPr>
        <w:t xml:space="preserve"> </w:t>
      </w:r>
      <w:r>
        <w:rPr>
          <w:rFonts w:ascii="Arial" w:hAnsi="Arial"/>
          <w:sz w:val="22"/>
          <w:u w:val="single"/>
        </w:rPr>
        <w:t>МК РФ</w:t>
      </w:r>
      <w:r>
        <w:rPr>
          <w:rFonts w:ascii="Arial" w:hAnsi="Arial"/>
          <w:sz w:val="22"/>
        </w:rPr>
        <w:t>;</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Рамы деревянные для                                                  Государственная      </w:t>
      </w:r>
      <w:r>
        <w:rPr>
          <w:rFonts w:ascii="Arial" w:hAnsi="Arial"/>
          <w:b/>
          <w:sz w:val="18"/>
        </w:rPr>
        <w:t>9701,</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картин, фотографий,                                                     служба карантина     </w:t>
      </w:r>
      <w:r>
        <w:rPr>
          <w:rFonts w:ascii="Arial" w:hAnsi="Arial"/>
          <w:b/>
          <w:sz w:val="18"/>
        </w:rPr>
        <w:t>9702;</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зеркал.                                                                        </w:t>
      </w:r>
      <w:r>
        <w:rPr>
          <w:rFonts w:ascii="Arial" w:hAnsi="Arial"/>
          <w:sz w:val="22"/>
          <w:lang w:val="en-US"/>
        </w:rPr>
        <w:t xml:space="preserve">    р</w:t>
      </w:r>
      <w:r>
        <w:rPr>
          <w:rFonts w:ascii="Arial" w:hAnsi="Arial"/>
          <w:sz w:val="22"/>
        </w:rPr>
        <w:t xml:space="preserve">астений, </w:t>
      </w:r>
      <w:r>
        <w:rPr>
          <w:rFonts w:ascii="Arial" w:hAnsi="Arial"/>
          <w:sz w:val="22"/>
          <w:u w:val="single"/>
        </w:rPr>
        <w:t>МК РФ</w:t>
      </w:r>
      <w:r>
        <w:rPr>
          <w:rFonts w:ascii="Arial" w:hAnsi="Arial"/>
          <w:sz w:val="22"/>
        </w:rPr>
        <w:t>.</w:t>
      </w:r>
    </w:p>
    <w:p w:rsidR="00361E67" w:rsidRDefault="00361E67">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 xml:space="preserve">                                                                                      </w:t>
      </w: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jc w:val="both"/>
        <w:rPr>
          <w:rFonts w:ascii="Arial" w:hAnsi="Arial"/>
          <w:sz w:val="28"/>
        </w:rPr>
      </w:pPr>
      <w:r>
        <w:rPr>
          <w:rFonts w:ascii="Arial" w:hAnsi="Arial"/>
          <w:sz w:val="28"/>
        </w:rPr>
        <w:t xml:space="preserve">При разработке порядка таможенного контроля и таможенного оформления культурных ценностей, вывозимых из России для реставрации, кроме указанных ранее особенностей, связанных с применением мер нетарифного регулирования, порядка согласования с государственными органами, выдающими разрешения на вывоз некоторых товаров, целесообразно было бы воспользоваться возможностью классифицировать услуги с целью их декларирования. Казалось бы, это позволяет устранить имеющиеся противоречия, возникающие при помещении культурных ценностей под таможенный режим «переработка вне таможенной территории» при вывозе их на реставрацию. Кроме того, такие услуги предусмотрены Налоговым кодексом Российской Федерации (2) как операции по ремонтно-реставрационным, консервационным и восстановительным работам, выполняемым при реставрации памятников истории и культуры, охраняемых государством, и освобождены от налогообложения </w:t>
      </w:r>
      <w:r>
        <w:rPr>
          <w:rFonts w:ascii="Arial" w:hAnsi="Arial"/>
          <w:sz w:val="28"/>
          <w:lang w:val="en-US"/>
        </w:rPr>
        <w:t>[8</w:t>
      </w:r>
      <w:r>
        <w:rPr>
          <w:rFonts w:ascii="Arial" w:hAnsi="Arial"/>
          <w:sz w:val="28"/>
        </w:rPr>
        <w:t>, ст.</w:t>
      </w:r>
      <w:r>
        <w:rPr>
          <w:rFonts w:ascii="Arial" w:hAnsi="Arial"/>
          <w:sz w:val="28"/>
          <w:lang w:val="en-US"/>
        </w:rPr>
        <w:t>149]</w:t>
      </w:r>
      <w:r>
        <w:rPr>
          <w:rFonts w:ascii="Arial" w:hAnsi="Arial"/>
          <w:sz w:val="28"/>
        </w:rPr>
        <w:t>. Необходимо также подчеркнуть, что услуги по реставрации были учтены при разработке временного классификатора услуг на базе единой классификации товаров (ЕКТ), рассмотренных на двадцать пятой сессии статистической комиссии ООН. Кроме того, декларирование услуг по реставрации, совместно с декларированием культурных ценностей необходимо так же для ведения таможенной статистики.</w:t>
      </w:r>
    </w:p>
    <w:p w:rsidR="00361E67" w:rsidRDefault="00361E67">
      <w:pPr>
        <w:spacing w:line="360" w:lineRule="auto"/>
        <w:ind w:left="-284" w:right="-1043" w:firstLine="709"/>
        <w:jc w:val="both"/>
        <w:rPr>
          <w:rFonts w:ascii="Arial" w:hAnsi="Arial"/>
          <w:sz w:val="28"/>
        </w:rPr>
      </w:pPr>
      <w:r>
        <w:rPr>
          <w:rFonts w:ascii="Arial" w:hAnsi="Arial"/>
          <w:sz w:val="28"/>
        </w:rPr>
        <w:t xml:space="preserve">Таким образом, отмеченные особенности указанных режимов, казалось бы, не позволяют однозначно определить экономико-правовой статус культурных ценностей при вывозе за рубеж для реставрационных работ. Однако, применение режима «переработка вне таможенной территории» затруднен определением таможенной стоимости, в связи с тем, что, как уже отмечалось, ни один из шести методов определения таможенной стоимости в указанном случае не применим. Страховая оценка, используемая при таможенном оформлении культурных ценностей, не является таможенной стоимостью и, может значительно отличаться от предыдущей оценки одного и того же предмета в зависимости от характера выставки, состава коллекции и сроков нахождения выставки за рубежом. Объем выполненных работ, даже с учетом стоимости материалов, может не влиять на первоначальную страховую оценку. Кроме того, в некоторых случаях, в результате реставрационных работ могут появляться предметы, которые сами становятся культурными ценностями, или, даже подакцизным товаром как ювелирные изделия. Таможенная стоимость использованных материалов и работ должна прибавляться при обратном ввозе к первоначальной стоимости. Это делает невозможным проведение арифметических операций с несопоставимыми величинами. Следует также отметить то обстоятельство, что российские товары, помещенные под таможенный режим переработки вне таможенной территории и вывозимые с таможенной территории Российской Федерации, облагаются вывозными таможенными пошлинами по ставкам, действующим на день предъявления в таможенные органы грузовой таможенной декларации на вывоз товаров на переработку в соответствии с заявленным таможенным режимом. При выпуске же для свободного обращения продуктов переработки на таможенную территорию Российской Федерации, суммы вывозных таможенных пошлин, взысканные с товара при вывозе, подлежат возврату плательщику вывозной таможенной пошлины. Возврат пошлин производится после ввоза товаров и их таможенного оформления, при условии выполнения всех условий разрешения на временный вывоз российских товаров для переработки за границей. При таможенном оформлении юридическим лицом товаров, вывозимых в соответствии с таможенным режимом переработки    </w:t>
      </w:r>
    </w:p>
    <w:p w:rsidR="00361E67" w:rsidRDefault="00361E67">
      <w:pPr>
        <w:spacing w:line="360" w:lineRule="auto"/>
        <w:ind w:left="-284" w:right="-1043" w:firstLine="709"/>
        <w:jc w:val="both"/>
        <w:rPr>
          <w:rFonts w:ascii="Arial" w:hAnsi="Arial"/>
          <w:sz w:val="28"/>
        </w:rPr>
      </w:pPr>
    </w:p>
    <w:p w:rsidR="00361E67" w:rsidRDefault="00361E67">
      <w:pPr>
        <w:spacing w:line="360" w:lineRule="auto"/>
        <w:ind w:left="-284" w:right="-1044" w:firstLine="710"/>
        <w:jc w:val="both"/>
        <w:rPr>
          <w:rFonts w:ascii="Arial" w:hAnsi="Arial"/>
          <w:sz w:val="28"/>
        </w:rPr>
      </w:pPr>
      <w:r>
        <w:rPr>
          <w:rFonts w:ascii="Arial" w:hAnsi="Arial"/>
          <w:sz w:val="28"/>
        </w:rPr>
        <w:t xml:space="preserve">В то же время,  одним из условий помещения товаров под режим «временный ввоз/вывоз», является их возврат в неизменном состоянии. Необходимо также подчеркнуть, что льготы по уплате сборов за таможенное оформление распространяются только при применении режима «временный ввоз/вывоз», если целью временного ввоза или вывоза является проведение выставок, а участниками внешнеэкономической деятельности в данной ситуации являются государственные или муниципальные хранилища культурных ценностей. Однако, невозможность охарактеризовать культурные ценности как обычный товар, «перемещаемый через таможенную границу Российской Федерации», а  также наличие совокупности специфических особенностей, определяющих помещение под какой –либо таможенный режим культурных ценностей государственными музеями при отсутствии определяющих моментов в нормативной базе дает основания полагать, что применение режима временного ввоза-вывоза в данной ситуации более целесообразно как в экономическом плане, так и с точки зрения социально-этического подхода к данному вопросу.    </w:t>
      </w:r>
    </w:p>
    <w:p w:rsidR="00361E67" w:rsidRDefault="00361E67">
      <w:pPr>
        <w:pStyle w:val="a5"/>
        <w:ind w:right="-52"/>
        <w:rPr>
          <w:rFonts w:ascii="Arial" w:hAnsi="Arial"/>
          <w:b/>
        </w:rPr>
      </w:pPr>
      <w:r>
        <w:rPr>
          <w:rFonts w:ascii="Arial" w:hAnsi="Arial"/>
          <w:b/>
        </w:rPr>
        <w:t>Заключение</w:t>
      </w:r>
    </w:p>
    <w:p w:rsidR="00361E67" w:rsidRDefault="00361E67">
      <w:pPr>
        <w:pStyle w:val="a5"/>
        <w:ind w:left="-284" w:right="-1044" w:firstLine="710"/>
      </w:pPr>
    </w:p>
    <w:p w:rsidR="00361E67" w:rsidRDefault="00361E67">
      <w:pPr>
        <w:pStyle w:val="a5"/>
        <w:ind w:left="-284" w:right="-1044" w:firstLine="710"/>
      </w:pPr>
    </w:p>
    <w:p w:rsidR="00361E67" w:rsidRDefault="00361E67">
      <w:pPr>
        <w:pStyle w:val="3"/>
        <w:jc w:val="both"/>
      </w:pPr>
      <w:r>
        <w:t>Таким образом, можно говорить о множестве вопросов,  возникающих при обсуждении подходов к проблемам сохранения культурных ценностей.  В частности, возникает   проблема  экономико-правового обоснования статуса  режима, под который должны помещаться товары при вывозе за пределы Российской Федерации в целях реставрации, а также проблема создания единого блока специализированной нормативной базы и методических разработок по вопросам ввоза – вывоза культурных ценностей, и,  как следствие,  необходимость создания в таможенных органах специализированной службы по работе с культурными ценностями.</w:t>
      </w:r>
    </w:p>
    <w:p w:rsidR="00361E67" w:rsidRDefault="00361E67">
      <w:pPr>
        <w:spacing w:line="360" w:lineRule="auto"/>
        <w:ind w:left="-284" w:right="-1044" w:firstLine="710"/>
        <w:jc w:val="both"/>
        <w:rPr>
          <w:rFonts w:ascii="Arial" w:hAnsi="Arial"/>
          <w:sz w:val="28"/>
        </w:rPr>
      </w:pPr>
      <w:r>
        <w:rPr>
          <w:rFonts w:ascii="Arial" w:hAnsi="Arial"/>
          <w:sz w:val="28"/>
        </w:rPr>
        <w:t xml:space="preserve">В статье 15 Федерального закона «О вывозе и ввозе культурных ценностей» сказано, что «…Государственный таможенный комитет Российской Федерации </w:t>
      </w:r>
      <w:r>
        <w:rPr>
          <w:rFonts w:ascii="Arial" w:hAnsi="Arial"/>
          <w:sz w:val="28"/>
          <w:u w:val="single"/>
        </w:rPr>
        <w:t>силами специализированной службы</w:t>
      </w:r>
      <w:r>
        <w:rPr>
          <w:rFonts w:ascii="Arial" w:hAnsi="Arial"/>
          <w:sz w:val="28"/>
        </w:rPr>
        <w:t xml:space="preserve"> осуществляет в таможенных пунктах контроль за порядком вывоза и ввоза культурных ценностей…».</w:t>
      </w:r>
    </w:p>
    <w:p w:rsidR="00361E67" w:rsidRDefault="00361E67">
      <w:pPr>
        <w:spacing w:line="360" w:lineRule="auto"/>
        <w:ind w:left="-284" w:right="-1044" w:firstLine="710"/>
        <w:jc w:val="both"/>
        <w:rPr>
          <w:rFonts w:ascii="Arial" w:hAnsi="Arial"/>
          <w:sz w:val="28"/>
        </w:rPr>
      </w:pPr>
      <w:r>
        <w:rPr>
          <w:rFonts w:ascii="Arial" w:hAnsi="Arial"/>
          <w:sz w:val="28"/>
        </w:rPr>
        <w:t xml:space="preserve">В статье 23 Закона подчеркивается: «Ввозимые культурные ценности подлежат </w:t>
      </w:r>
      <w:r>
        <w:rPr>
          <w:rFonts w:ascii="Arial" w:hAnsi="Arial"/>
          <w:sz w:val="28"/>
          <w:u w:val="single"/>
        </w:rPr>
        <w:t>таможенному контролю и специальной регистрации</w:t>
      </w:r>
      <w:r>
        <w:rPr>
          <w:rFonts w:ascii="Arial" w:hAnsi="Arial"/>
          <w:sz w:val="28"/>
        </w:rPr>
        <w:t xml:space="preserve">, </w:t>
      </w:r>
      <w:r>
        <w:rPr>
          <w:rFonts w:ascii="Arial" w:hAnsi="Arial"/>
          <w:sz w:val="28"/>
          <w:u w:val="single"/>
        </w:rPr>
        <w:t>в порядке</w:t>
      </w:r>
      <w:r>
        <w:rPr>
          <w:rFonts w:ascii="Arial" w:hAnsi="Arial"/>
          <w:sz w:val="28"/>
        </w:rPr>
        <w:t xml:space="preserve">, установленном Федеральной службой по сохранению культурных ценностей </w:t>
      </w:r>
      <w:r>
        <w:rPr>
          <w:rFonts w:ascii="Arial" w:hAnsi="Arial"/>
          <w:sz w:val="28"/>
          <w:u w:val="single"/>
        </w:rPr>
        <w:t>совместно с Государственным таможенным</w:t>
      </w:r>
      <w:r>
        <w:rPr>
          <w:rFonts w:ascii="Arial" w:hAnsi="Arial"/>
          <w:sz w:val="28"/>
        </w:rPr>
        <w:t xml:space="preserve"> комитетом Российской Федерации».</w:t>
      </w:r>
    </w:p>
    <w:p w:rsidR="00361E67" w:rsidRDefault="00361E67">
      <w:pPr>
        <w:spacing w:line="360" w:lineRule="auto"/>
        <w:ind w:left="-284" w:right="-1044" w:firstLine="710"/>
        <w:jc w:val="both"/>
        <w:rPr>
          <w:rFonts w:ascii="Arial" w:hAnsi="Arial"/>
          <w:sz w:val="28"/>
        </w:rPr>
      </w:pPr>
      <w:r>
        <w:rPr>
          <w:rFonts w:ascii="Arial" w:hAnsi="Arial"/>
          <w:sz w:val="28"/>
        </w:rPr>
        <w:t xml:space="preserve">В статье 35 Закона отмечено, что временно ввозимые культурные ценности </w:t>
      </w:r>
      <w:r>
        <w:rPr>
          <w:rFonts w:ascii="Arial" w:hAnsi="Arial"/>
          <w:sz w:val="28"/>
          <w:u w:val="single"/>
        </w:rPr>
        <w:t>подлежат таможенному</w:t>
      </w:r>
      <w:r>
        <w:rPr>
          <w:rFonts w:ascii="Arial" w:hAnsi="Arial"/>
          <w:sz w:val="28"/>
        </w:rPr>
        <w:t xml:space="preserve"> </w:t>
      </w:r>
      <w:r>
        <w:rPr>
          <w:rFonts w:ascii="Arial" w:hAnsi="Arial"/>
          <w:sz w:val="28"/>
          <w:u w:val="single"/>
        </w:rPr>
        <w:t>контролю и регистрации</w:t>
      </w:r>
      <w:r>
        <w:rPr>
          <w:rFonts w:ascii="Arial" w:hAnsi="Arial"/>
          <w:sz w:val="28"/>
        </w:rPr>
        <w:t xml:space="preserve"> в порядке, установленном федеральной службой по сохранению культурных ценностей </w:t>
      </w:r>
      <w:r>
        <w:rPr>
          <w:rFonts w:ascii="Arial" w:hAnsi="Arial"/>
          <w:sz w:val="28"/>
          <w:u w:val="single"/>
        </w:rPr>
        <w:t>совместно с ГТК РФ</w:t>
      </w:r>
      <w:r>
        <w:rPr>
          <w:rFonts w:ascii="Arial" w:hAnsi="Arial"/>
          <w:sz w:val="28"/>
        </w:rPr>
        <w:t>.</w:t>
      </w: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jc w:val="both"/>
        <w:rPr>
          <w:rFonts w:ascii="Arial" w:hAnsi="Arial"/>
          <w:sz w:val="28"/>
        </w:rPr>
      </w:pPr>
      <w:r>
        <w:rPr>
          <w:rFonts w:ascii="Arial" w:hAnsi="Arial"/>
          <w:sz w:val="28"/>
        </w:rPr>
        <w:t>Следовательно, специализированная служба по работе с культурными ценностями, действующая в соответствии с технологическими схемами, которые могут быть разработаны на основе действующего законодательства и в рамках требований государственной политики в области сохранения культурных ценностей в пределах своей компетенции могла бы:</w:t>
      </w:r>
    </w:p>
    <w:p w:rsidR="00361E67" w:rsidRDefault="00361E67">
      <w:pPr>
        <w:spacing w:line="360" w:lineRule="auto"/>
        <w:ind w:left="-284" w:right="-1044" w:firstLine="710"/>
        <w:jc w:val="both"/>
        <w:rPr>
          <w:rFonts w:ascii="Arial" w:hAnsi="Arial"/>
          <w:sz w:val="28"/>
        </w:rPr>
      </w:pPr>
      <w:r>
        <w:rPr>
          <w:rFonts w:ascii="Arial" w:hAnsi="Arial"/>
          <w:sz w:val="28"/>
        </w:rPr>
        <w:t xml:space="preserve"> 1. в должной мере организовать реализацию существующего законодательства Российской Федерации;</w:t>
      </w:r>
    </w:p>
    <w:p w:rsidR="00361E67" w:rsidRDefault="00361E67">
      <w:pPr>
        <w:spacing w:line="360" w:lineRule="auto"/>
        <w:ind w:left="-284" w:right="-1044" w:firstLine="710"/>
        <w:jc w:val="both"/>
        <w:rPr>
          <w:rFonts w:ascii="Arial" w:hAnsi="Arial"/>
          <w:sz w:val="28"/>
        </w:rPr>
      </w:pPr>
      <w:r>
        <w:rPr>
          <w:rFonts w:ascii="Arial" w:hAnsi="Arial"/>
          <w:sz w:val="28"/>
        </w:rPr>
        <w:t>2. осуществлять контроль за исполнением действующего законодательства;</w:t>
      </w:r>
    </w:p>
    <w:p w:rsidR="00361E67" w:rsidRDefault="00361E67">
      <w:pPr>
        <w:spacing w:line="360" w:lineRule="auto"/>
        <w:ind w:left="-284" w:right="-1044" w:firstLine="710"/>
        <w:jc w:val="both"/>
        <w:rPr>
          <w:rFonts w:ascii="Arial" w:hAnsi="Arial"/>
          <w:sz w:val="28"/>
        </w:rPr>
      </w:pPr>
      <w:r>
        <w:rPr>
          <w:rFonts w:ascii="Arial" w:hAnsi="Arial"/>
          <w:sz w:val="28"/>
        </w:rPr>
        <w:t>3. проводить работу по внесению предложений для совершенствования законодательной базы;</w:t>
      </w:r>
    </w:p>
    <w:p w:rsidR="00361E67" w:rsidRDefault="00361E67">
      <w:pPr>
        <w:spacing w:line="360" w:lineRule="auto"/>
        <w:ind w:left="-284" w:right="-1044" w:firstLine="710"/>
        <w:jc w:val="both"/>
        <w:rPr>
          <w:rFonts w:ascii="Arial" w:hAnsi="Arial"/>
          <w:sz w:val="28"/>
        </w:rPr>
      </w:pPr>
      <w:r>
        <w:rPr>
          <w:rFonts w:ascii="Arial" w:hAnsi="Arial"/>
          <w:sz w:val="28"/>
        </w:rPr>
        <w:t>4. совершенствовать формы и методы контроля за перемещением культурных ценностей через государственную и таможенную границу Российской Федерации.</w:t>
      </w: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jc w:val="both"/>
        <w:rPr>
          <w:rFonts w:ascii="Arial" w:hAnsi="Arial"/>
          <w:sz w:val="28"/>
        </w:rPr>
      </w:pPr>
      <w:r>
        <w:rPr>
          <w:rFonts w:ascii="Arial" w:hAnsi="Arial"/>
          <w:sz w:val="28"/>
        </w:rPr>
        <w:t xml:space="preserve">К основным проблемным вопросам по </w:t>
      </w:r>
      <w:r>
        <w:rPr>
          <w:rFonts w:ascii="Arial" w:hAnsi="Arial"/>
          <w:sz w:val="28"/>
          <w:u w:val="single"/>
        </w:rPr>
        <w:t>пунктам 1,2</w:t>
      </w:r>
      <w:r>
        <w:rPr>
          <w:rFonts w:ascii="Arial" w:hAnsi="Arial"/>
          <w:sz w:val="28"/>
        </w:rPr>
        <w:t xml:space="preserve"> можно отнести следующие:</w:t>
      </w:r>
    </w:p>
    <w:p w:rsidR="00361E67" w:rsidRDefault="00361E67">
      <w:pPr>
        <w:pStyle w:val="a3"/>
        <w:numPr>
          <w:ilvl w:val="0"/>
          <w:numId w:val="8"/>
        </w:numPr>
        <w:ind w:left="-284" w:right="-1044" w:firstLine="710"/>
      </w:pPr>
      <w:r>
        <w:t>Отсутствие порядка, разработанного и установленного совместно с Министерством Культуры Российской Федерации по проведению контроля, учета и экспертизы ввозимых и  временно ввозимых на территорию России культурных ценностей, в том числе, обратно ввозимых в неизменном состоянии после временного вывоза и временного вывоза для реставрации за рубежом.</w:t>
      </w:r>
    </w:p>
    <w:p w:rsidR="00361E67" w:rsidRDefault="00361E67">
      <w:pPr>
        <w:pStyle w:val="a3"/>
        <w:numPr>
          <w:ilvl w:val="0"/>
          <w:numId w:val="9"/>
        </w:numPr>
        <w:ind w:left="-284" w:right="-1044" w:firstLine="710"/>
      </w:pPr>
      <w:r>
        <w:t>Отсутствие порядка взимания специального сбора (ст. 47 Закона о вывозе и ввозе культурных ценностей), что существенным образом могло бы пополнять федеральный бюджет России.</w:t>
      </w:r>
    </w:p>
    <w:p w:rsidR="00361E67" w:rsidRDefault="00361E67">
      <w:pPr>
        <w:spacing w:line="360" w:lineRule="auto"/>
        <w:ind w:left="-284" w:right="-1044" w:firstLine="710"/>
        <w:jc w:val="both"/>
        <w:rPr>
          <w:rFonts w:ascii="Arial" w:hAnsi="Arial"/>
          <w:sz w:val="28"/>
        </w:rPr>
      </w:pPr>
      <w:r>
        <w:rPr>
          <w:rFonts w:ascii="Arial" w:hAnsi="Arial"/>
          <w:sz w:val="28"/>
          <w:u w:val="single"/>
        </w:rPr>
        <w:t>По пункту 3</w:t>
      </w:r>
      <w:r>
        <w:rPr>
          <w:rFonts w:ascii="Arial" w:hAnsi="Arial"/>
          <w:sz w:val="28"/>
        </w:rPr>
        <w:t>:</w:t>
      </w:r>
    </w:p>
    <w:p w:rsidR="00361E67" w:rsidRDefault="00361E67">
      <w:pPr>
        <w:numPr>
          <w:ilvl w:val="0"/>
          <w:numId w:val="10"/>
        </w:numPr>
        <w:spacing w:line="360" w:lineRule="auto"/>
        <w:ind w:left="-284" w:right="-1044" w:firstLine="710"/>
        <w:jc w:val="both"/>
        <w:rPr>
          <w:rFonts w:ascii="Arial" w:hAnsi="Arial"/>
          <w:sz w:val="28"/>
        </w:rPr>
      </w:pPr>
      <w:r>
        <w:rPr>
          <w:rFonts w:ascii="Arial" w:hAnsi="Arial"/>
          <w:sz w:val="28"/>
        </w:rPr>
        <w:t>Внесение предложений по разработке формы свидетельства на право вывоза и временного вывоза культурных ценностей, соответствующей требованиям законодательства РФ.</w:t>
      </w:r>
    </w:p>
    <w:p w:rsidR="00361E67" w:rsidRDefault="00361E67">
      <w:pPr>
        <w:numPr>
          <w:ilvl w:val="0"/>
          <w:numId w:val="11"/>
        </w:numPr>
        <w:spacing w:line="360" w:lineRule="auto"/>
        <w:ind w:left="-284" w:right="-1044" w:firstLine="710"/>
        <w:jc w:val="both"/>
        <w:rPr>
          <w:rFonts w:ascii="Arial" w:hAnsi="Arial"/>
          <w:sz w:val="28"/>
        </w:rPr>
      </w:pPr>
      <w:r>
        <w:rPr>
          <w:rFonts w:ascii="Arial" w:hAnsi="Arial"/>
          <w:sz w:val="28"/>
        </w:rPr>
        <w:t>Внесение предложений по осуществлению порядка продления сроков временного вывоза и ввоза культурных ценностей.</w:t>
      </w:r>
    </w:p>
    <w:p w:rsidR="00361E67" w:rsidRDefault="00361E67">
      <w:pPr>
        <w:numPr>
          <w:ilvl w:val="0"/>
          <w:numId w:val="12"/>
        </w:numPr>
        <w:spacing w:line="360" w:lineRule="auto"/>
        <w:ind w:left="-284" w:right="-1044" w:firstLine="710"/>
        <w:jc w:val="both"/>
        <w:rPr>
          <w:rFonts w:ascii="Arial" w:hAnsi="Arial"/>
          <w:sz w:val="28"/>
        </w:rPr>
      </w:pPr>
      <w:r>
        <w:rPr>
          <w:rFonts w:ascii="Arial" w:hAnsi="Arial"/>
          <w:sz w:val="28"/>
        </w:rPr>
        <w:t>Подготовка предложений по внесению дополнений и изменений в ТН ВЭД (товарная группа 97), с учетом особенностей нетарифного регулирования, а также требований Министерства Культуры и имеющихся противоречий между требованиями органов государственного регулирования и особенностями существующей классификации культурных ценностей.</w:t>
      </w:r>
    </w:p>
    <w:p w:rsidR="00361E67" w:rsidRDefault="00361E67">
      <w:pPr>
        <w:numPr>
          <w:ilvl w:val="0"/>
          <w:numId w:val="12"/>
        </w:numPr>
        <w:spacing w:line="360" w:lineRule="auto"/>
        <w:ind w:left="-284" w:right="-1044" w:firstLine="710"/>
        <w:jc w:val="both"/>
        <w:rPr>
          <w:rFonts w:ascii="Arial" w:hAnsi="Arial"/>
          <w:sz w:val="28"/>
        </w:rPr>
      </w:pPr>
      <w:r>
        <w:rPr>
          <w:rFonts w:ascii="Arial" w:hAnsi="Arial"/>
          <w:sz w:val="28"/>
        </w:rPr>
        <w:t>Разработка общей технологической схемы таможенного оформления культурных ценностей с учетом особенностей, предъявляемых при их перемещении через таможенную границу Российской Федерации для их временного пребывания за границей с различным подходом к цели их временного вывоза.</w:t>
      </w:r>
    </w:p>
    <w:p w:rsidR="00361E67" w:rsidRDefault="00361E67">
      <w:pPr>
        <w:spacing w:line="360" w:lineRule="auto"/>
        <w:ind w:left="-284" w:right="-1044" w:firstLine="710"/>
        <w:jc w:val="both"/>
        <w:rPr>
          <w:rFonts w:ascii="Arial" w:hAnsi="Arial"/>
          <w:sz w:val="28"/>
        </w:rPr>
      </w:pPr>
      <w:r>
        <w:rPr>
          <w:rFonts w:ascii="Arial" w:hAnsi="Arial"/>
          <w:sz w:val="28"/>
          <w:u w:val="single"/>
        </w:rPr>
        <w:t>По пункту 4</w:t>
      </w:r>
      <w:r>
        <w:rPr>
          <w:rFonts w:ascii="Arial" w:hAnsi="Arial"/>
          <w:sz w:val="28"/>
        </w:rPr>
        <w:t>:</w:t>
      </w:r>
    </w:p>
    <w:p w:rsidR="00361E67" w:rsidRDefault="00361E67">
      <w:pPr>
        <w:numPr>
          <w:ilvl w:val="0"/>
          <w:numId w:val="13"/>
        </w:numPr>
        <w:spacing w:line="360" w:lineRule="auto"/>
        <w:ind w:left="-284" w:right="-1044" w:firstLine="710"/>
        <w:jc w:val="both"/>
        <w:rPr>
          <w:rFonts w:ascii="Arial" w:hAnsi="Arial"/>
          <w:sz w:val="28"/>
        </w:rPr>
      </w:pPr>
      <w:r>
        <w:rPr>
          <w:rFonts w:ascii="Arial" w:hAnsi="Arial"/>
          <w:sz w:val="28"/>
        </w:rPr>
        <w:t>Разработка паспорта на предметы культурного значения с одновременным созданием реестра и программного продукта, позволяющего контролировать перемещение данных предметов,  при их временном вывозе  из Российской Федерации.</w:t>
      </w:r>
    </w:p>
    <w:p w:rsidR="00361E67" w:rsidRDefault="00361E67">
      <w:pPr>
        <w:pStyle w:val="20"/>
        <w:numPr>
          <w:ilvl w:val="0"/>
          <w:numId w:val="28"/>
        </w:numPr>
        <w:spacing w:line="360" w:lineRule="auto"/>
        <w:ind w:left="-284" w:right="-1044" w:firstLine="710"/>
        <w:rPr>
          <w:sz w:val="28"/>
        </w:rPr>
      </w:pPr>
      <w:r>
        <w:rPr>
          <w:sz w:val="28"/>
        </w:rPr>
        <w:t>Создание специализированных постов по таможенному оформлению и таможенному контролю с возложением на них обязанностей по реализации вышеуказанных пунктов.</w:t>
      </w:r>
    </w:p>
    <w:p w:rsidR="00361E67" w:rsidRDefault="00361E67">
      <w:pPr>
        <w:pStyle w:val="20"/>
        <w:spacing w:line="360" w:lineRule="auto"/>
        <w:ind w:left="-284" w:right="-1044" w:firstLine="710"/>
        <w:rPr>
          <w:sz w:val="28"/>
        </w:rPr>
      </w:pPr>
      <w:r>
        <w:rPr>
          <w:sz w:val="28"/>
        </w:rPr>
        <w:t>Необходимо подчеркнуть, что 27 апреля 2001 года Правительством Российской Федерации утверждено Положение о проведении экспертизы и контроля за вывозом культурных ценностей № 322. В этом положении органам исполнительной власти предписывается не позднее третьего квартала 2001 года привести свои нормативные правовые акты в соответствие с настоящим постановлением.</w:t>
      </w:r>
    </w:p>
    <w:p w:rsidR="00361E67" w:rsidRDefault="00361E67">
      <w:pPr>
        <w:pStyle w:val="a5"/>
        <w:ind w:left="-284" w:right="-1044" w:firstLine="710"/>
        <w:rPr>
          <w:b/>
          <w:lang w:val="en-US"/>
        </w:rPr>
      </w:pPr>
    </w:p>
    <w:p w:rsidR="00361E67" w:rsidRDefault="00361E67">
      <w:pPr>
        <w:spacing w:line="360" w:lineRule="auto"/>
        <w:ind w:left="-284" w:right="-1044" w:firstLine="710"/>
        <w:jc w:val="both"/>
        <w:rPr>
          <w:rFonts w:ascii="Arial" w:hAnsi="Arial"/>
          <w:sz w:val="28"/>
        </w:rPr>
      </w:pPr>
    </w:p>
    <w:p w:rsidR="00361E67" w:rsidRDefault="00361E67">
      <w:pPr>
        <w:spacing w:line="360" w:lineRule="auto"/>
        <w:ind w:left="-284" w:right="-1044" w:firstLine="710"/>
        <w:rPr>
          <w:rFonts w:ascii="Arial" w:hAnsi="Arial"/>
          <w:sz w:val="28"/>
        </w:rPr>
      </w:pPr>
    </w:p>
    <w:p w:rsidR="00361E67" w:rsidRDefault="00361E67">
      <w:pPr>
        <w:ind w:left="-284" w:right="-1050" w:firstLine="710"/>
        <w:jc w:val="both"/>
        <w:rPr>
          <w:rFonts w:ascii="Arial" w:hAnsi="Arial"/>
          <w:sz w:val="28"/>
        </w:rPr>
      </w:pPr>
    </w:p>
    <w:p w:rsidR="00361E67" w:rsidRDefault="00361E67">
      <w:pPr>
        <w:pStyle w:val="a5"/>
        <w:ind w:right="-52"/>
        <w:rPr>
          <w:rFonts w:ascii="Arial" w:hAnsi="Arial"/>
          <w:b/>
        </w:rPr>
      </w:pPr>
      <w:r>
        <w:rPr>
          <w:rFonts w:ascii="Arial" w:hAnsi="Arial"/>
          <w:b/>
        </w:rPr>
        <w:t>Список использованных источников</w:t>
      </w:r>
    </w:p>
    <w:p w:rsidR="00361E67" w:rsidRDefault="00361E67">
      <w:pPr>
        <w:ind w:right="-766"/>
        <w:jc w:val="center"/>
        <w:rPr>
          <w:rFonts w:ascii="Arial" w:hAnsi="Arial"/>
          <w:b/>
          <w:sz w:val="28"/>
        </w:rPr>
      </w:pPr>
    </w:p>
    <w:p w:rsidR="00361E67" w:rsidRDefault="00361E67">
      <w:pPr>
        <w:ind w:right="-766"/>
        <w:jc w:val="both"/>
        <w:rPr>
          <w:rFonts w:ascii="Arial" w:hAnsi="Arial"/>
          <w:sz w:val="28"/>
        </w:rPr>
      </w:pPr>
    </w:p>
    <w:p w:rsidR="00361E67" w:rsidRDefault="00361E67">
      <w:pPr>
        <w:ind w:right="-766"/>
        <w:jc w:val="both"/>
        <w:rPr>
          <w:rFonts w:ascii="Arial" w:hAnsi="Arial"/>
          <w:sz w:val="28"/>
        </w:rPr>
      </w:pPr>
    </w:p>
    <w:p w:rsidR="00361E67" w:rsidRDefault="00361E67">
      <w:pPr>
        <w:numPr>
          <w:ilvl w:val="0"/>
          <w:numId w:val="33"/>
        </w:numPr>
        <w:ind w:right="-766"/>
        <w:jc w:val="both"/>
        <w:rPr>
          <w:rFonts w:ascii="Arial" w:hAnsi="Arial"/>
          <w:sz w:val="28"/>
        </w:rPr>
      </w:pPr>
      <w:r>
        <w:rPr>
          <w:rFonts w:ascii="Arial" w:hAnsi="Arial"/>
          <w:sz w:val="28"/>
        </w:rPr>
        <w:t xml:space="preserve">О вывозе и ввозе культурных ценностей: Закон РФ от 15.04.93 №4804 – 1. </w:t>
      </w:r>
    </w:p>
    <w:p w:rsidR="00361E67" w:rsidRDefault="00361E67">
      <w:pPr>
        <w:numPr>
          <w:ilvl w:val="0"/>
          <w:numId w:val="33"/>
        </w:numPr>
        <w:ind w:right="-766"/>
        <w:jc w:val="both"/>
        <w:rPr>
          <w:rFonts w:ascii="Arial" w:hAnsi="Arial"/>
          <w:sz w:val="28"/>
        </w:rPr>
      </w:pPr>
      <w:r>
        <w:rPr>
          <w:rFonts w:ascii="Arial" w:hAnsi="Arial"/>
          <w:sz w:val="28"/>
        </w:rPr>
        <w:t>О таможенном тарифе: Закон РФ от 21.05.93 № 5005 – 1.</w:t>
      </w:r>
    </w:p>
    <w:p w:rsidR="00361E67" w:rsidRDefault="00361E67">
      <w:pPr>
        <w:numPr>
          <w:ilvl w:val="0"/>
          <w:numId w:val="33"/>
        </w:numPr>
        <w:ind w:right="-766"/>
        <w:jc w:val="both"/>
        <w:rPr>
          <w:rFonts w:ascii="Arial" w:hAnsi="Arial"/>
          <w:sz w:val="28"/>
        </w:rPr>
      </w:pPr>
      <w:r>
        <w:rPr>
          <w:rFonts w:ascii="Arial" w:hAnsi="Arial"/>
          <w:sz w:val="28"/>
        </w:rPr>
        <w:t>Об оружии: Федеральный закон, 1993.</w:t>
      </w:r>
    </w:p>
    <w:p w:rsidR="00361E67" w:rsidRDefault="00361E67">
      <w:pPr>
        <w:numPr>
          <w:ilvl w:val="0"/>
          <w:numId w:val="33"/>
        </w:numPr>
        <w:ind w:right="-766"/>
        <w:jc w:val="both"/>
        <w:rPr>
          <w:rFonts w:ascii="Arial" w:hAnsi="Arial"/>
          <w:sz w:val="28"/>
        </w:rPr>
      </w:pPr>
      <w:r>
        <w:rPr>
          <w:rFonts w:ascii="Arial" w:hAnsi="Arial"/>
          <w:sz w:val="28"/>
        </w:rPr>
        <w:t>Основы законодательства о культуре: Закон РФ от 23.06.99 № 115 – ФЗ.</w:t>
      </w:r>
    </w:p>
    <w:p w:rsidR="00361E67" w:rsidRDefault="00361E67">
      <w:pPr>
        <w:numPr>
          <w:ilvl w:val="0"/>
          <w:numId w:val="33"/>
        </w:numPr>
        <w:ind w:right="-766"/>
        <w:jc w:val="both"/>
        <w:rPr>
          <w:rFonts w:ascii="Arial" w:hAnsi="Arial"/>
          <w:sz w:val="28"/>
        </w:rPr>
      </w:pPr>
      <w:r>
        <w:rPr>
          <w:rFonts w:ascii="Arial" w:hAnsi="Arial"/>
          <w:sz w:val="28"/>
        </w:rPr>
        <w:t>Таможенный кодекс Российской Федерации: ввд. в действие Постановлением Верховного Совета Рос. Федерации. – М., 1993.</w:t>
      </w:r>
    </w:p>
    <w:p w:rsidR="00361E67" w:rsidRDefault="00361E67">
      <w:pPr>
        <w:numPr>
          <w:ilvl w:val="0"/>
          <w:numId w:val="33"/>
        </w:numPr>
        <w:ind w:right="-766"/>
        <w:jc w:val="both"/>
        <w:rPr>
          <w:rFonts w:ascii="Arial" w:hAnsi="Arial"/>
          <w:sz w:val="28"/>
        </w:rPr>
      </w:pPr>
      <w:r>
        <w:rPr>
          <w:rFonts w:ascii="Arial" w:hAnsi="Arial"/>
          <w:sz w:val="28"/>
        </w:rPr>
        <w:t>Уголовный кодекс Российской Федерации, 1996;</w:t>
      </w:r>
    </w:p>
    <w:p w:rsidR="00361E67" w:rsidRDefault="00361E67">
      <w:pPr>
        <w:numPr>
          <w:ilvl w:val="0"/>
          <w:numId w:val="33"/>
        </w:numPr>
        <w:ind w:right="-766"/>
        <w:jc w:val="both"/>
        <w:rPr>
          <w:rFonts w:ascii="Arial" w:hAnsi="Arial"/>
          <w:sz w:val="28"/>
        </w:rPr>
      </w:pPr>
      <w:r>
        <w:rPr>
          <w:rFonts w:ascii="Arial" w:hAnsi="Arial"/>
          <w:sz w:val="28"/>
        </w:rPr>
        <w:t>Уголовно-процессуальный кодекс РСФСР по состоянию на 1997г.;</w:t>
      </w:r>
    </w:p>
    <w:p w:rsidR="00361E67" w:rsidRDefault="00361E67">
      <w:pPr>
        <w:numPr>
          <w:ilvl w:val="0"/>
          <w:numId w:val="33"/>
        </w:numPr>
        <w:ind w:right="-766"/>
        <w:jc w:val="both"/>
        <w:rPr>
          <w:rFonts w:ascii="Arial" w:hAnsi="Arial"/>
          <w:sz w:val="28"/>
        </w:rPr>
      </w:pPr>
      <w:r>
        <w:rPr>
          <w:rFonts w:ascii="Arial" w:hAnsi="Arial"/>
          <w:sz w:val="28"/>
        </w:rPr>
        <w:t>Налоговый кодекс Российской Федерации, 2000;</w:t>
      </w:r>
    </w:p>
    <w:p w:rsidR="00361E67" w:rsidRDefault="00361E67">
      <w:pPr>
        <w:numPr>
          <w:ilvl w:val="0"/>
          <w:numId w:val="33"/>
        </w:numPr>
        <w:ind w:right="-766"/>
        <w:jc w:val="both"/>
        <w:rPr>
          <w:rFonts w:ascii="Arial" w:hAnsi="Arial"/>
          <w:sz w:val="28"/>
        </w:rPr>
      </w:pPr>
      <w:r>
        <w:rPr>
          <w:rFonts w:ascii="Arial" w:hAnsi="Arial"/>
          <w:sz w:val="28"/>
        </w:rPr>
        <w:t>ТН ВЭД РФ, 2000;</w:t>
      </w:r>
    </w:p>
    <w:p w:rsidR="00361E67" w:rsidRDefault="00361E67">
      <w:pPr>
        <w:numPr>
          <w:ilvl w:val="0"/>
          <w:numId w:val="33"/>
        </w:numPr>
        <w:ind w:right="-766"/>
        <w:jc w:val="both"/>
        <w:rPr>
          <w:rFonts w:ascii="Arial" w:hAnsi="Arial"/>
          <w:sz w:val="28"/>
        </w:rPr>
      </w:pPr>
      <w:r>
        <w:rPr>
          <w:rFonts w:ascii="Arial" w:hAnsi="Arial"/>
          <w:sz w:val="28"/>
        </w:rPr>
        <w:t>Приказы ГТК от 19.03.96 №№ 149, 150;</w:t>
      </w:r>
    </w:p>
    <w:p w:rsidR="00361E67" w:rsidRDefault="00361E67">
      <w:pPr>
        <w:numPr>
          <w:ilvl w:val="0"/>
          <w:numId w:val="33"/>
        </w:numPr>
        <w:ind w:right="-766"/>
        <w:jc w:val="both"/>
        <w:rPr>
          <w:rFonts w:ascii="Arial" w:hAnsi="Arial"/>
          <w:sz w:val="28"/>
        </w:rPr>
      </w:pPr>
      <w:r>
        <w:rPr>
          <w:rFonts w:ascii="Arial" w:hAnsi="Arial"/>
          <w:sz w:val="28"/>
        </w:rPr>
        <w:t>Приказ МВД России от 12.04.99 № 288;</w:t>
      </w:r>
    </w:p>
    <w:p w:rsidR="00361E67" w:rsidRDefault="00361E67">
      <w:pPr>
        <w:numPr>
          <w:ilvl w:val="0"/>
          <w:numId w:val="33"/>
        </w:numPr>
        <w:ind w:right="-766"/>
        <w:jc w:val="both"/>
        <w:rPr>
          <w:rFonts w:ascii="Arial" w:hAnsi="Arial"/>
          <w:sz w:val="28"/>
        </w:rPr>
      </w:pPr>
      <w:r>
        <w:rPr>
          <w:rFonts w:ascii="Arial" w:hAnsi="Arial"/>
          <w:sz w:val="28"/>
        </w:rPr>
        <w:t>Приказ Минкультуры от 21.07.99 № 528;</w:t>
      </w:r>
    </w:p>
    <w:p w:rsidR="00361E67" w:rsidRDefault="00361E67">
      <w:pPr>
        <w:numPr>
          <w:ilvl w:val="0"/>
          <w:numId w:val="33"/>
        </w:numPr>
        <w:ind w:right="-766"/>
        <w:jc w:val="both"/>
        <w:rPr>
          <w:rFonts w:ascii="Arial" w:hAnsi="Arial"/>
          <w:sz w:val="28"/>
        </w:rPr>
      </w:pPr>
      <w:r>
        <w:rPr>
          <w:rFonts w:ascii="Arial" w:hAnsi="Arial"/>
          <w:sz w:val="28"/>
        </w:rPr>
        <w:t>Основы таможенного дела. Учебник. Под общей редакцией В.Г.Драганова, «Экономика»; М., 1998.</w:t>
      </w:r>
    </w:p>
    <w:p w:rsidR="00361E67" w:rsidRDefault="00361E67">
      <w:pPr>
        <w:numPr>
          <w:ilvl w:val="0"/>
          <w:numId w:val="33"/>
        </w:numPr>
        <w:ind w:right="-766"/>
        <w:jc w:val="both"/>
        <w:rPr>
          <w:rFonts w:ascii="Arial" w:hAnsi="Arial"/>
          <w:sz w:val="28"/>
        </w:rPr>
      </w:pPr>
      <w:r>
        <w:rPr>
          <w:rFonts w:ascii="Arial" w:hAnsi="Arial"/>
          <w:sz w:val="28"/>
        </w:rPr>
        <w:t>Г.С.Вечканов, Г.К.Вечканова, В.Т.Пуляев. Краткая экономическая энциклопедия. «Петрополис»; СПб., 1998;</w:t>
      </w:r>
    </w:p>
    <w:p w:rsidR="00361E67" w:rsidRDefault="00361E67">
      <w:pPr>
        <w:numPr>
          <w:ilvl w:val="0"/>
          <w:numId w:val="33"/>
        </w:numPr>
        <w:ind w:right="-766"/>
        <w:jc w:val="both"/>
        <w:rPr>
          <w:rFonts w:ascii="Arial" w:hAnsi="Arial"/>
          <w:sz w:val="28"/>
        </w:rPr>
      </w:pPr>
      <w:r>
        <w:rPr>
          <w:rFonts w:ascii="Arial" w:hAnsi="Arial"/>
          <w:sz w:val="28"/>
        </w:rPr>
        <w:t>«Ученые записки». Научно-практический журнал; СПб. им. В.Б.Бобкова филиал РТА, № 2(9), 1999.</w:t>
      </w:r>
    </w:p>
    <w:p w:rsidR="00361E67" w:rsidRDefault="00361E67">
      <w:pPr>
        <w:ind w:left="709" w:right="-766"/>
        <w:jc w:val="both"/>
        <w:rPr>
          <w:rFonts w:ascii="Arial" w:hAnsi="Arial"/>
          <w:sz w:val="28"/>
        </w:rPr>
      </w:pPr>
      <w:r>
        <w:rPr>
          <w:rFonts w:ascii="Arial" w:hAnsi="Arial"/>
          <w:sz w:val="28"/>
        </w:rPr>
        <w:t>16. В.Г. Качалова. Государственная политика России в области охраны культурных ценностей (Х</w:t>
      </w:r>
      <w:r>
        <w:rPr>
          <w:rFonts w:ascii="Arial" w:hAnsi="Arial"/>
          <w:sz w:val="28"/>
          <w:lang w:val="en-US"/>
        </w:rPr>
        <w:t>VIII- XX</w:t>
      </w:r>
      <w:r>
        <w:rPr>
          <w:rFonts w:ascii="Arial" w:hAnsi="Arial"/>
          <w:sz w:val="28"/>
        </w:rPr>
        <w:t xml:space="preserve"> вв.). «Тирекс»; СПб., 2000.</w:t>
      </w: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ind w:left="-284" w:right="-1050" w:firstLine="710"/>
        <w:jc w:val="both"/>
        <w:rPr>
          <w:rFonts w:ascii="Arial" w:hAnsi="Arial"/>
          <w:sz w:val="28"/>
        </w:rPr>
      </w:pPr>
    </w:p>
    <w:p w:rsidR="00361E67" w:rsidRDefault="00361E67">
      <w:pPr>
        <w:pStyle w:val="a6"/>
        <w:jc w:val="right"/>
        <w:rPr>
          <w:rFonts w:ascii="Times New Roman" w:hAnsi="Times New Roman"/>
          <w:b/>
          <w:sz w:val="24"/>
        </w:rPr>
      </w:pPr>
      <w:r>
        <w:rPr>
          <w:rFonts w:ascii="Times New Roman" w:hAnsi="Times New Roman"/>
          <w:b/>
          <w:sz w:val="24"/>
        </w:rPr>
        <w:t>Приложение 1</w:t>
      </w:r>
    </w:p>
    <w:p w:rsidR="00361E67" w:rsidRDefault="00361E67">
      <w:pPr>
        <w:pStyle w:val="a6"/>
        <w:jc w:val="center"/>
        <w:rPr>
          <w:rFonts w:ascii="Times New Roman" w:hAnsi="Times New Roman"/>
          <w:b/>
          <w:sz w:val="24"/>
        </w:rPr>
      </w:pPr>
      <w:r>
        <w:rPr>
          <w:rFonts w:ascii="Times New Roman" w:hAnsi="Times New Roman"/>
          <w:b/>
          <w:sz w:val="24"/>
        </w:rPr>
        <w:t>Заявление - обязательство</w:t>
      </w: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наименование предприятия (организации) правовая форма, название,</w:t>
      </w:r>
    </w:p>
    <w:p w:rsidR="00361E67" w:rsidRDefault="00361E67">
      <w:pPr>
        <w:pStyle w:val="a6"/>
        <w:jc w:val="both"/>
        <w:rPr>
          <w:rFonts w:ascii="Times New Roman" w:hAnsi="Times New Roman"/>
          <w:i/>
          <w:lang w:val="en-US"/>
        </w:rPr>
      </w:pPr>
      <w:r>
        <w:rPr>
          <w:rFonts w:ascii="Times New Roman" w:hAnsi="Times New Roman"/>
          <w:i/>
        </w:rPr>
        <w:t>имеющее(ая)</w:t>
      </w:r>
      <w:r>
        <w:rPr>
          <w:rFonts w:ascii="Times New Roman" w:hAnsi="Times New Roman"/>
          <w:i/>
          <w:lang w:val="en-US"/>
        </w:rPr>
        <w:t xml:space="preserve"> </w:t>
      </w:r>
      <w:r>
        <w:rPr>
          <w:rFonts w:ascii="Times New Roman" w:hAnsi="Times New Roman"/>
          <w:i/>
        </w:rPr>
        <w:t>расчетный счет</w:t>
      </w:r>
      <w:r>
        <w:rPr>
          <w:rFonts w:ascii="Times New Roman" w:hAnsi="Times New Roman"/>
          <w:i/>
          <w:lang w:val="en-US"/>
        </w:rPr>
        <w:t xml:space="preserve"> </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rPr>
        <w:t xml:space="preserve">                               </w:t>
      </w:r>
      <w:r>
        <w:rPr>
          <w:rFonts w:ascii="Times New Roman" w:hAnsi="Times New Roman"/>
          <w:i/>
        </w:rPr>
        <w:t>номер, наименование банка</w:t>
      </w:r>
    </w:p>
    <w:p w:rsidR="00361E67" w:rsidRDefault="00361E67">
      <w:pPr>
        <w:pStyle w:val="a6"/>
        <w:jc w:val="both"/>
        <w:rPr>
          <w:rFonts w:ascii="Times New Roman" w:hAnsi="Times New Roman"/>
          <w:i/>
        </w:rPr>
      </w:pPr>
      <w:r>
        <w:rPr>
          <w:rFonts w:ascii="Times New Roman" w:hAnsi="Times New Roman"/>
          <w:i/>
        </w:rPr>
        <w:t>валютный счет</w:t>
      </w:r>
    </w:p>
    <w:p w:rsidR="00361E67" w:rsidRDefault="00361E67">
      <w:pPr>
        <w:pStyle w:val="a6"/>
        <w:jc w:val="both"/>
        <w:rPr>
          <w:rFonts w:ascii="Times New Roman" w:hAnsi="Times New Roman"/>
        </w:rPr>
      </w:pPr>
      <w:r>
        <w:rPr>
          <w:rFonts w:ascii="Times New Roman" w:hAnsi="Times New Roman"/>
        </w:rPr>
        <w:t xml:space="preserve"> ____________________________________________________________________________________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 xml:space="preserve">                               номер, наименование банка</w:t>
      </w:r>
    </w:p>
    <w:p w:rsidR="00361E67" w:rsidRDefault="00361E67">
      <w:pPr>
        <w:pStyle w:val="a6"/>
        <w:jc w:val="both"/>
        <w:rPr>
          <w:rFonts w:ascii="Times New Roman" w:hAnsi="Times New Roman"/>
          <w:sz w:val="24"/>
        </w:rPr>
      </w:pPr>
      <w:r>
        <w:rPr>
          <w:rFonts w:ascii="Times New Roman" w:hAnsi="Times New Roman"/>
          <w:b/>
          <w:sz w:val="24"/>
        </w:rPr>
        <w:t>зарегистрированное в</w:t>
      </w:r>
      <w:r>
        <w:rPr>
          <w:rFonts w:ascii="Times New Roman" w:hAnsi="Times New Roman"/>
          <w:sz w:val="24"/>
        </w:rPr>
        <w:t xml:space="preserve"> _____________________ </w:t>
      </w:r>
      <w:r>
        <w:rPr>
          <w:rFonts w:ascii="Times New Roman" w:hAnsi="Times New Roman"/>
          <w:b/>
          <w:sz w:val="24"/>
        </w:rPr>
        <w:t>районе Санкт-Петербурга</w:t>
      </w:r>
    </w:p>
    <w:p w:rsidR="00361E67" w:rsidRDefault="00361E67">
      <w:pPr>
        <w:pStyle w:val="a6"/>
        <w:jc w:val="both"/>
        <w:rPr>
          <w:rFonts w:ascii="Times New Roman" w:hAnsi="Times New Roman"/>
          <w:i/>
        </w:rPr>
      </w:pPr>
      <w:r>
        <w:rPr>
          <w:rFonts w:ascii="Times New Roman" w:hAnsi="Times New Roman"/>
          <w:sz w:val="24"/>
        </w:rPr>
        <w:t xml:space="preserve">                                           </w:t>
      </w:r>
      <w:r>
        <w:rPr>
          <w:rFonts w:ascii="Times New Roman" w:hAnsi="Times New Roman"/>
          <w:i/>
        </w:rPr>
        <w:t>наименование</w:t>
      </w:r>
    </w:p>
    <w:p w:rsidR="00361E67" w:rsidRDefault="00361E67">
      <w:pPr>
        <w:pStyle w:val="a6"/>
        <w:jc w:val="both"/>
        <w:rPr>
          <w:rFonts w:ascii="Times New Roman" w:hAnsi="Times New Roman"/>
          <w:b/>
          <w:sz w:val="24"/>
        </w:rPr>
      </w:pPr>
      <w:r>
        <w:rPr>
          <w:rFonts w:ascii="Times New Roman" w:hAnsi="Times New Roman"/>
          <w:b/>
          <w:sz w:val="24"/>
        </w:rPr>
        <w:t>имеющее юридический адрес:</w:t>
      </w:r>
    </w:p>
    <w:p w:rsidR="00361E67" w:rsidRDefault="00361E67">
      <w:pPr>
        <w:pStyle w:val="a6"/>
        <w:jc w:val="both"/>
        <w:rPr>
          <w:rFonts w:ascii="Times New Roman" w:hAnsi="Times New Roman"/>
          <w:sz w:val="24"/>
        </w:rPr>
      </w:pPr>
      <w:r>
        <w:rPr>
          <w:rFonts w:ascii="Times New Roman" w:hAnsi="Times New Roman"/>
          <w:sz w:val="24"/>
        </w:rPr>
        <w:t xml:space="preserve"> _______________________________________________________________________</w:t>
      </w:r>
    </w:p>
    <w:p w:rsidR="00361E67" w:rsidRDefault="00361E67">
      <w:pPr>
        <w:pStyle w:val="a6"/>
        <w:pBdr>
          <w:bottom w:val="single" w:sz="12" w:space="1" w:color="auto"/>
        </w:pBdr>
        <w:jc w:val="both"/>
        <w:rPr>
          <w:rFonts w:ascii="Times New Roman" w:hAnsi="Times New Roman"/>
          <w:b/>
          <w:sz w:val="24"/>
        </w:rPr>
      </w:pPr>
      <w:r>
        <w:rPr>
          <w:rFonts w:ascii="Times New Roman" w:hAnsi="Times New Roman"/>
          <w:b/>
          <w:sz w:val="24"/>
        </w:rPr>
        <w:t>почтовый адрес, телефон, факс:</w:t>
      </w:r>
    </w:p>
    <w:p w:rsidR="00361E67" w:rsidRDefault="00361E67">
      <w:pPr>
        <w:pStyle w:val="a6"/>
        <w:pBdr>
          <w:bottom w:val="single" w:sz="12" w:space="1" w:color="auto"/>
        </w:pBdr>
        <w:jc w:val="both"/>
        <w:rPr>
          <w:rFonts w:ascii="Times New Roman" w:hAnsi="Times New Roman"/>
          <w:sz w:val="24"/>
        </w:rPr>
      </w:pP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b/>
          <w:sz w:val="24"/>
        </w:rPr>
      </w:pPr>
      <w:r>
        <w:rPr>
          <w:rFonts w:ascii="Times New Roman" w:hAnsi="Times New Roman"/>
          <w:b/>
          <w:sz w:val="24"/>
        </w:rPr>
        <w:t>Просит разрешения на помещение товара под режим временного ввоза-вывоза:</w:t>
      </w:r>
    </w:p>
    <w:p w:rsidR="00361E67" w:rsidRDefault="00361E67">
      <w:pPr>
        <w:pStyle w:val="a6"/>
        <w:jc w:val="both"/>
        <w:rPr>
          <w:rFonts w:ascii="Times New Roman" w:hAnsi="Times New Roman"/>
        </w:rPr>
      </w:pPr>
      <w:r>
        <w:rPr>
          <w:rFonts w:ascii="Times New Roman" w:hAnsi="Times New Roman"/>
          <w:i/>
        </w:rPr>
        <w:t>наименование</w:t>
      </w:r>
      <w:r>
        <w:rPr>
          <w:rFonts w:ascii="Times New Roman" w:hAnsi="Times New Roman"/>
        </w:rPr>
        <w:t xml:space="preserve"> </w:t>
      </w:r>
      <w:r>
        <w:rPr>
          <w:rFonts w:ascii="Times New Roman" w:hAnsi="Times New Roman"/>
          <w:i/>
        </w:rPr>
        <w:t>товара</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код товара по</w:t>
      </w:r>
      <w:r>
        <w:rPr>
          <w:rFonts w:ascii="Times New Roman" w:hAnsi="Times New Roman"/>
        </w:rPr>
        <w:t xml:space="preserve"> </w:t>
      </w:r>
      <w:r>
        <w:rPr>
          <w:rFonts w:ascii="Times New Roman" w:hAnsi="Times New Roman"/>
          <w:i/>
        </w:rPr>
        <w:t>ТН ВЭД СНГ</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количество товара, вес, стоимость</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способ идентификации</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цели и обстоятельства ввоза/вывоза</w:t>
      </w:r>
    </w:p>
    <w:p w:rsidR="00361E67" w:rsidRDefault="00361E67">
      <w:pPr>
        <w:pStyle w:val="a6"/>
        <w:jc w:val="both"/>
        <w:rPr>
          <w:rFonts w:ascii="Times New Roman" w:hAnsi="Times New Roman"/>
        </w:rPr>
      </w:pPr>
      <w:r>
        <w:rPr>
          <w:rFonts w:ascii="Times New Roman" w:hAnsi="Times New Roman"/>
        </w:rPr>
        <w:t xml:space="preserve"> 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______________________________________________________________________________________</w:t>
      </w:r>
    </w:p>
    <w:p w:rsidR="00361E67" w:rsidRDefault="00361E67">
      <w:pPr>
        <w:pStyle w:val="a6"/>
        <w:jc w:val="both"/>
        <w:rPr>
          <w:rFonts w:ascii="Times New Roman" w:hAnsi="Times New Roman"/>
          <w:sz w:val="24"/>
        </w:rPr>
      </w:pPr>
      <w:r>
        <w:rPr>
          <w:rFonts w:ascii="Times New Roman" w:hAnsi="Times New Roman"/>
          <w:i/>
        </w:rPr>
        <w:t>ввозимого по ТТН, счет фактуре, ДКД (TIR)</w:t>
      </w:r>
      <w:r>
        <w:rPr>
          <w:rFonts w:ascii="Times New Roman" w:hAnsi="Times New Roman"/>
          <w:sz w:val="24"/>
        </w:rPr>
        <w:t xml:space="preserve"> ________________________________________________________________________</w:t>
      </w: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________________________________________________________________________</w:t>
      </w:r>
    </w:p>
    <w:p w:rsidR="00361E67" w:rsidRDefault="00361E67">
      <w:pPr>
        <w:pStyle w:val="a6"/>
        <w:jc w:val="both"/>
        <w:rPr>
          <w:rFonts w:ascii="Times New Roman" w:hAnsi="Times New Roman"/>
          <w:b/>
          <w:sz w:val="22"/>
        </w:rPr>
      </w:pPr>
      <w:r>
        <w:rPr>
          <w:rFonts w:ascii="Times New Roman" w:hAnsi="Times New Roman"/>
          <w:b/>
          <w:sz w:val="22"/>
        </w:rPr>
        <w:t>настоящим обязуемся  в  срок  до  ____________________  вывезти из РФ или поместить под другой таможенный режим вышеуказанный  товар  в  неизменном состоянии.   С   требованиями   ст.ст.   271, 273,   263,  284  ТК  РФ, предусматривающими ответственность за  нарушение  данного  обязательства, ознакомлены.  Также  обязуемся  сообщать  на  Т/П  (ОТО  и  ТК)  о  любых изменениях в адресе и номере телефонов нашей организации,  которые  могут произойти в указанный выше период.</w:t>
      </w:r>
    </w:p>
    <w:p w:rsidR="00361E67" w:rsidRDefault="00361E67">
      <w:pPr>
        <w:pStyle w:val="a6"/>
        <w:jc w:val="both"/>
        <w:rPr>
          <w:rFonts w:ascii="Times New Roman" w:hAnsi="Times New Roman"/>
          <w:b/>
          <w:sz w:val="22"/>
        </w:rPr>
      </w:pPr>
      <w:r>
        <w:rPr>
          <w:rFonts w:ascii="Times New Roman" w:hAnsi="Times New Roman"/>
          <w:b/>
          <w:sz w:val="22"/>
        </w:rPr>
        <w:t>Руководитель                                        подпись                                            Ф.И.О.</w:t>
      </w:r>
    </w:p>
    <w:p w:rsidR="00361E67" w:rsidRDefault="00361E67">
      <w:pPr>
        <w:pStyle w:val="a6"/>
        <w:jc w:val="both"/>
        <w:rPr>
          <w:rFonts w:ascii="Times New Roman" w:hAnsi="Times New Roman"/>
          <w:b/>
          <w:sz w:val="22"/>
        </w:rPr>
      </w:pPr>
      <w:r>
        <w:rPr>
          <w:rFonts w:ascii="Times New Roman" w:hAnsi="Times New Roman"/>
          <w:b/>
          <w:sz w:val="22"/>
        </w:rPr>
        <w:t>дата</w:t>
      </w:r>
    </w:p>
    <w:p w:rsidR="00361E67" w:rsidRDefault="00361E67">
      <w:pPr>
        <w:pStyle w:val="1"/>
        <w:jc w:val="right"/>
        <w:rPr>
          <w:rFonts w:ascii="Times New Roman" w:hAnsi="Times New Roman"/>
          <w:sz w:val="24"/>
        </w:rPr>
      </w:pPr>
      <w:r>
        <w:rPr>
          <w:rFonts w:ascii="Times New Roman" w:hAnsi="Times New Roman"/>
          <w:sz w:val="24"/>
        </w:rPr>
        <w:t>Приложение 2</w:t>
      </w:r>
    </w:p>
    <w:p w:rsidR="00361E67" w:rsidRDefault="00361E67">
      <w:pPr>
        <w:jc w:val="both"/>
        <w:rPr>
          <w:sz w:val="24"/>
          <w:lang w:val="en-US"/>
        </w:rPr>
      </w:pPr>
    </w:p>
    <w:p w:rsidR="00361E67" w:rsidRDefault="00361E67">
      <w:pPr>
        <w:pStyle w:val="a6"/>
        <w:jc w:val="center"/>
        <w:rPr>
          <w:rFonts w:ascii="Times New Roman" w:hAnsi="Times New Roman"/>
          <w:b/>
          <w:sz w:val="32"/>
          <w:lang w:val="en-US"/>
        </w:rPr>
      </w:pPr>
      <w:r>
        <w:rPr>
          <w:rFonts w:ascii="Times New Roman" w:hAnsi="Times New Roman"/>
          <w:b/>
          <w:sz w:val="24"/>
        </w:rPr>
        <w:t>Заявление – обязательство</w:t>
      </w:r>
    </w:p>
    <w:p w:rsidR="00361E67" w:rsidRDefault="00361E67">
      <w:pPr>
        <w:pStyle w:val="a6"/>
        <w:jc w:val="center"/>
        <w:rPr>
          <w:rFonts w:ascii="Times New Roman" w:hAnsi="Times New Roman"/>
          <w:i/>
        </w:rPr>
      </w:pPr>
      <w:r>
        <w:rPr>
          <w:rFonts w:ascii="Times New Roman" w:hAnsi="Times New Roman"/>
          <w:i/>
        </w:rPr>
        <w:t>Для временного ввоза культурных ценностей</w:t>
      </w: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наименование предприятия (организации) правовая форма, название,</w:t>
      </w:r>
    </w:p>
    <w:p w:rsidR="00361E67" w:rsidRDefault="00361E67">
      <w:pPr>
        <w:pStyle w:val="a6"/>
        <w:jc w:val="both"/>
        <w:rPr>
          <w:rFonts w:ascii="Times New Roman" w:hAnsi="Times New Roman"/>
          <w:i/>
          <w:lang w:val="en-US"/>
        </w:rPr>
      </w:pPr>
      <w:r>
        <w:rPr>
          <w:rFonts w:ascii="Times New Roman" w:hAnsi="Times New Roman"/>
          <w:i/>
        </w:rPr>
        <w:t>имеющее(ая)</w:t>
      </w:r>
      <w:r>
        <w:rPr>
          <w:rFonts w:ascii="Times New Roman" w:hAnsi="Times New Roman"/>
          <w:i/>
          <w:lang w:val="en-US"/>
        </w:rPr>
        <w:t xml:space="preserve"> </w:t>
      </w:r>
      <w:r>
        <w:rPr>
          <w:rFonts w:ascii="Times New Roman" w:hAnsi="Times New Roman"/>
          <w:i/>
        </w:rPr>
        <w:t>расчетный счет</w:t>
      </w:r>
      <w:r>
        <w:rPr>
          <w:rFonts w:ascii="Times New Roman" w:hAnsi="Times New Roman"/>
          <w:i/>
          <w:lang w:val="en-US"/>
        </w:rPr>
        <w:t xml:space="preserve"> </w:t>
      </w: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sz w:val="24"/>
        </w:rPr>
        <w:t xml:space="preserve">                               </w:t>
      </w:r>
      <w:r>
        <w:rPr>
          <w:rFonts w:ascii="Times New Roman" w:hAnsi="Times New Roman"/>
          <w:i/>
        </w:rPr>
        <w:t>номер, наименование банка</w:t>
      </w:r>
    </w:p>
    <w:p w:rsidR="00361E67" w:rsidRDefault="00361E67">
      <w:pPr>
        <w:pStyle w:val="a6"/>
        <w:jc w:val="both"/>
        <w:rPr>
          <w:rFonts w:ascii="Times New Roman" w:hAnsi="Times New Roman"/>
          <w:i/>
        </w:rPr>
      </w:pPr>
      <w:r>
        <w:rPr>
          <w:rFonts w:ascii="Times New Roman" w:hAnsi="Times New Roman"/>
          <w:i/>
        </w:rPr>
        <w:t>валютный счет</w:t>
      </w:r>
    </w:p>
    <w:p w:rsidR="00361E67" w:rsidRDefault="00361E67">
      <w:pPr>
        <w:pStyle w:val="a6"/>
        <w:jc w:val="both"/>
        <w:rPr>
          <w:rFonts w:ascii="Times New Roman" w:hAnsi="Times New Roman"/>
          <w:sz w:val="24"/>
        </w:rPr>
      </w:pPr>
      <w:r>
        <w:rPr>
          <w:rFonts w:ascii="Times New Roman" w:hAnsi="Times New Roman"/>
          <w:sz w:val="24"/>
        </w:rPr>
        <w:t xml:space="preserve"> 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 xml:space="preserve">                               номер, наименование банка</w:t>
      </w:r>
    </w:p>
    <w:p w:rsidR="00361E67" w:rsidRDefault="00361E67">
      <w:pPr>
        <w:pStyle w:val="a6"/>
        <w:jc w:val="both"/>
        <w:rPr>
          <w:rFonts w:ascii="Times New Roman" w:hAnsi="Times New Roman"/>
          <w:sz w:val="24"/>
        </w:rPr>
      </w:pPr>
      <w:r>
        <w:rPr>
          <w:rFonts w:ascii="Times New Roman" w:hAnsi="Times New Roman"/>
          <w:b/>
          <w:sz w:val="24"/>
        </w:rPr>
        <w:t>зарегистрированное в</w:t>
      </w:r>
      <w:r>
        <w:rPr>
          <w:rFonts w:ascii="Times New Roman" w:hAnsi="Times New Roman"/>
          <w:sz w:val="24"/>
        </w:rPr>
        <w:t xml:space="preserve"> _____________________ </w:t>
      </w:r>
      <w:r>
        <w:rPr>
          <w:rFonts w:ascii="Times New Roman" w:hAnsi="Times New Roman"/>
          <w:b/>
          <w:sz w:val="24"/>
        </w:rPr>
        <w:t>районе Санкт-Петербурга</w:t>
      </w:r>
    </w:p>
    <w:p w:rsidR="00361E67" w:rsidRDefault="00361E67">
      <w:pPr>
        <w:pStyle w:val="a6"/>
        <w:jc w:val="both"/>
        <w:rPr>
          <w:rFonts w:ascii="Times New Roman" w:hAnsi="Times New Roman"/>
          <w:i/>
        </w:rPr>
      </w:pPr>
      <w:r>
        <w:rPr>
          <w:rFonts w:ascii="Times New Roman" w:hAnsi="Times New Roman"/>
        </w:rPr>
        <w:t xml:space="preserve">                                           </w:t>
      </w:r>
      <w:r>
        <w:rPr>
          <w:rFonts w:ascii="Times New Roman" w:hAnsi="Times New Roman"/>
          <w:i/>
        </w:rPr>
        <w:t>наименование</w:t>
      </w:r>
    </w:p>
    <w:p w:rsidR="00361E67" w:rsidRDefault="00361E67">
      <w:pPr>
        <w:pStyle w:val="a6"/>
        <w:jc w:val="both"/>
        <w:rPr>
          <w:rFonts w:ascii="Times New Roman" w:hAnsi="Times New Roman"/>
          <w:b/>
          <w:sz w:val="24"/>
        </w:rPr>
      </w:pPr>
      <w:r>
        <w:rPr>
          <w:rFonts w:ascii="Times New Roman" w:hAnsi="Times New Roman"/>
          <w:b/>
          <w:sz w:val="24"/>
        </w:rPr>
        <w:t>имеющее юридический адрес:</w:t>
      </w:r>
    </w:p>
    <w:p w:rsidR="00361E67" w:rsidRDefault="00361E67">
      <w:pPr>
        <w:pStyle w:val="a6"/>
        <w:jc w:val="both"/>
        <w:rPr>
          <w:rFonts w:ascii="Times New Roman" w:hAnsi="Times New Roman"/>
          <w:sz w:val="24"/>
        </w:rPr>
      </w:pPr>
      <w:r>
        <w:rPr>
          <w:rFonts w:ascii="Times New Roman" w:hAnsi="Times New Roman"/>
          <w:sz w:val="24"/>
        </w:rPr>
        <w:t xml:space="preserve"> ____________________________________________________________________</w:t>
      </w:r>
    </w:p>
    <w:p w:rsidR="00361E67" w:rsidRDefault="00361E67">
      <w:pPr>
        <w:pStyle w:val="a6"/>
        <w:pBdr>
          <w:bottom w:val="single" w:sz="12" w:space="1" w:color="auto"/>
        </w:pBdr>
        <w:jc w:val="both"/>
        <w:rPr>
          <w:rFonts w:ascii="Times New Roman" w:hAnsi="Times New Roman"/>
          <w:b/>
          <w:sz w:val="24"/>
        </w:rPr>
      </w:pPr>
      <w:r>
        <w:rPr>
          <w:rFonts w:ascii="Times New Roman" w:hAnsi="Times New Roman"/>
          <w:b/>
          <w:sz w:val="24"/>
        </w:rPr>
        <w:t>почтовый адрес, телефон, факс:</w:t>
      </w:r>
    </w:p>
    <w:p w:rsidR="00361E67" w:rsidRDefault="00361E67">
      <w:pPr>
        <w:pStyle w:val="a6"/>
        <w:pBdr>
          <w:bottom w:val="single" w:sz="12" w:space="1" w:color="auto"/>
        </w:pBdr>
        <w:jc w:val="both"/>
        <w:rPr>
          <w:rFonts w:ascii="Times New Roman" w:hAnsi="Times New Roman"/>
          <w:sz w:val="24"/>
        </w:rPr>
      </w:pP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b/>
          <w:sz w:val="24"/>
          <w:lang w:val="en-US"/>
        </w:rPr>
      </w:pPr>
    </w:p>
    <w:p w:rsidR="00361E67" w:rsidRDefault="00361E67">
      <w:pPr>
        <w:pStyle w:val="a6"/>
        <w:jc w:val="both"/>
        <w:rPr>
          <w:rFonts w:ascii="Times New Roman" w:hAnsi="Times New Roman"/>
          <w:b/>
          <w:sz w:val="24"/>
        </w:rPr>
      </w:pPr>
      <w:r>
        <w:rPr>
          <w:rFonts w:ascii="Times New Roman" w:hAnsi="Times New Roman"/>
          <w:b/>
          <w:sz w:val="24"/>
        </w:rPr>
        <w:t>Просит разрешить временный ввоз культурных ценностей</w:t>
      </w:r>
    </w:p>
    <w:p w:rsidR="00361E67" w:rsidRDefault="00361E67">
      <w:pPr>
        <w:pStyle w:val="a6"/>
        <w:jc w:val="both"/>
        <w:rPr>
          <w:rFonts w:ascii="Times New Roman" w:hAnsi="Times New Roman"/>
        </w:rPr>
      </w:pPr>
      <w:r>
        <w:rPr>
          <w:rFonts w:ascii="Times New Roman" w:hAnsi="Times New Roman"/>
          <w:i/>
        </w:rPr>
        <w:t>наименование</w:t>
      </w:r>
      <w:r>
        <w:rPr>
          <w:rFonts w:ascii="Times New Roman" w:hAnsi="Times New Roman"/>
        </w:rPr>
        <w:t xml:space="preserve"> </w:t>
      </w:r>
    </w:p>
    <w:p w:rsidR="00361E67" w:rsidRDefault="00361E67">
      <w:pPr>
        <w:pStyle w:val="a6"/>
        <w:jc w:val="both"/>
        <w:rPr>
          <w:rFonts w:ascii="Times New Roman" w:hAnsi="Times New Roman"/>
        </w:rPr>
      </w:pP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код  по</w:t>
      </w:r>
      <w:r>
        <w:rPr>
          <w:rFonts w:ascii="Times New Roman" w:hAnsi="Times New Roman"/>
        </w:rPr>
        <w:t xml:space="preserve"> </w:t>
      </w:r>
      <w:r>
        <w:rPr>
          <w:rFonts w:ascii="Times New Roman" w:hAnsi="Times New Roman"/>
          <w:i/>
        </w:rPr>
        <w:t>ТН ВЭД СНГ</w:t>
      </w:r>
      <w:r>
        <w:rPr>
          <w:rFonts w:ascii="Times New Roman" w:hAnsi="Times New Roman"/>
        </w:rPr>
        <w:t xml:space="preserve"> 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количество единиц хранения, вес, стоимость</w:t>
      </w:r>
      <w:r>
        <w:rPr>
          <w:rFonts w:ascii="Times New Roman" w:hAnsi="Times New Roman"/>
        </w:rPr>
        <w:t xml:space="preserve"> ___________________________________________</w:t>
      </w:r>
    </w:p>
    <w:p w:rsidR="00361E67" w:rsidRDefault="00361E67">
      <w:pPr>
        <w:pStyle w:val="a6"/>
        <w:jc w:val="both"/>
        <w:rPr>
          <w:rFonts w:ascii="Times New Roman" w:hAnsi="Times New Roman"/>
        </w:rPr>
      </w:pPr>
      <w:r>
        <w:rPr>
          <w:rFonts w:ascii="Times New Roman" w:hAnsi="Times New Roman"/>
          <w:i/>
        </w:rPr>
        <w:t>способ идентификации</w:t>
      </w:r>
      <w:r>
        <w:rPr>
          <w:rFonts w:ascii="Times New Roman" w:hAnsi="Times New Roman"/>
        </w:rPr>
        <w:t xml:space="preserve"> 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цели и обстоятельства ввоза/вывоза</w:t>
      </w:r>
    </w:p>
    <w:p w:rsidR="00361E67" w:rsidRDefault="00361E67">
      <w:pPr>
        <w:pStyle w:val="a6"/>
        <w:jc w:val="both"/>
        <w:rPr>
          <w:rFonts w:ascii="Times New Roman" w:hAnsi="Times New Roman"/>
        </w:rPr>
      </w:pPr>
      <w:r>
        <w:rPr>
          <w:rFonts w:ascii="Times New Roman" w:hAnsi="Times New Roman"/>
        </w:rPr>
        <w:t xml:space="preserve"> 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w:t>
      </w:r>
    </w:p>
    <w:p w:rsidR="00361E67" w:rsidRDefault="00361E67">
      <w:pPr>
        <w:pStyle w:val="a6"/>
        <w:jc w:val="both"/>
        <w:rPr>
          <w:rFonts w:ascii="Times New Roman" w:hAnsi="Times New Roman"/>
          <w:sz w:val="24"/>
        </w:rPr>
      </w:pPr>
      <w:r>
        <w:rPr>
          <w:rFonts w:ascii="Times New Roman" w:hAnsi="Times New Roman"/>
          <w:i/>
        </w:rPr>
        <w:t>ввозимого по ТТН, ДКД (TIR)</w:t>
      </w:r>
      <w:r>
        <w:rPr>
          <w:rFonts w:ascii="Times New Roman" w:hAnsi="Times New Roman"/>
          <w:sz w:val="24"/>
        </w:rPr>
        <w:t xml:space="preserve"> _____________________________________________________________________</w:t>
      </w:r>
    </w:p>
    <w:p w:rsidR="00361E67" w:rsidRDefault="00361E67">
      <w:pPr>
        <w:pStyle w:val="a6"/>
        <w:jc w:val="both"/>
        <w:rPr>
          <w:rFonts w:ascii="Times New Roman" w:hAnsi="Times New Roman"/>
          <w:sz w:val="24"/>
          <w:lang w:val="en-US"/>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sz w:val="24"/>
          <w:lang w:val="en-US"/>
        </w:rPr>
      </w:pPr>
    </w:p>
    <w:p w:rsidR="00361E67" w:rsidRDefault="00361E67">
      <w:pPr>
        <w:pStyle w:val="a6"/>
        <w:jc w:val="both"/>
        <w:rPr>
          <w:rFonts w:ascii="Times New Roman" w:hAnsi="Times New Roman"/>
          <w:b/>
          <w:sz w:val="24"/>
          <w:lang w:val="en-US"/>
        </w:rPr>
      </w:pPr>
    </w:p>
    <w:p w:rsidR="00361E67" w:rsidRDefault="00361E67">
      <w:pPr>
        <w:pStyle w:val="a6"/>
        <w:ind w:firstLine="426"/>
        <w:jc w:val="both"/>
        <w:rPr>
          <w:rFonts w:ascii="Times New Roman" w:hAnsi="Times New Roman"/>
          <w:b/>
          <w:sz w:val="24"/>
        </w:rPr>
      </w:pPr>
      <w:r>
        <w:rPr>
          <w:rFonts w:ascii="Times New Roman" w:hAnsi="Times New Roman"/>
          <w:b/>
          <w:sz w:val="24"/>
        </w:rPr>
        <w:t xml:space="preserve">Настоящим обязуемся  в  срок  до  ____________________  вывезти из РФ продлить срок временного ввоза или поместить под другой таможенный режим вышеуказанные культурные ценности  в  неизменном состоянии.   </w:t>
      </w:r>
    </w:p>
    <w:p w:rsidR="00361E67" w:rsidRDefault="00361E67">
      <w:pPr>
        <w:pStyle w:val="a6"/>
        <w:ind w:firstLine="426"/>
        <w:jc w:val="both"/>
        <w:rPr>
          <w:rFonts w:ascii="Times New Roman" w:hAnsi="Times New Roman"/>
          <w:b/>
          <w:sz w:val="24"/>
        </w:rPr>
      </w:pPr>
      <w:r>
        <w:rPr>
          <w:rFonts w:ascii="Times New Roman" w:hAnsi="Times New Roman"/>
          <w:b/>
          <w:sz w:val="24"/>
        </w:rPr>
        <w:t>С   требованиями   ст. ст.  20, 271, 273,   263,  284  ТК  РФ, предусматривающими ответственность за  нарушение  данного  обязательства, ознакомлены.  Также  обязуемся  сообщать  на  Т/П  (ОТО  и  ТК)  о  любых изменениях в адресе и номере телефонов нашей организации,  которые  могут произойти в указанный выше период.</w:t>
      </w:r>
    </w:p>
    <w:p w:rsidR="00361E67" w:rsidRDefault="00361E67">
      <w:pPr>
        <w:pStyle w:val="a6"/>
        <w:jc w:val="both"/>
        <w:rPr>
          <w:rFonts w:ascii="Times New Roman" w:hAnsi="Times New Roman"/>
          <w:b/>
          <w:sz w:val="24"/>
        </w:rPr>
      </w:pPr>
    </w:p>
    <w:p w:rsidR="00361E67" w:rsidRDefault="00361E67">
      <w:pPr>
        <w:pStyle w:val="a6"/>
        <w:jc w:val="both"/>
        <w:rPr>
          <w:rFonts w:ascii="Times New Roman" w:hAnsi="Times New Roman"/>
          <w:b/>
          <w:sz w:val="24"/>
        </w:rPr>
      </w:pPr>
    </w:p>
    <w:p w:rsidR="00361E67" w:rsidRDefault="00361E67">
      <w:pPr>
        <w:pStyle w:val="a6"/>
        <w:jc w:val="both"/>
        <w:rPr>
          <w:rFonts w:ascii="Times New Roman" w:hAnsi="Times New Roman"/>
          <w:b/>
          <w:sz w:val="24"/>
        </w:rPr>
      </w:pPr>
      <w:r>
        <w:rPr>
          <w:rFonts w:ascii="Times New Roman" w:hAnsi="Times New Roman"/>
          <w:b/>
          <w:sz w:val="24"/>
        </w:rPr>
        <w:t>Руководитель                                        подпись                                            Ф.И.О.</w:t>
      </w:r>
    </w:p>
    <w:p w:rsidR="00361E67" w:rsidRDefault="00361E67">
      <w:pPr>
        <w:pStyle w:val="a6"/>
        <w:jc w:val="both"/>
        <w:rPr>
          <w:rFonts w:ascii="Times New Roman" w:hAnsi="Times New Roman"/>
          <w:b/>
          <w:sz w:val="24"/>
        </w:rPr>
      </w:pPr>
    </w:p>
    <w:p w:rsidR="00361E67" w:rsidRDefault="00361E67">
      <w:pPr>
        <w:pStyle w:val="a6"/>
        <w:jc w:val="both"/>
        <w:rPr>
          <w:rFonts w:ascii="Times New Roman" w:hAnsi="Times New Roman"/>
          <w:b/>
          <w:sz w:val="24"/>
        </w:rPr>
      </w:pPr>
      <w:r>
        <w:rPr>
          <w:rFonts w:ascii="Times New Roman" w:hAnsi="Times New Roman"/>
          <w:b/>
          <w:sz w:val="24"/>
        </w:rPr>
        <w:t>дата</w:t>
      </w:r>
    </w:p>
    <w:p w:rsidR="00361E67" w:rsidRDefault="00361E67">
      <w:pPr>
        <w:jc w:val="right"/>
        <w:rPr>
          <w:b/>
          <w:sz w:val="24"/>
          <w:lang w:val="en-US"/>
        </w:rPr>
      </w:pPr>
    </w:p>
    <w:p w:rsidR="00361E67" w:rsidRDefault="00361E67">
      <w:pPr>
        <w:jc w:val="right"/>
        <w:rPr>
          <w:b/>
          <w:sz w:val="24"/>
          <w:lang w:val="en-US"/>
        </w:rPr>
      </w:pPr>
    </w:p>
    <w:p w:rsidR="00361E67" w:rsidRDefault="00361E67">
      <w:pPr>
        <w:jc w:val="right"/>
        <w:rPr>
          <w:b/>
          <w:sz w:val="24"/>
          <w:lang w:val="en-US"/>
        </w:rPr>
      </w:pPr>
    </w:p>
    <w:p w:rsidR="00361E67" w:rsidRDefault="00361E67">
      <w:pPr>
        <w:jc w:val="right"/>
        <w:rPr>
          <w:b/>
          <w:sz w:val="24"/>
          <w:lang w:val="en-US"/>
        </w:rPr>
      </w:pPr>
    </w:p>
    <w:p w:rsidR="00361E67" w:rsidRDefault="00361E67">
      <w:pPr>
        <w:jc w:val="right"/>
        <w:rPr>
          <w:b/>
          <w:sz w:val="24"/>
          <w:lang w:val="en-US"/>
        </w:rPr>
      </w:pPr>
    </w:p>
    <w:p w:rsidR="00361E67" w:rsidRDefault="00361E67">
      <w:pPr>
        <w:jc w:val="right"/>
        <w:rPr>
          <w:b/>
          <w:sz w:val="24"/>
        </w:rPr>
      </w:pPr>
      <w:r>
        <w:rPr>
          <w:b/>
          <w:sz w:val="24"/>
        </w:rPr>
        <w:t>Приложение 3</w:t>
      </w:r>
    </w:p>
    <w:p w:rsidR="00361E67" w:rsidRDefault="00361E67"/>
    <w:p w:rsidR="00361E67" w:rsidRDefault="00361E67">
      <w:pPr>
        <w:pStyle w:val="a6"/>
        <w:jc w:val="center"/>
        <w:rPr>
          <w:rFonts w:ascii="Times New Roman" w:hAnsi="Times New Roman"/>
          <w:sz w:val="24"/>
        </w:rPr>
      </w:pPr>
      <w:r>
        <w:rPr>
          <w:rFonts w:ascii="Times New Roman" w:hAnsi="Times New Roman"/>
          <w:b/>
          <w:sz w:val="24"/>
        </w:rPr>
        <w:t>Заявление – обязательство</w:t>
      </w:r>
    </w:p>
    <w:p w:rsidR="00361E67" w:rsidRDefault="00361E67">
      <w:pPr>
        <w:pStyle w:val="a6"/>
        <w:jc w:val="center"/>
        <w:rPr>
          <w:rFonts w:ascii="Times New Roman" w:hAnsi="Times New Roman"/>
          <w:i/>
        </w:rPr>
      </w:pPr>
      <w:r>
        <w:rPr>
          <w:rFonts w:ascii="Times New Roman" w:hAnsi="Times New Roman"/>
          <w:i/>
        </w:rPr>
        <w:t>Для временного вывоза культурных ценностей</w:t>
      </w: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наименование предприятия (организации) правовая форма, название,</w:t>
      </w:r>
    </w:p>
    <w:p w:rsidR="00361E67" w:rsidRDefault="00361E67">
      <w:pPr>
        <w:pStyle w:val="a6"/>
        <w:jc w:val="both"/>
        <w:rPr>
          <w:rFonts w:ascii="Times New Roman" w:hAnsi="Times New Roman"/>
          <w:i/>
          <w:lang w:val="en-US"/>
        </w:rPr>
      </w:pPr>
      <w:r>
        <w:rPr>
          <w:rFonts w:ascii="Times New Roman" w:hAnsi="Times New Roman"/>
          <w:i/>
        </w:rPr>
        <w:t>имеющее(ая)</w:t>
      </w:r>
      <w:r>
        <w:rPr>
          <w:rFonts w:ascii="Times New Roman" w:hAnsi="Times New Roman"/>
          <w:i/>
          <w:lang w:val="en-US"/>
        </w:rPr>
        <w:t xml:space="preserve"> </w:t>
      </w:r>
      <w:r>
        <w:rPr>
          <w:rFonts w:ascii="Times New Roman" w:hAnsi="Times New Roman"/>
          <w:i/>
        </w:rPr>
        <w:t>расчетный счет</w:t>
      </w:r>
      <w:r>
        <w:rPr>
          <w:rFonts w:ascii="Times New Roman" w:hAnsi="Times New Roman"/>
          <w:i/>
          <w:lang w:val="en-US"/>
        </w:rPr>
        <w:t xml:space="preserve"> </w:t>
      </w: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sz w:val="24"/>
        </w:rPr>
        <w:t xml:space="preserve">                               </w:t>
      </w:r>
      <w:r>
        <w:rPr>
          <w:rFonts w:ascii="Times New Roman" w:hAnsi="Times New Roman"/>
          <w:i/>
        </w:rPr>
        <w:t>номер, наименование банка</w:t>
      </w:r>
    </w:p>
    <w:p w:rsidR="00361E67" w:rsidRDefault="00361E67">
      <w:pPr>
        <w:pStyle w:val="a6"/>
        <w:jc w:val="both"/>
        <w:rPr>
          <w:rFonts w:ascii="Times New Roman" w:hAnsi="Times New Roman"/>
          <w:i/>
        </w:rPr>
      </w:pPr>
      <w:r>
        <w:rPr>
          <w:rFonts w:ascii="Times New Roman" w:hAnsi="Times New Roman"/>
          <w:i/>
        </w:rPr>
        <w:t>валютный счет</w:t>
      </w:r>
    </w:p>
    <w:p w:rsidR="00361E67" w:rsidRDefault="00361E67">
      <w:pPr>
        <w:pStyle w:val="a6"/>
        <w:jc w:val="both"/>
        <w:rPr>
          <w:rFonts w:ascii="Times New Roman" w:hAnsi="Times New Roman"/>
          <w:sz w:val="24"/>
        </w:rPr>
      </w:pPr>
      <w:r>
        <w:rPr>
          <w:rFonts w:ascii="Times New Roman" w:hAnsi="Times New Roman"/>
          <w:sz w:val="24"/>
        </w:rPr>
        <w:t xml:space="preserve"> 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 xml:space="preserve">                               номер, наименование банка</w:t>
      </w:r>
    </w:p>
    <w:p w:rsidR="00361E67" w:rsidRDefault="00361E67">
      <w:pPr>
        <w:pStyle w:val="a6"/>
        <w:jc w:val="both"/>
        <w:rPr>
          <w:rFonts w:ascii="Times New Roman" w:hAnsi="Times New Roman"/>
          <w:sz w:val="24"/>
        </w:rPr>
      </w:pPr>
      <w:r>
        <w:rPr>
          <w:rFonts w:ascii="Times New Roman" w:hAnsi="Times New Roman"/>
          <w:b/>
          <w:sz w:val="24"/>
        </w:rPr>
        <w:t>зарегистрированное в</w:t>
      </w:r>
      <w:r>
        <w:rPr>
          <w:rFonts w:ascii="Times New Roman" w:hAnsi="Times New Roman"/>
          <w:sz w:val="24"/>
        </w:rPr>
        <w:t xml:space="preserve"> _____________________ </w:t>
      </w:r>
      <w:r>
        <w:rPr>
          <w:rFonts w:ascii="Times New Roman" w:hAnsi="Times New Roman"/>
          <w:b/>
          <w:sz w:val="24"/>
        </w:rPr>
        <w:t>районе Санкт-Петербурга</w:t>
      </w:r>
    </w:p>
    <w:p w:rsidR="00361E67" w:rsidRDefault="00361E67">
      <w:pPr>
        <w:pStyle w:val="a6"/>
        <w:jc w:val="both"/>
        <w:rPr>
          <w:rFonts w:ascii="Times New Roman" w:hAnsi="Times New Roman"/>
          <w:i/>
        </w:rPr>
      </w:pPr>
      <w:r>
        <w:rPr>
          <w:rFonts w:ascii="Times New Roman" w:hAnsi="Times New Roman"/>
        </w:rPr>
        <w:t xml:space="preserve">                                           </w:t>
      </w:r>
      <w:r>
        <w:rPr>
          <w:rFonts w:ascii="Times New Roman" w:hAnsi="Times New Roman"/>
          <w:i/>
        </w:rPr>
        <w:t>наименование</w:t>
      </w:r>
    </w:p>
    <w:p w:rsidR="00361E67" w:rsidRDefault="00361E67">
      <w:pPr>
        <w:pStyle w:val="a6"/>
        <w:jc w:val="both"/>
        <w:rPr>
          <w:rFonts w:ascii="Times New Roman" w:hAnsi="Times New Roman"/>
          <w:b/>
          <w:sz w:val="24"/>
        </w:rPr>
      </w:pPr>
      <w:r>
        <w:rPr>
          <w:rFonts w:ascii="Times New Roman" w:hAnsi="Times New Roman"/>
          <w:b/>
          <w:sz w:val="24"/>
        </w:rPr>
        <w:t>имеющее юридический адрес:</w:t>
      </w:r>
    </w:p>
    <w:p w:rsidR="00361E67" w:rsidRDefault="00361E67">
      <w:pPr>
        <w:pStyle w:val="a6"/>
        <w:jc w:val="both"/>
        <w:rPr>
          <w:rFonts w:ascii="Times New Roman" w:hAnsi="Times New Roman"/>
          <w:sz w:val="24"/>
        </w:rPr>
      </w:pPr>
      <w:r>
        <w:rPr>
          <w:rFonts w:ascii="Times New Roman" w:hAnsi="Times New Roman"/>
          <w:sz w:val="24"/>
        </w:rPr>
        <w:t xml:space="preserve"> ____________________________________________________________________</w:t>
      </w:r>
    </w:p>
    <w:p w:rsidR="00361E67" w:rsidRDefault="00361E67">
      <w:pPr>
        <w:pStyle w:val="a6"/>
        <w:pBdr>
          <w:bottom w:val="single" w:sz="12" w:space="5" w:color="auto"/>
        </w:pBdr>
        <w:jc w:val="both"/>
        <w:rPr>
          <w:rFonts w:ascii="Times New Roman" w:hAnsi="Times New Roman"/>
          <w:b/>
          <w:sz w:val="24"/>
        </w:rPr>
      </w:pPr>
      <w:r>
        <w:rPr>
          <w:rFonts w:ascii="Times New Roman" w:hAnsi="Times New Roman"/>
          <w:b/>
          <w:sz w:val="24"/>
        </w:rPr>
        <w:t>почтовый адрес, телефон, факс:</w:t>
      </w:r>
    </w:p>
    <w:p w:rsidR="00361E67" w:rsidRDefault="00361E67">
      <w:pPr>
        <w:pStyle w:val="a6"/>
        <w:pBdr>
          <w:bottom w:val="single" w:sz="12" w:space="5" w:color="auto"/>
        </w:pBdr>
        <w:jc w:val="both"/>
        <w:rPr>
          <w:rFonts w:ascii="Times New Roman" w:hAnsi="Times New Roman"/>
          <w:sz w:val="24"/>
        </w:rPr>
      </w:pP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b/>
          <w:sz w:val="24"/>
          <w:lang w:val="en-US"/>
        </w:rPr>
      </w:pPr>
    </w:p>
    <w:p w:rsidR="00361E67" w:rsidRDefault="00361E67">
      <w:pPr>
        <w:pStyle w:val="a6"/>
        <w:jc w:val="both"/>
        <w:rPr>
          <w:rFonts w:ascii="Times New Roman" w:hAnsi="Times New Roman"/>
          <w:b/>
          <w:sz w:val="24"/>
        </w:rPr>
      </w:pPr>
      <w:r>
        <w:rPr>
          <w:rFonts w:ascii="Times New Roman" w:hAnsi="Times New Roman"/>
          <w:b/>
          <w:sz w:val="24"/>
        </w:rPr>
        <w:t>Просит разрешить временный вывоз культурных ценностей</w:t>
      </w:r>
    </w:p>
    <w:p w:rsidR="00361E67" w:rsidRDefault="00361E67">
      <w:pPr>
        <w:pStyle w:val="a6"/>
        <w:jc w:val="both"/>
        <w:rPr>
          <w:rFonts w:ascii="Times New Roman" w:hAnsi="Times New Roman"/>
        </w:rPr>
      </w:pPr>
      <w:r>
        <w:rPr>
          <w:rFonts w:ascii="Times New Roman" w:hAnsi="Times New Roman"/>
          <w:i/>
        </w:rPr>
        <w:t>наименование</w:t>
      </w:r>
      <w:r>
        <w:rPr>
          <w:rFonts w:ascii="Times New Roman" w:hAnsi="Times New Roman"/>
        </w:rPr>
        <w:t xml:space="preserve"> </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код  по</w:t>
      </w:r>
      <w:r>
        <w:rPr>
          <w:rFonts w:ascii="Times New Roman" w:hAnsi="Times New Roman"/>
        </w:rPr>
        <w:t xml:space="preserve"> </w:t>
      </w:r>
      <w:r>
        <w:rPr>
          <w:rFonts w:ascii="Times New Roman" w:hAnsi="Times New Roman"/>
          <w:i/>
        </w:rPr>
        <w:t>ТН ВЭД СНГ</w:t>
      </w:r>
      <w:r>
        <w:rPr>
          <w:rFonts w:ascii="Times New Roman" w:hAnsi="Times New Roman"/>
        </w:rPr>
        <w:t xml:space="preserve"> 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количество единиц хранения, вес, стоимость</w:t>
      </w:r>
      <w:r>
        <w:rPr>
          <w:rFonts w:ascii="Times New Roman" w:hAnsi="Times New Roman"/>
        </w:rPr>
        <w:t xml:space="preserve"> ___________________________________________</w:t>
      </w:r>
    </w:p>
    <w:p w:rsidR="00361E67" w:rsidRDefault="00361E67">
      <w:pPr>
        <w:pStyle w:val="a6"/>
        <w:jc w:val="both"/>
        <w:rPr>
          <w:rFonts w:ascii="Times New Roman" w:hAnsi="Times New Roman"/>
        </w:rPr>
      </w:pPr>
      <w:r>
        <w:rPr>
          <w:rFonts w:ascii="Times New Roman" w:hAnsi="Times New Roman"/>
          <w:i/>
        </w:rPr>
        <w:t>способ идентификации</w:t>
      </w:r>
      <w:r>
        <w:rPr>
          <w:rFonts w:ascii="Times New Roman" w:hAnsi="Times New Roman"/>
        </w:rPr>
        <w:t xml:space="preserve"> 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цели и обстоятельства вывоза</w:t>
      </w:r>
    </w:p>
    <w:p w:rsidR="00361E67" w:rsidRDefault="00361E67">
      <w:pPr>
        <w:pStyle w:val="a6"/>
        <w:jc w:val="both"/>
        <w:rPr>
          <w:rFonts w:ascii="Times New Roman" w:hAnsi="Times New Roman"/>
        </w:rPr>
      </w:pPr>
      <w:r>
        <w:rPr>
          <w:rFonts w:ascii="Times New Roman" w:hAnsi="Times New Roman"/>
        </w:rPr>
        <w:t xml:space="preserve"> 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w:t>
      </w:r>
    </w:p>
    <w:p w:rsidR="00361E67" w:rsidRDefault="00361E67">
      <w:pPr>
        <w:pStyle w:val="a6"/>
        <w:jc w:val="both"/>
        <w:rPr>
          <w:rFonts w:ascii="Times New Roman" w:hAnsi="Times New Roman"/>
          <w:sz w:val="24"/>
        </w:rPr>
      </w:pPr>
      <w:r>
        <w:rPr>
          <w:rFonts w:ascii="Times New Roman" w:hAnsi="Times New Roman"/>
          <w:i/>
        </w:rPr>
        <w:t xml:space="preserve">вывозимого по Свидетельству Министерства культуры РФ </w:t>
      </w: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sz w:val="24"/>
          <w:lang w:val="en-US"/>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sz w:val="24"/>
          <w:lang w:val="en-US"/>
        </w:rPr>
      </w:pPr>
    </w:p>
    <w:p w:rsidR="00361E67" w:rsidRDefault="00361E67">
      <w:pPr>
        <w:pStyle w:val="a6"/>
        <w:jc w:val="both"/>
        <w:rPr>
          <w:rFonts w:ascii="Times New Roman" w:hAnsi="Times New Roman"/>
          <w:b/>
          <w:sz w:val="24"/>
          <w:lang w:val="en-US"/>
        </w:rPr>
      </w:pPr>
    </w:p>
    <w:p w:rsidR="00361E67" w:rsidRDefault="00361E67">
      <w:pPr>
        <w:pStyle w:val="a6"/>
        <w:ind w:firstLine="426"/>
        <w:jc w:val="both"/>
        <w:rPr>
          <w:rFonts w:ascii="Times New Roman" w:hAnsi="Times New Roman"/>
          <w:b/>
          <w:sz w:val="24"/>
        </w:rPr>
      </w:pPr>
      <w:r>
        <w:rPr>
          <w:rFonts w:ascii="Times New Roman" w:hAnsi="Times New Roman"/>
          <w:b/>
          <w:sz w:val="24"/>
        </w:rPr>
        <w:t xml:space="preserve">Настоящим обязуемся  в  срок  до  ____________________  ввезти в РФ, продлить срок временного вывоза вышеуказаннх культурных ценностей </w:t>
      </w:r>
    </w:p>
    <w:p w:rsidR="00361E67" w:rsidRDefault="00361E67">
      <w:pPr>
        <w:pStyle w:val="a6"/>
        <w:ind w:firstLine="426"/>
        <w:jc w:val="both"/>
        <w:rPr>
          <w:rFonts w:ascii="Times New Roman" w:hAnsi="Times New Roman"/>
          <w:b/>
          <w:sz w:val="24"/>
        </w:rPr>
      </w:pPr>
      <w:r>
        <w:rPr>
          <w:rFonts w:ascii="Times New Roman" w:hAnsi="Times New Roman"/>
          <w:b/>
          <w:sz w:val="24"/>
        </w:rPr>
        <w:t xml:space="preserve">С   требованиями   ст. ст.  20, </w:t>
      </w:r>
      <w:r>
        <w:rPr>
          <w:rFonts w:ascii="Times New Roman" w:hAnsi="Times New Roman"/>
          <w:b/>
          <w:sz w:val="24"/>
          <w:lang w:val="en-US"/>
        </w:rPr>
        <w:t>219</w:t>
      </w:r>
      <w:r>
        <w:rPr>
          <w:rFonts w:ascii="Times New Roman" w:hAnsi="Times New Roman"/>
          <w:b/>
          <w:sz w:val="24"/>
        </w:rPr>
        <w:t>, 271, 273,   263,  284  ТК  РФ, 190 УК РФ, предусматривающими ответственность за  нарушение  данного  обязательства, ознакомлены.  Также  обязуемся  сообщать  на  Т/П  (ОТО  и  ТК)  о  любых изменениях в адресе и номере телефонов нашей организации,  которые  могут произойти в указанный выше период.</w:t>
      </w:r>
    </w:p>
    <w:p w:rsidR="00361E67" w:rsidRDefault="00361E67">
      <w:pPr>
        <w:pStyle w:val="a6"/>
        <w:jc w:val="both"/>
        <w:rPr>
          <w:rFonts w:ascii="Times New Roman" w:hAnsi="Times New Roman"/>
          <w:b/>
          <w:sz w:val="24"/>
        </w:rPr>
      </w:pPr>
    </w:p>
    <w:p w:rsidR="00361E67" w:rsidRDefault="00361E67">
      <w:pPr>
        <w:pStyle w:val="a6"/>
        <w:jc w:val="both"/>
        <w:rPr>
          <w:rFonts w:ascii="Times New Roman" w:hAnsi="Times New Roman"/>
          <w:b/>
          <w:sz w:val="24"/>
        </w:rPr>
      </w:pPr>
    </w:p>
    <w:p w:rsidR="00361E67" w:rsidRDefault="00361E67">
      <w:pPr>
        <w:pStyle w:val="a6"/>
        <w:jc w:val="both"/>
        <w:rPr>
          <w:rFonts w:ascii="Times New Roman" w:hAnsi="Times New Roman"/>
          <w:b/>
          <w:sz w:val="24"/>
        </w:rPr>
      </w:pPr>
      <w:r>
        <w:rPr>
          <w:rFonts w:ascii="Times New Roman" w:hAnsi="Times New Roman"/>
          <w:b/>
          <w:sz w:val="24"/>
        </w:rPr>
        <w:t>Руководитель                                        подпись                                            Ф.И.О.</w:t>
      </w:r>
    </w:p>
    <w:p w:rsidR="00361E67" w:rsidRDefault="00361E67">
      <w:pPr>
        <w:pStyle w:val="a6"/>
        <w:jc w:val="both"/>
        <w:rPr>
          <w:rFonts w:ascii="Times New Roman" w:hAnsi="Times New Roman"/>
          <w:b/>
          <w:sz w:val="24"/>
        </w:rPr>
      </w:pPr>
    </w:p>
    <w:p w:rsidR="00361E67" w:rsidRDefault="00361E67">
      <w:pPr>
        <w:pStyle w:val="a6"/>
        <w:jc w:val="both"/>
        <w:rPr>
          <w:rFonts w:ascii="Times New Roman" w:hAnsi="Times New Roman"/>
          <w:b/>
          <w:sz w:val="24"/>
        </w:rPr>
      </w:pPr>
      <w:r>
        <w:rPr>
          <w:rFonts w:ascii="Times New Roman" w:hAnsi="Times New Roman"/>
          <w:b/>
          <w:sz w:val="24"/>
        </w:rPr>
        <w:t>Дата</w:t>
      </w:r>
    </w:p>
    <w:p w:rsidR="00361E67" w:rsidRDefault="00361E67">
      <w:pPr>
        <w:pStyle w:val="a6"/>
        <w:jc w:val="both"/>
        <w:rPr>
          <w:rFonts w:ascii="Times New Roman" w:hAnsi="Times New Roman"/>
          <w:b/>
          <w:sz w:val="24"/>
        </w:rPr>
      </w:pPr>
    </w:p>
    <w:p w:rsidR="00361E67" w:rsidRDefault="00361E67">
      <w:pPr>
        <w:pStyle w:val="a6"/>
        <w:jc w:val="right"/>
        <w:rPr>
          <w:rFonts w:ascii="Times New Roman" w:hAnsi="Times New Roman"/>
          <w:b/>
          <w:sz w:val="24"/>
          <w:lang w:val="en-US"/>
        </w:rPr>
      </w:pPr>
    </w:p>
    <w:p w:rsidR="00361E67" w:rsidRDefault="00361E67">
      <w:pPr>
        <w:pStyle w:val="a6"/>
        <w:jc w:val="right"/>
        <w:rPr>
          <w:rFonts w:ascii="Times New Roman" w:hAnsi="Times New Roman"/>
          <w:b/>
          <w:sz w:val="24"/>
          <w:lang w:val="en-US"/>
        </w:rPr>
      </w:pPr>
    </w:p>
    <w:p w:rsidR="00361E67" w:rsidRDefault="00361E67">
      <w:pPr>
        <w:pStyle w:val="a6"/>
        <w:jc w:val="right"/>
        <w:rPr>
          <w:rFonts w:ascii="Times New Roman" w:hAnsi="Times New Roman"/>
          <w:b/>
          <w:sz w:val="24"/>
          <w:lang w:val="en-US"/>
        </w:rPr>
      </w:pPr>
    </w:p>
    <w:p w:rsidR="00361E67" w:rsidRDefault="00361E67">
      <w:pPr>
        <w:pStyle w:val="a6"/>
        <w:jc w:val="right"/>
        <w:rPr>
          <w:rFonts w:ascii="Times New Roman" w:hAnsi="Times New Roman"/>
          <w:b/>
          <w:sz w:val="24"/>
          <w:lang w:val="en-US"/>
        </w:rPr>
      </w:pPr>
    </w:p>
    <w:p w:rsidR="00361E67" w:rsidRDefault="00361E67">
      <w:pPr>
        <w:pStyle w:val="a6"/>
        <w:jc w:val="right"/>
        <w:rPr>
          <w:rFonts w:ascii="Times New Roman" w:hAnsi="Times New Roman"/>
          <w:b/>
          <w:sz w:val="24"/>
          <w:lang w:val="en-US"/>
        </w:rPr>
      </w:pPr>
    </w:p>
    <w:p w:rsidR="00361E67" w:rsidRDefault="00361E67">
      <w:pPr>
        <w:pStyle w:val="a6"/>
        <w:jc w:val="right"/>
        <w:rPr>
          <w:rFonts w:ascii="Times New Roman" w:hAnsi="Times New Roman"/>
          <w:b/>
          <w:sz w:val="24"/>
          <w:lang w:val="en-US"/>
        </w:rPr>
      </w:pPr>
    </w:p>
    <w:p w:rsidR="00361E67" w:rsidRDefault="00361E67">
      <w:pPr>
        <w:pStyle w:val="a6"/>
        <w:jc w:val="right"/>
        <w:rPr>
          <w:rFonts w:ascii="Times New Roman" w:hAnsi="Times New Roman"/>
          <w:b/>
          <w:sz w:val="24"/>
        </w:rPr>
      </w:pPr>
      <w:r>
        <w:rPr>
          <w:rFonts w:ascii="Times New Roman" w:hAnsi="Times New Roman"/>
          <w:b/>
          <w:sz w:val="24"/>
        </w:rPr>
        <w:t>Приложение 4</w:t>
      </w:r>
    </w:p>
    <w:p w:rsidR="00361E67" w:rsidRDefault="00361E67">
      <w:pPr>
        <w:pStyle w:val="a6"/>
        <w:jc w:val="center"/>
        <w:rPr>
          <w:rFonts w:ascii="Times New Roman" w:hAnsi="Times New Roman"/>
          <w:b/>
          <w:sz w:val="24"/>
        </w:rPr>
      </w:pPr>
    </w:p>
    <w:p w:rsidR="00361E67" w:rsidRDefault="00361E67">
      <w:pPr>
        <w:pStyle w:val="a6"/>
        <w:jc w:val="center"/>
        <w:rPr>
          <w:rFonts w:ascii="Times New Roman" w:hAnsi="Times New Roman"/>
          <w:b/>
          <w:sz w:val="24"/>
        </w:rPr>
      </w:pPr>
      <w:r>
        <w:rPr>
          <w:rFonts w:ascii="Times New Roman" w:hAnsi="Times New Roman"/>
          <w:b/>
          <w:sz w:val="24"/>
        </w:rPr>
        <w:t>Заявление - обязательство</w:t>
      </w: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наименование предприятия (организации) правовая форма, название,</w:t>
      </w:r>
    </w:p>
    <w:p w:rsidR="00361E67" w:rsidRDefault="00361E67">
      <w:pPr>
        <w:pStyle w:val="a6"/>
        <w:jc w:val="both"/>
        <w:rPr>
          <w:rFonts w:ascii="Times New Roman" w:hAnsi="Times New Roman"/>
          <w:i/>
          <w:lang w:val="en-US"/>
        </w:rPr>
      </w:pPr>
      <w:r>
        <w:rPr>
          <w:rFonts w:ascii="Times New Roman" w:hAnsi="Times New Roman"/>
          <w:i/>
        </w:rPr>
        <w:t>имеющее(ая)</w:t>
      </w:r>
      <w:r>
        <w:rPr>
          <w:rFonts w:ascii="Times New Roman" w:hAnsi="Times New Roman"/>
          <w:i/>
          <w:lang w:val="en-US"/>
        </w:rPr>
        <w:t xml:space="preserve"> </w:t>
      </w:r>
      <w:r>
        <w:rPr>
          <w:rFonts w:ascii="Times New Roman" w:hAnsi="Times New Roman"/>
          <w:i/>
        </w:rPr>
        <w:t>расчетный счет</w:t>
      </w:r>
      <w:r>
        <w:rPr>
          <w:rFonts w:ascii="Times New Roman" w:hAnsi="Times New Roman"/>
          <w:i/>
          <w:lang w:val="en-US"/>
        </w:rPr>
        <w:t xml:space="preserve"> </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rPr>
        <w:t xml:space="preserve">                               </w:t>
      </w:r>
      <w:r>
        <w:rPr>
          <w:rFonts w:ascii="Times New Roman" w:hAnsi="Times New Roman"/>
          <w:i/>
        </w:rPr>
        <w:t>номер, наименование банка</w:t>
      </w:r>
    </w:p>
    <w:p w:rsidR="00361E67" w:rsidRDefault="00361E67">
      <w:pPr>
        <w:pStyle w:val="a6"/>
        <w:jc w:val="both"/>
        <w:rPr>
          <w:rFonts w:ascii="Times New Roman" w:hAnsi="Times New Roman"/>
          <w:i/>
        </w:rPr>
      </w:pPr>
      <w:r>
        <w:rPr>
          <w:rFonts w:ascii="Times New Roman" w:hAnsi="Times New Roman"/>
          <w:i/>
        </w:rPr>
        <w:t>валютный счет</w:t>
      </w:r>
    </w:p>
    <w:p w:rsidR="00361E67" w:rsidRDefault="00361E67">
      <w:pPr>
        <w:pStyle w:val="a6"/>
        <w:jc w:val="both"/>
        <w:rPr>
          <w:rFonts w:ascii="Times New Roman" w:hAnsi="Times New Roman"/>
        </w:rPr>
      </w:pPr>
      <w:r>
        <w:rPr>
          <w:rFonts w:ascii="Times New Roman" w:hAnsi="Times New Roman"/>
        </w:rPr>
        <w:t xml:space="preserve"> 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 xml:space="preserve">                               номер, наименование банка</w:t>
      </w:r>
    </w:p>
    <w:p w:rsidR="00361E67" w:rsidRDefault="00361E67">
      <w:pPr>
        <w:pStyle w:val="a6"/>
        <w:jc w:val="both"/>
        <w:rPr>
          <w:rFonts w:ascii="Times New Roman" w:hAnsi="Times New Roman"/>
          <w:sz w:val="24"/>
        </w:rPr>
      </w:pPr>
      <w:r>
        <w:rPr>
          <w:rFonts w:ascii="Times New Roman" w:hAnsi="Times New Roman"/>
          <w:b/>
          <w:sz w:val="24"/>
        </w:rPr>
        <w:t>зарегистрированное в</w:t>
      </w:r>
      <w:r>
        <w:rPr>
          <w:rFonts w:ascii="Times New Roman" w:hAnsi="Times New Roman"/>
          <w:sz w:val="24"/>
        </w:rPr>
        <w:t xml:space="preserve"> _____________________ </w:t>
      </w:r>
      <w:r>
        <w:rPr>
          <w:rFonts w:ascii="Times New Roman" w:hAnsi="Times New Roman"/>
          <w:b/>
          <w:sz w:val="24"/>
        </w:rPr>
        <w:t>районе Санкт-Петербурга</w:t>
      </w:r>
    </w:p>
    <w:p w:rsidR="00361E67" w:rsidRDefault="00361E67">
      <w:pPr>
        <w:pStyle w:val="a6"/>
        <w:jc w:val="both"/>
        <w:rPr>
          <w:rFonts w:ascii="Times New Roman" w:hAnsi="Times New Roman"/>
          <w:i/>
        </w:rPr>
      </w:pPr>
      <w:r>
        <w:rPr>
          <w:rFonts w:ascii="Times New Roman" w:hAnsi="Times New Roman"/>
        </w:rPr>
        <w:t xml:space="preserve">                                           </w:t>
      </w:r>
      <w:r>
        <w:rPr>
          <w:rFonts w:ascii="Times New Roman" w:hAnsi="Times New Roman"/>
          <w:i/>
        </w:rPr>
        <w:t>наименование</w:t>
      </w:r>
    </w:p>
    <w:p w:rsidR="00361E67" w:rsidRDefault="00361E67">
      <w:pPr>
        <w:pStyle w:val="a6"/>
        <w:jc w:val="both"/>
        <w:rPr>
          <w:rFonts w:ascii="Times New Roman" w:hAnsi="Times New Roman"/>
          <w:b/>
          <w:sz w:val="24"/>
        </w:rPr>
      </w:pPr>
      <w:r>
        <w:rPr>
          <w:rFonts w:ascii="Times New Roman" w:hAnsi="Times New Roman"/>
          <w:b/>
          <w:sz w:val="24"/>
        </w:rPr>
        <w:t>имеющее юридический адрес:</w:t>
      </w:r>
    </w:p>
    <w:p w:rsidR="00361E67" w:rsidRDefault="00361E67">
      <w:pPr>
        <w:pStyle w:val="a6"/>
        <w:jc w:val="both"/>
        <w:rPr>
          <w:rFonts w:ascii="Times New Roman" w:hAnsi="Times New Roman"/>
          <w:sz w:val="24"/>
        </w:rPr>
      </w:pPr>
      <w:r>
        <w:rPr>
          <w:rFonts w:ascii="Times New Roman" w:hAnsi="Times New Roman"/>
          <w:sz w:val="24"/>
        </w:rPr>
        <w:t xml:space="preserve"> _______________________________________________________________________</w:t>
      </w:r>
    </w:p>
    <w:p w:rsidR="00361E67" w:rsidRDefault="00361E67">
      <w:pPr>
        <w:pStyle w:val="a6"/>
        <w:pBdr>
          <w:bottom w:val="single" w:sz="12" w:space="1" w:color="auto"/>
        </w:pBdr>
        <w:jc w:val="both"/>
        <w:rPr>
          <w:rFonts w:ascii="Times New Roman" w:hAnsi="Times New Roman"/>
          <w:b/>
          <w:sz w:val="24"/>
        </w:rPr>
      </w:pPr>
      <w:r>
        <w:rPr>
          <w:rFonts w:ascii="Times New Roman" w:hAnsi="Times New Roman"/>
          <w:b/>
          <w:sz w:val="24"/>
        </w:rPr>
        <w:t>почтовый адрес, телефон, факс:</w:t>
      </w:r>
    </w:p>
    <w:p w:rsidR="00361E67" w:rsidRDefault="00361E67">
      <w:pPr>
        <w:pStyle w:val="a6"/>
        <w:pBdr>
          <w:bottom w:val="single" w:sz="12" w:space="1" w:color="auto"/>
        </w:pBdr>
        <w:jc w:val="both"/>
        <w:rPr>
          <w:rFonts w:ascii="Times New Roman" w:hAnsi="Times New Roman"/>
          <w:sz w:val="24"/>
        </w:rPr>
      </w:pP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b/>
          <w:sz w:val="24"/>
        </w:rPr>
      </w:pPr>
      <w:r>
        <w:rPr>
          <w:rFonts w:ascii="Times New Roman" w:hAnsi="Times New Roman"/>
          <w:b/>
          <w:sz w:val="24"/>
        </w:rPr>
        <w:t>Просит разрешить продление временного ввоза товара:</w:t>
      </w:r>
    </w:p>
    <w:p w:rsidR="00361E67" w:rsidRDefault="00361E67">
      <w:pPr>
        <w:pStyle w:val="a6"/>
        <w:jc w:val="both"/>
        <w:rPr>
          <w:rFonts w:ascii="Times New Roman" w:hAnsi="Times New Roman"/>
        </w:rPr>
      </w:pPr>
      <w:r>
        <w:rPr>
          <w:rFonts w:ascii="Times New Roman" w:hAnsi="Times New Roman"/>
          <w:i/>
        </w:rPr>
        <w:t>наименование</w:t>
      </w:r>
      <w:r>
        <w:rPr>
          <w:rFonts w:ascii="Times New Roman" w:hAnsi="Times New Roman"/>
        </w:rPr>
        <w:t xml:space="preserve"> </w:t>
      </w:r>
      <w:r>
        <w:rPr>
          <w:rFonts w:ascii="Times New Roman" w:hAnsi="Times New Roman"/>
          <w:i/>
        </w:rPr>
        <w:t>товара</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код товара по</w:t>
      </w:r>
      <w:r>
        <w:rPr>
          <w:rFonts w:ascii="Times New Roman" w:hAnsi="Times New Roman"/>
        </w:rPr>
        <w:t xml:space="preserve"> </w:t>
      </w:r>
      <w:r>
        <w:rPr>
          <w:rFonts w:ascii="Times New Roman" w:hAnsi="Times New Roman"/>
          <w:i/>
        </w:rPr>
        <w:t>ТН ВЭД СНГ</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количество товара, вес, стоимость</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способ идентификации</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цели и обстоятельства ввоза/вывоза</w:t>
      </w:r>
    </w:p>
    <w:p w:rsidR="00361E67" w:rsidRDefault="00361E67">
      <w:pPr>
        <w:pStyle w:val="a6"/>
        <w:jc w:val="both"/>
        <w:rPr>
          <w:rFonts w:ascii="Times New Roman" w:hAnsi="Times New Roman"/>
        </w:rPr>
      </w:pPr>
      <w:r>
        <w:rPr>
          <w:rFonts w:ascii="Times New Roman" w:hAnsi="Times New Roman"/>
        </w:rPr>
        <w:t xml:space="preserve"> _____________________________________________________________________________________</w:t>
      </w:r>
    </w:p>
    <w:p w:rsidR="00361E67" w:rsidRDefault="00361E67">
      <w:pPr>
        <w:pStyle w:val="a6"/>
        <w:jc w:val="both"/>
        <w:rPr>
          <w:rFonts w:ascii="Times New Roman" w:hAnsi="Times New Roman"/>
        </w:rPr>
      </w:pPr>
      <w:r>
        <w:rPr>
          <w:rFonts w:ascii="Times New Roman" w:hAnsi="Times New Roman"/>
          <w:i/>
        </w:rPr>
        <w:t>ввозимого по ТТН, счет фактуре, ДКД (TIR)</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b/>
          <w:sz w:val="24"/>
        </w:rPr>
      </w:pPr>
      <w:r>
        <w:rPr>
          <w:rFonts w:ascii="Times New Roman" w:hAnsi="Times New Roman"/>
          <w:b/>
          <w:sz w:val="24"/>
        </w:rPr>
        <w:t>настоящим обязуемся  в  срок  до  ____________________  вывезти из РФ или поместить под другой таможенный режим вышеуказанный  товар  в  неизменном состоянии.   С   требованиями   ст.ст.   271, 273,   263,  284  ТК  РФ, предусматривающими ответственность за  нарушение  данного  обязательства, ознакомлены.  Также  обязуемся  сообщать  на  Т/П  (ОТО  и  ТК)  о  любых изменениях в адресе и номере телефонов нашей организации,  которые  могут произойти в указанный выше период.</w:t>
      </w:r>
    </w:p>
    <w:p w:rsidR="00361E67" w:rsidRDefault="00361E67">
      <w:pPr>
        <w:pStyle w:val="a6"/>
        <w:jc w:val="both"/>
        <w:rPr>
          <w:rFonts w:ascii="Times New Roman" w:hAnsi="Times New Roman"/>
          <w:b/>
          <w:sz w:val="24"/>
          <w:lang w:val="en-US"/>
        </w:rPr>
      </w:pPr>
      <w:r>
        <w:rPr>
          <w:rFonts w:ascii="Times New Roman" w:hAnsi="Times New Roman"/>
          <w:b/>
          <w:sz w:val="24"/>
        </w:rPr>
        <w:t>Руководитель                                        подпись                                            Ф.И.О.</w:t>
      </w:r>
    </w:p>
    <w:p w:rsidR="00361E67" w:rsidRDefault="00361E67">
      <w:pPr>
        <w:pStyle w:val="a6"/>
        <w:jc w:val="both"/>
        <w:rPr>
          <w:rFonts w:ascii="Times New Roman" w:hAnsi="Times New Roman"/>
          <w:b/>
          <w:sz w:val="24"/>
          <w:lang w:val="en-US"/>
        </w:rPr>
      </w:pPr>
    </w:p>
    <w:p w:rsidR="00361E67" w:rsidRDefault="00361E67">
      <w:pPr>
        <w:pStyle w:val="a6"/>
        <w:jc w:val="both"/>
        <w:rPr>
          <w:rFonts w:ascii="Times New Roman" w:hAnsi="Times New Roman"/>
          <w:b/>
          <w:sz w:val="24"/>
        </w:rPr>
      </w:pPr>
      <w:r>
        <w:rPr>
          <w:rFonts w:ascii="Times New Roman" w:hAnsi="Times New Roman"/>
          <w:b/>
          <w:sz w:val="24"/>
        </w:rPr>
        <w:t>дата</w:t>
      </w:r>
    </w:p>
    <w:p w:rsidR="00361E67" w:rsidRDefault="00361E67">
      <w:pPr>
        <w:pStyle w:val="a6"/>
        <w:spacing w:line="360" w:lineRule="auto"/>
        <w:ind w:right="-858" w:firstLine="709"/>
        <w:jc w:val="both"/>
        <w:rPr>
          <w:rFonts w:ascii="Arial" w:hAnsi="Arial"/>
          <w:sz w:val="28"/>
          <w:lang w:val="en-US"/>
        </w:rPr>
      </w:pPr>
    </w:p>
    <w:p w:rsidR="00361E67" w:rsidRDefault="00361E67">
      <w:pPr>
        <w:pStyle w:val="a6"/>
        <w:spacing w:line="360" w:lineRule="auto"/>
        <w:ind w:right="-858" w:firstLine="709"/>
        <w:jc w:val="both"/>
        <w:rPr>
          <w:rFonts w:ascii="Arial" w:hAnsi="Arial"/>
          <w:sz w:val="28"/>
          <w:lang w:val="en-US"/>
        </w:rPr>
      </w:pPr>
    </w:p>
    <w:p w:rsidR="00361E67" w:rsidRDefault="00361E67">
      <w:pPr>
        <w:pStyle w:val="a6"/>
        <w:jc w:val="right"/>
        <w:rPr>
          <w:rFonts w:ascii="Times New Roman" w:hAnsi="Times New Roman"/>
          <w:b/>
          <w:sz w:val="24"/>
        </w:rPr>
      </w:pPr>
      <w:r>
        <w:rPr>
          <w:rFonts w:ascii="Times New Roman" w:hAnsi="Times New Roman"/>
          <w:b/>
          <w:sz w:val="24"/>
        </w:rPr>
        <w:t>Приложение 5</w:t>
      </w:r>
    </w:p>
    <w:p w:rsidR="00361E67" w:rsidRDefault="00361E67">
      <w:pPr>
        <w:pStyle w:val="a6"/>
        <w:jc w:val="center"/>
        <w:rPr>
          <w:rFonts w:ascii="Times New Roman" w:hAnsi="Times New Roman"/>
          <w:b/>
          <w:sz w:val="24"/>
          <w:lang w:val="en-US"/>
        </w:rPr>
      </w:pPr>
    </w:p>
    <w:p w:rsidR="00361E67" w:rsidRDefault="00361E67">
      <w:pPr>
        <w:pStyle w:val="a6"/>
        <w:jc w:val="center"/>
        <w:rPr>
          <w:rFonts w:ascii="Times New Roman" w:hAnsi="Times New Roman"/>
          <w:b/>
          <w:sz w:val="24"/>
        </w:rPr>
      </w:pPr>
      <w:r>
        <w:rPr>
          <w:rFonts w:ascii="Times New Roman" w:hAnsi="Times New Roman"/>
          <w:b/>
          <w:sz w:val="24"/>
        </w:rPr>
        <w:t>Заявление - обязательство</w:t>
      </w: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наименование предприятия (организации) правовая форма, название,</w:t>
      </w:r>
    </w:p>
    <w:p w:rsidR="00361E67" w:rsidRDefault="00361E67">
      <w:pPr>
        <w:pStyle w:val="a6"/>
        <w:jc w:val="both"/>
        <w:rPr>
          <w:rFonts w:ascii="Times New Roman" w:hAnsi="Times New Roman"/>
          <w:i/>
          <w:lang w:val="en-US"/>
        </w:rPr>
      </w:pPr>
      <w:r>
        <w:rPr>
          <w:rFonts w:ascii="Times New Roman" w:hAnsi="Times New Roman"/>
          <w:i/>
        </w:rPr>
        <w:t>имеющее(ая)</w:t>
      </w:r>
      <w:r>
        <w:rPr>
          <w:rFonts w:ascii="Times New Roman" w:hAnsi="Times New Roman"/>
          <w:i/>
          <w:lang w:val="en-US"/>
        </w:rPr>
        <w:t xml:space="preserve"> </w:t>
      </w:r>
      <w:r>
        <w:rPr>
          <w:rFonts w:ascii="Times New Roman" w:hAnsi="Times New Roman"/>
          <w:i/>
        </w:rPr>
        <w:t>расчетный счет</w:t>
      </w:r>
      <w:r>
        <w:rPr>
          <w:rFonts w:ascii="Times New Roman" w:hAnsi="Times New Roman"/>
          <w:i/>
          <w:lang w:val="en-US"/>
        </w:rPr>
        <w:t xml:space="preserve"> </w:t>
      </w:r>
    </w:p>
    <w:p w:rsidR="00361E67" w:rsidRDefault="00361E67">
      <w:pPr>
        <w:pStyle w:val="a6"/>
        <w:jc w:val="both"/>
        <w:rPr>
          <w:rFonts w:ascii="Times New Roman" w:hAnsi="Times New Roman"/>
        </w:rPr>
      </w:pPr>
      <w:r>
        <w:rPr>
          <w:rFonts w:ascii="Times New Roman" w:hAnsi="Times New Roman"/>
        </w:rPr>
        <w:t>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rPr>
        <w:t xml:space="preserve">                               </w:t>
      </w:r>
      <w:r>
        <w:rPr>
          <w:rFonts w:ascii="Times New Roman" w:hAnsi="Times New Roman"/>
          <w:i/>
        </w:rPr>
        <w:t>номер, наименование банка</w:t>
      </w:r>
    </w:p>
    <w:p w:rsidR="00361E67" w:rsidRDefault="00361E67">
      <w:pPr>
        <w:pStyle w:val="a6"/>
        <w:jc w:val="both"/>
        <w:rPr>
          <w:rFonts w:ascii="Times New Roman" w:hAnsi="Times New Roman"/>
          <w:i/>
        </w:rPr>
      </w:pPr>
      <w:r>
        <w:rPr>
          <w:rFonts w:ascii="Times New Roman" w:hAnsi="Times New Roman"/>
          <w:i/>
        </w:rPr>
        <w:t>валютный счет</w:t>
      </w:r>
    </w:p>
    <w:p w:rsidR="00361E67" w:rsidRDefault="00361E67">
      <w:pPr>
        <w:pStyle w:val="a6"/>
        <w:jc w:val="both"/>
        <w:rPr>
          <w:rFonts w:ascii="Times New Roman" w:hAnsi="Times New Roman"/>
        </w:rPr>
      </w:pPr>
      <w:r>
        <w:rPr>
          <w:rFonts w:ascii="Times New Roman" w:hAnsi="Times New Roman"/>
        </w:rPr>
        <w:t xml:space="preserve"> 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 xml:space="preserve">                               номер, наименование банка</w:t>
      </w:r>
    </w:p>
    <w:p w:rsidR="00361E67" w:rsidRDefault="00361E67">
      <w:pPr>
        <w:pStyle w:val="a6"/>
        <w:jc w:val="both"/>
        <w:rPr>
          <w:rFonts w:ascii="Times New Roman" w:hAnsi="Times New Roman"/>
          <w:sz w:val="24"/>
        </w:rPr>
      </w:pPr>
      <w:r>
        <w:rPr>
          <w:rFonts w:ascii="Times New Roman" w:hAnsi="Times New Roman"/>
          <w:b/>
          <w:sz w:val="24"/>
        </w:rPr>
        <w:t>зарегистрированное в</w:t>
      </w:r>
      <w:r>
        <w:rPr>
          <w:rFonts w:ascii="Times New Roman" w:hAnsi="Times New Roman"/>
          <w:sz w:val="24"/>
        </w:rPr>
        <w:t xml:space="preserve"> _____________________ </w:t>
      </w:r>
      <w:r>
        <w:rPr>
          <w:rFonts w:ascii="Times New Roman" w:hAnsi="Times New Roman"/>
          <w:b/>
          <w:sz w:val="24"/>
        </w:rPr>
        <w:t>районе Санкт-Петербурга</w:t>
      </w:r>
    </w:p>
    <w:p w:rsidR="00361E67" w:rsidRDefault="00361E67">
      <w:pPr>
        <w:pStyle w:val="a6"/>
        <w:jc w:val="both"/>
        <w:rPr>
          <w:rFonts w:ascii="Times New Roman" w:hAnsi="Times New Roman"/>
          <w:i/>
        </w:rPr>
      </w:pPr>
      <w:r>
        <w:rPr>
          <w:rFonts w:ascii="Times New Roman" w:hAnsi="Times New Roman"/>
        </w:rPr>
        <w:t xml:space="preserve">                                           </w:t>
      </w:r>
      <w:r>
        <w:rPr>
          <w:rFonts w:ascii="Times New Roman" w:hAnsi="Times New Roman"/>
          <w:i/>
        </w:rPr>
        <w:t>наименование</w:t>
      </w:r>
    </w:p>
    <w:p w:rsidR="00361E67" w:rsidRDefault="00361E67">
      <w:pPr>
        <w:pStyle w:val="a6"/>
        <w:jc w:val="both"/>
        <w:rPr>
          <w:rFonts w:ascii="Times New Roman" w:hAnsi="Times New Roman"/>
          <w:b/>
          <w:sz w:val="24"/>
        </w:rPr>
      </w:pPr>
      <w:r>
        <w:rPr>
          <w:rFonts w:ascii="Times New Roman" w:hAnsi="Times New Roman"/>
          <w:b/>
          <w:sz w:val="24"/>
        </w:rPr>
        <w:t>имеющее юридический адрес:</w:t>
      </w:r>
    </w:p>
    <w:p w:rsidR="00361E67" w:rsidRDefault="00361E67">
      <w:pPr>
        <w:pStyle w:val="a6"/>
        <w:jc w:val="both"/>
        <w:rPr>
          <w:rFonts w:ascii="Times New Roman" w:hAnsi="Times New Roman"/>
          <w:sz w:val="24"/>
        </w:rPr>
      </w:pPr>
      <w:r>
        <w:rPr>
          <w:rFonts w:ascii="Times New Roman" w:hAnsi="Times New Roman"/>
          <w:sz w:val="24"/>
        </w:rPr>
        <w:t xml:space="preserve"> _______________________________________________________________________</w:t>
      </w:r>
    </w:p>
    <w:p w:rsidR="00361E67" w:rsidRDefault="00361E67">
      <w:pPr>
        <w:pStyle w:val="a6"/>
        <w:pBdr>
          <w:bottom w:val="single" w:sz="12" w:space="1" w:color="auto"/>
        </w:pBdr>
        <w:jc w:val="both"/>
        <w:rPr>
          <w:rFonts w:ascii="Times New Roman" w:hAnsi="Times New Roman"/>
          <w:b/>
          <w:sz w:val="24"/>
        </w:rPr>
      </w:pPr>
      <w:r>
        <w:rPr>
          <w:rFonts w:ascii="Times New Roman" w:hAnsi="Times New Roman"/>
          <w:b/>
          <w:sz w:val="24"/>
        </w:rPr>
        <w:t>почтовый адрес, телефон, факс:</w:t>
      </w:r>
    </w:p>
    <w:p w:rsidR="00361E67" w:rsidRDefault="00361E67">
      <w:pPr>
        <w:pStyle w:val="a6"/>
        <w:pBdr>
          <w:bottom w:val="single" w:sz="12" w:space="1" w:color="auto"/>
        </w:pBdr>
        <w:jc w:val="both"/>
        <w:rPr>
          <w:rFonts w:ascii="Times New Roman" w:hAnsi="Times New Roman"/>
          <w:sz w:val="24"/>
        </w:rPr>
      </w:pPr>
    </w:p>
    <w:p w:rsidR="00361E67" w:rsidRDefault="00361E67">
      <w:pPr>
        <w:pStyle w:val="a6"/>
        <w:jc w:val="both"/>
        <w:rPr>
          <w:rFonts w:ascii="Times New Roman" w:hAnsi="Times New Roman"/>
          <w:sz w:val="24"/>
        </w:rPr>
      </w:pPr>
    </w:p>
    <w:p w:rsidR="00361E67" w:rsidRDefault="00361E67">
      <w:pPr>
        <w:pStyle w:val="a6"/>
        <w:jc w:val="both"/>
        <w:rPr>
          <w:rFonts w:ascii="Times New Roman" w:hAnsi="Times New Roman"/>
          <w:b/>
          <w:sz w:val="24"/>
        </w:rPr>
      </w:pPr>
      <w:r>
        <w:rPr>
          <w:rFonts w:ascii="Times New Roman" w:hAnsi="Times New Roman"/>
          <w:b/>
          <w:sz w:val="24"/>
        </w:rPr>
        <w:t>Просит разрешить продление режима временного ввоза/вывоза культурных ценностей:</w:t>
      </w:r>
    </w:p>
    <w:p w:rsidR="00361E67" w:rsidRDefault="00361E67">
      <w:pPr>
        <w:pStyle w:val="a6"/>
        <w:jc w:val="both"/>
        <w:rPr>
          <w:rFonts w:ascii="Times New Roman" w:hAnsi="Times New Roman"/>
          <w:b/>
          <w:i/>
          <w:sz w:val="24"/>
        </w:rPr>
      </w:pPr>
      <w:r>
        <w:rPr>
          <w:rFonts w:ascii="Times New Roman" w:hAnsi="Times New Roman"/>
          <w:b/>
          <w:i/>
        </w:rPr>
        <w:t>Предшествующие документы</w:t>
      </w:r>
      <w:r>
        <w:rPr>
          <w:rFonts w:ascii="Times New Roman" w:hAnsi="Times New Roman"/>
          <w:b/>
          <w:i/>
          <w:sz w:val="24"/>
        </w:rPr>
        <w:t>:</w:t>
      </w:r>
    </w:p>
    <w:p w:rsidR="00361E67" w:rsidRDefault="00361E67">
      <w:pPr>
        <w:pStyle w:val="a6"/>
        <w:pBdr>
          <w:bottom w:val="single" w:sz="4" w:space="1" w:color="auto"/>
        </w:pBdr>
        <w:jc w:val="both"/>
        <w:rPr>
          <w:rFonts w:ascii="Times New Roman" w:hAnsi="Times New Roman"/>
          <w:i/>
        </w:rPr>
      </w:pPr>
      <w:r>
        <w:rPr>
          <w:rFonts w:ascii="Times New Roman" w:hAnsi="Times New Roman"/>
          <w:i/>
        </w:rPr>
        <w:t xml:space="preserve">№ ГТД,                                                    ,  №, дата Свидетельства МК РФ </w:t>
      </w:r>
    </w:p>
    <w:p w:rsidR="00361E67" w:rsidRDefault="00361E67">
      <w:pPr>
        <w:pStyle w:val="a6"/>
        <w:rPr>
          <w:rFonts w:ascii="Times New Roman" w:hAnsi="Times New Roman"/>
        </w:rPr>
      </w:pPr>
      <w:r>
        <w:rPr>
          <w:rFonts w:ascii="Times New Roman" w:hAnsi="Times New Roman"/>
        </w:rPr>
        <w:t>__________________________________________________________________________________</w:t>
      </w:r>
    </w:p>
    <w:p w:rsidR="00361E67" w:rsidRDefault="00361E67">
      <w:pPr>
        <w:pStyle w:val="a6"/>
        <w:rPr>
          <w:rFonts w:ascii="Times New Roman" w:hAnsi="Times New Roman"/>
        </w:rPr>
      </w:pPr>
      <w:r>
        <w:rPr>
          <w:rFonts w:ascii="Times New Roman" w:hAnsi="Times New Roman"/>
          <w:i/>
        </w:rPr>
        <w:t>код по</w:t>
      </w:r>
      <w:r>
        <w:rPr>
          <w:rFonts w:ascii="Times New Roman" w:hAnsi="Times New Roman"/>
        </w:rPr>
        <w:t xml:space="preserve"> </w:t>
      </w:r>
      <w:r>
        <w:rPr>
          <w:rFonts w:ascii="Times New Roman" w:hAnsi="Times New Roman"/>
          <w:i/>
        </w:rPr>
        <w:t>ТН ВЭД СНГ</w:t>
      </w:r>
      <w:r>
        <w:rPr>
          <w:rFonts w:ascii="Times New Roman" w:hAnsi="Times New Roman"/>
        </w:rPr>
        <w:t xml:space="preserve"> ______________________________________________________________________________________</w:t>
      </w:r>
    </w:p>
    <w:p w:rsidR="00361E67" w:rsidRDefault="00361E67">
      <w:pPr>
        <w:pStyle w:val="a6"/>
        <w:rPr>
          <w:rFonts w:ascii="Times New Roman" w:hAnsi="Times New Roman"/>
        </w:rPr>
      </w:pPr>
      <w:r>
        <w:rPr>
          <w:rFonts w:ascii="Times New Roman" w:hAnsi="Times New Roman"/>
          <w:i/>
        </w:rPr>
        <w:t>количество единиц хранения,                            вес,                                     стоимость</w:t>
      </w:r>
      <w:r>
        <w:rPr>
          <w:rFonts w:ascii="Times New Roman" w:hAnsi="Times New Roman"/>
        </w:rPr>
        <w:t xml:space="preserve"> ______________________________________________________________________________________</w:t>
      </w:r>
    </w:p>
    <w:p w:rsidR="00361E67" w:rsidRDefault="00361E67">
      <w:pPr>
        <w:pStyle w:val="a6"/>
        <w:rPr>
          <w:rFonts w:ascii="Times New Roman" w:hAnsi="Times New Roman"/>
        </w:rPr>
      </w:pPr>
      <w:r>
        <w:rPr>
          <w:rFonts w:ascii="Times New Roman" w:hAnsi="Times New Roman"/>
          <w:i/>
        </w:rPr>
        <w:t>способ идентификации</w:t>
      </w:r>
      <w:r>
        <w:rPr>
          <w:rFonts w:ascii="Times New Roman" w:hAnsi="Times New Roman"/>
        </w:rPr>
        <w:t xml:space="preserve"> ______________________________________________________________________________________</w:t>
      </w:r>
    </w:p>
    <w:p w:rsidR="00361E67" w:rsidRDefault="00361E67">
      <w:pPr>
        <w:pStyle w:val="a6"/>
        <w:jc w:val="both"/>
        <w:rPr>
          <w:rFonts w:ascii="Times New Roman" w:hAnsi="Times New Roman"/>
          <w:i/>
        </w:rPr>
      </w:pPr>
      <w:r>
        <w:rPr>
          <w:rFonts w:ascii="Times New Roman" w:hAnsi="Times New Roman"/>
          <w:i/>
        </w:rPr>
        <w:t>цели и обстоятельства ввоза/вывоза (название выставки)</w:t>
      </w:r>
    </w:p>
    <w:p w:rsidR="00361E67" w:rsidRDefault="00361E67">
      <w:pPr>
        <w:pStyle w:val="a6"/>
        <w:rPr>
          <w:rFonts w:ascii="Times New Roman" w:hAnsi="Times New Roman"/>
        </w:rPr>
      </w:pPr>
      <w:r>
        <w:rPr>
          <w:rFonts w:ascii="Times New Roman" w:hAnsi="Times New Roman"/>
          <w:i/>
        </w:rPr>
        <w:t>основание для продления сроков</w:t>
      </w:r>
      <w:r>
        <w:rPr>
          <w:rFonts w:ascii="Times New Roman" w:hAnsi="Times New Roman"/>
        </w:rPr>
        <w:t xml:space="preserve"> _____________________________________________________________________________________</w:t>
      </w:r>
    </w:p>
    <w:p w:rsidR="00361E67" w:rsidRDefault="00361E67">
      <w:pPr>
        <w:pStyle w:val="a6"/>
        <w:jc w:val="both"/>
        <w:rPr>
          <w:rFonts w:ascii="Times New Roman" w:hAnsi="Times New Roman"/>
          <w:sz w:val="24"/>
        </w:rPr>
      </w:pPr>
      <w:r>
        <w:rPr>
          <w:rFonts w:ascii="Times New Roman" w:hAnsi="Times New Roman"/>
          <w:sz w:val="24"/>
        </w:rPr>
        <w:t>_____________________________________________________________________</w:t>
      </w:r>
    </w:p>
    <w:p w:rsidR="00361E67" w:rsidRDefault="00361E67">
      <w:pPr>
        <w:pStyle w:val="a6"/>
        <w:ind w:firstLine="426"/>
        <w:jc w:val="both"/>
        <w:rPr>
          <w:rFonts w:ascii="Times New Roman" w:hAnsi="Times New Roman"/>
          <w:b/>
          <w:sz w:val="24"/>
        </w:rPr>
      </w:pPr>
      <w:r>
        <w:rPr>
          <w:rFonts w:ascii="Times New Roman" w:hAnsi="Times New Roman"/>
          <w:b/>
          <w:sz w:val="24"/>
        </w:rPr>
        <w:t xml:space="preserve">Настоящим обязуемся  в  срок  до  ____________________  ввезти в РФ, продлить срок временного ввоза/вывоза вышеуказаннх культурных ценностей. </w:t>
      </w:r>
    </w:p>
    <w:p w:rsidR="00361E67" w:rsidRDefault="00361E67">
      <w:pPr>
        <w:pStyle w:val="a6"/>
        <w:ind w:firstLine="426"/>
        <w:jc w:val="both"/>
        <w:rPr>
          <w:rFonts w:ascii="Times New Roman" w:hAnsi="Times New Roman"/>
          <w:b/>
          <w:sz w:val="24"/>
        </w:rPr>
      </w:pPr>
      <w:r>
        <w:rPr>
          <w:rFonts w:ascii="Times New Roman" w:hAnsi="Times New Roman"/>
          <w:b/>
          <w:sz w:val="24"/>
        </w:rPr>
        <w:t xml:space="preserve">С   требованиями   ст. ст.  </w:t>
      </w:r>
      <w:r>
        <w:rPr>
          <w:rFonts w:ascii="Times New Roman" w:hAnsi="Times New Roman"/>
          <w:b/>
          <w:sz w:val="24"/>
          <w:lang w:val="en-US"/>
        </w:rPr>
        <w:t>219</w:t>
      </w:r>
      <w:r>
        <w:rPr>
          <w:rFonts w:ascii="Times New Roman" w:hAnsi="Times New Roman"/>
          <w:b/>
          <w:sz w:val="24"/>
        </w:rPr>
        <w:t>, 271, 273,   263,  284  ТК  РФ, 190 УК РФ, предусматривающими ответственность за  нарушение  данного  обязательства, ознакомлены.  Также  обязуемся  сообщать  на  Т/П  (ОТО  и  ТК)  о  любых изменениях в адресе и номере телефонов нашей организации,  которые  могут произойти в указанный выше период.</w:t>
      </w:r>
    </w:p>
    <w:p w:rsidR="00361E67" w:rsidRDefault="00361E67">
      <w:pPr>
        <w:pStyle w:val="a6"/>
        <w:ind w:firstLine="426"/>
        <w:jc w:val="both"/>
        <w:rPr>
          <w:rFonts w:ascii="Times New Roman" w:hAnsi="Times New Roman"/>
          <w:b/>
          <w:sz w:val="24"/>
        </w:rPr>
      </w:pPr>
    </w:p>
    <w:p w:rsidR="00361E67" w:rsidRDefault="00361E67">
      <w:pPr>
        <w:pStyle w:val="a6"/>
        <w:jc w:val="both"/>
        <w:rPr>
          <w:rFonts w:ascii="Times New Roman" w:hAnsi="Times New Roman"/>
          <w:b/>
          <w:sz w:val="24"/>
        </w:rPr>
      </w:pPr>
      <w:r>
        <w:rPr>
          <w:rFonts w:ascii="Times New Roman" w:hAnsi="Times New Roman"/>
          <w:b/>
          <w:sz w:val="24"/>
        </w:rPr>
        <w:t>Руководитель                                        подпись                                            Ф.И.О.</w:t>
      </w:r>
    </w:p>
    <w:p w:rsidR="00361E67" w:rsidRDefault="00361E67">
      <w:pPr>
        <w:pStyle w:val="a6"/>
        <w:jc w:val="both"/>
        <w:rPr>
          <w:rFonts w:ascii="Times New Roman" w:hAnsi="Times New Roman"/>
          <w:b/>
          <w:sz w:val="24"/>
        </w:rPr>
      </w:pPr>
      <w:r>
        <w:rPr>
          <w:rFonts w:ascii="Times New Roman" w:hAnsi="Times New Roman"/>
          <w:b/>
          <w:sz w:val="24"/>
        </w:rPr>
        <w:t>дата</w:t>
      </w:r>
    </w:p>
    <w:p w:rsidR="00361E67" w:rsidRDefault="00361E67">
      <w:pPr>
        <w:pStyle w:val="a6"/>
        <w:jc w:val="center"/>
        <w:rPr>
          <w:b/>
          <w:sz w:val="24"/>
        </w:rPr>
      </w:pPr>
    </w:p>
    <w:p w:rsidR="00361E67" w:rsidRDefault="00361E67">
      <w:pPr>
        <w:jc w:val="both"/>
        <w:rPr>
          <w:lang w:val="en-US"/>
        </w:rPr>
      </w:pPr>
    </w:p>
    <w:p w:rsidR="00361E67" w:rsidRDefault="00361E67">
      <w:pPr>
        <w:ind w:left="-284" w:right="-1050" w:firstLine="710"/>
        <w:jc w:val="both"/>
        <w:rPr>
          <w:rFonts w:ascii="Arial" w:hAnsi="Arial"/>
          <w:sz w:val="28"/>
          <w:lang w:val="en-US"/>
        </w:rPr>
      </w:pPr>
      <w:bookmarkStart w:id="0" w:name="_GoBack"/>
      <w:bookmarkEnd w:id="0"/>
    </w:p>
    <w:sectPr w:rsidR="00361E67">
      <w:headerReference w:type="even" r:id="rId7"/>
      <w:headerReference w:type="default" r:id="rId8"/>
      <w:pgSz w:w="11906" w:h="16838" w:code="9"/>
      <w:pgMar w:top="1134" w:right="1797" w:bottom="1418"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E67" w:rsidRDefault="00361E67">
      <w:r>
        <w:separator/>
      </w:r>
    </w:p>
  </w:endnote>
  <w:endnote w:type="continuationSeparator" w:id="0">
    <w:p w:rsidR="00361E67" w:rsidRDefault="0036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E67" w:rsidRDefault="00361E67">
      <w:r>
        <w:separator/>
      </w:r>
    </w:p>
  </w:footnote>
  <w:footnote w:type="continuationSeparator" w:id="0">
    <w:p w:rsidR="00361E67" w:rsidRDefault="00361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67" w:rsidRDefault="00361E67">
    <w:pPr>
      <w:pStyle w:val="aa"/>
      <w:framePr w:wrap="around" w:vAnchor="text" w:hAnchor="margin" w:xAlign="center" w:y="1"/>
      <w:rPr>
        <w:rStyle w:val="ab"/>
      </w:rPr>
    </w:pPr>
    <w:r>
      <w:rPr>
        <w:rStyle w:val="ab"/>
        <w:noProof/>
      </w:rPr>
      <w:t>1</w:t>
    </w:r>
  </w:p>
  <w:p w:rsidR="00361E67" w:rsidRDefault="00361E6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67" w:rsidRDefault="001652FC">
    <w:pPr>
      <w:pStyle w:val="aa"/>
      <w:framePr w:wrap="around" w:vAnchor="text" w:hAnchor="margin" w:xAlign="center" w:y="1"/>
      <w:rPr>
        <w:rStyle w:val="ab"/>
      </w:rPr>
    </w:pPr>
    <w:r>
      <w:rPr>
        <w:rStyle w:val="ab"/>
        <w:noProof/>
      </w:rPr>
      <w:t>1</w:t>
    </w:r>
  </w:p>
  <w:p w:rsidR="00361E67" w:rsidRDefault="00361E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7D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BB648B"/>
    <w:multiLevelType w:val="singleLevel"/>
    <w:tmpl w:val="6562B616"/>
    <w:lvl w:ilvl="0">
      <w:start w:val="1"/>
      <w:numFmt w:val="decimal"/>
      <w:lvlText w:val="%1."/>
      <w:lvlJc w:val="left"/>
      <w:pPr>
        <w:tabs>
          <w:tab w:val="num" w:pos="1069"/>
        </w:tabs>
        <w:ind w:left="1069" w:hanging="360"/>
      </w:pPr>
      <w:rPr>
        <w:rFonts w:hint="default"/>
      </w:rPr>
    </w:lvl>
  </w:abstractNum>
  <w:abstractNum w:abstractNumId="2">
    <w:nsid w:val="104566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F50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1D740E"/>
    <w:multiLevelType w:val="singleLevel"/>
    <w:tmpl w:val="099C1E08"/>
    <w:lvl w:ilvl="0">
      <w:start w:val="2"/>
      <w:numFmt w:val="decimal"/>
      <w:lvlText w:val="%1. "/>
      <w:legacy w:legacy="1" w:legacySpace="0" w:legacyIndent="283"/>
      <w:lvlJc w:val="left"/>
      <w:pPr>
        <w:ind w:left="328" w:hanging="283"/>
      </w:pPr>
      <w:rPr>
        <w:rFonts w:ascii="Arial" w:hAnsi="Arial" w:hint="default"/>
        <w:b/>
        <w:i w:val="0"/>
        <w:sz w:val="18"/>
        <w:u w:val="none"/>
      </w:rPr>
    </w:lvl>
  </w:abstractNum>
  <w:abstractNum w:abstractNumId="5">
    <w:nsid w:val="143151CD"/>
    <w:multiLevelType w:val="singleLevel"/>
    <w:tmpl w:val="B33A41F8"/>
    <w:lvl w:ilvl="0">
      <w:start w:val="1"/>
      <w:numFmt w:val="decimal"/>
      <w:lvlText w:val="%1. "/>
      <w:legacy w:legacy="1" w:legacySpace="0" w:legacyIndent="283"/>
      <w:lvlJc w:val="left"/>
      <w:pPr>
        <w:ind w:left="283" w:hanging="283"/>
      </w:pPr>
      <w:rPr>
        <w:rFonts w:ascii="Arial" w:hAnsi="Arial" w:hint="default"/>
        <w:b/>
        <w:i w:val="0"/>
        <w:sz w:val="18"/>
        <w:u w:val="none"/>
      </w:rPr>
    </w:lvl>
  </w:abstractNum>
  <w:abstractNum w:abstractNumId="6">
    <w:nsid w:val="143322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911F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E5217E"/>
    <w:multiLevelType w:val="singleLevel"/>
    <w:tmpl w:val="6562B616"/>
    <w:lvl w:ilvl="0">
      <w:start w:val="1"/>
      <w:numFmt w:val="decimal"/>
      <w:lvlText w:val="%1."/>
      <w:lvlJc w:val="left"/>
      <w:pPr>
        <w:tabs>
          <w:tab w:val="num" w:pos="1069"/>
        </w:tabs>
        <w:ind w:left="1069" w:hanging="360"/>
      </w:pPr>
      <w:rPr>
        <w:rFonts w:hint="default"/>
      </w:rPr>
    </w:lvl>
  </w:abstractNum>
  <w:abstractNum w:abstractNumId="9">
    <w:nsid w:val="1ABE25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08755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0FD2131"/>
    <w:multiLevelType w:val="singleLevel"/>
    <w:tmpl w:val="1218650A"/>
    <w:lvl w:ilvl="0">
      <w:numFmt w:val="bullet"/>
      <w:lvlText w:val="-"/>
      <w:lvlJc w:val="left"/>
      <w:pPr>
        <w:tabs>
          <w:tab w:val="num" w:pos="644"/>
        </w:tabs>
        <w:ind w:left="644" w:hanging="360"/>
      </w:pPr>
      <w:rPr>
        <w:rFonts w:ascii="Times New Roman" w:hAnsi="Times New Roman" w:hint="default"/>
      </w:rPr>
    </w:lvl>
  </w:abstractNum>
  <w:abstractNum w:abstractNumId="12">
    <w:nsid w:val="3530355F"/>
    <w:multiLevelType w:val="singleLevel"/>
    <w:tmpl w:val="986CEDA4"/>
    <w:lvl w:ilvl="0">
      <w:numFmt w:val="bullet"/>
      <w:lvlText w:val="-"/>
      <w:lvlJc w:val="left"/>
      <w:pPr>
        <w:tabs>
          <w:tab w:val="num" w:pos="1069"/>
        </w:tabs>
        <w:ind w:left="1069" w:hanging="360"/>
      </w:pPr>
      <w:rPr>
        <w:rFonts w:hint="default"/>
      </w:rPr>
    </w:lvl>
  </w:abstractNum>
  <w:abstractNum w:abstractNumId="13">
    <w:nsid w:val="35344D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BC94D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C280F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9B08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EC7281E"/>
    <w:multiLevelType w:val="singleLevel"/>
    <w:tmpl w:val="658E6AD4"/>
    <w:lvl w:ilvl="0">
      <w:numFmt w:val="bullet"/>
      <w:lvlText w:val="-"/>
      <w:lvlJc w:val="left"/>
      <w:pPr>
        <w:tabs>
          <w:tab w:val="num" w:pos="1069"/>
        </w:tabs>
        <w:ind w:left="1069" w:hanging="360"/>
      </w:pPr>
      <w:rPr>
        <w:rFonts w:hint="default"/>
      </w:rPr>
    </w:lvl>
  </w:abstractNum>
  <w:abstractNum w:abstractNumId="18">
    <w:nsid w:val="3F9E52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22419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27E2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3EC6968"/>
    <w:multiLevelType w:val="singleLevel"/>
    <w:tmpl w:val="F6024B3E"/>
    <w:lvl w:ilvl="0">
      <w:start w:val="9701"/>
      <w:numFmt w:val="decimal"/>
      <w:lvlText w:val="%1- "/>
      <w:legacy w:legacy="1" w:legacySpace="0" w:legacyIndent="283"/>
      <w:lvlJc w:val="left"/>
      <w:pPr>
        <w:ind w:left="583" w:hanging="283"/>
      </w:pPr>
      <w:rPr>
        <w:rFonts w:ascii="Arial" w:hAnsi="Arial" w:hint="default"/>
        <w:b/>
        <w:i w:val="0"/>
        <w:sz w:val="24"/>
        <w:u w:val="none"/>
      </w:rPr>
    </w:lvl>
  </w:abstractNum>
  <w:abstractNum w:abstractNumId="22">
    <w:nsid w:val="440831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60618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88848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4E350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50865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5CF40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17477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32604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D966A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F9325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3DB573F"/>
    <w:multiLevelType w:val="singleLevel"/>
    <w:tmpl w:val="BB6222EE"/>
    <w:lvl w:ilvl="0">
      <w:start w:val="20"/>
      <w:numFmt w:val="decimal"/>
      <w:lvlText w:val="%1. "/>
      <w:legacy w:legacy="1" w:legacySpace="0" w:legacyIndent="283"/>
      <w:lvlJc w:val="left"/>
      <w:pPr>
        <w:ind w:left="283" w:hanging="283"/>
      </w:pPr>
      <w:rPr>
        <w:rFonts w:ascii="Arial" w:hAnsi="Arial" w:hint="default"/>
        <w:b w:val="0"/>
        <w:i/>
        <w:sz w:val="24"/>
        <w:u w:val="none"/>
      </w:rPr>
    </w:lvl>
  </w:abstractNum>
  <w:num w:numId="1">
    <w:abstractNumId w:val="12"/>
  </w:num>
  <w:num w:numId="2">
    <w:abstractNumId w:val="17"/>
  </w:num>
  <w:num w:numId="3">
    <w:abstractNumId w:val="5"/>
  </w:num>
  <w:num w:numId="4">
    <w:abstractNumId w:val="4"/>
  </w:num>
  <w:num w:numId="5">
    <w:abstractNumId w:val="21"/>
  </w:num>
  <w:num w:numId="6">
    <w:abstractNumId w:val="32"/>
  </w:num>
  <w:num w:numId="7">
    <w:abstractNumId w:val="11"/>
  </w:num>
  <w:num w:numId="8">
    <w:abstractNumId w:val="20"/>
  </w:num>
  <w:num w:numId="9">
    <w:abstractNumId w:val="25"/>
  </w:num>
  <w:num w:numId="10">
    <w:abstractNumId w:val="9"/>
  </w:num>
  <w:num w:numId="11">
    <w:abstractNumId w:val="0"/>
  </w:num>
  <w:num w:numId="12">
    <w:abstractNumId w:val="15"/>
  </w:num>
  <w:num w:numId="13">
    <w:abstractNumId w:val="31"/>
  </w:num>
  <w:num w:numId="14">
    <w:abstractNumId w:val="28"/>
  </w:num>
  <w:num w:numId="15">
    <w:abstractNumId w:val="1"/>
  </w:num>
  <w:num w:numId="16">
    <w:abstractNumId w:val="27"/>
  </w:num>
  <w:num w:numId="17">
    <w:abstractNumId w:val="30"/>
  </w:num>
  <w:num w:numId="18">
    <w:abstractNumId w:val="22"/>
  </w:num>
  <w:num w:numId="19">
    <w:abstractNumId w:val="13"/>
  </w:num>
  <w:num w:numId="20">
    <w:abstractNumId w:val="14"/>
  </w:num>
  <w:num w:numId="21">
    <w:abstractNumId w:val="18"/>
  </w:num>
  <w:num w:numId="22">
    <w:abstractNumId w:val="6"/>
  </w:num>
  <w:num w:numId="23">
    <w:abstractNumId w:val="29"/>
  </w:num>
  <w:num w:numId="24">
    <w:abstractNumId w:val="23"/>
  </w:num>
  <w:num w:numId="25">
    <w:abstractNumId w:val="24"/>
  </w:num>
  <w:num w:numId="26">
    <w:abstractNumId w:val="7"/>
  </w:num>
  <w:num w:numId="27">
    <w:abstractNumId w:val="3"/>
  </w:num>
  <w:num w:numId="28">
    <w:abstractNumId w:val="16"/>
  </w:num>
  <w:num w:numId="29">
    <w:abstractNumId w:val="19"/>
  </w:num>
  <w:num w:numId="30">
    <w:abstractNumId w:val="10"/>
  </w:num>
  <w:num w:numId="31">
    <w:abstractNumId w:val="26"/>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2FC"/>
    <w:rsid w:val="001652FC"/>
    <w:rsid w:val="00361E67"/>
    <w:rsid w:val="0075385F"/>
    <w:rsid w:val="00C5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A18932E2-E708-4A5E-9EF4-85F2EDD8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spacing w:line="360" w:lineRule="auto"/>
      <w:ind w:left="-284" w:right="-1044" w:firstLine="710"/>
      <w:outlineLvl w:val="2"/>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jc w:val="both"/>
    </w:pPr>
    <w:rPr>
      <w:rFonts w:ascii="Arial" w:hAnsi="Arial"/>
      <w:sz w:val="28"/>
    </w:rPr>
  </w:style>
  <w:style w:type="paragraph" w:styleId="30">
    <w:name w:val="Body Text 3"/>
    <w:basedOn w:val="a"/>
    <w:semiHidden/>
    <w:pPr>
      <w:jc w:val="both"/>
    </w:pPr>
    <w:rPr>
      <w:rFonts w:ascii="Arial" w:hAnsi="Arial"/>
      <w:sz w:val="24"/>
    </w:rPr>
  </w:style>
  <w:style w:type="paragraph" w:styleId="a4">
    <w:name w:val="Body Text"/>
    <w:basedOn w:val="a"/>
    <w:semiHidden/>
    <w:pPr>
      <w:jc w:val="both"/>
    </w:pPr>
    <w:rPr>
      <w:rFonts w:ascii="Arial" w:hAnsi="Arial"/>
    </w:rPr>
  </w:style>
  <w:style w:type="paragraph" w:styleId="20">
    <w:name w:val="Body Text Indent 2"/>
    <w:basedOn w:val="a"/>
    <w:semiHidden/>
    <w:pPr>
      <w:ind w:firstLine="426"/>
      <w:jc w:val="both"/>
    </w:pPr>
    <w:rPr>
      <w:rFonts w:ascii="Arial" w:hAnsi="Arial"/>
      <w:sz w:val="24"/>
    </w:rPr>
  </w:style>
  <w:style w:type="paragraph" w:styleId="31">
    <w:name w:val="Body Text Indent 3"/>
    <w:basedOn w:val="a"/>
    <w:semiHidden/>
    <w:pPr>
      <w:ind w:firstLine="709"/>
      <w:jc w:val="both"/>
    </w:pPr>
    <w:rPr>
      <w:rFonts w:ascii="Arial" w:hAnsi="Arial"/>
      <w:sz w:val="24"/>
    </w:rPr>
  </w:style>
  <w:style w:type="paragraph" w:styleId="a5">
    <w:name w:val="caption"/>
    <w:basedOn w:val="a"/>
    <w:qFormat/>
    <w:pPr>
      <w:jc w:val="center"/>
    </w:pPr>
    <w:rPr>
      <w:sz w:val="28"/>
    </w:rPr>
  </w:style>
  <w:style w:type="paragraph" w:styleId="a6">
    <w:name w:val="Plain Text"/>
    <w:basedOn w:val="a"/>
    <w:semiHidden/>
    <w:rPr>
      <w:rFonts w:ascii="Courier New" w:hAnsi="Courier New"/>
    </w:rPr>
  </w:style>
  <w:style w:type="paragraph" w:styleId="a7">
    <w:name w:val="Block Text"/>
    <w:basedOn w:val="a"/>
    <w:semiHidden/>
    <w:pPr>
      <w:spacing w:line="360" w:lineRule="auto"/>
      <w:ind w:left="45" w:right="-858" w:firstLine="664"/>
      <w:jc w:val="both"/>
    </w:pPr>
    <w:rPr>
      <w:rFonts w:ascii="Arial" w:hAnsi="Arial"/>
      <w:sz w:val="28"/>
    </w:rPr>
  </w:style>
  <w:style w:type="character" w:styleId="a8">
    <w:name w:val="footnote reference"/>
    <w:semiHidden/>
    <w:rPr>
      <w:vertAlign w:val="superscript"/>
    </w:rPr>
  </w:style>
  <w:style w:type="paragraph" w:styleId="a9">
    <w:name w:val="footnote text"/>
    <w:basedOn w:val="a"/>
    <w:semiHidden/>
  </w:style>
  <w:style w:type="paragraph" w:styleId="21">
    <w:name w:val="Body Text 2"/>
    <w:basedOn w:val="a"/>
    <w:semiHidden/>
    <w:pPr>
      <w:ind w:right="-1044"/>
      <w:jc w:val="center"/>
    </w:pPr>
    <w:rPr>
      <w:rFonts w:ascii="Arial" w:hAnsi="Arial"/>
      <w:b/>
      <w:sz w:val="28"/>
    </w:rPr>
  </w:style>
  <w:style w:type="paragraph" w:styleId="aa">
    <w:name w:val="head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14719</Words>
  <Characters>83901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KHEPRI</Company>
  <LinksUpToDate>false</LinksUpToDate>
  <CharactersWithSpaces>98424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Рыбальченко В.Ф</dc:creator>
  <cp:keywords/>
  <cp:lastModifiedBy>admin</cp:lastModifiedBy>
  <cp:revision>2</cp:revision>
  <cp:lastPrinted>2001-05-28T20:23:00Z</cp:lastPrinted>
  <dcterms:created xsi:type="dcterms:W3CDTF">2014-02-10T08:26:00Z</dcterms:created>
  <dcterms:modified xsi:type="dcterms:W3CDTF">2014-02-10T08:26:00Z</dcterms:modified>
</cp:coreProperties>
</file>