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01" w:rsidRDefault="000C6101" w:rsidP="00C00AA8">
      <w:pPr>
        <w:pStyle w:val="21"/>
        <w:spacing w:line="360" w:lineRule="auto"/>
        <w:ind w:right="818" w:firstLine="600"/>
        <w:jc w:val="center"/>
        <w:rPr>
          <w:sz w:val="28"/>
          <w:szCs w:val="28"/>
        </w:rPr>
      </w:pPr>
    </w:p>
    <w:p w:rsidR="00654F17" w:rsidRPr="002478AD" w:rsidRDefault="00654F17" w:rsidP="00C00AA8">
      <w:pPr>
        <w:pStyle w:val="21"/>
        <w:spacing w:line="360" w:lineRule="auto"/>
        <w:ind w:right="818" w:firstLine="600"/>
        <w:jc w:val="center"/>
        <w:rPr>
          <w:sz w:val="28"/>
          <w:szCs w:val="28"/>
        </w:rPr>
      </w:pPr>
      <w:r w:rsidRPr="002478AD">
        <w:rPr>
          <w:sz w:val="28"/>
          <w:szCs w:val="28"/>
        </w:rPr>
        <w:t>СОДЕРЖАНИЕ</w:t>
      </w:r>
    </w:p>
    <w:tbl>
      <w:tblPr>
        <w:tblW w:w="0" w:type="auto"/>
        <w:tblInd w:w="40" w:type="dxa"/>
        <w:tblLook w:val="01E0" w:firstRow="1" w:lastRow="1" w:firstColumn="1" w:lastColumn="1" w:noHBand="0" w:noVBand="0"/>
      </w:tblPr>
      <w:tblGrid>
        <w:gridCol w:w="9531"/>
      </w:tblGrid>
      <w:tr w:rsidR="00654F17" w:rsidRPr="00C54A78" w:rsidTr="00560133">
        <w:tc>
          <w:tcPr>
            <w:tcW w:w="9814" w:type="dxa"/>
          </w:tcPr>
          <w:p w:rsidR="00654F17" w:rsidRPr="00560133" w:rsidRDefault="00654F17" w:rsidP="00560133">
            <w:pPr>
              <w:pStyle w:val="21"/>
              <w:tabs>
                <w:tab w:val="left" w:pos="6585"/>
              </w:tabs>
              <w:spacing w:line="480" w:lineRule="auto"/>
              <w:ind w:left="0" w:firstLine="0"/>
              <w:rPr>
                <w:sz w:val="28"/>
                <w:szCs w:val="28"/>
              </w:rPr>
            </w:pPr>
            <w:r w:rsidRPr="00560133">
              <w:rPr>
                <w:sz w:val="28"/>
                <w:szCs w:val="28"/>
              </w:rPr>
              <w:tab/>
            </w:r>
          </w:p>
          <w:tbl>
            <w:tblPr>
              <w:tblW w:w="0" w:type="auto"/>
              <w:tblInd w:w="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200"/>
              <w:gridCol w:w="965"/>
            </w:tblGrid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ВЕДЕНИЕ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1.</w:t>
                  </w:r>
                  <w:r w:rsidRPr="00560133">
                    <w:rPr>
                      <w:b/>
                      <w:sz w:val="28"/>
                      <w:szCs w:val="28"/>
                    </w:rPr>
                    <w:t xml:space="preserve"> Теоритические основы статистики финансовых результатов от реализации продукции растениеводства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</w:p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1.1 Прибыль как экономическая категория (состав прибыли, порядок её формирования и использования).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</w:p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1.2. Система показателей, характеризующий финансовое состояние предприятия.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b/>
                      <w:sz w:val="28"/>
                      <w:szCs w:val="28"/>
                    </w:rPr>
                  </w:pPr>
                  <w:r w:rsidRPr="00560133">
                    <w:rPr>
                      <w:b/>
                      <w:sz w:val="28"/>
                      <w:szCs w:val="28"/>
                    </w:rPr>
                    <w:t>2.Экономическая характеристика ООО«Рассвет-1»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2.1.Экономическая характеристика организации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2.2.Значение продукции растениеводства в ООО «Рассвет-1»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 xml:space="preserve">2.3.Корреляционно-регрессионный анализ 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ЗАКЛЮЧЕНИЕ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32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Список используемой литературы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jc w:val="right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>35</w:t>
                  </w:r>
                </w:p>
              </w:tc>
            </w:tr>
            <w:tr w:rsidR="00654F17" w:rsidTr="00560133">
              <w:tc>
                <w:tcPr>
                  <w:tcW w:w="8209" w:type="dxa"/>
                </w:tcPr>
                <w:p w:rsidR="00654F17" w:rsidRPr="00560133" w:rsidRDefault="00654F17" w:rsidP="00560133">
                  <w:pPr>
                    <w:pStyle w:val="21"/>
                    <w:spacing w:line="480" w:lineRule="auto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</w:tc>
              <w:tc>
                <w:tcPr>
                  <w:tcW w:w="966" w:type="dxa"/>
                </w:tcPr>
                <w:p w:rsidR="00654F17" w:rsidRPr="00560133" w:rsidRDefault="00654F17" w:rsidP="00560133">
                  <w:pPr>
                    <w:pStyle w:val="21"/>
                    <w:tabs>
                      <w:tab w:val="left" w:pos="6585"/>
                    </w:tabs>
                    <w:spacing w:line="480" w:lineRule="auto"/>
                    <w:ind w:left="0" w:firstLine="0"/>
                    <w:rPr>
                      <w:sz w:val="28"/>
                      <w:szCs w:val="28"/>
                    </w:rPr>
                  </w:pPr>
                  <w:r w:rsidRPr="00560133">
                    <w:rPr>
                      <w:sz w:val="28"/>
                      <w:szCs w:val="28"/>
                    </w:rPr>
                    <w:t xml:space="preserve">      37</w:t>
                  </w:r>
                </w:p>
              </w:tc>
            </w:tr>
          </w:tbl>
          <w:p w:rsidR="00654F17" w:rsidRPr="00560133" w:rsidRDefault="00654F17" w:rsidP="00560133">
            <w:pPr>
              <w:pStyle w:val="21"/>
              <w:tabs>
                <w:tab w:val="left" w:pos="6585"/>
              </w:tabs>
              <w:spacing w:line="48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654F17" w:rsidRDefault="00654F17" w:rsidP="00A54442">
      <w:pPr>
        <w:spacing w:line="480" w:lineRule="auto"/>
        <w:jc w:val="center"/>
        <w:outlineLvl w:val="4"/>
        <w:rPr>
          <w:szCs w:val="28"/>
        </w:rPr>
      </w:pPr>
    </w:p>
    <w:p w:rsidR="00654F17" w:rsidRDefault="00654F17" w:rsidP="00A54442">
      <w:pPr>
        <w:spacing w:after="200" w:line="480" w:lineRule="auto"/>
        <w:rPr>
          <w:szCs w:val="28"/>
        </w:rPr>
      </w:pPr>
      <w:r>
        <w:rPr>
          <w:szCs w:val="28"/>
        </w:rPr>
        <w:br w:type="page"/>
      </w:r>
    </w:p>
    <w:p w:rsidR="00654F17" w:rsidRPr="00D6683D" w:rsidRDefault="00654F17" w:rsidP="00EE0384">
      <w:pPr>
        <w:spacing w:line="480" w:lineRule="auto"/>
        <w:jc w:val="center"/>
        <w:outlineLvl w:val="4"/>
        <w:rPr>
          <w:szCs w:val="28"/>
        </w:rPr>
      </w:pPr>
      <w:r w:rsidRPr="00D6683D">
        <w:rPr>
          <w:szCs w:val="28"/>
        </w:rPr>
        <w:t>Введение.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Возрастающий интерес к статистике вызван современным этапом развития экономики в стране, формирования рыночных отношений. Это требует глубоких экономических знаний в области сбора, обработки и анализа экономической информации.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Статистическая грамотность является неотъемлемой составной частью профессиональной подготовки каждого экономиста, финансиста, социолога, политолога, а также любого специалиста, имеющего дело с анализом массовых явлений, будь то социально-общественные, экономические, технические, научные и другие. Работа этих групп специалистов неизбежно связана со сбором, разработкой и анализом данных статистического (массового) характера. Нередко им самим приходится проводить статистический анализ различных типов и направленности либо знакомиться с результатами статанализа, выполненного другими. В настоящее время от работника, занятого в любой области науки, техники, производства, бизнеса и прочее, связанной с изучением массовых явлений, требуется, чтобы он был, по крайней мере, статистически грамотным человеком. В конечном счете, невозможно успешно специализироваться по многим дисциплинам без усвоения какого-либо статистического курса. Поэтому большое значение имеет знакомство с общими категориями, принципами и методологией статистического анализа.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>
        <w:rPr>
          <w:szCs w:val="28"/>
        </w:rPr>
        <w:t>Продукция растениеводства</w:t>
      </w:r>
      <w:r w:rsidRPr="00D6683D">
        <w:rPr>
          <w:szCs w:val="28"/>
        </w:rPr>
        <w:t xml:space="preserve"> играет огромную роль в обеспечении населения продуктами питания, а для многих отраслей промышленности она является исходным сырьём для производства жизненно важных предметов потребления.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Важную роль в повышении эффективно</w:t>
      </w:r>
      <w:r>
        <w:rPr>
          <w:szCs w:val="28"/>
        </w:rPr>
        <w:t xml:space="preserve">сти общественного растениеводства </w:t>
      </w:r>
      <w:r w:rsidRPr="00D6683D">
        <w:rPr>
          <w:szCs w:val="28"/>
        </w:rPr>
        <w:t xml:space="preserve"> призван играть экономический анализ. Основными задачами экономического анализа произ</w:t>
      </w:r>
      <w:r>
        <w:rPr>
          <w:szCs w:val="28"/>
        </w:rPr>
        <w:t>водства продукции растениеводства</w:t>
      </w:r>
      <w:r w:rsidRPr="00D6683D">
        <w:rPr>
          <w:szCs w:val="28"/>
        </w:rPr>
        <w:t xml:space="preserve"> являются: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- обеспечение экономической обоснованности плановых заданий и систематический контроль за их выполнением коллективами хозяйств;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- изучение факторов, формирующих объём производства валовой продукции;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- объективная оценка результатов</w:t>
      </w:r>
      <w:r>
        <w:rPr>
          <w:szCs w:val="28"/>
        </w:rPr>
        <w:t xml:space="preserve"> труда работников растениеводства</w:t>
      </w:r>
      <w:r w:rsidRPr="00D6683D">
        <w:rPr>
          <w:szCs w:val="28"/>
        </w:rPr>
        <w:t>;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- выявление внутрихозяйственных резервов увеличения производства и повышения к</w:t>
      </w:r>
      <w:r>
        <w:rPr>
          <w:szCs w:val="28"/>
        </w:rPr>
        <w:t>ачества продукции растениеводства</w:t>
      </w:r>
      <w:r w:rsidRPr="00D6683D">
        <w:rPr>
          <w:szCs w:val="28"/>
        </w:rPr>
        <w:t xml:space="preserve"> и разработка практических предложений по их освоению.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 xml:space="preserve">Объектом исследования в данной курсовой работе является </w:t>
      </w:r>
      <w:r>
        <w:rPr>
          <w:szCs w:val="28"/>
        </w:rPr>
        <w:t>ООО «Рассвет 1» Рязанской области, Шацкого района село Новочернеево.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Цель исследования - экономико-статистический анализ произ</w:t>
      </w:r>
      <w:r>
        <w:rPr>
          <w:szCs w:val="28"/>
        </w:rPr>
        <w:t>водства продукции растениеводства</w:t>
      </w:r>
      <w:r w:rsidRPr="00D6683D">
        <w:rPr>
          <w:szCs w:val="28"/>
        </w:rPr>
        <w:t xml:space="preserve">. 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Методы исследования - в курсовой работ</w:t>
      </w:r>
      <w:r>
        <w:rPr>
          <w:szCs w:val="28"/>
        </w:rPr>
        <w:t xml:space="preserve">е использовался </w:t>
      </w:r>
      <w:r w:rsidRPr="00D6683D">
        <w:rPr>
          <w:szCs w:val="28"/>
        </w:rPr>
        <w:t xml:space="preserve"> корр</w:t>
      </w:r>
      <w:r>
        <w:rPr>
          <w:szCs w:val="28"/>
        </w:rPr>
        <w:t xml:space="preserve">еляционно-регрессионный анализ, индексный анализ, </w:t>
      </w:r>
      <w:r w:rsidRPr="00D6683D">
        <w:rPr>
          <w:szCs w:val="28"/>
        </w:rPr>
        <w:t xml:space="preserve"> табличный, графический, аналитического выравнивания.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Задачи курсовой работы:</w:t>
      </w:r>
    </w:p>
    <w:p w:rsidR="00654F17" w:rsidRPr="00D6683D" w:rsidRDefault="00654F17" w:rsidP="00EE0384">
      <w:pPr>
        <w:pStyle w:val="12"/>
        <w:numPr>
          <w:ilvl w:val="0"/>
          <w:numId w:val="9"/>
        </w:numPr>
        <w:spacing w:line="480" w:lineRule="auto"/>
        <w:jc w:val="both"/>
        <w:outlineLvl w:val="4"/>
        <w:rPr>
          <w:szCs w:val="28"/>
        </w:rPr>
      </w:pPr>
      <w:r w:rsidRPr="00D6683D">
        <w:rPr>
          <w:szCs w:val="28"/>
        </w:rPr>
        <w:t>изложить теоретические положения статистического исследования;</w:t>
      </w:r>
    </w:p>
    <w:p w:rsidR="00654F17" w:rsidRPr="00D6683D" w:rsidRDefault="00654F17" w:rsidP="00EE0384">
      <w:pPr>
        <w:pStyle w:val="12"/>
        <w:numPr>
          <w:ilvl w:val="0"/>
          <w:numId w:val="9"/>
        </w:numPr>
        <w:spacing w:line="480" w:lineRule="auto"/>
        <w:jc w:val="both"/>
        <w:outlineLvl w:val="4"/>
        <w:rPr>
          <w:szCs w:val="28"/>
        </w:rPr>
      </w:pPr>
      <w:r w:rsidRPr="00D6683D">
        <w:rPr>
          <w:szCs w:val="28"/>
        </w:rPr>
        <w:t>дать краткую организационно-экономическую характеристику ООО «Рвссвет-1»</w:t>
      </w:r>
    </w:p>
    <w:p w:rsidR="00654F17" w:rsidRPr="00D6683D" w:rsidRDefault="00654F17" w:rsidP="00EE0384">
      <w:pPr>
        <w:pStyle w:val="12"/>
        <w:numPr>
          <w:ilvl w:val="0"/>
          <w:numId w:val="9"/>
        </w:numPr>
        <w:spacing w:line="480" w:lineRule="auto"/>
        <w:jc w:val="both"/>
        <w:outlineLvl w:val="4"/>
        <w:rPr>
          <w:szCs w:val="28"/>
        </w:rPr>
      </w:pPr>
      <w:r w:rsidRPr="00D6683D">
        <w:rPr>
          <w:szCs w:val="28"/>
        </w:rPr>
        <w:t>дать оценку современному состоянию производства продукции в ООО «Рассвет-1»;</w:t>
      </w:r>
    </w:p>
    <w:p w:rsidR="00654F17" w:rsidRPr="00D6683D" w:rsidRDefault="00654F17" w:rsidP="00EE0384">
      <w:pPr>
        <w:pStyle w:val="12"/>
        <w:numPr>
          <w:ilvl w:val="0"/>
          <w:numId w:val="8"/>
        </w:numPr>
        <w:spacing w:line="480" w:lineRule="auto"/>
        <w:jc w:val="both"/>
        <w:outlineLvl w:val="4"/>
        <w:rPr>
          <w:szCs w:val="28"/>
        </w:rPr>
      </w:pPr>
      <w:r w:rsidRPr="00D6683D">
        <w:rPr>
          <w:szCs w:val="28"/>
        </w:rPr>
        <w:t>выполнить корреляционно-регрессионный и индексный анализ производства продукции.</w:t>
      </w:r>
    </w:p>
    <w:p w:rsidR="00654F17" w:rsidRPr="00D6683D" w:rsidRDefault="00654F17" w:rsidP="00EE0384">
      <w:pPr>
        <w:spacing w:line="480" w:lineRule="auto"/>
        <w:ind w:firstLine="709"/>
        <w:jc w:val="both"/>
        <w:outlineLvl w:val="4"/>
        <w:rPr>
          <w:szCs w:val="28"/>
        </w:rPr>
      </w:pPr>
      <w:r w:rsidRPr="00D6683D">
        <w:rPr>
          <w:szCs w:val="28"/>
        </w:rPr>
        <w:t>Источники исследования - данные годовых отчетов и первичного учета предприятий.</w:t>
      </w: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Default="00654F17" w:rsidP="00EE0384">
      <w:pPr>
        <w:spacing w:line="480" w:lineRule="auto"/>
      </w:pPr>
    </w:p>
    <w:p w:rsidR="00654F17" w:rsidRPr="00D202B9" w:rsidRDefault="00654F17" w:rsidP="00EE0384">
      <w:pPr>
        <w:spacing w:line="480" w:lineRule="auto"/>
        <w:ind w:firstLine="709"/>
        <w:jc w:val="center"/>
        <w:rPr>
          <w:b/>
          <w:szCs w:val="28"/>
        </w:rPr>
      </w:pPr>
      <w:r w:rsidRPr="00D202B9">
        <w:rPr>
          <w:b/>
          <w:szCs w:val="28"/>
        </w:rPr>
        <w:t>1.Теоритические основы статистики финансовых результатов от реализации продукции растениеводства</w:t>
      </w:r>
    </w:p>
    <w:p w:rsidR="00654F17" w:rsidRPr="00C6647B" w:rsidRDefault="00654F17" w:rsidP="00EE0384">
      <w:pPr>
        <w:spacing w:line="480" w:lineRule="auto"/>
        <w:ind w:firstLine="709"/>
        <w:jc w:val="center"/>
        <w:rPr>
          <w:szCs w:val="28"/>
        </w:rPr>
      </w:pPr>
    </w:p>
    <w:p w:rsidR="00654F17" w:rsidRPr="00C6647B" w:rsidRDefault="00654F17" w:rsidP="00EE0384">
      <w:pPr>
        <w:spacing w:line="480" w:lineRule="auto"/>
        <w:ind w:firstLine="709"/>
        <w:jc w:val="center"/>
        <w:rPr>
          <w:szCs w:val="28"/>
        </w:rPr>
      </w:pPr>
      <w:r>
        <w:rPr>
          <w:szCs w:val="28"/>
        </w:rPr>
        <w:t>1.1 Прибыль как экономическая категория</w:t>
      </w:r>
      <w:r w:rsidRPr="00084EC0">
        <w:rPr>
          <w:szCs w:val="28"/>
        </w:rPr>
        <w:t xml:space="preserve"> </w:t>
      </w:r>
      <w:r>
        <w:rPr>
          <w:szCs w:val="28"/>
        </w:rPr>
        <w:t>(состав прибыли, порядок её формирования и использования).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Важнейшей категорией рыночной экономики является прибыль. Прибыль, точнее ее максимизация, выступает непосредственной целью производства в любой отрасли национальной экономики. Современные экономические дисциплины рассматривают прибыль как доход от использования факторов производства, т.е. труда, земли и капитала. Наряду с этим существует еще несколько определений прибыли: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1. прибыль - плата за услуги предпринимательской деятельности;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2. прибыль - плата за новаторство, за талант в управлении фирмой;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3. прибыль - плата за риск, за неопределенность результатов предпринимательской деятельности. Риск может быть связан с выбором того или иного управленческого, научно-технического или социального решения, с тем или иным вариантом природно-климатических условий. Риск может быть связан и с непредсказуемыми обстоятельствами - стихийные бедствия, межнациональные и межгосударственные конфликты и т.п. Результаты риска могут быть кардинально различны - большая прибыль и, наоборот, ее уменьшение и даже разорение фирмы.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Для предприятия</w:t>
      </w:r>
      <w:r w:rsidRPr="00C6647B">
        <w:rPr>
          <w:szCs w:val="28"/>
        </w:rPr>
        <w:t xml:space="preserve"> большое значение имеет размер прибыли. Абсолютная величина прибыли безотносительно к об</w:t>
      </w:r>
      <w:r>
        <w:rPr>
          <w:szCs w:val="28"/>
        </w:rPr>
        <w:t>ороту или величине активов предприятия</w:t>
      </w:r>
      <w:r w:rsidRPr="00C6647B">
        <w:rPr>
          <w:szCs w:val="28"/>
        </w:rPr>
        <w:t xml:space="preserve"> ничего не говорит. Поэтому величину прибыли за год сопоставл</w:t>
      </w:r>
      <w:r>
        <w:rPr>
          <w:szCs w:val="28"/>
        </w:rPr>
        <w:t>яют или с годовым оборотом предприятия</w:t>
      </w:r>
      <w:r w:rsidRPr="00C6647B">
        <w:rPr>
          <w:szCs w:val="28"/>
        </w:rPr>
        <w:t>, или с ее капиталом.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Величина прибыли определяется как разница между денежной выручкой от реализации продукции и ее себестоимостью, т.е. разница между доходами и расходами: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 = ДВ - ПЗ, где (1)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 - размер прибыли от реализации продукции;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ДВ - Размер денежной выручки от реализации продукции;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ПЗ - объем затрат на производство продукции.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Прибыль служит обобщающим показателем эффективности работы предприятия. Она является стимулом предпринимательства, основным ориентиром хозяйствования и опорой в конкуренции.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На предприятии могут сложиться следующие ситуации;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если фактические затраты на производство и реализацию продукции оказались ниже цены, то производство продукции обеспечивает прибыль предприятия;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если фактические затраты выше цены, то производство приносит убыток.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Вся полученная прибыль (доход от коммерческой деятельности за вычетом издержек производства и организации и НДС - налога на добавленную стоимость) носит название </w:t>
      </w:r>
      <w:r>
        <w:rPr>
          <w:szCs w:val="28"/>
        </w:rPr>
        <w:t>валовой прибыли .</w:t>
      </w:r>
      <w:r w:rsidRPr="00C6647B">
        <w:rPr>
          <w:szCs w:val="28"/>
        </w:rPr>
        <w:t xml:space="preserve"> Валовая прибыль в отличие от балансовой прибыли в составе внереализационных доходов и убытков учитывает уплаченные штрафы и пени (за исключением суммы штрафов и пени, перечисленных в бюджет и внебюджетные фонды). Это связано с тем, что согласно Закону о налогообложении предприятий объектом налогообложения является также и валовая прибыль. При распределении прибыли в первую очередь производятся платежи в бюджет и внебюджетные фонды в виде различных налогов и сборов. После уплаты налоговых отчислений, дивидендов по ценным бумагам и процентов за кредит у предприятия остается распределяемая прибыль, которой предприятие распоряжается по своему усмотрению.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Различают следующие виды прибыли: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бухгалтерская - часть дохода предприятия, которая остается от общей выручки после возмещения внешних издержек, т.е. платы за ресурсы поставщиков;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экономическая (чистая) - то, что остается после вычитания из общего дохода предприятия всех издержек;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* балансовая - разница между выручкой от реализации продукции и суммой материальных затрат, амортизации и заработной платы.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Налог - это обязательные платежи, которые согласно законодательным актам в обязательном порядке подлежат уплате в установленные сроки и в определенных объемах. Основными налогами, взимаемыми с предприятий (организаций) в бюджет, являются: налог на прибыль (доход), налог на имущество, налог на добавленную стоимость (НДС), акцизы, плата за пользование природными ресурсами, в том числе за выбросы (сбросы) загрязняющих веществ в окружающую среду, земельный налог (плата за землю), экспортно-импортные таможенные пошлины, спецналог, подоходный налог, транспортный налог и прочие налоги.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Страховые взносы в государственные внебюджетные фонды - это отчисления в пенсионный фонд, фонд занятости населения, фонды социального и медицинского страхования, дорожный фонд. Кроме того, согласно установленным законодательным актам для предприятий (организаций) являются общеобязательными сборы и налоги, перечисляемые в бюджет районов, поселков и городов, в частности, сбор на право торговли, налог на рекламу, сбор на парковку автотранспорта, налог на содержание жилищного фонда и объектов социально-культурной сферы и т. д. Таким образом, налоги, сборы и страховые взносы, уплачиваемые предприятиями, обеспечивают наполнение доходной части федерального, муниципального и местного бюджетов.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Отчисления от прибыли предприятий в фонды и резервы вышестоящих организаций (консорциумов, холдингов) обусловлены экономической стратегией объединений. Нормативы этих платежей устанавливаются органами управления вышестоящих, организаций с учетом финансового состояния каждого предприятия. Прибыль, оставшаяся в распоряжении предприятия после уплаты налогов и других платежей в бюджет, централизованные фонды и резервы вышестоящей организации, является чистой прибылью макроэкономиче</w:t>
      </w:r>
      <w:r>
        <w:rPr>
          <w:szCs w:val="28"/>
        </w:rPr>
        <w:t>ских расчетах</w:t>
      </w:r>
      <w:r w:rsidRPr="00C6647B">
        <w:rPr>
          <w:szCs w:val="28"/>
        </w:rPr>
        <w:t>, отличие чистой прибыли от валовой прибыли трактуется иначе: прибыль до вычета потребления основного капитала называется валовой, после вычета потребления основного капитала - чистой.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Прибыль сельскохозяйственного предприятия представляет собой разницу между денежной выручкой полученной от реализации продукции</w:t>
      </w:r>
      <w:r>
        <w:rPr>
          <w:szCs w:val="28"/>
        </w:rPr>
        <w:t>, в нашем случае это продукция растениеводства,</w:t>
      </w:r>
      <w:r w:rsidRPr="00C6647B">
        <w:rPr>
          <w:szCs w:val="28"/>
        </w:rPr>
        <w:t xml:space="preserve"> хозяйством, и затратами на ее производство и реализацию: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 = ДВ - ПЗ (2)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>Целью любой хозяйственной деятельно</w:t>
      </w:r>
      <w:r w:rsidRPr="00C6647B">
        <w:rPr>
          <w:szCs w:val="28"/>
        </w:rPr>
        <w:t>сти является получение прибыли. Увеличения прибыли можно добиться следующими путями: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повышение цены на товар;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снижение себестоимости;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увеличение объема производства и реализации продукции.</w:t>
      </w:r>
    </w:p>
    <w:p w:rsidR="00654F17" w:rsidRPr="00C6647B" w:rsidRDefault="00654F17" w:rsidP="00EE0384">
      <w:pPr>
        <w:spacing w:line="480" w:lineRule="auto"/>
        <w:jc w:val="both"/>
        <w:rPr>
          <w:szCs w:val="28"/>
        </w:rPr>
      </w:pPr>
    </w:p>
    <w:p w:rsidR="00654F17" w:rsidRPr="00C6647B" w:rsidRDefault="00654F17" w:rsidP="00EE0384">
      <w:pPr>
        <w:spacing w:line="480" w:lineRule="auto"/>
        <w:ind w:firstLine="709"/>
        <w:jc w:val="center"/>
        <w:rPr>
          <w:szCs w:val="28"/>
        </w:rPr>
      </w:pPr>
      <w:r>
        <w:rPr>
          <w:szCs w:val="28"/>
        </w:rPr>
        <w:t>1.2 Система показателей, характеризующий финансовое состояние предприятия.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Себестоимость - это сумма затрат в денежном выражении на прои</w:t>
      </w:r>
      <w:r>
        <w:rPr>
          <w:szCs w:val="28"/>
        </w:rPr>
        <w:t xml:space="preserve">зводство и реализацию продукции. </w:t>
      </w:r>
      <w:r w:rsidRPr="00C6647B">
        <w:rPr>
          <w:szCs w:val="28"/>
        </w:rPr>
        <w:t>Себестоимость является одним из основных показателей работы предприятия.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Определение себестоимости продукции осуществляется на основе данных, характеризующих наиболее эффективное и рациональное использование имеющихся сельскохозяйственных угодий, основных фондов, материальных и трудовых ресурсов при обеспечении нормальных условий труда, соблюдении научно обоснованной системы земледелия и животноводства и условий охраны окружающей природной среды.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Себестоимость показывает, во что обошелся прои</w:t>
      </w:r>
      <w:r>
        <w:rPr>
          <w:szCs w:val="28"/>
        </w:rPr>
        <w:t>зводителю произведенный продукт.</w:t>
      </w:r>
      <w:r w:rsidRPr="00C6647B">
        <w:rPr>
          <w:szCs w:val="28"/>
        </w:rPr>
        <w:t xml:space="preserve"> Себестоимость может быть</w:t>
      </w:r>
      <w:r>
        <w:rPr>
          <w:szCs w:val="28"/>
        </w:rPr>
        <w:t xml:space="preserve"> высчитана и по отрасли в целом, в рассматриваемой работе это зерно.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Показатель себестоимости необходим для обоснования рационального размещения и специализации сельскохозяйственного производства, определения его экономической эффективности, установления уровня цен на сельскохозяйственную продукцию.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Себестоимость единицы продукции определяют как отношение производственных за</w:t>
      </w:r>
      <w:r>
        <w:rPr>
          <w:szCs w:val="28"/>
        </w:rPr>
        <w:t>трат к объему валовой продукции.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В зависимости от экономического содержания и производственного назначения при анализе хозяйственной деятельности используют следующие виды себестоимости сельскохозяйственной продукции: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производственная;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полная, или коммерческая.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Производственная себестоимость представляет собой сумму всех затрат, связанных с получением и транспортировкой продукции к месту ее хранения. В нее включаются также расходы по управлению предприятием и организации производства в целом.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Полную, или коммерческую, себестоимость рассчитывают как сумму затрат на производство и реализацию продукции. Коммерческая себестоимость продукции в расчете на 1 ц выше производственной себестоимости на размер затрат, связанных с реализацией.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В сельскохозяйственных предприятиях исчисляют также плановую, отчетную, или фактическую, и провизорную себестоимость продукции.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Плановая себестоимость определяется технико-экономическими расчетами (составлением смет) затрат на производство предусмотренной пленом единицы продукции (работ, услуг).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На себестоимости отражаются результаты всей деятельности предприятия: уровень урожайности культур и продуктивности животных, производительность труда, экономное расходование материальных ресурсов, степень специализации и концентрации производства, использование достижений научно-технического прогресса. Однако себестоимость не показывает, как изменяется доходность производства, и не может служить синтетическим показателем его эффективности.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Чтобы охарактеризовать экономическую эффективность сельскохозяйственного производства, используют ряд показателей. Наиболее значимым из них является рентабельность, который в общем виде характеризует прибыльность работы предприятия.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Различают показатели рентабельности: рентабельность реализованной продукции, рентабельность конкретного вида продукции.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Показатель рентабельности реализованной продукции отражает эффективность текущих затрат. Он исчисляется как отношение прибыли от реализации продукции к полной себестоимости реализационной продукции.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 xml:space="preserve">Рентабельность конкретного вида продукции зависит от цен на сырье, качества продукции, производительность труда, материальных и других затрат на производство. Рентабельность производственных фондов зависит не только от этих факторов, но и от эффективности использования производственного потенциала, результатов непромышленной деятельности. Следовательно, показатель рентабельности реализованной продукции детализирует общий показатель рентабельности. 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Рентабельность - важнейшая экономическая категория, которая присуща всем предприятиям.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Различают 2 вида рентабельности: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народно-хозяйственная - определяется всей величиной созданного чистого дохода;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хозрасчетная - определяется величиной чистого дохода, непосредственно реализованного предприятием.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Уровень рентабельности показывает эффективность производства с точки зрения получения прибыли на единицу материальных и трудовых затрат по производству и реализации продукции.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Уровень рентабельности бывает: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производственный - процентное отношении чистого дохода к производственным затратам</w:t>
      </w:r>
      <w:r>
        <w:rPr>
          <w:szCs w:val="28"/>
        </w:rPr>
        <w:t>;</w:t>
      </w:r>
    </w:p>
    <w:p w:rsidR="00654F17" w:rsidRPr="00C6647B" w:rsidRDefault="00654F17" w:rsidP="00EE0384">
      <w:pPr>
        <w:spacing w:line="480" w:lineRule="auto"/>
        <w:ind w:firstLine="709"/>
        <w:jc w:val="both"/>
        <w:rPr>
          <w:szCs w:val="28"/>
        </w:rPr>
      </w:pPr>
      <w:r w:rsidRPr="00C6647B">
        <w:rPr>
          <w:szCs w:val="28"/>
        </w:rPr>
        <w:t>* коммерческий - отношение</w:t>
      </w:r>
      <w:r>
        <w:rPr>
          <w:szCs w:val="28"/>
        </w:rPr>
        <w:t xml:space="preserve"> прибыли к полной себестоимости.</w:t>
      </w:r>
    </w:p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/>
    <w:p w:rsidR="00654F17" w:rsidRDefault="00654F17" w:rsidP="00887BED">
      <w:pPr>
        <w:rPr>
          <w:rStyle w:val="Normal"/>
          <w:b/>
          <w:bCs/>
          <w:smallCaps/>
        </w:rPr>
      </w:pPr>
      <w:r w:rsidRPr="002478AD">
        <w:t xml:space="preserve">2. </w:t>
      </w:r>
      <w:r w:rsidRPr="00B67DDC">
        <w:rPr>
          <w:rStyle w:val="Normal"/>
          <w:b/>
          <w:bCs/>
          <w:smallCaps/>
        </w:rPr>
        <w:t xml:space="preserve">ЭКОНОМИЧЕСКАЯ ХАРАКТЕРИСТИКА  ОРГАНИЗАЦИИ </w:t>
      </w:r>
      <w:r>
        <w:rPr>
          <w:rStyle w:val="Normal"/>
          <w:b/>
          <w:bCs/>
          <w:smallCaps/>
        </w:rPr>
        <w:t xml:space="preserve">ООО        </w:t>
      </w:r>
      <w:r w:rsidRPr="00B67DDC">
        <w:rPr>
          <w:rStyle w:val="Normal"/>
          <w:b/>
          <w:bCs/>
          <w:smallCaps/>
        </w:rPr>
        <w:t>«</w:t>
      </w:r>
      <w:r>
        <w:rPr>
          <w:rStyle w:val="Normal"/>
          <w:b/>
          <w:bCs/>
          <w:smallCaps/>
        </w:rPr>
        <w:t>РАССВЕТ-1</w:t>
      </w:r>
      <w:r w:rsidRPr="00B67DDC">
        <w:rPr>
          <w:rStyle w:val="Normal"/>
          <w:b/>
          <w:bCs/>
          <w:smallCaps/>
        </w:rPr>
        <w:t>» И АНАЛИЗ БАЛАНСА</w:t>
      </w:r>
      <w:r>
        <w:rPr>
          <w:rStyle w:val="Normal"/>
          <w:b/>
          <w:bCs/>
          <w:smallCaps/>
        </w:rPr>
        <w:t>.</w:t>
      </w:r>
    </w:p>
    <w:p w:rsidR="00654F17" w:rsidRDefault="00654F17" w:rsidP="003E08FC">
      <w:pPr>
        <w:jc w:val="both"/>
      </w:pPr>
    </w:p>
    <w:p w:rsidR="00654F17" w:rsidRPr="003E08FC" w:rsidRDefault="00654F17" w:rsidP="003E08FC">
      <w:pPr>
        <w:jc w:val="both"/>
      </w:pPr>
    </w:p>
    <w:p w:rsidR="00654F17" w:rsidRPr="00112899" w:rsidRDefault="00654F17" w:rsidP="00EE0384">
      <w:pPr>
        <w:pStyle w:val="1"/>
        <w:rPr>
          <w:sz w:val="28"/>
        </w:rPr>
      </w:pPr>
      <w:r w:rsidRPr="00112899">
        <w:rPr>
          <w:sz w:val="28"/>
        </w:rPr>
        <w:t>2.1.ЭКОНОМИЧЕСКАЯ ХАРАКТЕРИСТИКА ОРГАНИЗАЦИИ</w:t>
      </w:r>
    </w:p>
    <w:p w:rsidR="00654F17" w:rsidRDefault="00654F17" w:rsidP="007615FC">
      <w:pPr>
        <w:spacing w:line="480" w:lineRule="auto"/>
        <w:ind w:firstLine="1134"/>
        <w:jc w:val="both"/>
      </w:pPr>
    </w:p>
    <w:p w:rsidR="00654F17" w:rsidRDefault="00654F17" w:rsidP="007615FC">
      <w:pPr>
        <w:spacing w:line="480" w:lineRule="auto"/>
        <w:ind w:firstLine="1134"/>
        <w:jc w:val="both"/>
        <w:rPr>
          <w:szCs w:val="28"/>
        </w:rPr>
      </w:pPr>
      <w:r>
        <w:t>Предприятие ООО «Рассвет-1»  расположено в южной части Шацкого района в 18 км от районного центра г</w:t>
      </w:r>
      <w:r>
        <w:rPr>
          <w:szCs w:val="28"/>
        </w:rPr>
        <w:t xml:space="preserve">. Шацка и в 183 км от областного центра г. Рязани. </w:t>
      </w:r>
      <w:r w:rsidRPr="002478AD">
        <w:rPr>
          <w:szCs w:val="28"/>
        </w:rPr>
        <w:t xml:space="preserve">Юридический адрес </w:t>
      </w:r>
      <w:r>
        <w:t xml:space="preserve"> </w:t>
      </w:r>
      <w:r>
        <w:rPr>
          <w:szCs w:val="28"/>
        </w:rPr>
        <w:t xml:space="preserve">предприятия: Рязанская </w:t>
      </w:r>
      <w:r w:rsidRPr="002478AD">
        <w:rPr>
          <w:szCs w:val="28"/>
        </w:rPr>
        <w:t xml:space="preserve">область, </w:t>
      </w:r>
      <w:r>
        <w:rPr>
          <w:szCs w:val="28"/>
        </w:rPr>
        <w:t>Шацкий район, с. Новочернеево.</w:t>
      </w:r>
    </w:p>
    <w:p w:rsidR="00654F17" w:rsidRDefault="00654F17" w:rsidP="007615FC">
      <w:pPr>
        <w:pStyle w:val="11"/>
        <w:spacing w:line="480" w:lineRule="auto"/>
        <w:ind w:firstLine="318"/>
        <w:rPr>
          <w:sz w:val="28"/>
          <w:szCs w:val="28"/>
        </w:rPr>
      </w:pPr>
      <w:r w:rsidRPr="002478AD">
        <w:rPr>
          <w:sz w:val="28"/>
          <w:szCs w:val="28"/>
        </w:rPr>
        <w:t>Межхозяйственные связи осуществляются по дорогам с асфальтовым покрытием межрайонного значения. Кроме того, хозяйство имеет развитую сеть внутрихозяйственных дорог, обеспечивающих связь с полями севооборотов, кормовыми угодьями.</w:t>
      </w:r>
    </w:p>
    <w:p w:rsidR="00654F17" w:rsidRDefault="00654F17" w:rsidP="007615FC">
      <w:pPr>
        <w:pStyle w:val="11"/>
        <w:spacing w:line="480" w:lineRule="auto"/>
        <w:ind w:firstLine="318"/>
        <w:rPr>
          <w:sz w:val="28"/>
          <w:szCs w:val="28"/>
        </w:rPr>
      </w:pPr>
      <w:r w:rsidRPr="002478AD">
        <w:rPr>
          <w:sz w:val="28"/>
          <w:szCs w:val="28"/>
        </w:rPr>
        <w:t xml:space="preserve">По основным климатическим факторам, определяющим условия роста и развития сельскохозяйственных культур, землепользование расположено в </w:t>
      </w:r>
      <w:r w:rsidRPr="002478AD">
        <w:rPr>
          <w:sz w:val="28"/>
          <w:szCs w:val="28"/>
          <w:lang w:val="en-US"/>
        </w:rPr>
        <w:t>III</w:t>
      </w:r>
      <w:r w:rsidRPr="002478AD">
        <w:rPr>
          <w:sz w:val="28"/>
          <w:szCs w:val="28"/>
        </w:rPr>
        <w:t xml:space="preserve"> агроклиматическом районе Рязанской области, который характеризуется умеренно холодной зимой и теплым летом, достаточным количеством осадков и средней по насыщенности влажностью.</w:t>
      </w:r>
    </w:p>
    <w:p w:rsidR="00654F17" w:rsidRPr="002478AD" w:rsidRDefault="00654F17" w:rsidP="00D15FB6">
      <w:pPr>
        <w:pStyle w:val="a5"/>
        <w:spacing w:line="480" w:lineRule="auto"/>
        <w:ind w:left="0" w:right="0" w:firstLine="720"/>
        <w:rPr>
          <w:szCs w:val="28"/>
        </w:rPr>
      </w:pPr>
      <w:r>
        <w:rPr>
          <w:szCs w:val="28"/>
        </w:rPr>
        <w:t>Предприятие ООО «Рассвет-1» относится к лесостепной зоне. В почвенном покрове наибольшее распространение имеют сильновыщелочные и оподзоленные черноземы. Общая площадь черноземов составляет 70,2% от общей площади предприятия. По механическому составу все почвы в основном тяжелосуглинистые.</w:t>
      </w:r>
      <w:r w:rsidRPr="00A50631">
        <w:rPr>
          <w:szCs w:val="28"/>
        </w:rPr>
        <w:t xml:space="preserve"> </w:t>
      </w:r>
      <w:r w:rsidRPr="002478AD">
        <w:rPr>
          <w:szCs w:val="28"/>
        </w:rPr>
        <w:t>Природно-климатические условия благоприятны для развития сельскохозяйственного производства.</w:t>
      </w:r>
    </w:p>
    <w:p w:rsidR="00654F17" w:rsidRDefault="00654F17" w:rsidP="00D15FB6">
      <w:pPr>
        <w:pStyle w:val="a5"/>
        <w:spacing w:line="480" w:lineRule="auto"/>
        <w:ind w:left="0" w:right="0" w:firstLine="720"/>
        <w:rPr>
          <w:szCs w:val="28"/>
        </w:rPr>
      </w:pPr>
      <w:r w:rsidRPr="002478AD">
        <w:rPr>
          <w:szCs w:val="28"/>
        </w:rPr>
        <w:t>Размеры земельных угодий за последние три года не изменились, о чем свидетельствуют данные таблицы 1</w:t>
      </w:r>
      <w:r>
        <w:rPr>
          <w:szCs w:val="28"/>
        </w:rPr>
        <w:t>.</w:t>
      </w:r>
    </w:p>
    <w:p w:rsidR="00654F17" w:rsidRDefault="00654F17" w:rsidP="00D15FB6">
      <w:pPr>
        <w:pStyle w:val="a5"/>
        <w:spacing w:line="480" w:lineRule="auto"/>
        <w:ind w:left="0" w:right="0" w:firstLine="720"/>
        <w:rPr>
          <w:szCs w:val="28"/>
        </w:rPr>
      </w:pPr>
      <w:r w:rsidRPr="002478AD">
        <w:rPr>
          <w:szCs w:val="28"/>
        </w:rPr>
        <w:t>Общая площадь хозяйства</w:t>
      </w:r>
      <w:r>
        <w:rPr>
          <w:szCs w:val="28"/>
        </w:rPr>
        <w:t xml:space="preserve"> 2393 </w:t>
      </w:r>
      <w:r w:rsidRPr="002478AD">
        <w:rPr>
          <w:szCs w:val="28"/>
        </w:rPr>
        <w:t xml:space="preserve">га, из них на долю с/х угодий приходится </w:t>
      </w:r>
      <w:r>
        <w:rPr>
          <w:szCs w:val="28"/>
        </w:rPr>
        <w:t xml:space="preserve">100 </w:t>
      </w:r>
      <w:r w:rsidRPr="002478AD">
        <w:rPr>
          <w:szCs w:val="28"/>
        </w:rPr>
        <w:t xml:space="preserve">% или </w:t>
      </w:r>
      <w:r>
        <w:rPr>
          <w:szCs w:val="28"/>
        </w:rPr>
        <w:t>2393</w:t>
      </w:r>
      <w:r w:rsidRPr="002478AD">
        <w:rPr>
          <w:szCs w:val="28"/>
        </w:rPr>
        <w:t>га, что говорит о высокой степени освоенности территории. В структуре</w:t>
      </w:r>
      <w:r>
        <w:rPr>
          <w:szCs w:val="28"/>
        </w:rPr>
        <w:t xml:space="preserve"> сельхозугодий пашня занимает 65</w:t>
      </w:r>
      <w:r w:rsidRPr="002478AD">
        <w:rPr>
          <w:szCs w:val="28"/>
        </w:rPr>
        <w:t xml:space="preserve">.4% или </w:t>
      </w:r>
      <w:r>
        <w:rPr>
          <w:szCs w:val="28"/>
        </w:rPr>
        <w:t>1566</w:t>
      </w:r>
      <w:r w:rsidRPr="002478AD">
        <w:rPr>
          <w:szCs w:val="28"/>
        </w:rPr>
        <w:t xml:space="preserve"> га</w:t>
      </w:r>
    </w:p>
    <w:p w:rsidR="00654F17" w:rsidRDefault="00654F17" w:rsidP="002D22C3"/>
    <w:p w:rsidR="00654F17" w:rsidRDefault="00654F17" w:rsidP="00820B10">
      <w:pPr>
        <w:ind w:firstLine="709"/>
        <w:jc w:val="right"/>
      </w:pPr>
      <w:r>
        <w:t>Таблица 1</w:t>
      </w:r>
    </w:p>
    <w:p w:rsidR="00654F17" w:rsidRDefault="00654F17" w:rsidP="00820B10">
      <w:pPr>
        <w:ind w:firstLine="709"/>
        <w:jc w:val="center"/>
      </w:pPr>
      <w:r>
        <w:t>Состав и структура земельного фонда</w:t>
      </w:r>
    </w:p>
    <w:p w:rsidR="00654F17" w:rsidRDefault="00654F17" w:rsidP="00820B10">
      <w:pPr>
        <w:ind w:firstLine="709"/>
        <w:jc w:val="center"/>
      </w:pPr>
    </w:p>
    <w:p w:rsidR="00654F17" w:rsidRPr="001326F0" w:rsidRDefault="00654F17" w:rsidP="001326F0">
      <w:pPr>
        <w:pStyle w:val="a5"/>
        <w:ind w:left="0" w:right="0" w:firstLine="720"/>
        <w:rPr>
          <w:szCs w:val="28"/>
        </w:rPr>
      </w:pPr>
      <w:r w:rsidRPr="002478AD">
        <w:rPr>
          <w:szCs w:val="28"/>
        </w:rPr>
        <w:t>Такая  структура предполагает развитие растениеводства и мало приго</w:t>
      </w:r>
      <w:r>
        <w:rPr>
          <w:szCs w:val="28"/>
        </w:rPr>
        <w:t>дна для развития животноводства, что и происходит на практике.</w:t>
      </w:r>
    </w:p>
    <w:p w:rsidR="00654F17" w:rsidRDefault="00654F17" w:rsidP="00820B10">
      <w:pPr>
        <w:ind w:firstLine="709"/>
        <w:jc w:val="center"/>
      </w:pPr>
    </w:p>
    <w:tbl>
      <w:tblPr>
        <w:tblW w:w="9903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760"/>
        <w:gridCol w:w="760"/>
        <w:gridCol w:w="760"/>
        <w:gridCol w:w="760"/>
        <w:gridCol w:w="760"/>
        <w:gridCol w:w="760"/>
        <w:gridCol w:w="908"/>
        <w:gridCol w:w="909"/>
      </w:tblGrid>
      <w:tr w:rsidR="00654F17" w:rsidTr="007615FC">
        <w:trPr>
          <w:cantSplit/>
          <w:trHeight w:val="258"/>
        </w:trPr>
        <w:tc>
          <w:tcPr>
            <w:tcW w:w="3526" w:type="dxa"/>
            <w:vMerge w:val="restart"/>
            <w:vAlign w:val="center"/>
          </w:tcPr>
          <w:p w:rsidR="00654F17" w:rsidRDefault="00654F17" w:rsidP="007B4CFD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520" w:type="dxa"/>
            <w:gridSpan w:val="2"/>
            <w:vAlign w:val="center"/>
          </w:tcPr>
          <w:p w:rsidR="00654F17" w:rsidRDefault="00654F17" w:rsidP="007B4CFD">
            <w:pPr>
              <w:jc w:val="center"/>
            </w:pPr>
            <w:r>
              <w:t>2007 г.</w:t>
            </w:r>
          </w:p>
        </w:tc>
        <w:tc>
          <w:tcPr>
            <w:tcW w:w="1520" w:type="dxa"/>
            <w:gridSpan w:val="2"/>
            <w:vAlign w:val="center"/>
          </w:tcPr>
          <w:p w:rsidR="00654F17" w:rsidRDefault="00654F17" w:rsidP="007B4CFD">
            <w:pPr>
              <w:jc w:val="center"/>
            </w:pPr>
            <w:r>
              <w:t>2008 г.</w:t>
            </w:r>
          </w:p>
        </w:tc>
        <w:tc>
          <w:tcPr>
            <w:tcW w:w="1520" w:type="dxa"/>
            <w:gridSpan w:val="2"/>
            <w:vAlign w:val="center"/>
          </w:tcPr>
          <w:p w:rsidR="00654F17" w:rsidRDefault="00654F17" w:rsidP="007B4CFD">
            <w:pPr>
              <w:jc w:val="center"/>
            </w:pPr>
            <w:r>
              <w:t>2009 г.</w:t>
            </w:r>
          </w:p>
        </w:tc>
        <w:tc>
          <w:tcPr>
            <w:tcW w:w="1817" w:type="dxa"/>
            <w:gridSpan w:val="2"/>
            <w:vAlign w:val="center"/>
          </w:tcPr>
          <w:p w:rsidR="00654F17" w:rsidRDefault="00654F17" w:rsidP="007B4CFD">
            <w:pPr>
              <w:jc w:val="center"/>
            </w:pPr>
            <w:r>
              <w:t>Отклонение</w:t>
            </w:r>
          </w:p>
        </w:tc>
      </w:tr>
      <w:tr w:rsidR="00654F17" w:rsidTr="007615FC">
        <w:trPr>
          <w:cantSplit/>
          <w:trHeight w:val="118"/>
        </w:trPr>
        <w:tc>
          <w:tcPr>
            <w:tcW w:w="3526" w:type="dxa"/>
            <w:vMerge/>
            <w:vAlign w:val="center"/>
          </w:tcPr>
          <w:p w:rsidR="00654F17" w:rsidRDefault="00654F17" w:rsidP="007B4CFD"/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га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%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га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%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га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%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  <w:r>
              <w:t>га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  <w:r>
              <w:t>%</w:t>
            </w: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Общая земельная площадь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в т.ч. с-х. угодья</w:t>
            </w:r>
          </w:p>
        </w:tc>
        <w:tc>
          <w:tcPr>
            <w:tcW w:w="760" w:type="dxa"/>
            <w:vAlign w:val="center"/>
          </w:tcPr>
          <w:p w:rsidR="00654F17" w:rsidRDefault="00654F17" w:rsidP="00820B10">
            <w: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100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2393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100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из них: пашня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1566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65,4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1566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65,4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1566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65,4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pPr>
              <w:ind w:firstLine="851"/>
            </w:pPr>
            <w:r>
              <w:t>Сенокосы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464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19,4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464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19,4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464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19,4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pPr>
              <w:ind w:firstLine="851"/>
            </w:pPr>
            <w:r>
              <w:t>Пастбища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363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15,2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363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15,2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363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  <w:r>
              <w:t>15,2</w:t>
            </w: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  <w:r>
              <w:t>0</w:t>
            </w:r>
          </w:p>
        </w:tc>
      </w:tr>
      <w:tr w:rsidR="00654F17" w:rsidTr="007615FC">
        <w:trPr>
          <w:trHeight w:val="271"/>
        </w:trPr>
        <w:tc>
          <w:tcPr>
            <w:tcW w:w="3526" w:type="dxa"/>
            <w:vAlign w:val="center"/>
          </w:tcPr>
          <w:p w:rsidR="00654F17" w:rsidRDefault="00654F17" w:rsidP="007B4CFD">
            <w:r>
              <w:t>Леса и кустарники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Пруды и водоемы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Приусадебные участки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</w:p>
        </w:tc>
      </w:tr>
      <w:tr w:rsidR="00654F17" w:rsidTr="007615FC">
        <w:trPr>
          <w:trHeight w:val="258"/>
        </w:trPr>
        <w:tc>
          <w:tcPr>
            <w:tcW w:w="3526" w:type="dxa"/>
            <w:vAlign w:val="center"/>
          </w:tcPr>
          <w:p w:rsidR="00654F17" w:rsidRDefault="00654F17" w:rsidP="007B4CFD">
            <w:r>
              <w:t>Прочие земли</w:t>
            </w: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760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8" w:type="dxa"/>
            <w:vAlign w:val="center"/>
          </w:tcPr>
          <w:p w:rsidR="00654F17" w:rsidRDefault="00654F17" w:rsidP="007B4CFD">
            <w:pPr>
              <w:jc w:val="center"/>
            </w:pPr>
          </w:p>
        </w:tc>
        <w:tc>
          <w:tcPr>
            <w:tcW w:w="909" w:type="dxa"/>
            <w:vAlign w:val="center"/>
          </w:tcPr>
          <w:p w:rsidR="00654F17" w:rsidRDefault="00654F17" w:rsidP="007B4CFD">
            <w:pPr>
              <w:jc w:val="center"/>
            </w:pPr>
          </w:p>
        </w:tc>
      </w:tr>
    </w:tbl>
    <w:p w:rsidR="00654F17" w:rsidRDefault="00654F17" w:rsidP="002D22C3">
      <w:pPr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</w:p>
    <w:p w:rsidR="00654F17" w:rsidRDefault="00654F17" w:rsidP="002D22C3">
      <w:pPr>
        <w:jc w:val="right"/>
      </w:pPr>
      <w:r>
        <w:t>Диаграмма 1</w:t>
      </w:r>
    </w:p>
    <w:p w:rsidR="00654F17" w:rsidRDefault="00654F17"/>
    <w:p w:rsidR="00654F17" w:rsidRDefault="00654F17">
      <w:r w:rsidRPr="00C93F52">
        <w:rPr>
          <w:noProof/>
        </w:rPr>
        <w:object w:dxaOrig="8727" w:dyaOrig="4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6.5pt;height:210pt;visibility:visible" o:ole="">
            <v:imagedata r:id="rId7" o:title=""/>
            <o:lock v:ext="edit" aspectratio="f"/>
          </v:shape>
          <o:OLEObject Type="Embed" ProgID="Excel.Sheet.8" ShapeID="Диаграмма 1" DrawAspect="Content" ObjectID="_1458790078" r:id="rId8"/>
        </w:object>
      </w:r>
    </w:p>
    <w:p w:rsidR="00654F17" w:rsidRDefault="00654F17" w:rsidP="00D15FB6">
      <w:pPr>
        <w:spacing w:line="480" w:lineRule="auto"/>
        <w:jc w:val="both"/>
      </w:pPr>
      <w:r>
        <w:t xml:space="preserve">Доля товарной продукции растениеводства составляет  21,12 % в среднем за 3 года,  а доля животноводства  в 0,73 раза больше – 28,64%. Главные места в ранжированном  ряду продукции растениеводства, </w:t>
      </w:r>
      <w:r w:rsidRPr="00D12965">
        <w:rPr>
          <w:szCs w:val="28"/>
        </w:rPr>
        <w:t xml:space="preserve">собственно и в отрасли в </w:t>
      </w:r>
    </w:p>
    <w:p w:rsidR="00654F17" w:rsidRDefault="00654F17" w:rsidP="00D15FB6">
      <w:pPr>
        <w:pStyle w:val="a5"/>
        <w:spacing w:line="480" w:lineRule="auto"/>
        <w:ind w:left="0" w:right="0"/>
        <w:rPr>
          <w:szCs w:val="28"/>
        </w:rPr>
      </w:pPr>
      <w:r w:rsidRPr="00D12965">
        <w:rPr>
          <w:szCs w:val="28"/>
        </w:rPr>
        <w:t xml:space="preserve">целом, занимают производство и реализация </w:t>
      </w:r>
      <w:r>
        <w:rPr>
          <w:szCs w:val="28"/>
        </w:rPr>
        <w:t xml:space="preserve"> пшеницы (доля товарной продукции составляет-6,61% (</w:t>
      </w:r>
      <w:r w:rsidRPr="005A43ED">
        <w:rPr>
          <w:color w:val="000000"/>
          <w:szCs w:val="28"/>
        </w:rPr>
        <w:t xml:space="preserve"> </w:t>
      </w:r>
      <w:r w:rsidRPr="008204D5">
        <w:rPr>
          <w:color w:val="000000"/>
          <w:szCs w:val="28"/>
        </w:rPr>
        <w:t>см.  таблицу в приложении1</w:t>
      </w:r>
      <w:r>
        <w:rPr>
          <w:color w:val="000000"/>
          <w:szCs w:val="28"/>
        </w:rPr>
        <w:t>)</w:t>
      </w:r>
      <w:r>
        <w:rPr>
          <w:szCs w:val="28"/>
        </w:rPr>
        <w:t xml:space="preserve">), ячмень (1,67%). </w:t>
      </w:r>
      <w:r w:rsidRPr="00D12965">
        <w:rPr>
          <w:szCs w:val="28"/>
        </w:rPr>
        <w:t>Если рассматривать производство животноводства, то здесь на первый план выходит производст</w:t>
      </w:r>
      <w:r>
        <w:rPr>
          <w:szCs w:val="28"/>
        </w:rPr>
        <w:t>во и реализация цельного молока</w:t>
      </w:r>
      <w:r w:rsidRPr="00D12965">
        <w:rPr>
          <w:szCs w:val="28"/>
        </w:rPr>
        <w:t xml:space="preserve"> (</w:t>
      </w:r>
      <w:r>
        <w:rPr>
          <w:szCs w:val="28"/>
        </w:rPr>
        <w:t>31,09</w:t>
      </w:r>
      <w:r w:rsidRPr="00D12965">
        <w:rPr>
          <w:szCs w:val="28"/>
        </w:rPr>
        <w:t>%)</w:t>
      </w:r>
      <w:r>
        <w:rPr>
          <w:szCs w:val="28"/>
        </w:rPr>
        <w:t>.</w:t>
      </w:r>
    </w:p>
    <w:p w:rsidR="00654F17" w:rsidRPr="00D12965" w:rsidRDefault="00654F17" w:rsidP="00D15FB6">
      <w:pPr>
        <w:pStyle w:val="a5"/>
        <w:spacing w:line="480" w:lineRule="auto"/>
        <w:ind w:left="0" w:right="0"/>
        <w:rPr>
          <w:szCs w:val="28"/>
        </w:rPr>
      </w:pPr>
      <w:r>
        <w:rPr>
          <w:szCs w:val="28"/>
        </w:rPr>
        <w:t xml:space="preserve">       </w:t>
      </w:r>
      <w:r w:rsidRPr="00D12965">
        <w:rPr>
          <w:szCs w:val="28"/>
        </w:rPr>
        <w:t>На основе последней колонки таблицы приложения1 рассчитан совокупный к</w:t>
      </w:r>
      <w:r>
        <w:rPr>
          <w:szCs w:val="28"/>
        </w:rPr>
        <w:t>оэффициент специализации по сле</w:t>
      </w:r>
      <w:r w:rsidRPr="00D12965">
        <w:rPr>
          <w:szCs w:val="28"/>
        </w:rPr>
        <w:t>дующей формуле:</w:t>
      </w:r>
    </w:p>
    <w:p w:rsidR="00654F17" w:rsidRPr="00D12965" w:rsidRDefault="00654F17" w:rsidP="00D15FB6">
      <w:pPr>
        <w:pStyle w:val="a5"/>
        <w:spacing w:line="480" w:lineRule="auto"/>
        <w:ind w:left="0" w:right="0"/>
        <w:rPr>
          <w:szCs w:val="28"/>
        </w:rPr>
      </w:pPr>
      <w:r w:rsidRPr="00D12965">
        <w:rPr>
          <w:szCs w:val="28"/>
        </w:rPr>
        <w:t>К=100/(</w:t>
      </w:r>
      <w:r w:rsidRPr="00D12965">
        <w:rPr>
          <w:position w:val="-14"/>
          <w:szCs w:val="28"/>
        </w:rPr>
        <w:object w:dxaOrig="460" w:dyaOrig="400">
          <v:shape id="_x0000_i1026" type="#_x0000_t75" style="width:22.5pt;height:20.25pt" o:ole="">
            <v:imagedata r:id="rId9" o:title=""/>
          </v:shape>
          <o:OLEObject Type="Embed" ProgID="Equation.3" ShapeID="_x0000_i1026" DrawAspect="Content" ObjectID="_1458790079" r:id="rId10"/>
        </w:object>
      </w:r>
      <w:r w:rsidRPr="00D12965">
        <w:rPr>
          <w:szCs w:val="28"/>
        </w:rPr>
        <w:t>р(2</w:t>
      </w:r>
      <w:r w:rsidRPr="00D12965">
        <w:rPr>
          <w:szCs w:val="28"/>
          <w:lang w:val="en-US"/>
        </w:rPr>
        <w:t>i</w:t>
      </w:r>
      <w:r w:rsidRPr="00D12965">
        <w:rPr>
          <w:szCs w:val="28"/>
        </w:rPr>
        <w:t xml:space="preserve">-1)),      </w:t>
      </w:r>
    </w:p>
    <w:p w:rsidR="00654F17" w:rsidRPr="00D12965" w:rsidRDefault="00654F17" w:rsidP="00D15FB6">
      <w:pPr>
        <w:pStyle w:val="a5"/>
        <w:ind w:left="0" w:right="0"/>
        <w:rPr>
          <w:szCs w:val="28"/>
        </w:rPr>
      </w:pPr>
      <w:r>
        <w:rPr>
          <w:szCs w:val="28"/>
        </w:rPr>
        <w:t xml:space="preserve">К=0,1 -  </w:t>
      </w:r>
      <w:r w:rsidRPr="00D12965">
        <w:rPr>
          <w:szCs w:val="28"/>
        </w:rPr>
        <w:t xml:space="preserve">что свидетельствует о низком уровне специализации  у </w:t>
      </w:r>
      <w:r>
        <w:rPr>
          <w:szCs w:val="28"/>
        </w:rPr>
        <w:t>ООО «Рассвет-1».</w:t>
      </w:r>
    </w:p>
    <w:p w:rsidR="00654F17" w:rsidRDefault="00654F17" w:rsidP="00EC4411">
      <w:pPr>
        <w:spacing w:line="480" w:lineRule="auto"/>
      </w:pPr>
    </w:p>
    <w:p w:rsidR="00654F17" w:rsidRDefault="00654F17" w:rsidP="00EC4411">
      <w:pPr>
        <w:pStyle w:val="a5"/>
        <w:spacing w:line="480" w:lineRule="auto"/>
        <w:ind w:left="0" w:right="0"/>
        <w:rPr>
          <w:szCs w:val="28"/>
        </w:rPr>
      </w:pPr>
      <w:r w:rsidRPr="00D12965">
        <w:rPr>
          <w:szCs w:val="28"/>
        </w:rPr>
        <w:t xml:space="preserve">По данным  « в среднем за три года» представлена круговая диаграмма1.  По ней  легко определить долю каждого продукта в реализации. </w:t>
      </w:r>
    </w:p>
    <w:p w:rsidR="00654F17" w:rsidRDefault="00654F17" w:rsidP="00BC165B">
      <w:pPr>
        <w:spacing w:line="480" w:lineRule="auto"/>
      </w:pPr>
    </w:p>
    <w:p w:rsidR="00654F17" w:rsidRDefault="00654F17" w:rsidP="007B4CFD">
      <w:pPr>
        <w:jc w:val="right"/>
      </w:pPr>
      <w:r>
        <w:t>Диаграмма 2</w:t>
      </w:r>
    </w:p>
    <w:p w:rsidR="00654F17" w:rsidRDefault="00654F17"/>
    <w:p w:rsidR="00654F17" w:rsidRDefault="00654F17" w:rsidP="002D22C3">
      <w:r w:rsidRPr="00C93F52">
        <w:rPr>
          <w:noProof/>
        </w:rPr>
        <w:object w:dxaOrig="7700" w:dyaOrig="3255">
          <v:shape id="Диаграмма 3" o:spid="_x0000_i1027" type="#_x0000_t75" style="width:6in;height:249.75pt;visibility:visible" o:ole="">
            <v:imagedata r:id="rId11" o:title="" croptop="-15262f" cropbottom="-20678f" cropleft="-6213f" cropright="-1796f"/>
            <o:lock v:ext="edit" aspectratio="f"/>
          </v:shape>
          <o:OLEObject Type="Embed" ProgID="Excel.Sheet.8" ShapeID="Диаграмма 3" DrawAspect="Content" ObjectID="_1458790080" r:id="rId12"/>
        </w:object>
      </w:r>
    </w:p>
    <w:p w:rsidR="00654F17" w:rsidRDefault="00654F17" w:rsidP="00D15FB6">
      <w:pPr>
        <w:spacing w:line="480" w:lineRule="auto"/>
        <w:ind w:firstLine="1134"/>
        <w:jc w:val="both"/>
      </w:pPr>
      <w:r>
        <w:t>Далее рассмотрим показатели размера  сведенные в таблицу 2. Судя по данным можно заметить, что на протяжении трех лет  валовая продукция была не стабильной: с 2007 к 2008 г.  увеличилась на 2944 тыс. руб. и составляла 10155 тыс. руб., но к 2009 г. Появилась тенденция к снижению, и стала составлять 6619 тыс. руб.  Выручка организации  за последние три года увеличивалась и в 2009 г.  составляла  17592 тыс. руб., а  поголовье   скота  имело стабильную тенденцию к снижению, отклонения в процентном отношении составляет 90,48%.</w:t>
      </w:r>
    </w:p>
    <w:p w:rsidR="00654F17" w:rsidRDefault="00654F17" w:rsidP="00000480">
      <w:pPr>
        <w:spacing w:line="480" w:lineRule="auto"/>
      </w:pPr>
    </w:p>
    <w:p w:rsidR="00654F17" w:rsidRDefault="00654F17" w:rsidP="00000480">
      <w:pPr>
        <w:spacing w:line="480" w:lineRule="auto"/>
      </w:pPr>
    </w:p>
    <w:p w:rsidR="00654F17" w:rsidRDefault="00654F17" w:rsidP="00000480">
      <w:pPr>
        <w:spacing w:line="480" w:lineRule="auto"/>
      </w:pPr>
    </w:p>
    <w:p w:rsidR="00654F17" w:rsidRDefault="00654F17" w:rsidP="00000480">
      <w:pPr>
        <w:spacing w:line="480" w:lineRule="auto"/>
      </w:pPr>
    </w:p>
    <w:p w:rsidR="00654F17" w:rsidRDefault="00654F17" w:rsidP="002D22C3">
      <w:pPr>
        <w:tabs>
          <w:tab w:val="left" w:pos="7815"/>
        </w:tabs>
      </w:pPr>
      <w:r>
        <w:tab/>
        <w:t>Таблица  3</w:t>
      </w:r>
    </w:p>
    <w:p w:rsidR="00654F17" w:rsidRDefault="00654F17"/>
    <w:p w:rsidR="00654F17" w:rsidRDefault="00654F17"/>
    <w:p w:rsidR="00654F17" w:rsidRDefault="00654F17" w:rsidP="00617233">
      <w:pPr>
        <w:spacing w:line="360" w:lineRule="auto"/>
        <w:ind w:firstLine="709"/>
      </w:pPr>
      <w:r>
        <w:t xml:space="preserve">Динамика показателей размера ООО «Рассвет – 1» </w:t>
      </w:r>
    </w:p>
    <w:tbl>
      <w:tblPr>
        <w:tblpPr w:leftFromText="180" w:rightFromText="180" w:vertAnchor="text" w:horzAnchor="margin" w:tblpXSpec="center" w:tblpY="105"/>
        <w:tblW w:w="10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943"/>
        <w:gridCol w:w="1211"/>
        <w:gridCol w:w="943"/>
        <w:gridCol w:w="1067"/>
      </w:tblGrid>
      <w:tr w:rsidR="00654F17" w:rsidTr="001326F0">
        <w:trPr>
          <w:trHeight w:val="424"/>
        </w:trPr>
        <w:tc>
          <w:tcPr>
            <w:tcW w:w="6025" w:type="dxa"/>
            <w:vAlign w:val="center"/>
          </w:tcPr>
          <w:p w:rsidR="00654F17" w:rsidRDefault="00654F17" w:rsidP="00617233">
            <w:pPr>
              <w:jc w:val="center"/>
            </w:pPr>
            <w:r>
              <w:t>Показатели</w:t>
            </w:r>
          </w:p>
        </w:tc>
        <w:tc>
          <w:tcPr>
            <w:tcW w:w="943" w:type="dxa"/>
            <w:vAlign w:val="center"/>
          </w:tcPr>
          <w:p w:rsidR="00654F17" w:rsidRDefault="00654F17" w:rsidP="0061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  <w:tc>
          <w:tcPr>
            <w:tcW w:w="1211" w:type="dxa"/>
            <w:vAlign w:val="center"/>
          </w:tcPr>
          <w:p w:rsidR="00654F17" w:rsidRDefault="00654F17" w:rsidP="0061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 г.</w:t>
            </w:r>
          </w:p>
        </w:tc>
        <w:tc>
          <w:tcPr>
            <w:tcW w:w="943" w:type="dxa"/>
            <w:vAlign w:val="center"/>
          </w:tcPr>
          <w:p w:rsidR="00654F17" w:rsidRDefault="00654F17" w:rsidP="0061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 г.</w:t>
            </w:r>
          </w:p>
        </w:tc>
        <w:tc>
          <w:tcPr>
            <w:tcW w:w="1067" w:type="dxa"/>
            <w:vAlign w:val="center"/>
          </w:tcPr>
          <w:p w:rsidR="00654F17" w:rsidRDefault="00654F17" w:rsidP="006172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Отчн. г в % к базисн. г.</w:t>
            </w:r>
          </w:p>
        </w:tc>
      </w:tr>
      <w:tr w:rsidR="00654F17" w:rsidTr="001326F0">
        <w:trPr>
          <w:trHeight w:val="608"/>
        </w:trPr>
        <w:tc>
          <w:tcPr>
            <w:tcW w:w="6025" w:type="dxa"/>
          </w:tcPr>
          <w:p w:rsidR="00654F17" w:rsidRDefault="00654F17" w:rsidP="00617233">
            <w:r>
              <w:t>Валовая продукция (в сопоставимых ценах 1994 года), тыс. руб.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7211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10155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6619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91,79</w:t>
            </w:r>
          </w:p>
        </w:tc>
      </w:tr>
      <w:tr w:rsidR="00654F17" w:rsidTr="001326F0">
        <w:trPr>
          <w:trHeight w:val="298"/>
        </w:trPr>
        <w:tc>
          <w:tcPr>
            <w:tcW w:w="6025" w:type="dxa"/>
          </w:tcPr>
          <w:p w:rsidR="00654F17" w:rsidRDefault="00654F17" w:rsidP="00617233">
            <w:r>
              <w:t>Денежная выручка, тыс. руб.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15947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18028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17592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110,32</w:t>
            </w:r>
          </w:p>
        </w:tc>
      </w:tr>
      <w:tr w:rsidR="00654F17" w:rsidTr="001326F0">
        <w:trPr>
          <w:trHeight w:val="578"/>
        </w:trPr>
        <w:tc>
          <w:tcPr>
            <w:tcW w:w="6025" w:type="dxa"/>
          </w:tcPr>
          <w:p w:rsidR="00654F17" w:rsidRDefault="00654F17" w:rsidP="00617233">
            <w:r>
              <w:t>Среднегодовая стоимость основных производственных фондов с\х назначения, тыс. руб.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6522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11764,5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15455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236,97</w:t>
            </w:r>
          </w:p>
        </w:tc>
      </w:tr>
      <w:tr w:rsidR="00654F17" w:rsidTr="001326F0">
        <w:trPr>
          <w:trHeight w:val="594"/>
        </w:trPr>
        <w:tc>
          <w:tcPr>
            <w:tcW w:w="6025" w:type="dxa"/>
          </w:tcPr>
          <w:p w:rsidR="00654F17" w:rsidRDefault="00654F17" w:rsidP="00617233">
            <w:r>
              <w:t>Площадь сельхозугодий, га</w:t>
            </w:r>
          </w:p>
          <w:p w:rsidR="00654F17" w:rsidRDefault="00654F17" w:rsidP="00617233">
            <w:r>
              <w:t>в т.ч. пашни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2393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2393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2393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0</w:t>
            </w:r>
          </w:p>
        </w:tc>
      </w:tr>
      <w:tr w:rsidR="00654F17" w:rsidTr="001326F0">
        <w:trPr>
          <w:trHeight w:val="298"/>
        </w:trPr>
        <w:tc>
          <w:tcPr>
            <w:tcW w:w="6025" w:type="dxa"/>
          </w:tcPr>
          <w:p w:rsidR="00654F17" w:rsidRDefault="00654F17" w:rsidP="00617233">
            <w:r>
              <w:t>Среднегодовая численность работников, чел.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78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64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67,95</w:t>
            </w:r>
          </w:p>
        </w:tc>
      </w:tr>
      <w:tr w:rsidR="00654F17" w:rsidTr="001326F0">
        <w:trPr>
          <w:trHeight w:val="298"/>
        </w:trPr>
        <w:tc>
          <w:tcPr>
            <w:tcW w:w="6025" w:type="dxa"/>
          </w:tcPr>
          <w:p w:rsidR="00654F17" w:rsidRDefault="00654F17" w:rsidP="00617233">
            <w:r>
              <w:t>Поголовье скота, усл. гол.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903</w:t>
            </w:r>
          </w:p>
        </w:tc>
        <w:tc>
          <w:tcPr>
            <w:tcW w:w="1211" w:type="dxa"/>
          </w:tcPr>
          <w:p w:rsidR="00654F17" w:rsidRDefault="00654F17" w:rsidP="00617233">
            <w:pPr>
              <w:jc w:val="center"/>
            </w:pPr>
            <w:r>
              <w:t>870</w:t>
            </w:r>
          </w:p>
        </w:tc>
        <w:tc>
          <w:tcPr>
            <w:tcW w:w="943" w:type="dxa"/>
          </w:tcPr>
          <w:p w:rsidR="00654F17" w:rsidRDefault="00654F17" w:rsidP="00617233">
            <w:pPr>
              <w:jc w:val="center"/>
            </w:pPr>
            <w:r>
              <w:t>817</w:t>
            </w:r>
          </w:p>
        </w:tc>
        <w:tc>
          <w:tcPr>
            <w:tcW w:w="1067" w:type="dxa"/>
          </w:tcPr>
          <w:p w:rsidR="00654F17" w:rsidRDefault="00654F17" w:rsidP="00617233">
            <w:pPr>
              <w:jc w:val="center"/>
            </w:pPr>
            <w:r>
              <w:t>90,48</w:t>
            </w:r>
          </w:p>
        </w:tc>
      </w:tr>
    </w:tbl>
    <w:p w:rsidR="00654F17" w:rsidRDefault="00654F17"/>
    <w:p w:rsidR="00654F17" w:rsidRDefault="00654F17" w:rsidP="00D15FB6">
      <w:pPr>
        <w:spacing w:line="480" w:lineRule="auto"/>
        <w:jc w:val="both"/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  <w:r w:rsidRPr="002B7F92">
        <w:rPr>
          <w:szCs w:val="28"/>
        </w:rPr>
        <w:t xml:space="preserve">В условиях становления рыночных отношений , а также необходимости роста сектора экономики важное значение приобретает интенсификация   и эффективность сельскохозяйственного производства. Об уровне </w:t>
      </w:r>
      <w:r w:rsidRPr="00E6612A">
        <w:rPr>
          <w:szCs w:val="28"/>
        </w:rPr>
        <w:t xml:space="preserve"> </w:t>
      </w:r>
      <w:r>
        <w:rPr>
          <w:szCs w:val="28"/>
        </w:rPr>
        <w:t xml:space="preserve">ООО </w:t>
      </w:r>
      <w:r w:rsidRPr="00E6612A">
        <w:rPr>
          <w:szCs w:val="28"/>
        </w:rPr>
        <w:t>«</w:t>
      </w:r>
      <w:r>
        <w:rPr>
          <w:szCs w:val="28"/>
        </w:rPr>
        <w:t>Рассвет-1</w:t>
      </w:r>
      <w:r w:rsidRPr="00E6612A">
        <w:rPr>
          <w:szCs w:val="28"/>
        </w:rPr>
        <w:t>»</w:t>
      </w:r>
      <w:r>
        <w:rPr>
          <w:szCs w:val="28"/>
        </w:rPr>
        <w:t xml:space="preserve"> за 2006-2008</w:t>
      </w:r>
      <w:r w:rsidRPr="002B7F92">
        <w:rPr>
          <w:szCs w:val="28"/>
        </w:rPr>
        <w:t xml:space="preserve"> можно судить</w:t>
      </w:r>
      <w:r>
        <w:rPr>
          <w:szCs w:val="28"/>
        </w:rPr>
        <w:t xml:space="preserve"> по  по показателям из </w:t>
      </w:r>
      <w:r w:rsidRPr="002B7F92">
        <w:rPr>
          <w:szCs w:val="28"/>
        </w:rPr>
        <w:t xml:space="preserve"> таблицы</w:t>
      </w:r>
      <w:r>
        <w:rPr>
          <w:szCs w:val="28"/>
        </w:rPr>
        <w:t xml:space="preserve"> 4.</w:t>
      </w: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Pr="002B7F92" w:rsidRDefault="00654F17" w:rsidP="00D15FB6">
      <w:pPr>
        <w:shd w:val="clear" w:color="auto" w:fill="FFFFFF"/>
        <w:spacing w:line="480" w:lineRule="auto"/>
        <w:ind w:right="-6" w:firstLine="540"/>
        <w:jc w:val="both"/>
        <w:rPr>
          <w:szCs w:val="28"/>
        </w:rPr>
      </w:pPr>
    </w:p>
    <w:p w:rsidR="00654F17" w:rsidRDefault="00654F17" w:rsidP="00684849">
      <w:pPr>
        <w:spacing w:line="360" w:lineRule="auto"/>
        <w:ind w:firstLine="709"/>
        <w:jc w:val="right"/>
      </w:pPr>
      <w:r>
        <w:t>Таблица 4</w:t>
      </w:r>
    </w:p>
    <w:p w:rsidR="00654F17" w:rsidRDefault="00654F17" w:rsidP="00684849">
      <w:pPr>
        <w:pStyle w:val="2"/>
      </w:pPr>
      <w:r>
        <w:t>Эффективность производства в ООО «Рассвет-1»</w:t>
      </w:r>
    </w:p>
    <w:p w:rsidR="00654F17" w:rsidRDefault="00654F17" w:rsidP="00684849">
      <w:pPr>
        <w:pStyle w:val="2"/>
      </w:pPr>
    </w:p>
    <w:tbl>
      <w:tblPr>
        <w:tblW w:w="9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134"/>
        <w:gridCol w:w="1134"/>
        <w:gridCol w:w="1218"/>
        <w:gridCol w:w="1162"/>
      </w:tblGrid>
      <w:tr w:rsidR="00654F17" w:rsidTr="006D2005">
        <w:trPr>
          <w:cantSplit/>
          <w:trHeight w:val="1134"/>
        </w:trPr>
        <w:tc>
          <w:tcPr>
            <w:tcW w:w="5211" w:type="dxa"/>
            <w:vAlign w:val="center"/>
          </w:tcPr>
          <w:p w:rsidR="00654F17" w:rsidRDefault="00654F17" w:rsidP="00B708B4">
            <w:pPr>
              <w:jc w:val="center"/>
            </w:pPr>
            <w:r>
              <w:t>Показатели</w:t>
            </w:r>
          </w:p>
        </w:tc>
        <w:tc>
          <w:tcPr>
            <w:tcW w:w="1134" w:type="dxa"/>
            <w:textDirection w:val="tbRl"/>
            <w:vAlign w:val="center"/>
          </w:tcPr>
          <w:p w:rsidR="00654F17" w:rsidRDefault="00654F17" w:rsidP="00684849">
            <w:pPr>
              <w:ind w:left="113" w:right="113"/>
              <w:jc w:val="center"/>
            </w:pPr>
            <w:r>
              <w:t>2007</w:t>
            </w:r>
          </w:p>
        </w:tc>
        <w:tc>
          <w:tcPr>
            <w:tcW w:w="1134" w:type="dxa"/>
            <w:textDirection w:val="tbRl"/>
            <w:vAlign w:val="center"/>
          </w:tcPr>
          <w:p w:rsidR="00654F17" w:rsidRDefault="00654F17" w:rsidP="00684849">
            <w:pPr>
              <w:ind w:left="113" w:right="113"/>
              <w:jc w:val="center"/>
            </w:pPr>
            <w:r>
              <w:t>2008</w:t>
            </w:r>
          </w:p>
        </w:tc>
        <w:tc>
          <w:tcPr>
            <w:tcW w:w="1218" w:type="dxa"/>
            <w:textDirection w:val="tbRl"/>
            <w:vAlign w:val="center"/>
          </w:tcPr>
          <w:p w:rsidR="00654F17" w:rsidRDefault="00654F17" w:rsidP="00684849">
            <w:pPr>
              <w:ind w:left="113" w:right="113"/>
              <w:jc w:val="center"/>
            </w:pPr>
            <w:r>
              <w:t>2009</w:t>
            </w:r>
          </w:p>
        </w:tc>
        <w:tc>
          <w:tcPr>
            <w:tcW w:w="1162" w:type="dxa"/>
            <w:vAlign w:val="center"/>
          </w:tcPr>
          <w:p w:rsidR="00654F17" w:rsidRDefault="00654F17" w:rsidP="00B708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Отч. г в % к базисн. г.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 xml:space="preserve">Приходится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t>100 га</w:t>
              </w:r>
            </w:smartTag>
            <w:r>
              <w:t xml:space="preserve"> с\х угодий:</w:t>
            </w:r>
          </w:p>
          <w:p w:rsidR="00654F17" w:rsidRDefault="00654F17" w:rsidP="00684849">
            <w:pPr>
              <w:numPr>
                <w:ilvl w:val="0"/>
                <w:numId w:val="1"/>
              </w:numPr>
            </w:pPr>
            <w:r>
              <w:t>Производственных основных фондов с\х назначения, тыс. руб.</w:t>
            </w:r>
          </w:p>
          <w:p w:rsidR="00654F17" w:rsidRDefault="00654F17" w:rsidP="00684849">
            <w:pPr>
              <w:numPr>
                <w:ilvl w:val="0"/>
                <w:numId w:val="1"/>
              </w:numPr>
            </w:pPr>
            <w:r>
              <w:t>Текущих производственных затрат, тыс. руб.</w:t>
            </w:r>
          </w:p>
          <w:p w:rsidR="00654F17" w:rsidRDefault="00654F17" w:rsidP="00684849">
            <w:pPr>
              <w:numPr>
                <w:ilvl w:val="0"/>
                <w:numId w:val="1"/>
              </w:numPr>
            </w:pPr>
            <w:r>
              <w:t>Энергетических мощностей, л.с.</w:t>
            </w:r>
          </w:p>
          <w:p w:rsidR="00654F17" w:rsidRDefault="00654F17" w:rsidP="00684849">
            <w:pPr>
              <w:numPr>
                <w:ilvl w:val="0"/>
                <w:numId w:val="1"/>
              </w:numPr>
            </w:pPr>
            <w:r>
              <w:t>Затрат живого труда, чел.-ч.</w:t>
            </w:r>
          </w:p>
          <w:p w:rsidR="00654F17" w:rsidRDefault="00654F17" w:rsidP="00684849">
            <w:pPr>
              <w:numPr>
                <w:ilvl w:val="0"/>
                <w:numId w:val="1"/>
              </w:numPr>
            </w:pPr>
            <w:r>
              <w:t>Условных голов скота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84849"/>
          <w:p w:rsidR="00654F17" w:rsidRDefault="00654F17" w:rsidP="00684849">
            <w:r>
              <w:t>326,79</w:t>
            </w:r>
          </w:p>
          <w:p w:rsidR="00654F17" w:rsidRDefault="00654F17" w:rsidP="00684849"/>
          <w:p w:rsidR="00654F17" w:rsidRDefault="00654F17" w:rsidP="00684849">
            <w:r>
              <w:t>680,53</w:t>
            </w:r>
          </w:p>
          <w:p w:rsidR="00654F17" w:rsidRDefault="00654F17" w:rsidP="00684849">
            <w:r>
              <w:t>132,85</w:t>
            </w:r>
          </w:p>
          <w:p w:rsidR="00654F17" w:rsidRDefault="00654F17" w:rsidP="00684849">
            <w:r>
              <w:t>182</w:t>
            </w:r>
          </w:p>
          <w:p w:rsidR="00654F17" w:rsidRPr="00684849" w:rsidRDefault="00654F17" w:rsidP="00684849">
            <w:r>
              <w:t>903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84849"/>
          <w:p w:rsidR="00654F17" w:rsidRDefault="00654F17" w:rsidP="00684849">
            <w:r>
              <w:t>691,77</w:t>
            </w:r>
          </w:p>
          <w:p w:rsidR="00654F17" w:rsidRDefault="00654F17" w:rsidP="00684849"/>
          <w:p w:rsidR="00654F17" w:rsidRDefault="00654F17" w:rsidP="00684849">
            <w:r>
              <w:t>851,82</w:t>
            </w:r>
          </w:p>
          <w:p w:rsidR="00654F17" w:rsidRDefault="00654F17" w:rsidP="00684849">
            <w:r>
              <w:t>165,23</w:t>
            </w:r>
          </w:p>
          <w:p w:rsidR="00654F17" w:rsidRDefault="00654F17" w:rsidP="00684849">
            <w:r>
              <w:t>187054</w:t>
            </w:r>
          </w:p>
          <w:p w:rsidR="00654F17" w:rsidRPr="006D2005" w:rsidRDefault="00654F17" w:rsidP="006D2005">
            <w:r>
              <w:t>870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84849"/>
          <w:p w:rsidR="00654F17" w:rsidRDefault="00654F17" w:rsidP="00684849">
            <w:r>
              <w:t>749,64</w:t>
            </w:r>
          </w:p>
          <w:p w:rsidR="00654F17" w:rsidRDefault="00654F17" w:rsidP="00684849"/>
          <w:p w:rsidR="00654F17" w:rsidRDefault="00654F17" w:rsidP="00684849">
            <w:r>
              <w:t>853,11</w:t>
            </w:r>
          </w:p>
          <w:p w:rsidR="00654F17" w:rsidRDefault="00654F17" w:rsidP="00684849">
            <w:r>
              <w:t>165,23</w:t>
            </w:r>
          </w:p>
          <w:p w:rsidR="00654F17" w:rsidRDefault="00654F17" w:rsidP="00684849">
            <w:r>
              <w:t>144</w:t>
            </w:r>
          </w:p>
          <w:p w:rsidR="00654F17" w:rsidRPr="006D2005" w:rsidRDefault="00654F17" w:rsidP="006D2005">
            <w:r>
              <w:t>817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84849"/>
          <w:p w:rsidR="00654F17" w:rsidRDefault="00654F17" w:rsidP="00684849">
            <w:r>
              <w:t>229,40</w:t>
            </w:r>
          </w:p>
          <w:p w:rsidR="00654F17" w:rsidRDefault="00654F17" w:rsidP="00684849"/>
          <w:p w:rsidR="00654F17" w:rsidRDefault="00654F17" w:rsidP="00684849">
            <w:r>
              <w:t>125,36</w:t>
            </w:r>
          </w:p>
          <w:p w:rsidR="00654F17" w:rsidRDefault="00654F17" w:rsidP="00684849">
            <w:r>
              <w:t>124,37</w:t>
            </w:r>
          </w:p>
          <w:p w:rsidR="00654F17" w:rsidRDefault="00654F17" w:rsidP="00684849">
            <w:r>
              <w:t>79,12</w:t>
            </w:r>
          </w:p>
          <w:p w:rsidR="00654F17" w:rsidRPr="006D2005" w:rsidRDefault="00654F17" w:rsidP="006D2005">
            <w:r>
              <w:t>90,48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Электровооруженность труда, кВт.ч.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  <w:r>
              <w:t>11575,4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  <w:r>
              <w:t>14625,9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  <w:r>
              <w:t>12954,5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  <w:r>
              <w:t>111,91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 xml:space="preserve">Количество внесенных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пашни удобрений: </w:t>
            </w:r>
          </w:p>
          <w:p w:rsidR="00654F17" w:rsidRDefault="00654F17" w:rsidP="00B708B4">
            <w:r>
              <w:t>- минеральных, кг д.в.</w:t>
            </w:r>
          </w:p>
          <w:p w:rsidR="00654F17" w:rsidRDefault="00654F17" w:rsidP="00B708B4">
            <w:r>
              <w:t>- органических, т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EE4943"/>
          <w:p w:rsidR="00654F17" w:rsidRPr="00EE4943" w:rsidRDefault="00654F17" w:rsidP="00EE4943">
            <w:r>
              <w:t>16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EE4943"/>
          <w:p w:rsidR="00654F17" w:rsidRPr="00EE4943" w:rsidRDefault="00654F17" w:rsidP="00EE4943">
            <w:r>
              <w:t>10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EE4943"/>
          <w:p w:rsidR="00654F17" w:rsidRPr="00EE4943" w:rsidRDefault="00654F17" w:rsidP="00EE4943">
            <w:r>
              <w:t>10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EE4943"/>
          <w:p w:rsidR="00654F17" w:rsidRPr="00EE4943" w:rsidRDefault="00654F17" w:rsidP="00EE4943">
            <w:r>
              <w:t>62,5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 xml:space="preserve">Получено в расчете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t>100 га</w:t>
              </w:r>
            </w:smartTag>
            <w:r>
              <w:t xml:space="preserve"> с\х угодий:</w:t>
            </w:r>
          </w:p>
          <w:p w:rsidR="00654F17" w:rsidRDefault="00654F17" w:rsidP="00B708B4">
            <w:r>
              <w:t>Валовой продукции, тыс. руб.</w:t>
            </w:r>
          </w:p>
          <w:p w:rsidR="00654F17" w:rsidRDefault="00654F17" w:rsidP="00B708B4">
            <w:r>
              <w:t>Денежной выручки от реализации продукции, тыс. руб.</w:t>
            </w:r>
          </w:p>
          <w:p w:rsidR="00654F17" w:rsidRDefault="00654F17" w:rsidP="00B708B4">
            <w:r>
              <w:t>Прибыли, тыс. руб.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B708B4">
            <w:pPr>
              <w:jc w:val="center"/>
            </w:pPr>
            <w:r>
              <w:t>72,11</w:t>
            </w:r>
          </w:p>
          <w:p w:rsidR="00654F17" w:rsidRDefault="00654F17" w:rsidP="006D2005">
            <w:r>
              <w:t>15947</w:t>
            </w:r>
          </w:p>
          <w:p w:rsidR="00654F17" w:rsidRDefault="00654F17" w:rsidP="006D2005"/>
          <w:p w:rsidR="00654F17" w:rsidRPr="006D2005" w:rsidRDefault="00654F17" w:rsidP="006D2005">
            <w:r>
              <w:t>226,33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D2005">
            <w:r>
              <w:t>101,55</w:t>
            </w:r>
          </w:p>
          <w:p w:rsidR="00654F17" w:rsidRDefault="00654F17" w:rsidP="006D2005">
            <w:r>
              <w:t>18028</w:t>
            </w:r>
          </w:p>
          <w:p w:rsidR="00654F17" w:rsidRDefault="00654F17" w:rsidP="006D2005"/>
          <w:p w:rsidR="00654F17" w:rsidRPr="006D2005" w:rsidRDefault="00654F17" w:rsidP="006D2005">
            <w:r>
              <w:t>253,49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D2005">
            <w:r>
              <w:t>66,19</w:t>
            </w:r>
          </w:p>
          <w:p w:rsidR="00654F17" w:rsidRDefault="00654F17" w:rsidP="006D2005">
            <w:r>
              <w:t>17592</w:t>
            </w:r>
          </w:p>
          <w:p w:rsidR="00654F17" w:rsidRDefault="00654F17" w:rsidP="006D2005"/>
          <w:p w:rsidR="00654F17" w:rsidRPr="006D2005" w:rsidRDefault="00654F17" w:rsidP="006D2005">
            <w:r>
              <w:t>169,91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Default="00654F17" w:rsidP="006D2005">
            <w:r>
              <w:t>91,79</w:t>
            </w:r>
          </w:p>
          <w:p w:rsidR="00654F17" w:rsidRDefault="00654F17" w:rsidP="006D2005">
            <w:r>
              <w:t>110,32</w:t>
            </w:r>
          </w:p>
          <w:p w:rsidR="00654F17" w:rsidRDefault="00654F17" w:rsidP="006D2005"/>
          <w:p w:rsidR="00654F17" w:rsidRPr="006D2005" w:rsidRDefault="00654F17" w:rsidP="006D2005">
            <w:r>
              <w:t>75,07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Произведено валовой продукции на одного среднегодового работника, тыс. руб.</w:t>
            </w:r>
          </w:p>
        </w:tc>
        <w:tc>
          <w:tcPr>
            <w:tcW w:w="1134" w:type="dxa"/>
            <w:vAlign w:val="center"/>
          </w:tcPr>
          <w:p w:rsidR="00654F17" w:rsidRDefault="00654F17" w:rsidP="006D2005">
            <w:pPr>
              <w:jc w:val="center"/>
            </w:pPr>
            <w:r>
              <w:t>92,44</w:t>
            </w:r>
          </w:p>
        </w:tc>
        <w:tc>
          <w:tcPr>
            <w:tcW w:w="1134" w:type="dxa"/>
            <w:vAlign w:val="center"/>
          </w:tcPr>
          <w:p w:rsidR="00654F17" w:rsidRDefault="00654F17" w:rsidP="006D2005">
            <w:pPr>
              <w:jc w:val="center"/>
            </w:pPr>
            <w:r>
              <w:t>158,68</w:t>
            </w:r>
          </w:p>
        </w:tc>
        <w:tc>
          <w:tcPr>
            <w:tcW w:w="1218" w:type="dxa"/>
            <w:vAlign w:val="center"/>
          </w:tcPr>
          <w:p w:rsidR="00654F17" w:rsidRDefault="00654F17" w:rsidP="006D2005">
            <w:pPr>
              <w:jc w:val="center"/>
            </w:pPr>
            <w:r>
              <w:t>124,88</w:t>
            </w:r>
          </w:p>
        </w:tc>
        <w:tc>
          <w:tcPr>
            <w:tcW w:w="1162" w:type="dxa"/>
            <w:vAlign w:val="center"/>
          </w:tcPr>
          <w:p w:rsidR="00654F17" w:rsidRDefault="00654F17" w:rsidP="006D2005">
            <w:pPr>
              <w:jc w:val="center"/>
            </w:pPr>
            <w:r>
              <w:t>1,35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Уровень рентабельности, %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  <w:r>
              <w:t>51,43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  <w:r>
              <w:t>50,71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  <w:r>
              <w:t>30,06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  <w:r>
              <w:t>58,45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Урожайность, ц/га:</w:t>
            </w:r>
          </w:p>
          <w:p w:rsidR="00654F17" w:rsidRDefault="00654F17" w:rsidP="00B708B4">
            <w:r>
              <w:t>- зерновых</w:t>
            </w:r>
          </w:p>
          <w:p w:rsidR="00654F17" w:rsidRDefault="00654F17" w:rsidP="00B708B4">
            <w:r>
              <w:t>- картофеля и т.д.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990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990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1040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105,05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Среднегодовой удой молока от одной коровы, кг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31,07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47,53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39,29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126,46</w:t>
            </w:r>
          </w:p>
        </w:tc>
      </w:tr>
      <w:tr w:rsidR="00654F17" w:rsidTr="006D2005">
        <w:tc>
          <w:tcPr>
            <w:tcW w:w="5211" w:type="dxa"/>
          </w:tcPr>
          <w:p w:rsidR="00654F17" w:rsidRDefault="00654F17" w:rsidP="00B708B4">
            <w:r>
              <w:t>Среднесуточный прирост, г:</w:t>
            </w:r>
          </w:p>
          <w:p w:rsidR="00654F17" w:rsidRDefault="00654F17" w:rsidP="00B708B4">
            <w:r>
              <w:t>- крупного рогатого скота</w:t>
            </w:r>
          </w:p>
          <w:p w:rsidR="00654F17" w:rsidRDefault="00654F17" w:rsidP="00B708B4">
            <w:r>
              <w:t>- свиней и т.д.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2,3</w:t>
            </w:r>
          </w:p>
        </w:tc>
        <w:tc>
          <w:tcPr>
            <w:tcW w:w="1134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2,3</w:t>
            </w:r>
          </w:p>
        </w:tc>
        <w:tc>
          <w:tcPr>
            <w:tcW w:w="1218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2,7</w:t>
            </w:r>
          </w:p>
        </w:tc>
        <w:tc>
          <w:tcPr>
            <w:tcW w:w="1162" w:type="dxa"/>
          </w:tcPr>
          <w:p w:rsidR="00654F17" w:rsidRDefault="00654F17" w:rsidP="00B708B4">
            <w:pPr>
              <w:jc w:val="center"/>
            </w:pPr>
          </w:p>
          <w:p w:rsidR="00654F17" w:rsidRPr="00AB7ED2" w:rsidRDefault="00654F17" w:rsidP="00AB7ED2">
            <w:r>
              <w:t>117,4</w:t>
            </w:r>
          </w:p>
        </w:tc>
      </w:tr>
    </w:tbl>
    <w:p w:rsidR="00654F17" w:rsidRDefault="00654F17"/>
    <w:p w:rsidR="00654F17" w:rsidRDefault="00654F17" w:rsidP="004C6A3F">
      <w:pPr>
        <w:spacing w:line="480" w:lineRule="auto"/>
        <w:ind w:firstLine="567"/>
        <w:jc w:val="both"/>
        <w:rPr>
          <w:szCs w:val="28"/>
        </w:rPr>
      </w:pPr>
      <w:r>
        <w:t xml:space="preserve">В ООО «Рассвет-1»  можно заметить увеличение производственных  основных  фондов, текущих затрат за 2007-2009 гг. в  2,29 и в 1,25 раза соответственно, а также уменьшение затрат живого труда в 0,79, </w:t>
      </w:r>
      <w:r>
        <w:rPr>
          <w:szCs w:val="28"/>
        </w:rPr>
        <w:t>что связано с увеличением электровооруженности  на 1,11 %.</w:t>
      </w:r>
    </w:p>
    <w:p w:rsidR="00654F17" w:rsidRDefault="00654F17" w:rsidP="00D15FB6">
      <w:pPr>
        <w:spacing w:line="480" w:lineRule="auto"/>
        <w:ind w:firstLine="567"/>
        <w:jc w:val="both"/>
        <w:rPr>
          <w:szCs w:val="28"/>
        </w:rPr>
      </w:pPr>
      <w:r>
        <w:rPr>
          <w:szCs w:val="28"/>
        </w:rPr>
        <w:t>Производительность труда в течение трех лет изменялась. Это можно проследить по показателю доли валовой продукции на одного среднегодового работника: в 2007 – 92,44 тыс.руб.,  в 2008 г. увеличилась до 158,68тыс.руб., а к 2009 г стала составлять 124,89тыс.руб.</w:t>
      </w:r>
    </w:p>
    <w:p w:rsidR="00654F17" w:rsidRDefault="00654F17" w:rsidP="00D15FB6">
      <w:pPr>
        <w:spacing w:line="480" w:lineRule="auto"/>
        <w:ind w:firstLine="567"/>
        <w:jc w:val="both"/>
        <w:rPr>
          <w:szCs w:val="28"/>
        </w:rPr>
      </w:pPr>
      <w:r>
        <w:rPr>
          <w:szCs w:val="28"/>
        </w:rPr>
        <w:t>На предприятии также наблюдается  нестабильные показатели годового удоя молока (по сравнению с 2008г. удой молока в 2009 г. уменьшился на 1,2%) и увеличение прироста крупного рогатого скота на 1,17%.</w:t>
      </w:r>
    </w:p>
    <w:p w:rsidR="00654F17" w:rsidRDefault="00654F17" w:rsidP="00D15FB6">
      <w:pPr>
        <w:spacing w:line="480" w:lineRule="auto"/>
        <w:jc w:val="both"/>
      </w:pPr>
      <w:r>
        <w:rPr>
          <w:szCs w:val="28"/>
        </w:rPr>
        <w:t xml:space="preserve">Если рассмотреть отрасль растениеводства, то здесь можно выделить   рост  </w:t>
      </w:r>
    </w:p>
    <w:p w:rsidR="00654F17" w:rsidRDefault="00654F17" w:rsidP="00D15FB6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урожайности  пшеницы (на 70,68%). </w:t>
      </w:r>
    </w:p>
    <w:p w:rsidR="00654F17" w:rsidRDefault="00654F17" w:rsidP="00D15FB6">
      <w:pPr>
        <w:spacing w:line="480" w:lineRule="auto"/>
        <w:ind w:firstLine="567"/>
        <w:jc w:val="both"/>
        <w:rPr>
          <w:szCs w:val="28"/>
        </w:rPr>
      </w:pPr>
      <w:r>
        <w:rPr>
          <w:szCs w:val="28"/>
        </w:rPr>
        <w:t>В целом  производственная деятельность ООО  «Рассвет–1» рентабельна, однако уровень рентабельности в 2009 г.  по сравнению с 2007г. значительно понизился и составляет 30,06%, что говорит о снижении эффективности производства.</w:t>
      </w:r>
    </w:p>
    <w:p w:rsidR="00654F17" w:rsidRPr="008B6135" w:rsidRDefault="00654F17" w:rsidP="008B6135">
      <w:pPr>
        <w:spacing w:line="480" w:lineRule="auto"/>
        <w:ind w:firstLine="567"/>
        <w:jc w:val="both"/>
      </w:pPr>
      <w:r w:rsidRPr="00661EF9">
        <w:t xml:space="preserve">Одним из главных условий производственного процесса в хозяйстве </w:t>
      </w:r>
      <w:r>
        <w:t>явля</w:t>
      </w:r>
      <w:r w:rsidRPr="00661EF9">
        <w:t xml:space="preserve">ется наличие  и использование основных фондов. Обеспеченность </w:t>
      </w:r>
      <w:r>
        <w:t xml:space="preserve"> основными фондам</w:t>
      </w:r>
      <w:r w:rsidRPr="00661EF9">
        <w:t xml:space="preserve"> и правильность  их использования  относится к важным факторам роста производительности тру</w:t>
      </w:r>
      <w:r>
        <w:t xml:space="preserve">да и эффективности производства. Показатели оснащенности основными фондами  сельскохозяйственного назначения и экономической эффективности их использования сведены в </w:t>
      </w:r>
      <w:r>
        <w:rPr>
          <w:color w:val="000000"/>
        </w:rPr>
        <w:t>таблицу  приложения 2</w:t>
      </w:r>
      <w:r w:rsidRPr="008204D5">
        <w:rPr>
          <w:color w:val="000000"/>
        </w:rPr>
        <w:t>.</w:t>
      </w:r>
      <w:r>
        <w:t xml:space="preserve"> По ее данным можно увидеть, что стоимость валовой продукции сельскохозяйственного производства в сопоставимых ценах не стабильна, и наиболее высокая цена наблюдается в  2008г. – 10155 тыс.руб.                                        </w:t>
      </w:r>
    </w:p>
    <w:p w:rsidR="00654F17" w:rsidRDefault="00654F17" w:rsidP="00D15FB6">
      <w:pPr>
        <w:spacing w:line="480" w:lineRule="auto"/>
        <w:ind w:firstLine="567"/>
        <w:jc w:val="both"/>
      </w:pPr>
      <w:r>
        <w:t xml:space="preserve">Также немаловажен рост и таких показателей . как </w:t>
      </w:r>
      <w:r w:rsidRPr="006C71C9">
        <w:t>фондооснащенность, фондовооруженность и фондоотдача</w:t>
      </w:r>
      <w:r>
        <w:t>:на протяжении трех лет показатели фондооснащенности и фондовооруженности увеличились на 2,36% и на 3,48% соответственно, а вот показатели фондоотдачи уменьшились на 0,38%.</w:t>
      </w:r>
    </w:p>
    <w:p w:rsidR="00654F17" w:rsidRDefault="00654F17" w:rsidP="002D22C3">
      <w:pPr>
        <w:spacing w:line="480" w:lineRule="auto"/>
        <w:ind w:firstLine="567"/>
        <w:jc w:val="both"/>
      </w:pPr>
      <w:r>
        <w:t>То есть это означает, что в 2009 г. : на 100 га сельскохозяйственных угодий приходиться на 8,9 тыс. руб. больше, на одного работника на 32,45 тыс. руб. больше, чем в 2007 году.</w:t>
      </w:r>
    </w:p>
    <w:p w:rsidR="00654F17" w:rsidRDefault="00654F17" w:rsidP="00442B51">
      <w:pPr>
        <w:widowControl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>Производство продукции растениеводства зависит от размера посевных площадей, а также урожайности сельскохозяйственной культуры. Кроме того, к показателям эффективности производства зерна относятся прибыль, затраты труда, затраты средств,  а также уровень рентабельности. Изменение данных показателей в динамике анализируется сравнением данных по годам, с 2007г. по 2009г.</w:t>
      </w:r>
    </w:p>
    <w:p w:rsidR="00654F17" w:rsidRDefault="00654F17" w:rsidP="00442B51">
      <w:pPr>
        <w:widowControl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>Сравним показатели эффективности производства зерна в ООО «Рассвет-1».</w:t>
      </w:r>
    </w:p>
    <w:p w:rsidR="00654F17" w:rsidRDefault="00654F17" w:rsidP="00442B51">
      <w:pPr>
        <w:widowControl w:val="0"/>
        <w:spacing w:line="480" w:lineRule="auto"/>
        <w:ind w:firstLine="720"/>
        <w:jc w:val="right"/>
        <w:rPr>
          <w:szCs w:val="28"/>
        </w:rPr>
      </w:pPr>
      <w:r>
        <w:rPr>
          <w:szCs w:val="28"/>
        </w:rPr>
        <w:t>Таблица5</w:t>
      </w:r>
    </w:p>
    <w:p w:rsidR="00654F17" w:rsidRDefault="00654F17" w:rsidP="00442B51">
      <w:pPr>
        <w:spacing w:line="360" w:lineRule="auto"/>
        <w:ind w:firstLine="709"/>
        <w:jc w:val="center"/>
      </w:pPr>
      <w:r>
        <w:t>Динамика эффективности производства зерна в ООО «Рассвет-1»</w:t>
      </w:r>
    </w:p>
    <w:tbl>
      <w:tblPr>
        <w:tblW w:w="9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992"/>
        <w:gridCol w:w="1134"/>
        <w:gridCol w:w="934"/>
        <w:gridCol w:w="1162"/>
      </w:tblGrid>
      <w:tr w:rsidR="00654F17" w:rsidTr="00442B51">
        <w:tc>
          <w:tcPr>
            <w:tcW w:w="5637" w:type="dxa"/>
            <w:vAlign w:val="center"/>
          </w:tcPr>
          <w:p w:rsidR="00654F17" w:rsidRDefault="00654F17" w:rsidP="00B51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654F17" w:rsidRDefault="00654F17" w:rsidP="00B51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 г.</w:t>
            </w:r>
          </w:p>
        </w:tc>
        <w:tc>
          <w:tcPr>
            <w:tcW w:w="1134" w:type="dxa"/>
            <w:vAlign w:val="center"/>
          </w:tcPr>
          <w:p w:rsidR="00654F17" w:rsidRDefault="00654F17" w:rsidP="00B51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 г.</w:t>
            </w:r>
          </w:p>
        </w:tc>
        <w:tc>
          <w:tcPr>
            <w:tcW w:w="934" w:type="dxa"/>
            <w:vAlign w:val="center"/>
          </w:tcPr>
          <w:p w:rsidR="00654F17" w:rsidRDefault="00654F17" w:rsidP="00B51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 г.</w:t>
            </w:r>
          </w:p>
        </w:tc>
        <w:tc>
          <w:tcPr>
            <w:tcW w:w="1162" w:type="dxa"/>
            <w:vAlign w:val="center"/>
          </w:tcPr>
          <w:p w:rsidR="00654F17" w:rsidRDefault="00654F17" w:rsidP="00B51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Отч. г в % к базисн. г.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Площадь, га (или поголовье, гол.)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2393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2393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2393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Валовое производство, тыс. ц.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16,74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19,63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150,54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 xml:space="preserve">Урожайность, ц (или продуктивность с\х животных) 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105,05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Затраты труда, чел.-ч.: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4"/>
                </w:rPr>
                <w:t>1 га</w:t>
              </w:r>
            </w:smartTag>
            <w:r>
              <w:rPr>
                <w:sz w:val="24"/>
              </w:rPr>
              <w:t xml:space="preserve"> (или 1 гол.);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на 1 ц продукции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1,82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1,54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1,44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79,12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Затраты средств в тыс. руб.: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4"/>
                </w:rPr>
                <w:t>1 га</w:t>
              </w:r>
            </w:smartTag>
            <w:r>
              <w:rPr>
                <w:sz w:val="24"/>
              </w:rPr>
              <w:t xml:space="preserve"> (или 1 гол.);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на 1 ц продукции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</w:p>
          <w:p w:rsidR="00654F17" w:rsidRDefault="00654F17" w:rsidP="00EE0384">
            <w:pPr>
              <w:rPr>
                <w:sz w:val="22"/>
              </w:rPr>
            </w:pPr>
            <w:r>
              <w:rPr>
                <w:sz w:val="22"/>
              </w:rPr>
              <w:t>3,27</w:t>
            </w:r>
          </w:p>
          <w:p w:rsidR="00654F17" w:rsidRPr="00673509" w:rsidRDefault="00654F17" w:rsidP="00673509">
            <w:pPr>
              <w:rPr>
                <w:sz w:val="22"/>
              </w:rPr>
            </w:pPr>
            <w:r>
              <w:rPr>
                <w:sz w:val="22"/>
              </w:rPr>
              <w:t>2,73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</w:p>
          <w:p w:rsidR="00654F17" w:rsidRDefault="00654F17" w:rsidP="00EE0384">
            <w:pPr>
              <w:rPr>
                <w:sz w:val="22"/>
              </w:rPr>
            </w:pPr>
            <w:r>
              <w:rPr>
                <w:sz w:val="22"/>
              </w:rPr>
              <w:t>6,56</w:t>
            </w:r>
          </w:p>
          <w:p w:rsidR="00654F17" w:rsidRPr="00673509" w:rsidRDefault="00654F17" w:rsidP="00673509">
            <w:pPr>
              <w:rPr>
                <w:sz w:val="22"/>
              </w:rPr>
            </w:pPr>
            <w:r>
              <w:rPr>
                <w:sz w:val="22"/>
              </w:rPr>
              <w:t>4,92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</w:p>
          <w:p w:rsidR="00654F17" w:rsidRDefault="00654F17" w:rsidP="00EE0384">
            <w:pPr>
              <w:rPr>
                <w:sz w:val="22"/>
              </w:rPr>
            </w:pPr>
            <w:r>
              <w:rPr>
                <w:sz w:val="22"/>
              </w:rPr>
              <w:t>6,35</w:t>
            </w:r>
          </w:p>
          <w:p w:rsidR="00654F17" w:rsidRPr="00673509" w:rsidRDefault="00654F17" w:rsidP="00673509">
            <w:pPr>
              <w:rPr>
                <w:sz w:val="22"/>
              </w:rPr>
            </w:pPr>
            <w:r>
              <w:rPr>
                <w:sz w:val="22"/>
              </w:rPr>
              <w:t>6,46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</w:p>
          <w:p w:rsidR="00654F17" w:rsidRDefault="00654F17" w:rsidP="00EE0384">
            <w:pPr>
              <w:rPr>
                <w:sz w:val="22"/>
              </w:rPr>
            </w:pPr>
            <w:r>
              <w:rPr>
                <w:sz w:val="22"/>
              </w:rPr>
              <w:t>194,19</w:t>
            </w:r>
          </w:p>
          <w:p w:rsidR="00654F17" w:rsidRPr="00673509" w:rsidRDefault="00654F17" w:rsidP="00673509">
            <w:pPr>
              <w:rPr>
                <w:sz w:val="22"/>
              </w:rPr>
            </w:pPr>
            <w:r>
              <w:rPr>
                <w:sz w:val="22"/>
              </w:rPr>
              <w:t>236,63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Прибыль, тыс. руб.: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4"/>
                </w:rPr>
                <w:t>1 га</w:t>
              </w:r>
            </w:smartTag>
            <w:r>
              <w:rPr>
                <w:sz w:val="24"/>
              </w:rPr>
              <w:t xml:space="preserve"> (или 1 гол.);</w:t>
            </w:r>
          </w:p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на 1 ц продукции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2,26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2,53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1,70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75,22</w:t>
            </w:r>
          </w:p>
        </w:tc>
      </w:tr>
      <w:tr w:rsidR="00654F17" w:rsidTr="00442B51">
        <w:tc>
          <w:tcPr>
            <w:tcW w:w="5637" w:type="dxa"/>
          </w:tcPr>
          <w:p w:rsidR="00654F17" w:rsidRDefault="00654F17" w:rsidP="00B512A3">
            <w:pPr>
              <w:rPr>
                <w:sz w:val="24"/>
              </w:rPr>
            </w:pPr>
            <w:r>
              <w:rPr>
                <w:sz w:val="24"/>
              </w:rPr>
              <w:t>Уровень рентабельности, %</w:t>
            </w:r>
          </w:p>
        </w:tc>
        <w:tc>
          <w:tcPr>
            <w:tcW w:w="99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51,43</w:t>
            </w:r>
          </w:p>
        </w:tc>
        <w:tc>
          <w:tcPr>
            <w:tcW w:w="11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50,71</w:t>
            </w:r>
          </w:p>
        </w:tc>
        <w:tc>
          <w:tcPr>
            <w:tcW w:w="934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30,06</w:t>
            </w:r>
          </w:p>
        </w:tc>
        <w:tc>
          <w:tcPr>
            <w:tcW w:w="1162" w:type="dxa"/>
          </w:tcPr>
          <w:p w:rsidR="00654F17" w:rsidRDefault="00654F17" w:rsidP="00B512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58,45</w:t>
            </w:r>
          </w:p>
        </w:tc>
      </w:tr>
    </w:tbl>
    <w:p w:rsidR="00654F17" w:rsidRDefault="00654F17" w:rsidP="00442B51">
      <w:pPr>
        <w:widowControl w:val="0"/>
        <w:spacing w:line="480" w:lineRule="auto"/>
        <w:ind w:firstLine="720"/>
        <w:jc w:val="both"/>
        <w:rPr>
          <w:szCs w:val="28"/>
        </w:rPr>
      </w:pPr>
    </w:p>
    <w:p w:rsidR="00654F17" w:rsidRDefault="00654F17" w:rsidP="00442B51">
      <w:pPr>
        <w:widowControl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>На основании данных, предоставленных в таблице 5 можно сделать вывод о том, что урожайность  зерна с каждым годом увеличивается и в 2009г. составляет 1040ц. Самое большое увеличение прибыли было в 2008 г.-2,53тыс. руб, в 2009 году, по сравнению с 2008г., прибыль снизилась до 1,70тыс. руб. Рентабельность зерна в хозяйстве по сравнению с 2007г постоянно снижается. Самое большое снижение было в 2009г. по сравнению в 2007 г. на 0,58%, В 2009г. уровень рентабельности составил лишь 30,06%.</w:t>
      </w:r>
    </w:p>
    <w:p w:rsidR="00654F17" w:rsidRDefault="00654F17" w:rsidP="00442B51">
      <w:pPr>
        <w:widowControl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>Затраты труда на производство зерна также с каждым годом понижаются: в 2007г.- 1,82чел.-ч., в 2008г.-1,54тыс.-ч, и в 2009г.-1,44тыс.-ч.</w:t>
      </w:r>
    </w:p>
    <w:p w:rsidR="00654F17" w:rsidRPr="00E956F8" w:rsidRDefault="00654F17" w:rsidP="00E956F8">
      <w:pPr>
        <w:widowControl w:val="0"/>
        <w:spacing w:line="480" w:lineRule="auto"/>
        <w:ind w:firstLine="720"/>
        <w:jc w:val="both"/>
        <w:rPr>
          <w:szCs w:val="28"/>
        </w:rPr>
      </w:pPr>
      <w:r>
        <w:rPr>
          <w:szCs w:val="28"/>
        </w:rPr>
        <w:t>Проанализировав показатели эффективности производств зерна в ООО «Рассвет-1» можно сделать выводы о том, что производство зерна в целом эффективно</w:t>
      </w:r>
    </w:p>
    <w:p w:rsidR="00654F17" w:rsidRPr="00E956F8" w:rsidRDefault="00654F17" w:rsidP="00E956F8">
      <w:pPr>
        <w:tabs>
          <w:tab w:val="left" w:pos="8340"/>
        </w:tabs>
        <w:spacing w:line="48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Таблица6</w:t>
      </w:r>
    </w:p>
    <w:p w:rsidR="00654F17" w:rsidRDefault="00654F17" w:rsidP="00EE15AB">
      <w:pPr>
        <w:spacing w:line="360" w:lineRule="auto"/>
        <w:ind w:firstLine="709"/>
        <w:jc w:val="center"/>
      </w:pPr>
      <w:r>
        <w:t>Значение зерна на предприятии ООО «Расвет-1»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94"/>
        <w:gridCol w:w="1594"/>
        <w:gridCol w:w="1594"/>
      </w:tblGrid>
      <w:tr w:rsidR="00654F17" w:rsidTr="00B512A3">
        <w:tc>
          <w:tcPr>
            <w:tcW w:w="5070" w:type="dxa"/>
          </w:tcPr>
          <w:p w:rsidR="00654F17" w:rsidRDefault="00654F17" w:rsidP="00B512A3">
            <w:pPr>
              <w:jc w:val="center"/>
            </w:pPr>
            <w:r>
              <w:t>Показатели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2007 г.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2008 г.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2009г.</w:t>
            </w: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Доля продукта, % в: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- валовой продукции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0,03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0,03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 xml:space="preserve">0,03                   </w:t>
            </w: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- товарной продукции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0,06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0,06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0,06</w:t>
            </w: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- затратах труда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5,44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6,43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7,22</w:t>
            </w: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- затратах средств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1,42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1,87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1,48</w:t>
            </w:r>
          </w:p>
        </w:tc>
      </w:tr>
      <w:tr w:rsidR="00654F17" w:rsidTr="00B512A3">
        <w:tc>
          <w:tcPr>
            <w:tcW w:w="5070" w:type="dxa"/>
          </w:tcPr>
          <w:p w:rsidR="00654F17" w:rsidRDefault="00654F17" w:rsidP="00B512A3">
            <w:r>
              <w:t>- прибыли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0,18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0,16</w:t>
            </w:r>
          </w:p>
        </w:tc>
        <w:tc>
          <w:tcPr>
            <w:tcW w:w="1594" w:type="dxa"/>
          </w:tcPr>
          <w:p w:rsidR="00654F17" w:rsidRDefault="00654F17" w:rsidP="00B512A3">
            <w:pPr>
              <w:jc w:val="center"/>
            </w:pPr>
            <w:r>
              <w:t>0,26</w:t>
            </w:r>
          </w:p>
        </w:tc>
      </w:tr>
    </w:tbl>
    <w:p w:rsidR="00654F17" w:rsidRDefault="00654F17" w:rsidP="00B673E3">
      <w:pPr>
        <w:spacing w:line="480" w:lineRule="auto"/>
        <w:jc w:val="both"/>
      </w:pPr>
    </w:p>
    <w:p w:rsidR="00654F17" w:rsidRDefault="00654F17" w:rsidP="00B673E3">
      <w:pPr>
        <w:spacing w:line="480" w:lineRule="auto"/>
        <w:jc w:val="both"/>
      </w:pPr>
      <w:r>
        <w:t xml:space="preserve">Анализируя данные таблицы «Значение  зерна на предприятии» можно сказать следующее: процент валовой продукции на протяжении трех лет остается неизменным, а именно составляет 0,03%, доля товарной продукции также стабильна, равна 0,06%, затраты труда на производство зерна имеет тенденцию к увеличению: с 5,44 % к 2009г. возросли до 7,22%. Затраты труда являются обоснованными, так как увеличилась и прибыль от реализации продукции. </w:t>
      </w:r>
    </w:p>
    <w:p w:rsidR="00654F17" w:rsidRDefault="00654F17" w:rsidP="00664E3C">
      <w:pPr>
        <w:spacing w:line="480" w:lineRule="auto"/>
        <w:jc w:val="both"/>
      </w:pPr>
    </w:p>
    <w:p w:rsidR="00654F17" w:rsidRDefault="00654F17" w:rsidP="00D80E7B">
      <w:pPr>
        <w:spacing w:line="480" w:lineRule="auto"/>
        <w:ind w:firstLine="567"/>
        <w:jc w:val="center"/>
      </w:pPr>
      <w:r>
        <w:t>2.2. Значение продукции растениеводства на предприятии</w:t>
      </w:r>
    </w:p>
    <w:p w:rsidR="00654F17" w:rsidRPr="00953C6F" w:rsidRDefault="00654F17" w:rsidP="00D80E7B">
      <w:pPr>
        <w:pStyle w:val="3f3f3f3f3f3f3f3f3f3f3f3f3f2"/>
        <w:shd w:val="clear" w:color="000000" w:fill="auto"/>
        <w:spacing w:line="480" w:lineRule="auto"/>
        <w:ind w:firstLine="851"/>
      </w:pPr>
      <w:r w:rsidRPr="00953C6F">
        <w:t xml:space="preserve">Зерновое производство традиционно является основой продовольственного комплекса и наиболее крупной отраслью сельского </w:t>
      </w:r>
      <w:r>
        <w:t xml:space="preserve">хозяйства. </w:t>
      </w:r>
      <w:r w:rsidRPr="00953C6F">
        <w:t>Устойчивое производство зерна и продуктов его переработки я</w:t>
      </w:r>
      <w:r>
        <w:t>вляется важной составной частью на предприятии.</w:t>
      </w:r>
    </w:p>
    <w:p w:rsidR="00654F17" w:rsidRDefault="00654F17" w:rsidP="00D80E7B">
      <w:pPr>
        <w:pStyle w:val="a8"/>
        <w:spacing w:line="480" w:lineRule="auto"/>
        <w:ind w:left="0" w:firstLine="851"/>
        <w:jc w:val="both"/>
      </w:pPr>
      <w:r>
        <w:t xml:space="preserve">Динамику урожайности зерновых культур  за два года определим с помощью разложение сложных относительных величин на более простые. С помощью этого метода выявим изменения выхода с/х культуры с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пашни всего, в т.ч. за счет изменения урожайности культур, доли данной культуры в общей площади посева и коэффициента использования паши под посевы. Для наглядности обратимся к таблице 7.</w:t>
      </w:r>
    </w:p>
    <w:p w:rsidR="00654F17" w:rsidRDefault="00654F17" w:rsidP="00D80E7B">
      <w:pPr>
        <w:pStyle w:val="a8"/>
        <w:tabs>
          <w:tab w:val="left" w:pos="8220"/>
        </w:tabs>
        <w:spacing w:line="480" w:lineRule="auto"/>
        <w:ind w:left="0" w:firstLine="851"/>
        <w:jc w:val="both"/>
      </w:pPr>
      <w:r>
        <w:t xml:space="preserve">                                                                                                 Таблица 7</w:t>
      </w:r>
    </w:p>
    <w:p w:rsidR="00654F17" w:rsidRDefault="00654F17" w:rsidP="00D80E7B">
      <w:pPr>
        <w:spacing w:line="480" w:lineRule="auto"/>
        <w:ind w:firstLine="709"/>
        <w:jc w:val="center"/>
      </w:pPr>
      <w:r>
        <w:t>Разложение сложных относительных величин</w:t>
      </w:r>
    </w:p>
    <w:p w:rsidR="00654F17" w:rsidRDefault="00654F17" w:rsidP="00D80E7B">
      <w:pPr>
        <w:spacing w:line="480" w:lineRule="auto"/>
        <w:ind w:firstLine="709"/>
        <w:jc w:val="center"/>
      </w:pPr>
      <w:r>
        <w:t>(по зерновым культурам за 2 года)</w:t>
      </w:r>
    </w:p>
    <w:tbl>
      <w:tblPr>
        <w:tblW w:w="99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7"/>
        <w:gridCol w:w="1692"/>
        <w:gridCol w:w="1692"/>
      </w:tblGrid>
      <w:tr w:rsidR="00654F17" w:rsidTr="00B512A3">
        <w:trPr>
          <w:trHeight w:val="336"/>
        </w:trPr>
        <w:tc>
          <w:tcPr>
            <w:tcW w:w="6517" w:type="dxa"/>
          </w:tcPr>
          <w:p w:rsidR="00654F17" w:rsidRDefault="00654F17" w:rsidP="00B512A3">
            <w:pPr>
              <w:jc w:val="center"/>
            </w:pPr>
            <w:r>
              <w:t>Показатели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2008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2009</w:t>
            </w:r>
          </w:p>
        </w:tc>
      </w:tr>
      <w:tr w:rsidR="00654F17" w:rsidTr="00B512A3">
        <w:trPr>
          <w:trHeight w:val="321"/>
        </w:trPr>
        <w:tc>
          <w:tcPr>
            <w:tcW w:w="6517" w:type="dxa"/>
          </w:tcPr>
          <w:p w:rsidR="00654F17" w:rsidRDefault="00654F17" w:rsidP="00B512A3">
            <w:r>
              <w:t xml:space="preserve">Получено зерна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пашни, </w:t>
            </w:r>
            <w:r>
              <w:rPr>
                <w:i/>
              </w:rPr>
              <w:t>В</w:t>
            </w:r>
            <w:r>
              <w:t xml:space="preserve"> (ц/га)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13,91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17,88</w:t>
            </w:r>
          </w:p>
        </w:tc>
      </w:tr>
      <w:tr w:rsidR="00654F17" w:rsidTr="00B512A3">
        <w:trPr>
          <w:trHeight w:val="336"/>
        </w:trPr>
        <w:tc>
          <w:tcPr>
            <w:tcW w:w="6517" w:type="dxa"/>
          </w:tcPr>
          <w:p w:rsidR="00654F17" w:rsidRDefault="00654F17" w:rsidP="00B512A3">
            <w:r>
              <w:t xml:space="preserve">Урожайность, </w:t>
            </w:r>
            <w:r>
              <w:rPr>
                <w:i/>
              </w:rPr>
              <w:t>I</w:t>
            </w:r>
            <w:r>
              <w:t xml:space="preserve"> (ц/га)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22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26,92</w:t>
            </w:r>
          </w:p>
        </w:tc>
      </w:tr>
      <w:tr w:rsidR="00654F17" w:rsidTr="00B512A3">
        <w:trPr>
          <w:trHeight w:val="321"/>
        </w:trPr>
        <w:tc>
          <w:tcPr>
            <w:tcW w:w="6517" w:type="dxa"/>
          </w:tcPr>
          <w:p w:rsidR="00654F17" w:rsidRDefault="00654F17" w:rsidP="00B512A3">
            <w:r>
              <w:t xml:space="preserve">Доля зерновых, </w:t>
            </w:r>
            <w:r>
              <w:rPr>
                <w:i/>
              </w:rPr>
              <w:t>D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0,41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0,43</w:t>
            </w:r>
          </w:p>
        </w:tc>
      </w:tr>
      <w:tr w:rsidR="00654F17" w:rsidTr="00B512A3">
        <w:trPr>
          <w:trHeight w:val="321"/>
        </w:trPr>
        <w:tc>
          <w:tcPr>
            <w:tcW w:w="6517" w:type="dxa"/>
          </w:tcPr>
          <w:p w:rsidR="00654F17" w:rsidRDefault="00654F17" w:rsidP="00B512A3">
            <w:r>
              <w:t xml:space="preserve">Коэффициент использования пашни, </w:t>
            </w:r>
            <w:r>
              <w:rPr>
                <w:i/>
              </w:rPr>
              <w:t>k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1,53</w:t>
            </w:r>
          </w:p>
        </w:tc>
        <w:tc>
          <w:tcPr>
            <w:tcW w:w="1692" w:type="dxa"/>
          </w:tcPr>
          <w:p w:rsidR="00654F17" w:rsidRDefault="00654F17" w:rsidP="00B512A3">
            <w:pPr>
              <w:jc w:val="center"/>
            </w:pPr>
            <w:r>
              <w:t>1,53</w:t>
            </w:r>
          </w:p>
        </w:tc>
      </w:tr>
    </w:tbl>
    <w:p w:rsidR="00654F17" w:rsidRDefault="00654F17" w:rsidP="00D80E7B">
      <w:pPr>
        <w:tabs>
          <w:tab w:val="left" w:pos="1200"/>
        </w:tabs>
        <w:spacing w:line="480" w:lineRule="auto"/>
        <w:jc w:val="both"/>
      </w:pPr>
    </w:p>
    <w:p w:rsidR="00654F17" w:rsidRDefault="00654F17" w:rsidP="00997466">
      <w:pPr>
        <w:tabs>
          <w:tab w:val="left" w:pos="1200"/>
        </w:tabs>
        <w:spacing w:line="480" w:lineRule="auto"/>
        <w:ind w:firstLine="1134"/>
        <w:jc w:val="both"/>
      </w:pPr>
      <w:r>
        <w:t xml:space="preserve">Чтобы определить сколько зерна было получено на 1 га пашни, мы пользовались следующей формулой:   </w:t>
      </w:r>
    </w:p>
    <w:p w:rsidR="00654F17" w:rsidRDefault="008E58AA" w:rsidP="00997466">
      <w:pPr>
        <w:jc w:val="both"/>
        <w:rPr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95pt;margin-top:13.05pt;width:35.25pt;height:0;z-index:251650048" o:connectortype="straight"/>
        </w:pict>
      </w:r>
      <w:r>
        <w:rPr>
          <w:noProof/>
        </w:rPr>
        <w:pict>
          <v:shape id="_x0000_s1027" type="#_x0000_t32" style="position:absolute;left:0;text-align:left;margin-left:172.2pt;margin-top:13.05pt;width:40.5pt;height:0;z-index:251649024" o:connectortype="straight"/>
        </w:pict>
      </w:r>
      <w:r w:rsidR="00654F17">
        <w:t xml:space="preserve">В= </w:t>
      </w:r>
      <w:r w:rsidR="00654F17">
        <w:rPr>
          <w:u w:val="single"/>
        </w:rPr>
        <w:t>Валовой сбор зерна</w:t>
      </w:r>
      <w:r w:rsidR="00654F17">
        <w:t xml:space="preserve">; В=   21780   = 13,91(2008г);  В= 28000   =17,88(2009г)                 </w:t>
      </w:r>
    </w:p>
    <w:p w:rsidR="00654F17" w:rsidRDefault="00654F17" w:rsidP="00997466">
      <w:pPr>
        <w:spacing w:line="480" w:lineRule="auto"/>
        <w:jc w:val="both"/>
      </w:pPr>
      <w:r>
        <w:t xml:space="preserve">      Площадь пашни              1566                                    1566</w:t>
      </w:r>
    </w:p>
    <w:p w:rsidR="00654F17" w:rsidRDefault="00654F17" w:rsidP="00D80E7B">
      <w:pPr>
        <w:spacing w:line="480" w:lineRule="auto"/>
        <w:ind w:firstLine="567"/>
        <w:jc w:val="both"/>
      </w:pPr>
    </w:p>
    <w:p w:rsidR="00654F17" w:rsidRDefault="00654F17" w:rsidP="009C541D">
      <w:pPr>
        <w:spacing w:line="480" w:lineRule="auto"/>
        <w:ind w:firstLine="1134"/>
        <w:jc w:val="both"/>
      </w:pPr>
      <w:r>
        <w:t xml:space="preserve">Для определения урожайности зерна мы воспользовались формулой: </w:t>
      </w:r>
    </w:p>
    <w:p w:rsidR="00654F17" w:rsidRPr="009C541D" w:rsidRDefault="008E58AA" w:rsidP="009C541D">
      <w:pPr>
        <w:spacing w:line="240" w:lineRule="atLeast"/>
        <w:jc w:val="both"/>
      </w:pPr>
      <w:r>
        <w:rPr>
          <w:noProof/>
        </w:rPr>
        <w:pict>
          <v:shape id="_x0000_s1028" type="#_x0000_t32" style="position:absolute;left:0;text-align:left;margin-left:302.7pt;margin-top:13.15pt;width:36.75pt;height:0;z-index:251652096" o:connectortype="straight"/>
        </w:pict>
      </w:r>
      <w:r>
        <w:rPr>
          <w:noProof/>
        </w:rPr>
        <w:pict>
          <v:shape id="_x0000_s1029" type="#_x0000_t32" style="position:absolute;left:0;text-align:left;margin-left:171.45pt;margin-top:13.15pt;width:39pt;height:0;z-index:251651072" o:connectortype="straight"/>
        </w:pict>
      </w:r>
      <w:r w:rsidR="00654F17">
        <w:t xml:space="preserve"> I=  </w:t>
      </w:r>
      <w:r w:rsidR="00654F17">
        <w:rPr>
          <w:u w:val="single"/>
        </w:rPr>
        <w:t>Валовой сбор зерна;</w:t>
      </w:r>
      <w:r w:rsidR="00654F17">
        <w:t xml:space="preserve"> </w:t>
      </w:r>
      <w:r w:rsidR="00654F17">
        <w:rPr>
          <w:lang w:val="en-US"/>
        </w:rPr>
        <w:t>I</w:t>
      </w:r>
      <w:r w:rsidR="00654F17">
        <w:t xml:space="preserve">= 21780 =22(2008г); </w:t>
      </w:r>
      <w:r w:rsidR="00654F17">
        <w:rPr>
          <w:lang w:val="en-US"/>
        </w:rPr>
        <w:t>I</w:t>
      </w:r>
      <w:r w:rsidR="00654F17">
        <w:t>=28000 26,92(2009г)</w:t>
      </w:r>
    </w:p>
    <w:p w:rsidR="00654F17" w:rsidRDefault="00654F17" w:rsidP="009C541D">
      <w:pPr>
        <w:tabs>
          <w:tab w:val="left" w:pos="3810"/>
          <w:tab w:val="left" w:pos="6480"/>
        </w:tabs>
        <w:spacing w:line="240" w:lineRule="atLeast"/>
        <w:jc w:val="both"/>
      </w:pPr>
      <w:r>
        <w:t xml:space="preserve">       Площадь зерновых          990                           1040</w:t>
      </w:r>
    </w:p>
    <w:p w:rsidR="00654F17" w:rsidRDefault="00654F17" w:rsidP="009C541D">
      <w:pPr>
        <w:spacing w:line="480" w:lineRule="auto"/>
        <w:jc w:val="both"/>
      </w:pPr>
    </w:p>
    <w:p w:rsidR="00654F17" w:rsidRDefault="00654F17" w:rsidP="009C541D">
      <w:pPr>
        <w:spacing w:line="480" w:lineRule="auto"/>
        <w:ind w:firstLine="1134"/>
        <w:jc w:val="both"/>
      </w:pPr>
      <w:r>
        <w:t>Доля зерновых рассчитывается по формуле:</w:t>
      </w:r>
    </w:p>
    <w:p w:rsidR="00654F17" w:rsidRPr="00095342" w:rsidRDefault="00654F17" w:rsidP="009C541D">
      <w:pPr>
        <w:spacing w:line="240" w:lineRule="atLeast"/>
        <w:jc w:val="both"/>
      </w:pPr>
      <w:r>
        <w:t xml:space="preserve">D= </w:t>
      </w:r>
      <w:r>
        <w:rPr>
          <w:u w:val="single"/>
        </w:rPr>
        <w:t>Площадь зерновых</w:t>
      </w:r>
      <w:r>
        <w:t xml:space="preserve"> ; </w:t>
      </w:r>
      <w:r>
        <w:rPr>
          <w:lang w:val="en-US"/>
        </w:rPr>
        <w:t>D</w:t>
      </w:r>
      <w:r w:rsidRPr="009C541D">
        <w:t xml:space="preserve"> = </w:t>
      </w:r>
      <w:r w:rsidRPr="009C541D">
        <w:rPr>
          <w:u w:val="single"/>
        </w:rPr>
        <w:t xml:space="preserve">990 </w:t>
      </w:r>
      <w:r w:rsidRPr="009C541D">
        <w:t>= 0.41(2008</w:t>
      </w:r>
      <w:r>
        <w:t xml:space="preserve">г); </w:t>
      </w:r>
      <w:r>
        <w:rPr>
          <w:lang w:val="en-US"/>
        </w:rPr>
        <w:t>D</w:t>
      </w:r>
      <w:r>
        <w:t xml:space="preserve"> = </w:t>
      </w:r>
      <w:r>
        <w:rPr>
          <w:u w:val="single"/>
        </w:rPr>
        <w:t>1040</w:t>
      </w:r>
      <w:r>
        <w:t>=0,43(2009г)</w:t>
      </w:r>
    </w:p>
    <w:p w:rsidR="00654F17" w:rsidRDefault="00654F17" w:rsidP="009C541D">
      <w:pPr>
        <w:tabs>
          <w:tab w:val="left" w:pos="4035"/>
        </w:tabs>
        <w:spacing w:line="240" w:lineRule="atLeast"/>
        <w:ind w:firstLine="567"/>
        <w:jc w:val="both"/>
      </w:pPr>
      <w:r>
        <w:t xml:space="preserve">Площадь посевов         </w:t>
      </w:r>
      <w:r w:rsidRPr="009C541D">
        <w:t xml:space="preserve"> </w:t>
      </w:r>
      <w:r>
        <w:t xml:space="preserve"> </w:t>
      </w:r>
      <w:r w:rsidRPr="009C541D">
        <w:t>2393</w:t>
      </w:r>
      <w:r>
        <w:t xml:space="preserve">                               </w:t>
      </w:r>
      <w:r>
        <w:tab/>
        <w:t>2393</w:t>
      </w:r>
    </w:p>
    <w:p w:rsidR="00654F17" w:rsidRDefault="00654F17" w:rsidP="00D80E7B">
      <w:pPr>
        <w:spacing w:line="480" w:lineRule="auto"/>
        <w:ind w:firstLine="567"/>
        <w:jc w:val="both"/>
      </w:pPr>
    </w:p>
    <w:p w:rsidR="00654F17" w:rsidRDefault="00654F17" w:rsidP="00095342">
      <w:pPr>
        <w:spacing w:line="480" w:lineRule="auto"/>
        <w:ind w:firstLine="1134"/>
        <w:jc w:val="both"/>
      </w:pPr>
      <w:r>
        <w:t xml:space="preserve">Коэффициент использования пашни мы рассчитали по следующей формуле: </w:t>
      </w:r>
    </w:p>
    <w:p w:rsidR="00654F17" w:rsidRPr="00095342" w:rsidRDefault="00654F17" w:rsidP="00095342">
      <w:pPr>
        <w:spacing w:line="240" w:lineRule="atLeast"/>
        <w:ind w:firstLine="1134"/>
        <w:jc w:val="both"/>
        <w:rPr>
          <w:u w:val="single"/>
        </w:rPr>
      </w:pPr>
      <w:r>
        <w:t xml:space="preserve">k= </w:t>
      </w:r>
      <w:r>
        <w:rPr>
          <w:u w:val="single"/>
        </w:rPr>
        <w:t>Площадь посевов</w:t>
      </w:r>
      <w:r>
        <w:t xml:space="preserve"> ; </w:t>
      </w:r>
      <w:r w:rsidRPr="00076D13">
        <w:t xml:space="preserve">                          </w:t>
      </w:r>
      <w:r>
        <w:rPr>
          <w:lang w:val="en-US"/>
        </w:rPr>
        <w:t>k</w:t>
      </w:r>
      <w:r>
        <w:t>=</w:t>
      </w:r>
      <w:r>
        <w:rPr>
          <w:u w:val="single"/>
        </w:rPr>
        <w:t xml:space="preserve">2393 </w:t>
      </w:r>
      <w:r>
        <w:t>=1,53</w:t>
      </w:r>
    </w:p>
    <w:p w:rsidR="00654F17" w:rsidRDefault="00654F17" w:rsidP="00095342">
      <w:pPr>
        <w:tabs>
          <w:tab w:val="left" w:pos="3435"/>
        </w:tabs>
        <w:spacing w:line="240" w:lineRule="atLeast"/>
        <w:jc w:val="both"/>
      </w:pPr>
      <w:r>
        <w:t xml:space="preserve">                    Площадь пашни         </w:t>
      </w:r>
      <w:r w:rsidRPr="00076D13">
        <w:t xml:space="preserve">                          </w:t>
      </w:r>
      <w:r>
        <w:t xml:space="preserve"> 1566</w:t>
      </w:r>
    </w:p>
    <w:p w:rsidR="00654F17" w:rsidRDefault="00654F17" w:rsidP="00D15FB6">
      <w:pPr>
        <w:spacing w:line="480" w:lineRule="auto"/>
        <w:ind w:firstLine="567"/>
        <w:jc w:val="both"/>
      </w:pPr>
    </w:p>
    <w:p w:rsidR="00654F17" w:rsidRDefault="00654F17" w:rsidP="00850859">
      <w:pPr>
        <w:spacing w:line="480" w:lineRule="auto"/>
      </w:pPr>
      <w:r w:rsidRPr="00076D13">
        <w:t xml:space="preserve">                                           </w:t>
      </w:r>
      <w:r>
        <w:t>Взаимосвязь показателей:</w:t>
      </w:r>
    </w:p>
    <w:p w:rsidR="00654F17" w:rsidRDefault="00654F17" w:rsidP="00850859">
      <w:pPr>
        <w:spacing w:line="480" w:lineRule="auto"/>
        <w:jc w:val="center"/>
      </w:pPr>
    </w:p>
    <w:p w:rsidR="00654F17" w:rsidRPr="00076D13" w:rsidRDefault="00654F17" w:rsidP="00850859">
      <w:pPr>
        <w:tabs>
          <w:tab w:val="left" w:pos="5490"/>
        </w:tabs>
        <w:spacing w:line="480" w:lineRule="auto"/>
      </w:pPr>
      <w:r>
        <w:t>Для 2008года –</w:t>
      </w:r>
      <w:r w:rsidRPr="00801327">
        <w:rPr>
          <w:position w:val="-4"/>
          <w:sz w:val="20"/>
        </w:rPr>
        <w:object w:dxaOrig="1320" w:dyaOrig="260">
          <v:shape id="_x0000_i1028" type="#_x0000_t75" style="width:66pt;height:12.75pt" o:ole="" fillcolor="window">
            <v:imagedata r:id="rId13" o:title=""/>
          </v:shape>
          <o:OLEObject Type="Embed" ProgID="Equation.3" ShapeID="_x0000_i1028" DrawAspect="Content" ObjectID="_1458790081" r:id="rId14"/>
        </w:object>
      </w:r>
      <w:r w:rsidRPr="00076D13">
        <w:rPr>
          <w:i/>
        </w:rPr>
        <w:tab/>
      </w:r>
      <w:r>
        <w:t>Для 2009 года –</w:t>
      </w:r>
      <w:r w:rsidRPr="00076D13">
        <w:rPr>
          <w:b/>
          <w:i/>
          <w:position w:val="-6"/>
          <w:sz w:val="20"/>
        </w:rPr>
        <w:object w:dxaOrig="1620" w:dyaOrig="279">
          <v:shape id="_x0000_i1029" type="#_x0000_t75" style="width:81pt;height:13.5pt" o:ole="" fillcolor="window">
            <v:imagedata r:id="rId15" o:title=""/>
          </v:shape>
          <o:OLEObject Type="Embed" ProgID="Equation.3" ShapeID="_x0000_i1029" DrawAspect="Content" ObjectID="_1458790082" r:id="rId16"/>
        </w:object>
      </w:r>
    </w:p>
    <w:p w:rsidR="00654F17" w:rsidRDefault="00654F17" w:rsidP="00850859">
      <w:pPr>
        <w:tabs>
          <w:tab w:val="left" w:pos="5490"/>
        </w:tabs>
        <w:spacing w:line="480" w:lineRule="auto"/>
      </w:pPr>
      <w:r w:rsidRPr="00076D13">
        <w:t xml:space="preserve"> </w:t>
      </w:r>
      <w:r>
        <w:rPr>
          <w:lang w:val="en-US"/>
        </w:rPr>
        <w:t>B</w:t>
      </w:r>
      <w:r w:rsidRPr="00594CF9">
        <w:t xml:space="preserve"> = 22*0.41*1.53 = 13.80</w:t>
      </w:r>
      <w:r>
        <w:tab/>
      </w:r>
      <w:r>
        <w:rPr>
          <w:lang w:val="en-US"/>
        </w:rPr>
        <w:t>B</w:t>
      </w:r>
      <w:r w:rsidRPr="00EE0384">
        <w:t xml:space="preserve"> = 26</w:t>
      </w:r>
      <w:r>
        <w:t>,29*0,43*1,53 =17,30</w:t>
      </w:r>
    </w:p>
    <w:p w:rsidR="00654F17" w:rsidRDefault="00654F17" w:rsidP="00850859">
      <w:pPr>
        <w:spacing w:line="480" w:lineRule="auto"/>
      </w:pPr>
    </w:p>
    <w:p w:rsidR="00654F17" w:rsidRDefault="00654F17" w:rsidP="00850859">
      <w:pPr>
        <w:spacing w:line="480" w:lineRule="auto"/>
      </w:pPr>
    </w:p>
    <w:p w:rsidR="00654F17" w:rsidRDefault="00654F17" w:rsidP="00850859">
      <w:pPr>
        <w:spacing w:line="480" w:lineRule="auto"/>
      </w:pPr>
    </w:p>
    <w:p w:rsidR="00654F17" w:rsidRDefault="00654F17" w:rsidP="00854805">
      <w:pPr>
        <w:spacing w:line="480" w:lineRule="auto"/>
        <w:ind w:firstLine="708"/>
      </w:pPr>
      <w:r>
        <w:t xml:space="preserve">                Изменение выхода зерна с 1 га пашни всего:</w:t>
      </w:r>
    </w:p>
    <w:p w:rsidR="00654F17" w:rsidRDefault="00654F17" w:rsidP="00854805">
      <w:pPr>
        <w:spacing w:line="480" w:lineRule="auto"/>
        <w:ind w:firstLine="708"/>
      </w:pPr>
    </w:p>
    <w:p w:rsidR="00654F17" w:rsidRDefault="00654F17" w:rsidP="00850859">
      <w:pPr>
        <w:tabs>
          <w:tab w:val="left" w:pos="2685"/>
        </w:tabs>
        <w:spacing w:line="480" w:lineRule="auto"/>
        <w:rPr>
          <w:position w:val="-4"/>
          <w:szCs w:val="28"/>
        </w:rPr>
      </w:pPr>
      <w:r>
        <w:tab/>
      </w:r>
      <w:r w:rsidRPr="00801327">
        <w:rPr>
          <w:position w:val="-4"/>
          <w:sz w:val="20"/>
        </w:rPr>
        <w:object w:dxaOrig="1219" w:dyaOrig="260">
          <v:shape id="_x0000_i1030" type="#_x0000_t75" style="width:60pt;height:12.75pt" o:ole="" fillcolor="window">
            <v:imagedata r:id="rId17" o:title=""/>
          </v:shape>
          <o:OLEObject Type="Embed" ProgID="Equation.3" ShapeID="_x0000_i1030" DrawAspect="Content" ObjectID="_1458790083" r:id="rId18"/>
        </w:object>
      </w:r>
      <w:r>
        <w:rPr>
          <w:position w:val="-4"/>
          <w:szCs w:val="28"/>
        </w:rPr>
        <w:t xml:space="preserve"> = 17,30-13,80 =3,5, в том числе</w:t>
      </w:r>
    </w:p>
    <w:p w:rsidR="00654F17" w:rsidRDefault="00654F17" w:rsidP="00850859">
      <w:pPr>
        <w:tabs>
          <w:tab w:val="left" w:pos="2685"/>
        </w:tabs>
        <w:spacing w:line="480" w:lineRule="auto"/>
        <w:rPr>
          <w:position w:val="-4"/>
          <w:szCs w:val="28"/>
        </w:rPr>
      </w:pPr>
    </w:p>
    <w:p w:rsidR="00654F17" w:rsidRDefault="00654F17" w:rsidP="00850859">
      <w:pPr>
        <w:numPr>
          <w:ilvl w:val="0"/>
          <w:numId w:val="3"/>
        </w:numPr>
        <w:spacing w:line="480" w:lineRule="auto"/>
        <w:ind w:left="283" w:firstLine="284"/>
        <w:jc w:val="both"/>
      </w:pPr>
      <w:r>
        <w:t xml:space="preserve">за счет урожайности </w:t>
      </w:r>
      <w:r w:rsidRPr="00801327">
        <w:rPr>
          <w:position w:val="-10"/>
          <w:sz w:val="20"/>
        </w:rPr>
        <w:object w:dxaOrig="2900" w:dyaOrig="340">
          <v:shape id="_x0000_i1031" type="#_x0000_t75" style="width:144.75pt;height:17.25pt" o:ole="" fillcolor="window">
            <v:imagedata r:id="rId19" o:title=""/>
          </v:shape>
          <o:OLEObject Type="Embed" ProgID="Equation.3" ShapeID="_x0000_i1031" DrawAspect="Content" ObjectID="_1458790084" r:id="rId20"/>
        </w:object>
      </w:r>
      <w:r>
        <w:t>=17,30-14,47=2,83,</w:t>
      </w:r>
    </w:p>
    <w:p w:rsidR="00654F17" w:rsidRDefault="00654F17" w:rsidP="00850859">
      <w:pPr>
        <w:numPr>
          <w:ilvl w:val="0"/>
          <w:numId w:val="3"/>
        </w:numPr>
        <w:spacing w:line="480" w:lineRule="auto"/>
        <w:ind w:left="283" w:firstLine="284"/>
        <w:jc w:val="both"/>
      </w:pPr>
      <w:r>
        <w:t>за счет изменения доли зерновых в общей площади посева:</w:t>
      </w:r>
    </w:p>
    <w:p w:rsidR="00654F17" w:rsidRDefault="00654F17" w:rsidP="00850859">
      <w:pPr>
        <w:spacing w:line="480" w:lineRule="auto"/>
        <w:ind w:left="567"/>
        <w:rPr>
          <w:position w:val="-10"/>
          <w:szCs w:val="28"/>
        </w:rPr>
      </w:pPr>
      <w:r>
        <w:rPr>
          <w:position w:val="-10"/>
          <w:sz w:val="20"/>
        </w:rPr>
        <w:t xml:space="preserve">                   </w:t>
      </w:r>
      <w:r w:rsidRPr="00801327">
        <w:rPr>
          <w:position w:val="-10"/>
          <w:sz w:val="20"/>
        </w:rPr>
        <w:object w:dxaOrig="2659" w:dyaOrig="340">
          <v:shape id="_x0000_i1032" type="#_x0000_t75" style="width:131.25pt;height:17.25pt" o:ole="" fillcolor="window">
            <v:imagedata r:id="rId21" o:title=""/>
          </v:shape>
          <o:OLEObject Type="Embed" ProgID="Equation.3" ShapeID="_x0000_i1032" DrawAspect="Content" ObjectID="_1458790085" r:id="rId22"/>
        </w:object>
      </w:r>
      <w:r>
        <w:rPr>
          <w:position w:val="-10"/>
          <w:szCs w:val="28"/>
        </w:rPr>
        <w:t xml:space="preserve"> = 14,47-13,80=0,67</w:t>
      </w:r>
    </w:p>
    <w:p w:rsidR="00654F17" w:rsidRDefault="00654F17" w:rsidP="00850859">
      <w:pPr>
        <w:numPr>
          <w:ilvl w:val="0"/>
          <w:numId w:val="5"/>
        </w:numPr>
        <w:spacing w:line="480" w:lineRule="auto"/>
        <w:ind w:left="851" w:hanging="284"/>
        <w:jc w:val="both"/>
      </w:pPr>
      <w:r>
        <w:t>за счет изменения коэффициента использования пашни под посевы:</w:t>
      </w:r>
    </w:p>
    <w:p w:rsidR="00654F17" w:rsidRDefault="00654F17" w:rsidP="00850859">
      <w:pPr>
        <w:spacing w:line="480" w:lineRule="auto"/>
        <w:ind w:left="927" w:firstLine="633"/>
        <w:rPr>
          <w:position w:val="-12"/>
          <w:szCs w:val="28"/>
        </w:rPr>
      </w:pPr>
      <w:r w:rsidRPr="00801327">
        <w:rPr>
          <w:position w:val="-12"/>
          <w:sz w:val="20"/>
        </w:rPr>
        <w:object w:dxaOrig="2520" w:dyaOrig="360">
          <v:shape id="_x0000_i1033" type="#_x0000_t75" style="width:124.5pt;height:18pt" o:ole="" fillcolor="window">
            <v:imagedata r:id="rId23" o:title=""/>
          </v:shape>
          <o:OLEObject Type="Embed" ProgID="Equation.3" ShapeID="_x0000_i1033" DrawAspect="Content" ObjectID="_1458790086" r:id="rId24"/>
        </w:object>
      </w:r>
      <w:r>
        <w:rPr>
          <w:position w:val="-12"/>
          <w:szCs w:val="28"/>
        </w:rPr>
        <w:t>= 13,80-13,80=0</w:t>
      </w:r>
    </w:p>
    <w:p w:rsidR="00654F17" w:rsidRDefault="00654F17" w:rsidP="002D22C3">
      <w:pPr>
        <w:spacing w:line="480" w:lineRule="auto"/>
        <w:jc w:val="both"/>
      </w:pPr>
      <w:r>
        <w:t xml:space="preserve">Если расчеты верны, то </w:t>
      </w:r>
      <w:r w:rsidRPr="00801327">
        <w:rPr>
          <w:position w:val="-10"/>
          <w:sz w:val="20"/>
        </w:rPr>
        <w:object w:dxaOrig="1840" w:dyaOrig="320">
          <v:shape id="_x0000_i1034" type="#_x0000_t75" style="width:92.25pt;height:15.75pt" o:ole="" fillcolor="window">
            <v:imagedata r:id="rId25" o:title=""/>
          </v:shape>
          <o:OLEObject Type="Embed" ProgID="Equation.3" ShapeID="_x0000_i1034" DrawAspect="Content" ObjectID="_1458790087" r:id="rId26"/>
        </w:object>
      </w:r>
      <w:r>
        <w:t>: 2,83+0,67 = 3,5.</w:t>
      </w:r>
    </w:p>
    <w:p w:rsidR="00654F17" w:rsidRDefault="00654F17" w:rsidP="00B512A3">
      <w:pPr>
        <w:spacing w:line="480" w:lineRule="auto"/>
        <w:ind w:firstLine="1134"/>
        <w:jc w:val="both"/>
      </w:pPr>
      <w:r>
        <w:t>Проанализировав данные, предоставленные в таблице 8 и сделав необходимые расчеты, можно сделать выводы о том, что изменение выхода зерна с 1га пашни в 2009году по сравнению с 2008г. увеличилось на 3,5; за счет урожайности увеличение произошло на 2,83, за счет изменения доли зерновых в общей площади  на 0,67 и за счет изменения коэффициента использования пашни под посевы изменений не произошло.</w:t>
      </w:r>
    </w:p>
    <w:p w:rsidR="00654F17" w:rsidRDefault="00654F17" w:rsidP="00E956F8">
      <w:pPr>
        <w:spacing w:line="480" w:lineRule="auto"/>
        <w:ind w:firstLine="1134"/>
        <w:jc w:val="both"/>
      </w:pPr>
      <w:r>
        <w:t>Для анализа валового сбора и средней урожайности зерновых культур за 2 года мы используем систему индексов.</w:t>
      </w:r>
    </w:p>
    <w:p w:rsidR="00654F17" w:rsidRDefault="00654F17" w:rsidP="00E956F8">
      <w:pPr>
        <w:spacing w:line="480" w:lineRule="auto"/>
        <w:ind w:firstLine="1134"/>
        <w:jc w:val="both"/>
      </w:pPr>
    </w:p>
    <w:p w:rsidR="00654F17" w:rsidRDefault="00654F17" w:rsidP="00E956F8">
      <w:pPr>
        <w:spacing w:line="480" w:lineRule="auto"/>
        <w:ind w:firstLine="1134"/>
        <w:jc w:val="both"/>
      </w:pPr>
    </w:p>
    <w:p w:rsidR="00654F17" w:rsidRDefault="00654F17" w:rsidP="00E956F8">
      <w:pPr>
        <w:spacing w:line="480" w:lineRule="auto"/>
        <w:ind w:firstLine="1134"/>
        <w:jc w:val="both"/>
      </w:pPr>
    </w:p>
    <w:p w:rsidR="00654F17" w:rsidRDefault="00654F17" w:rsidP="00E956F8">
      <w:pPr>
        <w:spacing w:line="480" w:lineRule="auto"/>
        <w:ind w:firstLine="1134"/>
        <w:jc w:val="both"/>
      </w:pPr>
    </w:p>
    <w:p w:rsidR="00654F17" w:rsidRDefault="00654F17" w:rsidP="00B512A3">
      <w:pPr>
        <w:spacing w:line="360" w:lineRule="auto"/>
        <w:ind w:firstLine="709"/>
        <w:jc w:val="right"/>
      </w:pPr>
      <w:r>
        <w:t>Таблица 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69"/>
        <w:gridCol w:w="1169"/>
        <w:gridCol w:w="1169"/>
        <w:gridCol w:w="1169"/>
        <w:gridCol w:w="1169"/>
        <w:gridCol w:w="1169"/>
        <w:gridCol w:w="1169"/>
      </w:tblGrid>
      <w:tr w:rsidR="00654F17" w:rsidTr="00B512A3">
        <w:tc>
          <w:tcPr>
            <w:tcW w:w="1668" w:type="dxa"/>
            <w:tcBorders>
              <w:bottom w:val="nil"/>
            </w:tcBorders>
          </w:tcPr>
          <w:p w:rsidR="00654F17" w:rsidRDefault="00654F17" w:rsidP="00B512A3">
            <w:pPr>
              <w:jc w:val="center"/>
            </w:pPr>
          </w:p>
        </w:tc>
        <w:tc>
          <w:tcPr>
            <w:tcW w:w="2337" w:type="dxa"/>
            <w:gridSpan w:val="2"/>
          </w:tcPr>
          <w:p w:rsidR="00654F17" w:rsidRDefault="00654F17" w:rsidP="00B512A3">
            <w:pPr>
              <w:jc w:val="center"/>
            </w:pPr>
            <w:r>
              <w:t>2008</w:t>
            </w:r>
          </w:p>
        </w:tc>
        <w:tc>
          <w:tcPr>
            <w:tcW w:w="2337" w:type="dxa"/>
            <w:gridSpan w:val="2"/>
          </w:tcPr>
          <w:p w:rsidR="00654F17" w:rsidRDefault="00654F17" w:rsidP="00B512A3">
            <w:pPr>
              <w:jc w:val="center"/>
            </w:pPr>
            <w:r>
              <w:t>2009</w:t>
            </w:r>
          </w:p>
        </w:tc>
        <w:tc>
          <w:tcPr>
            <w:tcW w:w="3506" w:type="dxa"/>
            <w:gridSpan w:val="3"/>
          </w:tcPr>
          <w:p w:rsidR="00654F17" w:rsidRDefault="00654F17" w:rsidP="00B512A3">
            <w:pPr>
              <w:jc w:val="center"/>
            </w:pPr>
            <w:r>
              <w:t>Валовой сбор, ц.</w:t>
            </w:r>
          </w:p>
        </w:tc>
      </w:tr>
      <w:tr w:rsidR="00654F17" w:rsidTr="00B512A3">
        <w:tc>
          <w:tcPr>
            <w:tcW w:w="1668" w:type="dxa"/>
            <w:tcBorders>
              <w:top w:val="nil"/>
            </w:tcBorders>
          </w:tcPr>
          <w:p w:rsidR="00654F17" w:rsidRDefault="00654F17" w:rsidP="00B512A3">
            <w:pPr>
              <w:jc w:val="center"/>
            </w:pPr>
            <w:r>
              <w:t>Культуры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Урожа-йность, ц/га, y</w:t>
            </w:r>
            <w:r>
              <w:rPr>
                <w:sz w:val="20"/>
                <w:vertAlign w:val="subscript"/>
              </w:rPr>
              <w:t>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Посевная площадь, га S</w:t>
            </w:r>
            <w:r>
              <w:rPr>
                <w:sz w:val="20"/>
                <w:vertAlign w:val="subscript"/>
              </w:rPr>
              <w:t>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Урожай-ность,</w:t>
            </w:r>
          </w:p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ц/га, y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Посевная площадь, га S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1169" w:type="dxa"/>
            <w:vAlign w:val="center"/>
          </w:tcPr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</w:p>
          <w:p w:rsidR="00654F17" w:rsidRPr="00B512A3" w:rsidRDefault="00654F17" w:rsidP="00B512A3">
            <w:pPr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center"/>
              <w:rPr>
                <w:sz w:val="20"/>
              </w:rPr>
            </w:pPr>
          </w:p>
          <w:p w:rsidR="00654F17" w:rsidRDefault="00654F17" w:rsidP="00B512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Условный</w:t>
            </w:r>
          </w:p>
        </w:tc>
      </w:tr>
      <w:tr w:rsidR="00654F17" w:rsidTr="00B512A3">
        <w:tc>
          <w:tcPr>
            <w:tcW w:w="1668" w:type="dxa"/>
          </w:tcPr>
          <w:p w:rsidR="00654F17" w:rsidRDefault="00654F17" w:rsidP="00B512A3">
            <w:r>
              <w:t>Озимые зерновые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26,5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500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29,4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500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13250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14700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779,1</w:t>
            </w:r>
          </w:p>
        </w:tc>
      </w:tr>
      <w:tr w:rsidR="00654F17" w:rsidTr="00B512A3">
        <w:tc>
          <w:tcPr>
            <w:tcW w:w="1668" w:type="dxa"/>
          </w:tcPr>
          <w:p w:rsidR="00654F17" w:rsidRDefault="00654F17" w:rsidP="00B512A3">
            <w:r>
              <w:t>Яровые зерновые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17,4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490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24,9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530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8526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13197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433,3</w:t>
            </w:r>
          </w:p>
        </w:tc>
      </w:tr>
      <w:tr w:rsidR="00654F17" w:rsidTr="00B512A3">
        <w:tc>
          <w:tcPr>
            <w:tcW w:w="1668" w:type="dxa"/>
          </w:tcPr>
          <w:p w:rsidR="00654F17" w:rsidRDefault="00654F17" w:rsidP="00B512A3">
            <w:r>
              <w:t>зернобобовые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4,9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49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</w:p>
        </w:tc>
      </w:tr>
      <w:tr w:rsidR="00654F17" w:rsidTr="00B512A3">
        <w:tc>
          <w:tcPr>
            <w:tcW w:w="1668" w:type="dxa"/>
          </w:tcPr>
          <w:p w:rsidR="00654F17" w:rsidRDefault="00654F17" w:rsidP="00B512A3">
            <w:r>
              <w:t>Итого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43,9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990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59,2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1040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21776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27946</w:t>
            </w:r>
          </w:p>
        </w:tc>
        <w:tc>
          <w:tcPr>
            <w:tcW w:w="1169" w:type="dxa"/>
          </w:tcPr>
          <w:p w:rsidR="00654F17" w:rsidRDefault="00654F17" w:rsidP="00B512A3">
            <w:pPr>
              <w:jc w:val="both"/>
            </w:pPr>
            <w:r>
              <w:t>1212,4</w:t>
            </w:r>
          </w:p>
        </w:tc>
      </w:tr>
    </w:tbl>
    <w:p w:rsidR="00654F17" w:rsidRDefault="00654F17" w:rsidP="00B512A3">
      <w:pPr>
        <w:spacing w:line="480" w:lineRule="auto"/>
        <w:ind w:left="567"/>
        <w:jc w:val="both"/>
      </w:pPr>
    </w:p>
    <w:p w:rsidR="00654F17" w:rsidRDefault="00654F17" w:rsidP="00975EB4">
      <w:pPr>
        <w:pStyle w:val="12"/>
        <w:tabs>
          <w:tab w:val="left" w:pos="2685"/>
        </w:tabs>
        <w:spacing w:line="480" w:lineRule="auto"/>
        <w:ind w:left="0" w:firstLine="1134"/>
        <w:jc w:val="both"/>
        <w:rPr>
          <w:szCs w:val="28"/>
        </w:rPr>
      </w:pPr>
      <w:r>
        <w:rPr>
          <w:szCs w:val="28"/>
        </w:rPr>
        <w:t>Для анализа таблицы используется следующая система индексов:</w:t>
      </w:r>
    </w:p>
    <w:p w:rsidR="00654F17" w:rsidRPr="00975EB4" w:rsidRDefault="008E58AA" w:rsidP="00975EB4">
      <w:pPr>
        <w:pStyle w:val="12"/>
        <w:numPr>
          <w:ilvl w:val="0"/>
          <w:numId w:val="6"/>
        </w:numPr>
        <w:tabs>
          <w:tab w:val="left" w:pos="2685"/>
        </w:tabs>
        <w:spacing w:line="240" w:lineRule="atLeast"/>
        <w:jc w:val="both"/>
        <w:rPr>
          <w:szCs w:val="28"/>
        </w:rPr>
      </w:pPr>
      <w:r>
        <w:rPr>
          <w:noProof/>
        </w:rPr>
        <w:pict>
          <v:shape id="_x0000_s1030" type="#_x0000_t32" style="position:absolute;left:0;text-align:left;margin-left:215.7pt;margin-top:24.35pt;width:36.75pt;height:.75pt;flip:y;z-index:251654144" o:connectortype="straight"/>
        </w:pict>
      </w:r>
      <w:r w:rsidR="00654F17" w:rsidRPr="00801327">
        <w:rPr>
          <w:position w:val="-32"/>
          <w:sz w:val="20"/>
        </w:rPr>
        <w:object w:dxaOrig="1380" w:dyaOrig="800">
          <v:shape id="_x0000_i1035" type="#_x0000_t75" style="width:68.25pt;height:39.75pt" o:ole="" fillcolor="window">
            <v:imagedata r:id="rId27" o:title=""/>
          </v:shape>
          <o:OLEObject Type="Embed" ProgID="Equation.3" ShapeID="_x0000_i1035" DrawAspect="Content" ObjectID="_1458790088" r:id="rId28"/>
        </w:object>
      </w:r>
      <w:r w:rsidR="00654F17">
        <w:rPr>
          <w:position w:val="-32"/>
          <w:szCs w:val="28"/>
        </w:rPr>
        <w:t xml:space="preserve"> </w:t>
      </w:r>
      <w:r w:rsidR="00654F17">
        <w:t>валового сбора =61568 = 1,42</w:t>
      </w:r>
    </w:p>
    <w:p w:rsidR="00654F17" w:rsidRDefault="00654F17" w:rsidP="00975EB4">
      <w:pPr>
        <w:tabs>
          <w:tab w:val="left" w:pos="2685"/>
        </w:tabs>
        <w:spacing w:line="240" w:lineRule="atLeast"/>
        <w:jc w:val="center"/>
        <w:rPr>
          <w:szCs w:val="28"/>
        </w:rPr>
      </w:pPr>
      <w:r>
        <w:rPr>
          <w:szCs w:val="28"/>
        </w:rPr>
        <w:t>43461</w:t>
      </w:r>
    </w:p>
    <w:p w:rsidR="00654F17" w:rsidRPr="00975EB4" w:rsidRDefault="008E58AA" w:rsidP="00975EB4">
      <w:pPr>
        <w:pStyle w:val="12"/>
        <w:numPr>
          <w:ilvl w:val="0"/>
          <w:numId w:val="6"/>
        </w:numPr>
        <w:tabs>
          <w:tab w:val="left" w:pos="2685"/>
        </w:tabs>
        <w:spacing w:line="240" w:lineRule="atLeast"/>
        <w:jc w:val="both"/>
        <w:rPr>
          <w:szCs w:val="28"/>
        </w:rPr>
      </w:pPr>
      <w:r>
        <w:rPr>
          <w:noProof/>
        </w:rPr>
        <w:pict>
          <v:shape id="_x0000_s1031" type="#_x0000_t32" style="position:absolute;left:0;text-align:left;margin-left:287.7pt;margin-top:40.9pt;width:28.5pt;height:.75pt;flip:y;z-index:251653120" o:connectortype="straight"/>
        </w:pict>
      </w:r>
      <w:r w:rsidR="00654F17" w:rsidRPr="00801327">
        <w:rPr>
          <w:position w:val="-32"/>
          <w:sz w:val="20"/>
        </w:rPr>
        <w:object w:dxaOrig="1120" w:dyaOrig="800">
          <v:shape id="_x0000_i1036" type="#_x0000_t75" style="width:56.25pt;height:39.75pt" o:ole="" fillcolor="window">
            <v:imagedata r:id="rId29" o:title=""/>
          </v:shape>
          <o:OLEObject Type="Embed" ProgID="Equation.3" ShapeID="_x0000_i1036" DrawAspect="Content" ObjectID="_1458790089" r:id="rId30"/>
        </w:object>
      </w:r>
      <w:r w:rsidR="00654F17">
        <w:rPr>
          <w:position w:val="-32"/>
          <w:szCs w:val="28"/>
        </w:rPr>
        <w:t xml:space="preserve"> размера посевных площадей =1040 = 1,05</w:t>
      </w:r>
    </w:p>
    <w:p w:rsidR="00654F17" w:rsidRPr="00854805" w:rsidRDefault="00654F17" w:rsidP="00854805">
      <w:pPr>
        <w:pStyle w:val="12"/>
        <w:tabs>
          <w:tab w:val="left" w:pos="6090"/>
        </w:tabs>
        <w:spacing w:line="240" w:lineRule="atLeas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990</w:t>
      </w:r>
      <w:r>
        <w:t xml:space="preserve">              </w:t>
      </w:r>
    </w:p>
    <w:p w:rsidR="00654F17" w:rsidRDefault="008E58AA" w:rsidP="00975EB4">
      <w:pPr>
        <w:pStyle w:val="12"/>
        <w:numPr>
          <w:ilvl w:val="0"/>
          <w:numId w:val="6"/>
        </w:numPr>
      </w:pPr>
      <w:r>
        <w:rPr>
          <w:noProof/>
        </w:rPr>
        <w:pict>
          <v:shape id="_x0000_s1032" type="#_x0000_t32" style="position:absolute;left:0;text-align:left;margin-left:304.95pt;margin-top:37.6pt;width:36.75pt;height:0;z-index:251655168" o:connectortype="straight"/>
        </w:pict>
      </w:r>
      <w:r w:rsidR="00654F17" w:rsidRPr="00801327">
        <w:rPr>
          <w:position w:val="-28"/>
          <w:sz w:val="20"/>
        </w:rPr>
        <w:object w:dxaOrig="1060" w:dyaOrig="700">
          <v:shape id="_x0000_i1037" type="#_x0000_t75" style="width:53.25pt;height:35.25pt" o:ole="" fillcolor="window">
            <v:imagedata r:id="rId31" o:title=""/>
          </v:shape>
          <o:OLEObject Type="Embed" ProgID="Equation.3" ShapeID="_x0000_i1037" DrawAspect="Content" ObjectID="_1458790090" r:id="rId32"/>
        </w:object>
      </w:r>
      <w:r w:rsidR="00654F17">
        <w:rPr>
          <w:position w:val="-28"/>
          <w:szCs w:val="28"/>
        </w:rPr>
        <w:t xml:space="preserve"> урожайности отдельных культур = 61568</w:t>
      </w:r>
    </w:p>
    <w:p w:rsidR="00654F17" w:rsidRDefault="00654F17" w:rsidP="00854805">
      <w:pPr>
        <w:tabs>
          <w:tab w:val="left" w:pos="6645"/>
        </w:tabs>
      </w:pPr>
      <w:r>
        <w:t xml:space="preserve">                                                                                       4565</w:t>
      </w:r>
    </w:p>
    <w:p w:rsidR="00654F17" w:rsidRDefault="008E58AA" w:rsidP="00042994">
      <w:pPr>
        <w:pStyle w:val="12"/>
        <w:numPr>
          <w:ilvl w:val="0"/>
          <w:numId w:val="6"/>
        </w:numPr>
      </w:pPr>
      <w:r>
        <w:rPr>
          <w:noProof/>
        </w:rPr>
        <w:pict>
          <v:shape id="_x0000_s1033" type="#_x0000_t32" style="position:absolute;left:0;text-align:left;margin-left:413.7pt;margin-top:41.1pt;width:40.5pt;height:0;z-index:251658240" o:connectortype="straight"/>
        </w:pict>
      </w:r>
      <w:r>
        <w:rPr>
          <w:noProof/>
        </w:rPr>
        <w:pict>
          <v:shape id="_x0000_s1034" type="#_x0000_t32" style="position:absolute;left:0;text-align:left;margin-left:400.95pt;margin-top:26.1pt;width:12.75pt;height:28.5pt;flip:x;z-index:251657216" o:connectortype="straight"/>
        </w:pict>
      </w:r>
      <w:r>
        <w:rPr>
          <w:noProof/>
        </w:rPr>
        <w:pict>
          <v:shape id="_x0000_s1035" type="#_x0000_t32" style="position:absolute;left:0;text-align:left;margin-left:361.95pt;margin-top:41.1pt;width:36pt;height:0;z-index:251656192" o:connectortype="straight"/>
        </w:pict>
      </w:r>
      <w:r w:rsidR="00654F17" w:rsidRPr="00801327">
        <w:rPr>
          <w:position w:val="-32"/>
          <w:sz w:val="20"/>
        </w:rPr>
        <w:object w:dxaOrig="2439" w:dyaOrig="800">
          <v:shape id="_x0000_i1038" type="#_x0000_t75" style="width:122.25pt;height:39.75pt" o:ole="" fillcolor="window">
            <v:imagedata r:id="rId33" o:title=""/>
          </v:shape>
          <o:OLEObject Type="Embed" ProgID="Equation.3" ShapeID="_x0000_i1038" DrawAspect="Content" ObjectID="_1458790091" r:id="rId34"/>
        </w:object>
      </w:r>
      <w:r w:rsidR="00654F17">
        <w:rPr>
          <w:position w:val="-32"/>
          <w:szCs w:val="28"/>
        </w:rPr>
        <w:t xml:space="preserve"> структура посевных площадей = 45656      43461=1</w:t>
      </w:r>
    </w:p>
    <w:p w:rsidR="00654F17" w:rsidRDefault="00654F17" w:rsidP="00854805">
      <w:pPr>
        <w:tabs>
          <w:tab w:val="left" w:pos="7650"/>
          <w:tab w:val="left" w:pos="8655"/>
        </w:tabs>
      </w:pPr>
      <w:r>
        <w:t xml:space="preserve">                                                                                                         1040        990</w:t>
      </w:r>
    </w:p>
    <w:p w:rsidR="00654F17" w:rsidRDefault="008E58AA" w:rsidP="00042994">
      <w:pPr>
        <w:pStyle w:val="12"/>
        <w:numPr>
          <w:ilvl w:val="0"/>
          <w:numId w:val="6"/>
        </w:numPr>
        <w:jc w:val="both"/>
      </w:pPr>
      <w:r>
        <w:rPr>
          <w:noProof/>
        </w:rPr>
        <w:pict>
          <v:shape id="_x0000_s1036" type="#_x0000_t32" style="position:absolute;left:0;text-align:left;margin-left:383.7pt;margin-top:37.85pt;width:34.5pt;height:.75pt;flip:y;z-index:251661312" o:connectortype="straight"/>
        </w:pict>
      </w:r>
      <w:r>
        <w:rPr>
          <w:noProof/>
        </w:rPr>
        <w:pict>
          <v:shape id="_x0000_s1037" type="#_x0000_t32" style="position:absolute;left:0;text-align:left;margin-left:376.2pt;margin-top:22.1pt;width:7.5pt;height:30pt;flip:x;z-index:251660288" o:connectortype="straight"/>
        </w:pict>
      </w:r>
      <w:r>
        <w:rPr>
          <w:noProof/>
        </w:rPr>
        <w:pict>
          <v:shape id="_x0000_s1038" type="#_x0000_t32" style="position:absolute;left:0;text-align:left;margin-left:330.45pt;margin-top:38.6pt;width:45.75pt;height:.75pt;flip:y;z-index:251659264" o:connectortype="straight"/>
        </w:pict>
      </w:r>
      <w:r w:rsidR="00654F17" w:rsidRPr="00801327">
        <w:rPr>
          <w:position w:val="-34"/>
          <w:sz w:val="20"/>
        </w:rPr>
        <w:object w:dxaOrig="2880" w:dyaOrig="800">
          <v:shape id="_x0000_i1039" type="#_x0000_t75" style="width:2in;height:39.75pt" o:ole="" fillcolor="window">
            <v:imagedata r:id="rId35" o:title=""/>
          </v:shape>
          <o:OLEObject Type="Embed" ProgID="Equation.3" ShapeID="_x0000_i1039" DrawAspect="Content" ObjectID="_1458790092" r:id="rId36"/>
        </w:object>
      </w:r>
      <w:r w:rsidR="00654F17">
        <w:rPr>
          <w:position w:val="-34"/>
          <w:sz w:val="20"/>
        </w:rPr>
        <w:t xml:space="preserve"> </w:t>
      </w:r>
      <w:r w:rsidR="00654F17">
        <w:rPr>
          <w:position w:val="-34"/>
          <w:szCs w:val="28"/>
        </w:rPr>
        <w:t xml:space="preserve"> средней урожайности = </w:t>
      </w:r>
      <w:r w:rsidR="00654F17" w:rsidRPr="00560133">
        <w:rPr>
          <w:position w:val="-34"/>
          <w:szCs w:val="28"/>
        </w:rPr>
        <w:fldChar w:fldCharType="begin"/>
      </w:r>
      <w:r w:rsidR="00654F17" w:rsidRPr="00560133">
        <w:rPr>
          <w:position w:val="-34"/>
          <w:szCs w:val="28"/>
        </w:rPr>
        <w:instrText xml:space="preserve"> QUOTE </w:instrText>
      </w:r>
      <w:r>
        <w:pict>
          <v:shape id="_x0000_i1040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B10&quot;/&gt;&lt;wsp:rsid wsp:val=&quot;00000480&quot;/&gt;&lt;wsp:rsid wsp:val=&quot;00010544&quot;/&gt;&lt;wsp:rsid wsp:val=&quot;00042994&quot;/&gt;&lt;wsp:rsid wsp:val=&quot;00076D13&quot;/&gt;&lt;wsp:rsid wsp:val=&quot;00095342&quot;/&gt;&lt;wsp:rsid wsp:val=&quot;000D719D&quot;/&gt;&lt;wsp:rsid wsp:val=&quot;00105AA3&quot;/&gt;&lt;wsp:rsid wsp:val=&quot;001326F0&quot;/&gt;&lt;wsp:rsid wsp:val=&quot;00163CD7&quot;/&gt;&lt;wsp:rsid wsp:val=&quot;001B13C0&quot;/&gt;&lt;wsp:rsid wsp:val=&quot;00222958&quot;/&gt;&lt;wsp:rsid wsp:val=&quot;002D22C3&quot;/&gt;&lt;wsp:rsid wsp:val=&quot;002E2F4D&quot;/&gt;&lt;wsp:rsid wsp:val=&quot;00326954&quot;/&gt;&lt;wsp:rsid wsp:val=&quot;0035341F&quot;/&gt;&lt;wsp:rsid wsp:val=&quot;00375DD5&quot;/&gt;&lt;wsp:rsid wsp:val=&quot;003E08FC&quot;/&gt;&lt;wsp:rsid wsp:val=&quot;00421E6E&quot;/&gt;&lt;wsp:rsid wsp:val=&quot;00442B51&quot;/&gt;&lt;wsp:rsid wsp:val=&quot;00467F07&quot;/&gt;&lt;wsp:rsid wsp:val=&quot;004C6A3F&quot;/&gt;&lt;wsp:rsid wsp:val=&quot;004E07C4&quot;/&gt;&lt;wsp:rsid wsp:val=&quot;004E624B&quot;/&gt;&lt;wsp:rsid wsp:val=&quot;00560133&quot;/&gt;&lt;wsp:rsid wsp:val=&quot;00594B2B&quot;/&gt;&lt;wsp:rsid wsp:val=&quot;00594CF9&quot;/&gt;&lt;wsp:rsid wsp:val=&quot;005A43ED&quot;/&gt;&lt;wsp:rsid wsp:val=&quot;005E6418&quot;/&gt;&lt;wsp:rsid wsp:val=&quot;00617233&quot;/&gt;&lt;wsp:rsid wsp:val=&quot;00664E3C&quot;/&gt;&lt;wsp:rsid wsp:val=&quot;00673509&quot;/&gt;&lt;wsp:rsid wsp:val=&quot;00684849&quot;/&gt;&lt;wsp:rsid wsp:val=&quot;006D2005&quot;/&gt;&lt;wsp:rsid wsp:val=&quot;00734ABF&quot;/&gt;&lt;wsp:rsid wsp:val=&quot;00743D27&quot;/&gt;&lt;wsp:rsid wsp:val=&quot;007615FC&quot;/&gt;&lt;wsp:rsid wsp:val=&quot;007B4CFD&quot;/&gt;&lt;wsp:rsid wsp:val=&quot;0081299E&quot;/&gt;&lt;wsp:rsid wsp:val=&quot;00820B10&quot;/&gt;&lt;wsp:rsid wsp:val=&quot;00823236&quot;/&gt;&lt;wsp:rsid wsp:val=&quot;00837996&quot;/&gt;&lt;wsp:rsid wsp:val=&quot;00850859&quot;/&gt;&lt;wsp:rsid wsp:val=&quot;00854805&quot;/&gt;&lt;wsp:rsid wsp:val=&quot;00877632&quot;/&gt;&lt;wsp:rsid wsp:val=&quot;00887BED&quot;/&gt;&lt;wsp:rsid wsp:val=&quot;008967F4&quot;/&gt;&lt;wsp:rsid wsp:val=&quot;008B5DB7&quot;/&gt;&lt;wsp:rsid wsp:val=&quot;008B6135&quot;/&gt;&lt;wsp:rsid wsp:val=&quot;008E6609&quot;/&gt;&lt;wsp:rsid wsp:val=&quot;00975EB4&quot;/&gt;&lt;wsp:rsid wsp:val=&quot;00997466&quot;/&gt;&lt;wsp:rsid wsp:val=&quot;009B5BE9&quot;/&gt;&lt;wsp:rsid wsp:val=&quot;009C541D&quot;/&gt;&lt;wsp:rsid wsp:val=&quot;009D186C&quot;/&gt;&lt;wsp:rsid wsp:val=&quot;009E50E2&quot;/&gt;&lt;wsp:rsid wsp:val=&quot;00A034A4&quot;/&gt;&lt;wsp:rsid wsp:val=&quot;00A5015E&quot;/&gt;&lt;wsp:rsid wsp:val=&quot;00A50631&quot;/&gt;&lt;wsp:rsid wsp:val=&quot;00A54442&quot;/&gt;&lt;wsp:rsid wsp:val=&quot;00AA5D0C&quot;/&gt;&lt;wsp:rsid wsp:val=&quot;00AB7ED2&quot;/&gt;&lt;wsp:rsid wsp:val=&quot;00B215FF&quot;/&gt;&lt;wsp:rsid wsp:val=&quot;00B512A3&quot;/&gt;&lt;wsp:rsid wsp:val=&quot;00B673E3&quot;/&gt;&lt;wsp:rsid wsp:val=&quot;00B708B4&quot;/&gt;&lt;wsp:rsid wsp:val=&quot;00BC165B&quot;/&gt;&lt;wsp:rsid wsp:val=&quot;00BF3019&quot;/&gt;&lt;wsp:rsid wsp:val=&quot;00C00AA8&quot;/&gt;&lt;wsp:rsid wsp:val=&quot;00C43C58&quot;/&gt;&lt;wsp:rsid wsp:val=&quot;00C4740A&quot;/&gt;&lt;wsp:rsid wsp:val=&quot;00CC32CC&quot;/&gt;&lt;wsp:rsid wsp:val=&quot;00D15FB6&quot;/&gt;&lt;wsp:rsid wsp:val=&quot;00D202B9&quot;/&gt;&lt;wsp:rsid wsp:val=&quot;00D80E7B&quot;/&gt;&lt;wsp:rsid wsp:val=&quot;00D974CE&quot;/&gt;&lt;wsp:rsid wsp:val=&quot;00E04E4B&quot;/&gt;&lt;wsp:rsid wsp:val=&quot;00E10E25&quot;/&gt;&lt;wsp:rsid wsp:val=&quot;00E25FD0&quot;/&gt;&lt;wsp:rsid wsp:val=&quot;00E57F2C&quot;/&gt;&lt;wsp:rsid wsp:val=&quot;00E956F8&quot;/&gt;&lt;wsp:rsid wsp:val=&quot;00E9688F&quot;/&gt;&lt;wsp:rsid wsp:val=&quot;00E96F46&quot;/&gt;&lt;wsp:rsid wsp:val=&quot;00EC4411&quot;/&gt;&lt;wsp:rsid wsp:val=&quot;00EC586F&quot;/&gt;&lt;wsp:rsid wsp:val=&quot;00EE0384&quot;/&gt;&lt;wsp:rsid wsp:val=&quot;00EE15AB&quot;/&gt;&lt;wsp:rsid wsp:val=&quot;00EE4943&quot;/&gt;&lt;wsp:rsid wsp:val=&quot;00F10B2E&quot;/&gt;&lt;wsp:rsid wsp:val=&quot;00F248B0&quot;/&gt;&lt;wsp:rsid wsp:val=&quot;00F30285&quot;/&gt;&lt;wsp:rsid wsp:val=&quot;00F97373&quot;/&gt;&lt;wsp:rsid wsp:val=&quot;00FD3A69&quot;/&gt;&lt;wsp:rsid wsp:val=&quot;00FD50B7&quot;/&gt;&lt;wsp:rsid wsp:val=&quot;00FF1AF5&quot;/&gt;&lt;/wsp:rsids&gt;&lt;/w:docPr&gt;&lt;w:body&gt;&lt;w:p wsp:rsidR=&quot;00000000&quot; wsp:rsidRDefault=&quot;00FD3A69&quot;&gt;&lt;m:oMathPara&gt;&lt;m:oMath&gt;&lt;m:r&gt;&lt;w:rPr&gt;&lt;w:rFonts w:ascii=&quot;Cambria Math&quot; w:h-ansi=&quot;Cambria Math&quot;/&gt;&lt;wx:font wx:val=&quot;Cambria Math&quot;/&gt;&lt;w:i/&gt;&lt;w:position w:val=&quot;-34&quot;/&gt;&lt;w:sz-cs w:val=&quot;28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654F17" w:rsidRPr="00560133">
        <w:rPr>
          <w:position w:val="-34"/>
          <w:szCs w:val="28"/>
        </w:rPr>
        <w:instrText xml:space="preserve"> </w:instrText>
      </w:r>
      <w:r w:rsidR="00654F17" w:rsidRPr="00560133">
        <w:rPr>
          <w:position w:val="-34"/>
          <w:szCs w:val="28"/>
        </w:rPr>
        <w:fldChar w:fldCharType="separate"/>
      </w:r>
      <w:r>
        <w:pict>
          <v:shape id="_x0000_i1041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0B10&quot;/&gt;&lt;wsp:rsid wsp:val=&quot;00000480&quot;/&gt;&lt;wsp:rsid wsp:val=&quot;00010544&quot;/&gt;&lt;wsp:rsid wsp:val=&quot;00042994&quot;/&gt;&lt;wsp:rsid wsp:val=&quot;00076D13&quot;/&gt;&lt;wsp:rsid wsp:val=&quot;00095342&quot;/&gt;&lt;wsp:rsid wsp:val=&quot;000D719D&quot;/&gt;&lt;wsp:rsid wsp:val=&quot;00105AA3&quot;/&gt;&lt;wsp:rsid wsp:val=&quot;001326F0&quot;/&gt;&lt;wsp:rsid wsp:val=&quot;00163CD7&quot;/&gt;&lt;wsp:rsid wsp:val=&quot;001B13C0&quot;/&gt;&lt;wsp:rsid wsp:val=&quot;00222958&quot;/&gt;&lt;wsp:rsid wsp:val=&quot;002D22C3&quot;/&gt;&lt;wsp:rsid wsp:val=&quot;002E2F4D&quot;/&gt;&lt;wsp:rsid wsp:val=&quot;00326954&quot;/&gt;&lt;wsp:rsid wsp:val=&quot;0035341F&quot;/&gt;&lt;wsp:rsid wsp:val=&quot;00375DD5&quot;/&gt;&lt;wsp:rsid wsp:val=&quot;003E08FC&quot;/&gt;&lt;wsp:rsid wsp:val=&quot;00421E6E&quot;/&gt;&lt;wsp:rsid wsp:val=&quot;00442B51&quot;/&gt;&lt;wsp:rsid wsp:val=&quot;00467F07&quot;/&gt;&lt;wsp:rsid wsp:val=&quot;004C6A3F&quot;/&gt;&lt;wsp:rsid wsp:val=&quot;004E07C4&quot;/&gt;&lt;wsp:rsid wsp:val=&quot;004E624B&quot;/&gt;&lt;wsp:rsid wsp:val=&quot;00560133&quot;/&gt;&lt;wsp:rsid wsp:val=&quot;00594B2B&quot;/&gt;&lt;wsp:rsid wsp:val=&quot;00594CF9&quot;/&gt;&lt;wsp:rsid wsp:val=&quot;005A43ED&quot;/&gt;&lt;wsp:rsid wsp:val=&quot;005E6418&quot;/&gt;&lt;wsp:rsid wsp:val=&quot;00617233&quot;/&gt;&lt;wsp:rsid wsp:val=&quot;00664E3C&quot;/&gt;&lt;wsp:rsid wsp:val=&quot;00673509&quot;/&gt;&lt;wsp:rsid wsp:val=&quot;00684849&quot;/&gt;&lt;wsp:rsid wsp:val=&quot;006D2005&quot;/&gt;&lt;wsp:rsid wsp:val=&quot;00734ABF&quot;/&gt;&lt;wsp:rsid wsp:val=&quot;00743D27&quot;/&gt;&lt;wsp:rsid wsp:val=&quot;007615FC&quot;/&gt;&lt;wsp:rsid wsp:val=&quot;007B4CFD&quot;/&gt;&lt;wsp:rsid wsp:val=&quot;0081299E&quot;/&gt;&lt;wsp:rsid wsp:val=&quot;00820B10&quot;/&gt;&lt;wsp:rsid wsp:val=&quot;00823236&quot;/&gt;&lt;wsp:rsid wsp:val=&quot;00837996&quot;/&gt;&lt;wsp:rsid wsp:val=&quot;00850859&quot;/&gt;&lt;wsp:rsid wsp:val=&quot;00854805&quot;/&gt;&lt;wsp:rsid wsp:val=&quot;00877632&quot;/&gt;&lt;wsp:rsid wsp:val=&quot;00887BED&quot;/&gt;&lt;wsp:rsid wsp:val=&quot;008967F4&quot;/&gt;&lt;wsp:rsid wsp:val=&quot;008B5DB7&quot;/&gt;&lt;wsp:rsid wsp:val=&quot;008B6135&quot;/&gt;&lt;wsp:rsid wsp:val=&quot;008E6609&quot;/&gt;&lt;wsp:rsid wsp:val=&quot;00975EB4&quot;/&gt;&lt;wsp:rsid wsp:val=&quot;00997466&quot;/&gt;&lt;wsp:rsid wsp:val=&quot;009B5BE9&quot;/&gt;&lt;wsp:rsid wsp:val=&quot;009C541D&quot;/&gt;&lt;wsp:rsid wsp:val=&quot;009D186C&quot;/&gt;&lt;wsp:rsid wsp:val=&quot;009E50E2&quot;/&gt;&lt;wsp:rsid wsp:val=&quot;00A034A4&quot;/&gt;&lt;wsp:rsid wsp:val=&quot;00A5015E&quot;/&gt;&lt;wsp:rsid wsp:val=&quot;00A50631&quot;/&gt;&lt;wsp:rsid wsp:val=&quot;00A54442&quot;/&gt;&lt;wsp:rsid wsp:val=&quot;00AA5D0C&quot;/&gt;&lt;wsp:rsid wsp:val=&quot;00AB7ED2&quot;/&gt;&lt;wsp:rsid wsp:val=&quot;00B215FF&quot;/&gt;&lt;wsp:rsid wsp:val=&quot;00B512A3&quot;/&gt;&lt;wsp:rsid wsp:val=&quot;00B673E3&quot;/&gt;&lt;wsp:rsid wsp:val=&quot;00B708B4&quot;/&gt;&lt;wsp:rsid wsp:val=&quot;00BC165B&quot;/&gt;&lt;wsp:rsid wsp:val=&quot;00BF3019&quot;/&gt;&lt;wsp:rsid wsp:val=&quot;00C00AA8&quot;/&gt;&lt;wsp:rsid wsp:val=&quot;00C43C58&quot;/&gt;&lt;wsp:rsid wsp:val=&quot;00C4740A&quot;/&gt;&lt;wsp:rsid wsp:val=&quot;00CC32CC&quot;/&gt;&lt;wsp:rsid wsp:val=&quot;00D15FB6&quot;/&gt;&lt;wsp:rsid wsp:val=&quot;00D202B9&quot;/&gt;&lt;wsp:rsid wsp:val=&quot;00D80E7B&quot;/&gt;&lt;wsp:rsid wsp:val=&quot;00D974CE&quot;/&gt;&lt;wsp:rsid wsp:val=&quot;00E04E4B&quot;/&gt;&lt;wsp:rsid wsp:val=&quot;00E10E25&quot;/&gt;&lt;wsp:rsid wsp:val=&quot;00E25FD0&quot;/&gt;&lt;wsp:rsid wsp:val=&quot;00E57F2C&quot;/&gt;&lt;wsp:rsid wsp:val=&quot;00E956F8&quot;/&gt;&lt;wsp:rsid wsp:val=&quot;00E9688F&quot;/&gt;&lt;wsp:rsid wsp:val=&quot;00E96F46&quot;/&gt;&lt;wsp:rsid wsp:val=&quot;00EC4411&quot;/&gt;&lt;wsp:rsid wsp:val=&quot;00EC586F&quot;/&gt;&lt;wsp:rsid wsp:val=&quot;00EE0384&quot;/&gt;&lt;wsp:rsid wsp:val=&quot;00EE15AB&quot;/&gt;&lt;wsp:rsid wsp:val=&quot;00EE4943&quot;/&gt;&lt;wsp:rsid wsp:val=&quot;00F10B2E&quot;/&gt;&lt;wsp:rsid wsp:val=&quot;00F248B0&quot;/&gt;&lt;wsp:rsid wsp:val=&quot;00F30285&quot;/&gt;&lt;wsp:rsid wsp:val=&quot;00F97373&quot;/&gt;&lt;wsp:rsid wsp:val=&quot;00FD3A69&quot;/&gt;&lt;wsp:rsid wsp:val=&quot;00FD50B7&quot;/&gt;&lt;wsp:rsid wsp:val=&quot;00FF1AF5&quot;/&gt;&lt;/wsp:rsids&gt;&lt;/w:docPr&gt;&lt;w:body&gt;&lt;w:p wsp:rsidR=&quot;00000000&quot; wsp:rsidRDefault=&quot;00FD3A69&quot;&gt;&lt;m:oMathPara&gt;&lt;m:oMath&gt;&lt;m:r&gt;&lt;w:rPr&gt;&lt;w:rFonts w:ascii=&quot;Cambria Math&quot; w:h-ansi=&quot;Cambria Math&quot;/&gt;&lt;wx:font wx:val=&quot;Cambria Math&quot;/&gt;&lt;w:i/&gt;&lt;w:position w:val=&quot;-34&quot;/&gt;&lt;w:sz-cs w:val=&quot;28&quot;/&gt;&lt;/w:rPr&gt;&lt;m:t&gt;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654F17" w:rsidRPr="00560133">
        <w:rPr>
          <w:position w:val="-34"/>
          <w:szCs w:val="28"/>
        </w:rPr>
        <w:fldChar w:fldCharType="end"/>
      </w:r>
      <w:r w:rsidR="00654F17">
        <w:rPr>
          <w:position w:val="-34"/>
          <w:szCs w:val="28"/>
        </w:rPr>
        <w:t>61568</w:t>
      </w:r>
    </w:p>
    <w:p w:rsidR="00654F17" w:rsidRDefault="00654F17" w:rsidP="00854805">
      <w:pPr>
        <w:tabs>
          <w:tab w:val="left" w:pos="7125"/>
          <w:tab w:val="left" w:pos="8115"/>
        </w:tabs>
      </w:pPr>
      <w:r>
        <w:t xml:space="preserve">                                                                                                 1040       990</w:t>
      </w:r>
    </w:p>
    <w:p w:rsidR="00654F17" w:rsidRDefault="00654F17" w:rsidP="00E57F2C">
      <w:pPr>
        <w:spacing w:line="480" w:lineRule="auto"/>
      </w:pPr>
    </w:p>
    <w:p w:rsidR="00654F17" w:rsidRDefault="00654F17" w:rsidP="00E57F2C">
      <w:pPr>
        <w:spacing w:line="480" w:lineRule="auto"/>
        <w:ind w:firstLine="708"/>
      </w:pPr>
      <w:r>
        <w:t>Взаимосвязь относительных показателей (индексов) можно выразить следующим образом:</w:t>
      </w:r>
    </w:p>
    <w:p w:rsidR="00654F17" w:rsidRDefault="00654F17" w:rsidP="00E57F2C">
      <w:pPr>
        <w:spacing w:line="480" w:lineRule="auto"/>
        <w:ind w:firstLine="708"/>
        <w:rPr>
          <w:position w:val="-14"/>
          <w:szCs w:val="28"/>
        </w:rPr>
      </w:pPr>
      <w:r w:rsidRPr="00801327">
        <w:rPr>
          <w:position w:val="-14"/>
          <w:sz w:val="20"/>
        </w:rPr>
        <w:object w:dxaOrig="1780" w:dyaOrig="360">
          <v:shape id="_x0000_i1042" type="#_x0000_t75" style="width:89.25pt;height:18pt" o:ole="" fillcolor="window">
            <v:imagedata r:id="rId38" o:title=""/>
          </v:shape>
          <o:OLEObject Type="Embed" ProgID="Equation.3" ShapeID="_x0000_i1042" DrawAspect="Content" ObjectID="_1458790093" r:id="rId39"/>
        </w:object>
      </w:r>
      <w:r>
        <w:rPr>
          <w:position w:val="-14"/>
          <w:szCs w:val="28"/>
        </w:rPr>
        <w:t xml:space="preserve"> = 1,05 * 1,35 * 1 = 1,42</w:t>
      </w:r>
    </w:p>
    <w:p w:rsidR="00654F17" w:rsidRDefault="00654F17" w:rsidP="00E57F2C">
      <w:pPr>
        <w:spacing w:line="480" w:lineRule="auto"/>
        <w:ind w:firstLine="708"/>
        <w:rPr>
          <w:position w:val="-14"/>
          <w:szCs w:val="28"/>
        </w:rPr>
      </w:pPr>
      <w:r w:rsidRPr="00801327">
        <w:rPr>
          <w:position w:val="-14"/>
          <w:sz w:val="20"/>
        </w:rPr>
        <w:object w:dxaOrig="1380" w:dyaOrig="380">
          <v:shape id="_x0000_i1043" type="#_x0000_t75" style="width:68.25pt;height:18pt" o:ole="" fillcolor="window">
            <v:imagedata r:id="rId40" o:title=""/>
          </v:shape>
          <o:OLEObject Type="Embed" ProgID="Equation.3" ShapeID="_x0000_i1043" DrawAspect="Content" ObjectID="_1458790094" r:id="rId41"/>
        </w:object>
      </w:r>
      <w:r>
        <w:rPr>
          <w:position w:val="-14"/>
          <w:sz w:val="20"/>
        </w:rPr>
        <w:t xml:space="preserve"> </w:t>
      </w:r>
      <w:r>
        <w:rPr>
          <w:position w:val="-14"/>
          <w:szCs w:val="28"/>
        </w:rPr>
        <w:t>= 1,35 * 1 = 1,35</w:t>
      </w:r>
    </w:p>
    <w:p w:rsidR="00654F17" w:rsidRDefault="00654F17" w:rsidP="00E57F2C">
      <w:pPr>
        <w:spacing w:line="480" w:lineRule="auto"/>
        <w:ind w:firstLine="708"/>
        <w:rPr>
          <w:position w:val="-14"/>
          <w:szCs w:val="28"/>
        </w:rPr>
      </w:pPr>
      <w:r w:rsidRPr="00801327">
        <w:rPr>
          <w:position w:val="-14"/>
          <w:sz w:val="20"/>
        </w:rPr>
        <w:object w:dxaOrig="1180" w:dyaOrig="380">
          <v:shape id="_x0000_i1044" type="#_x0000_t75" style="width:59.25pt;height:18pt" o:ole="" fillcolor="window">
            <v:imagedata r:id="rId42" o:title=""/>
          </v:shape>
          <o:OLEObject Type="Embed" ProgID="Equation.3" ShapeID="_x0000_i1044" DrawAspect="Content" ObjectID="_1458790095" r:id="rId43"/>
        </w:object>
      </w:r>
      <w:r>
        <w:rPr>
          <w:position w:val="-14"/>
          <w:sz w:val="20"/>
        </w:rPr>
        <w:t xml:space="preserve">  </w:t>
      </w:r>
      <w:r>
        <w:rPr>
          <w:position w:val="-14"/>
          <w:szCs w:val="28"/>
        </w:rPr>
        <w:t>=  1,05 * 1,35 = 1,42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  <w:r>
        <w:rPr>
          <w:position w:val="-14"/>
          <w:szCs w:val="28"/>
        </w:rPr>
        <w:t>Абсолютные размеры изменений валового сбора за счет перечисленных факторов рассчитывается следующим образом: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2"/>
          <w:szCs w:val="28"/>
        </w:rPr>
      </w:pPr>
      <w:r w:rsidRPr="00801327">
        <w:rPr>
          <w:position w:val="-12"/>
          <w:sz w:val="20"/>
        </w:rPr>
        <w:object w:dxaOrig="2380" w:dyaOrig="400">
          <v:shape id="_x0000_i1045" type="#_x0000_t75" style="width:117.75pt;height:20.25pt" o:ole="" fillcolor="window">
            <v:imagedata r:id="rId44" o:title=""/>
          </v:shape>
          <o:OLEObject Type="Embed" ProgID="Equation.3" ShapeID="_x0000_i1045" DrawAspect="Content" ObjectID="_1458790096" r:id="rId45"/>
        </w:object>
      </w:r>
      <w:r>
        <w:rPr>
          <w:position w:val="-12"/>
          <w:sz w:val="20"/>
        </w:rPr>
        <w:t xml:space="preserve"> </w:t>
      </w:r>
      <w:r>
        <w:rPr>
          <w:position w:val="-12"/>
          <w:szCs w:val="28"/>
        </w:rPr>
        <w:t>= 61568 – 43461 = 18107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  <w:r w:rsidRPr="00801327">
        <w:rPr>
          <w:position w:val="-14"/>
          <w:sz w:val="20"/>
        </w:rPr>
        <w:object w:dxaOrig="2180" w:dyaOrig="400">
          <v:shape id="_x0000_i1046" type="#_x0000_t75" style="width:108pt;height:20.25pt" o:ole="" fillcolor="window">
            <v:imagedata r:id="rId46" o:title=""/>
          </v:shape>
          <o:OLEObject Type="Embed" ProgID="Equation.3" ShapeID="_x0000_i1046" DrawAspect="Content" ObjectID="_1458790097" r:id="rId47"/>
        </w:object>
      </w:r>
      <w:r>
        <w:rPr>
          <w:position w:val="-14"/>
          <w:sz w:val="20"/>
        </w:rPr>
        <w:t xml:space="preserve"> </w:t>
      </w:r>
      <w:r>
        <w:rPr>
          <w:position w:val="-14"/>
          <w:szCs w:val="28"/>
        </w:rPr>
        <w:t>= (19 – 14) * 1040 = 5200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2"/>
          <w:szCs w:val="28"/>
        </w:rPr>
      </w:pPr>
      <w:r w:rsidRPr="00801327">
        <w:rPr>
          <w:position w:val="-12"/>
          <w:sz w:val="20"/>
        </w:rPr>
        <w:object w:dxaOrig="2320" w:dyaOrig="400">
          <v:shape id="_x0000_i1047" type="#_x0000_t75" style="width:116.25pt;height:20.25pt" o:ole="" fillcolor="window">
            <v:imagedata r:id="rId48" o:title=""/>
          </v:shape>
          <o:OLEObject Type="Embed" ProgID="Equation.3" ShapeID="_x0000_i1047" DrawAspect="Content" ObjectID="_1458790098" r:id="rId49"/>
        </w:object>
      </w:r>
      <w:r>
        <w:rPr>
          <w:position w:val="-12"/>
          <w:szCs w:val="28"/>
        </w:rPr>
        <w:t xml:space="preserve"> = 61568 – 45656 = 15912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  <w:r w:rsidRPr="00801327">
        <w:rPr>
          <w:position w:val="-14"/>
          <w:sz w:val="20"/>
        </w:rPr>
        <w:object w:dxaOrig="2700" w:dyaOrig="400">
          <v:shape id="_x0000_i1048" type="#_x0000_t75" style="width:133.5pt;height:20.25pt" o:ole="" fillcolor="window">
            <v:imagedata r:id="rId50" o:title=""/>
          </v:shape>
          <o:OLEObject Type="Embed" ProgID="Equation.3" ShapeID="_x0000_i1048" DrawAspect="Content" ObjectID="_1458790099" r:id="rId51"/>
        </w:object>
      </w:r>
      <w:r>
        <w:rPr>
          <w:position w:val="-14"/>
          <w:szCs w:val="28"/>
        </w:rPr>
        <w:t xml:space="preserve"> = 45656 – 14 * 1040 = 31096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  <w:r w:rsidRPr="00801327">
        <w:rPr>
          <w:position w:val="-14"/>
          <w:sz w:val="20"/>
        </w:rPr>
        <w:object w:dxaOrig="2180" w:dyaOrig="400">
          <v:shape id="_x0000_i1049" type="#_x0000_t75" style="width:108pt;height:20.25pt" o:ole="" fillcolor="window">
            <v:imagedata r:id="rId52" o:title=""/>
          </v:shape>
          <o:OLEObject Type="Embed" ProgID="Equation.3" ShapeID="_x0000_i1049" DrawAspect="Content" ObjectID="_1458790100" r:id="rId53"/>
        </w:object>
      </w:r>
      <w:r>
        <w:rPr>
          <w:position w:val="-14"/>
          <w:szCs w:val="28"/>
        </w:rPr>
        <w:t xml:space="preserve"> = 5 * 1040 = 5200</w:t>
      </w:r>
    </w:p>
    <w:p w:rsidR="00654F17" w:rsidRDefault="00654F17" w:rsidP="00E57F2C">
      <w:pPr>
        <w:spacing w:line="480" w:lineRule="auto"/>
        <w:ind w:firstLine="708"/>
        <w:jc w:val="both"/>
        <w:rPr>
          <w:position w:val="-14"/>
          <w:szCs w:val="28"/>
        </w:rPr>
      </w:pPr>
      <w:r w:rsidRPr="00801327">
        <w:rPr>
          <w:position w:val="-14"/>
          <w:sz w:val="20"/>
        </w:rPr>
        <w:object w:dxaOrig="2100" w:dyaOrig="360">
          <v:shape id="_x0000_i1050" type="#_x0000_t75" style="width:105pt;height:18pt" o:ole="" fillcolor="window">
            <v:imagedata r:id="rId54" o:title=""/>
          </v:shape>
          <o:OLEObject Type="Embed" ProgID="Equation.3" ShapeID="_x0000_i1050" DrawAspect="Content" ObjectID="_1458790101" r:id="rId55"/>
        </w:object>
      </w:r>
      <w:r>
        <w:rPr>
          <w:position w:val="-14"/>
          <w:sz w:val="20"/>
        </w:rPr>
        <w:t xml:space="preserve"> </w:t>
      </w:r>
      <w:r>
        <w:rPr>
          <w:position w:val="-14"/>
          <w:szCs w:val="28"/>
        </w:rPr>
        <w:t>= 5200 + 5200 = 41496</w:t>
      </w:r>
    </w:p>
    <w:p w:rsidR="00654F17" w:rsidRDefault="00654F17" w:rsidP="00854805">
      <w:pPr>
        <w:spacing w:line="480" w:lineRule="auto"/>
        <w:ind w:firstLine="1134"/>
        <w:jc w:val="both"/>
        <w:rPr>
          <w:position w:val="-14"/>
          <w:szCs w:val="28"/>
        </w:rPr>
      </w:pPr>
      <w:r>
        <w:rPr>
          <w:position w:val="-14"/>
          <w:szCs w:val="28"/>
        </w:rPr>
        <w:t>Проанализировав таблицу 9 можно сделать вывод о том, что урожайность озимых зерновых и яровых зерновых с каждым годом увеличивается и валовой сбор в 2009 году составил 14700 ц. и 13197ц. соответственно. Также из таблицы видно, что предприятие ООО «Рассвет-1» в 2009г. выращивало зернобобовые культуры, валовой сбор которых составил 49ц.</w:t>
      </w:r>
    </w:p>
    <w:p w:rsidR="00654F17" w:rsidRDefault="00654F17" w:rsidP="00854805">
      <w:pPr>
        <w:spacing w:line="480" w:lineRule="auto"/>
        <w:ind w:firstLine="1134"/>
        <w:jc w:val="both"/>
        <w:rPr>
          <w:position w:val="-14"/>
          <w:szCs w:val="28"/>
        </w:rPr>
      </w:pPr>
      <w:r>
        <w:rPr>
          <w:position w:val="-14"/>
          <w:szCs w:val="28"/>
        </w:rPr>
        <w:t xml:space="preserve">Аналогично проведем индексный анализ  реализации продукции растениеводства. Для этого построим вспомогательную таблицу. </w:t>
      </w:r>
    </w:p>
    <w:p w:rsidR="00654F17" w:rsidRDefault="00654F17" w:rsidP="00854805">
      <w:pPr>
        <w:spacing w:line="480" w:lineRule="auto"/>
        <w:ind w:firstLine="1134"/>
        <w:jc w:val="both"/>
        <w:rPr>
          <w:position w:val="-14"/>
          <w:szCs w:val="28"/>
        </w:rPr>
      </w:pPr>
    </w:p>
    <w:p w:rsidR="00654F17" w:rsidRDefault="00654F17" w:rsidP="00854805">
      <w:pPr>
        <w:spacing w:line="480" w:lineRule="auto"/>
        <w:ind w:firstLine="1134"/>
        <w:jc w:val="both"/>
        <w:rPr>
          <w:position w:val="-14"/>
          <w:szCs w:val="28"/>
        </w:rPr>
      </w:pPr>
    </w:p>
    <w:p w:rsidR="00654F17" w:rsidRDefault="00654F17" w:rsidP="00854805">
      <w:pPr>
        <w:spacing w:line="480" w:lineRule="auto"/>
        <w:ind w:firstLine="1134"/>
        <w:jc w:val="both"/>
        <w:rPr>
          <w:position w:val="-14"/>
          <w:szCs w:val="28"/>
        </w:rPr>
      </w:pPr>
    </w:p>
    <w:p w:rsidR="00654F17" w:rsidRDefault="00654F17" w:rsidP="00B673E3">
      <w:pPr>
        <w:spacing w:line="480" w:lineRule="auto"/>
        <w:ind w:firstLine="1134"/>
        <w:rPr>
          <w:position w:val="-14"/>
          <w:szCs w:val="28"/>
        </w:rPr>
      </w:pPr>
      <w:r>
        <w:rPr>
          <w:position w:val="-14"/>
          <w:szCs w:val="28"/>
        </w:rPr>
        <w:t>Таблица 9 «Реализация продукции растениеводства.»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6"/>
        <w:gridCol w:w="1908"/>
        <w:gridCol w:w="1905"/>
        <w:gridCol w:w="9"/>
        <w:gridCol w:w="1915"/>
      </w:tblGrid>
      <w:tr w:rsidR="00654F17" w:rsidTr="00560133">
        <w:trPr>
          <w:trHeight w:val="990"/>
        </w:trPr>
        <w:tc>
          <w:tcPr>
            <w:tcW w:w="1914" w:type="dxa"/>
            <w:vMerge w:val="restart"/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культуры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Количество реализованной продукции, ц.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Цена каждого вида</w:t>
            </w:r>
          </w:p>
        </w:tc>
      </w:tr>
      <w:tr w:rsidR="00654F17" w:rsidTr="00560133">
        <w:trPr>
          <w:trHeight w:val="615"/>
        </w:trPr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2008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2009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2008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2009</w:t>
            </w:r>
          </w:p>
        </w:tc>
      </w:tr>
      <w:tr w:rsidR="00654F17" w:rsidTr="00560133">
        <w:trPr>
          <w:trHeight w:val="658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пшеница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1813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12737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650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3452</w:t>
            </w:r>
          </w:p>
        </w:tc>
      </w:tr>
      <w:tr w:rsidR="00654F17" w:rsidTr="00560133">
        <w:trPr>
          <w:trHeight w:val="696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ячмень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46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867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191</w:t>
            </w:r>
          </w:p>
        </w:tc>
      </w:tr>
      <w:tr w:rsidR="00654F17" w:rsidTr="00560133">
        <w:trPr>
          <w:trHeight w:val="675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овес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161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1005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180</w:t>
            </w:r>
          </w:p>
        </w:tc>
      </w:tr>
      <w:tr w:rsidR="00654F17" w:rsidTr="00560133">
        <w:trPr>
          <w:trHeight w:val="6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2020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14609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723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17" w:rsidRPr="00560133" w:rsidRDefault="00654F17" w:rsidP="00560133">
            <w:pPr>
              <w:spacing w:line="480" w:lineRule="auto"/>
              <w:jc w:val="center"/>
              <w:rPr>
                <w:position w:val="-14"/>
                <w:szCs w:val="28"/>
              </w:rPr>
            </w:pPr>
            <w:r w:rsidRPr="00560133">
              <w:rPr>
                <w:position w:val="-14"/>
                <w:szCs w:val="28"/>
              </w:rPr>
              <w:t>3823</w:t>
            </w:r>
          </w:p>
        </w:tc>
      </w:tr>
    </w:tbl>
    <w:p w:rsidR="00654F17" w:rsidRDefault="00654F17" w:rsidP="00E956F8">
      <w:pPr>
        <w:spacing w:line="480" w:lineRule="auto"/>
        <w:jc w:val="both"/>
        <w:rPr>
          <w:position w:val="-14"/>
          <w:szCs w:val="28"/>
        </w:rPr>
      </w:pPr>
    </w:p>
    <w:p w:rsidR="00654F17" w:rsidRDefault="00654F17" w:rsidP="00421E6E">
      <w:pPr>
        <w:spacing w:line="480" w:lineRule="auto"/>
        <w:ind w:firstLine="1134"/>
        <w:jc w:val="both"/>
        <w:rPr>
          <w:position w:val="-14"/>
          <w:szCs w:val="28"/>
        </w:rPr>
      </w:pPr>
      <w:r>
        <w:rPr>
          <w:position w:val="-14"/>
          <w:szCs w:val="28"/>
        </w:rPr>
        <w:t>Для анализа таблицы используется следующая система индексов:</w:t>
      </w:r>
    </w:p>
    <w:p w:rsidR="00654F17" w:rsidRPr="00B215FF" w:rsidRDefault="00654F17" w:rsidP="00887BED">
      <w:pPr>
        <w:pStyle w:val="12"/>
        <w:numPr>
          <w:ilvl w:val="0"/>
          <w:numId w:val="7"/>
        </w:numPr>
        <w:spacing w:line="480" w:lineRule="auto"/>
        <w:jc w:val="both"/>
        <w:rPr>
          <w:position w:val="-14"/>
          <w:szCs w:val="28"/>
          <w:u w:val="single"/>
        </w:rPr>
      </w:pPr>
      <w:r w:rsidRPr="00B215FF">
        <w:rPr>
          <w:position w:val="-14"/>
          <w:szCs w:val="28"/>
          <w:u w:val="single"/>
        </w:rPr>
        <w:t>Реализованной продукции</w:t>
      </w:r>
    </w:p>
    <w:p w:rsidR="00654F17" w:rsidRPr="00B215FF" w:rsidRDefault="00654F17" w:rsidP="00B215FF">
      <w:pPr>
        <w:pStyle w:val="12"/>
        <w:spacing w:line="240" w:lineRule="atLeast"/>
        <w:ind w:left="1854"/>
        <w:jc w:val="both"/>
        <w:rPr>
          <w:position w:val="-32"/>
          <w:szCs w:val="28"/>
        </w:rPr>
      </w:pPr>
      <w:r w:rsidRPr="00801327">
        <w:rPr>
          <w:position w:val="-32"/>
          <w:sz w:val="20"/>
        </w:rPr>
        <w:object w:dxaOrig="1359" w:dyaOrig="800">
          <v:shape id="_x0000_i1051" type="#_x0000_t75" style="width:68.25pt;height:39.75pt" o:ole="" fillcolor="window">
            <v:imagedata r:id="rId56" o:title=""/>
          </v:shape>
          <o:OLEObject Type="Embed" ProgID="Equation.3" ShapeID="_x0000_i1051" DrawAspect="Content" ObjectID="_1458790102" r:id="rId57"/>
        </w:object>
      </w:r>
      <w:r>
        <w:rPr>
          <w:position w:val="-32"/>
          <w:sz w:val="20"/>
        </w:rPr>
        <w:t xml:space="preserve">    </w:t>
      </w:r>
      <w:r>
        <w:rPr>
          <w:position w:val="-32"/>
          <w:szCs w:val="28"/>
        </w:rPr>
        <w:t xml:space="preserve"> = </w:t>
      </w:r>
      <w:r>
        <w:rPr>
          <w:position w:val="-32"/>
          <w:szCs w:val="28"/>
          <w:u w:val="single"/>
        </w:rPr>
        <w:t>55850207</w:t>
      </w:r>
      <w:r>
        <w:rPr>
          <w:position w:val="-32"/>
          <w:szCs w:val="28"/>
        </w:rPr>
        <w:t xml:space="preserve">   = 38,24</w:t>
      </w:r>
    </w:p>
    <w:p w:rsidR="00654F17" w:rsidRPr="00854805" w:rsidRDefault="00654F17" w:rsidP="00887BED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1460460   </w:t>
      </w:r>
    </w:p>
    <w:p w:rsidR="00654F17" w:rsidRPr="00B215FF" w:rsidRDefault="00654F17" w:rsidP="00B215FF"/>
    <w:p w:rsidR="00654F17" w:rsidRDefault="00654F17" w:rsidP="00B215FF"/>
    <w:p w:rsidR="00654F17" w:rsidRPr="00B215FF" w:rsidRDefault="00654F17" w:rsidP="00B215FF">
      <w:pPr>
        <w:pStyle w:val="12"/>
        <w:numPr>
          <w:ilvl w:val="0"/>
          <w:numId w:val="7"/>
        </w:numPr>
        <w:tabs>
          <w:tab w:val="left" w:pos="1605"/>
          <w:tab w:val="left" w:pos="1995"/>
        </w:tabs>
        <w:rPr>
          <w:u w:val="single"/>
        </w:rPr>
      </w:pPr>
      <w:r w:rsidRPr="00B215FF">
        <w:rPr>
          <w:u w:val="single"/>
        </w:rPr>
        <w:t>Индекс цен</w:t>
      </w:r>
      <w:r>
        <w:t xml:space="preserve"> </w:t>
      </w:r>
    </w:p>
    <w:p w:rsidR="00654F17" w:rsidRDefault="00654F17" w:rsidP="00B215FF">
      <w:pPr>
        <w:pStyle w:val="12"/>
        <w:tabs>
          <w:tab w:val="left" w:pos="1605"/>
          <w:tab w:val="left" w:pos="1995"/>
        </w:tabs>
        <w:ind w:left="1854"/>
      </w:pPr>
    </w:p>
    <w:p w:rsidR="00654F17" w:rsidRPr="00B215FF" w:rsidRDefault="008E58AA" w:rsidP="00B215FF">
      <w:pPr>
        <w:pStyle w:val="12"/>
        <w:tabs>
          <w:tab w:val="left" w:pos="1605"/>
          <w:tab w:val="left" w:pos="1995"/>
          <w:tab w:val="left" w:pos="4035"/>
        </w:tabs>
        <w:spacing w:line="240" w:lineRule="atLeast"/>
        <w:ind w:left="1854"/>
      </w:pPr>
      <w:r>
        <w:rPr>
          <w:noProof/>
        </w:rPr>
        <w:pict>
          <v:shape id="_x0000_s1039" type="#_x0000_t32" style="position:absolute;left:0;text-align:left;margin-left:189.45pt;margin-top:37.9pt;width:56.25pt;height:0;z-index:251662336" o:connectortype="straight"/>
        </w:pict>
      </w:r>
      <w:r w:rsidR="00654F17" w:rsidRPr="00801327">
        <w:rPr>
          <w:position w:val="-32"/>
          <w:sz w:val="20"/>
        </w:rPr>
        <w:object w:dxaOrig="1340" w:dyaOrig="760">
          <v:shape id="_x0000_i1052" type="#_x0000_t75" style="width:66.75pt;height:37.5pt" o:ole="" fillcolor="window">
            <v:imagedata r:id="rId58" o:title=""/>
          </v:shape>
          <o:OLEObject Type="Embed" ProgID="Equation.3" ShapeID="_x0000_i1052" DrawAspect="Content" ObjectID="_1458790103" r:id="rId59"/>
        </w:object>
      </w:r>
      <w:r w:rsidR="00654F17">
        <w:rPr>
          <w:position w:val="-32"/>
          <w:szCs w:val="28"/>
        </w:rPr>
        <w:t xml:space="preserve">  =    55850207   = 5,29</w:t>
      </w:r>
    </w:p>
    <w:p w:rsidR="00654F17" w:rsidRDefault="00654F17" w:rsidP="00B215FF">
      <w:pPr>
        <w:tabs>
          <w:tab w:val="left" w:pos="4155"/>
        </w:tabs>
        <w:spacing w:line="240" w:lineRule="atLeast"/>
      </w:pPr>
      <w:r>
        <w:t xml:space="preserve">                                                      10562307</w:t>
      </w:r>
    </w:p>
    <w:p w:rsidR="00654F17" w:rsidRPr="00B215FF" w:rsidRDefault="00654F17" w:rsidP="00B215FF"/>
    <w:p w:rsidR="00654F17" w:rsidRDefault="00654F17" w:rsidP="00B215FF"/>
    <w:p w:rsidR="00654F17" w:rsidRDefault="00654F17" w:rsidP="00B215FF">
      <w:pPr>
        <w:pStyle w:val="12"/>
        <w:numPr>
          <w:ilvl w:val="0"/>
          <w:numId w:val="7"/>
        </w:numPr>
        <w:tabs>
          <w:tab w:val="left" w:pos="1785"/>
        </w:tabs>
        <w:rPr>
          <w:u w:val="single"/>
        </w:rPr>
      </w:pPr>
      <w:r>
        <w:t xml:space="preserve"> </w:t>
      </w:r>
      <w:r w:rsidRPr="00B215FF">
        <w:rPr>
          <w:u w:val="single"/>
        </w:rPr>
        <w:t>Физического  объема</w:t>
      </w:r>
    </w:p>
    <w:p w:rsidR="00654F17" w:rsidRDefault="00654F17" w:rsidP="00B215FF">
      <w:pPr>
        <w:pStyle w:val="12"/>
        <w:tabs>
          <w:tab w:val="left" w:pos="1785"/>
        </w:tabs>
        <w:ind w:left="1854"/>
        <w:rPr>
          <w:u w:val="single"/>
        </w:rPr>
      </w:pPr>
    </w:p>
    <w:p w:rsidR="00654F17" w:rsidRDefault="008E58AA" w:rsidP="00B215FF">
      <w:pPr>
        <w:pStyle w:val="12"/>
        <w:tabs>
          <w:tab w:val="left" w:pos="1785"/>
        </w:tabs>
        <w:ind w:left="1854"/>
        <w:rPr>
          <w:szCs w:val="28"/>
          <w:u w:val="single"/>
        </w:rPr>
      </w:pPr>
      <w:r>
        <w:rPr>
          <w:noProof/>
        </w:rPr>
        <w:pict>
          <v:shape id="_x0000_s1040" type="#_x0000_t32" style="position:absolute;left:0;text-align:left;margin-left:182.7pt;margin-top:38.05pt;width:54pt;height:.75pt;z-index:251663360" o:connectortype="straight"/>
        </w:pict>
      </w:r>
      <w:r w:rsidR="00654F17" w:rsidRPr="00801327">
        <w:rPr>
          <w:position w:val="-32"/>
          <w:sz w:val="20"/>
        </w:rPr>
        <w:object w:dxaOrig="1359" w:dyaOrig="800">
          <v:shape id="_x0000_i1053" type="#_x0000_t75" style="width:68.25pt;height:39.75pt" o:ole="" fillcolor="window">
            <v:imagedata r:id="rId60" o:title=""/>
          </v:shape>
          <o:OLEObject Type="Embed" ProgID="Equation.3" ShapeID="_x0000_i1053" DrawAspect="Content" ObjectID="_1458790104" r:id="rId61"/>
        </w:object>
      </w:r>
      <w:r w:rsidR="00654F17">
        <w:rPr>
          <w:position w:val="-32"/>
          <w:szCs w:val="28"/>
        </w:rPr>
        <w:t xml:space="preserve">   = 10562307  = 7,23</w:t>
      </w:r>
    </w:p>
    <w:p w:rsidR="00654F17" w:rsidRDefault="00654F17" w:rsidP="00B215FF">
      <w:r>
        <w:t xml:space="preserve">                                                      1460460</w:t>
      </w:r>
    </w:p>
    <w:p w:rsidR="00654F17" w:rsidRDefault="00654F17" w:rsidP="00B215FF">
      <w:pPr>
        <w:tabs>
          <w:tab w:val="left" w:pos="1875"/>
        </w:tabs>
        <w:spacing w:line="480" w:lineRule="auto"/>
        <w:jc w:val="both"/>
      </w:pPr>
    </w:p>
    <w:p w:rsidR="00654F17" w:rsidRDefault="00654F17" w:rsidP="00B215FF">
      <w:pPr>
        <w:tabs>
          <w:tab w:val="left" w:pos="1875"/>
        </w:tabs>
        <w:spacing w:line="480" w:lineRule="auto"/>
        <w:jc w:val="both"/>
      </w:pPr>
      <w:r>
        <w:t xml:space="preserve">Где </w:t>
      </w:r>
      <w:r>
        <w:rPr>
          <w:lang w:val="en-US"/>
        </w:rPr>
        <w:t>q</w:t>
      </w:r>
      <w:r w:rsidRPr="00B215FF">
        <w:rPr>
          <w:vertAlign w:val="subscript"/>
        </w:rPr>
        <w:t xml:space="preserve">1, </w:t>
      </w:r>
      <w:r>
        <w:rPr>
          <w:lang w:val="en-US"/>
        </w:rPr>
        <w:t>q</w:t>
      </w:r>
      <w:r w:rsidRPr="00B215FF">
        <w:rPr>
          <w:vertAlign w:val="subscript"/>
        </w:rPr>
        <w:t xml:space="preserve">2 </w:t>
      </w:r>
      <w:r w:rsidRPr="00B215FF">
        <w:t xml:space="preserve"> - </w:t>
      </w:r>
      <w:r>
        <w:t>количество реализованной  продукции по видам в отчетном и базисном году;</w:t>
      </w:r>
    </w:p>
    <w:p w:rsidR="00654F17" w:rsidRDefault="00654F17" w:rsidP="00B215FF">
      <w:pPr>
        <w:tabs>
          <w:tab w:val="left" w:pos="1875"/>
        </w:tabs>
        <w:spacing w:line="480" w:lineRule="auto"/>
        <w:ind w:firstLine="708"/>
        <w:jc w:val="both"/>
      </w:pPr>
      <w:r>
        <w:rPr>
          <w:lang w:val="en-US"/>
        </w:rPr>
        <w:t>P</w:t>
      </w:r>
      <w:r w:rsidRPr="00B215FF">
        <w:rPr>
          <w:vertAlign w:val="subscript"/>
        </w:rPr>
        <w:t xml:space="preserve">1, </w:t>
      </w:r>
      <w:r>
        <w:rPr>
          <w:lang w:val="en-US"/>
        </w:rPr>
        <w:t>p</w:t>
      </w:r>
      <w:r w:rsidRPr="00B215FF">
        <w:rPr>
          <w:vertAlign w:val="subscript"/>
        </w:rPr>
        <w:t xml:space="preserve">2 </w:t>
      </w:r>
      <w:r w:rsidRPr="00B215FF">
        <w:t xml:space="preserve"> - </w:t>
      </w:r>
      <w:r>
        <w:t>цена каждого вида продукции в отчетном и базисном году.</w:t>
      </w:r>
    </w:p>
    <w:p w:rsidR="00654F17" w:rsidRDefault="00654F17" w:rsidP="00B215FF">
      <w:pPr>
        <w:tabs>
          <w:tab w:val="left" w:pos="1875"/>
        </w:tabs>
        <w:spacing w:line="480" w:lineRule="auto"/>
        <w:ind w:firstLine="708"/>
        <w:jc w:val="both"/>
      </w:pPr>
      <w:r>
        <w:t>Взаимосвязь относительных  показателей:</w:t>
      </w:r>
    </w:p>
    <w:p w:rsidR="00654F17" w:rsidRDefault="00654F17" w:rsidP="00B215FF">
      <w:pPr>
        <w:tabs>
          <w:tab w:val="left" w:pos="3720"/>
        </w:tabs>
        <w:spacing w:line="480" w:lineRule="auto"/>
        <w:ind w:firstLine="708"/>
        <w:jc w:val="both"/>
        <w:rPr>
          <w:position w:val="-14"/>
          <w:szCs w:val="28"/>
        </w:rPr>
      </w:pPr>
      <w:r>
        <w:t xml:space="preserve">                </w:t>
      </w:r>
      <w:r w:rsidRPr="00801327">
        <w:rPr>
          <w:position w:val="-14"/>
          <w:sz w:val="20"/>
        </w:rPr>
        <w:object w:dxaOrig="1240" w:dyaOrig="360">
          <v:shape id="_x0000_i1054" type="#_x0000_t75" style="width:61.5pt;height:18pt" o:ole="" fillcolor="window">
            <v:imagedata r:id="rId62" o:title=""/>
          </v:shape>
          <o:OLEObject Type="Embed" ProgID="Equation.3" ShapeID="_x0000_i1054" DrawAspect="Content" ObjectID="_1458790105" r:id="rId63"/>
        </w:object>
      </w:r>
      <w:r>
        <w:rPr>
          <w:position w:val="-14"/>
          <w:szCs w:val="28"/>
        </w:rPr>
        <w:t xml:space="preserve">  = 5,29 * 38,24 = 202,29</w:t>
      </w:r>
    </w:p>
    <w:p w:rsidR="00654F17" w:rsidRDefault="00654F17" w:rsidP="00B215FF">
      <w:pPr>
        <w:tabs>
          <w:tab w:val="left" w:pos="3720"/>
        </w:tabs>
        <w:spacing w:line="480" w:lineRule="auto"/>
        <w:ind w:firstLine="708"/>
        <w:jc w:val="both"/>
        <w:rPr>
          <w:position w:val="-14"/>
          <w:szCs w:val="28"/>
        </w:rPr>
      </w:pPr>
      <w:r>
        <w:rPr>
          <w:position w:val="-14"/>
          <w:szCs w:val="28"/>
        </w:rPr>
        <w:t>Взаимосвязь абсолютных показателей:</w:t>
      </w:r>
    </w:p>
    <w:p w:rsidR="00654F17" w:rsidRDefault="00654F17" w:rsidP="00B215FF">
      <w:pPr>
        <w:tabs>
          <w:tab w:val="left" w:pos="1725"/>
        </w:tabs>
        <w:spacing w:line="480" w:lineRule="auto"/>
        <w:ind w:firstLine="708"/>
        <w:jc w:val="both"/>
        <w:rPr>
          <w:position w:val="-14"/>
          <w:szCs w:val="28"/>
        </w:rPr>
      </w:pPr>
      <w:r>
        <w:rPr>
          <w:szCs w:val="28"/>
        </w:rPr>
        <w:t xml:space="preserve">     </w:t>
      </w:r>
      <w:r w:rsidRPr="00801327">
        <w:rPr>
          <w:position w:val="-14"/>
          <w:sz w:val="20"/>
        </w:rPr>
        <w:object w:dxaOrig="7920" w:dyaOrig="420">
          <v:shape id="_x0000_i1055" type="#_x0000_t75" style="width:396pt;height:20.25pt" o:ole="" fillcolor="window">
            <v:imagedata r:id="rId64" o:title=""/>
          </v:shape>
          <o:OLEObject Type="Embed" ProgID="Equation.3" ShapeID="_x0000_i1055" DrawAspect="Content" ObjectID="_1458790106" r:id="rId65"/>
        </w:object>
      </w:r>
      <w:r>
        <w:rPr>
          <w:position w:val="-14"/>
          <w:szCs w:val="28"/>
        </w:rPr>
        <w:t xml:space="preserve"> =</w:t>
      </w:r>
    </w:p>
    <w:p w:rsidR="00654F17" w:rsidRDefault="00654F17" w:rsidP="00B215FF">
      <w:pPr>
        <w:tabs>
          <w:tab w:val="left" w:pos="1725"/>
        </w:tabs>
        <w:spacing w:line="480" w:lineRule="auto"/>
        <w:ind w:firstLine="708"/>
        <w:jc w:val="both"/>
        <w:rPr>
          <w:position w:val="-14"/>
          <w:szCs w:val="28"/>
        </w:rPr>
      </w:pPr>
      <w:r>
        <w:rPr>
          <w:position w:val="-14"/>
          <w:szCs w:val="28"/>
        </w:rPr>
        <w:t>= 54389747 = 54389747.</w:t>
      </w:r>
    </w:p>
    <w:p w:rsidR="00654F17" w:rsidRDefault="00654F17" w:rsidP="00B215FF">
      <w:pPr>
        <w:tabs>
          <w:tab w:val="left" w:pos="1725"/>
        </w:tabs>
        <w:spacing w:line="480" w:lineRule="auto"/>
        <w:ind w:firstLine="708"/>
        <w:jc w:val="both"/>
        <w:rPr>
          <w:szCs w:val="28"/>
        </w:rPr>
      </w:pPr>
      <w:r>
        <w:rPr>
          <w:position w:val="-14"/>
          <w:szCs w:val="28"/>
        </w:rPr>
        <w:t>Из таблицы 9  видно, что реализация каждого вида продукции, а именно пшеницы, ячменя и овса, с каждым годом увеличивается и цена каждого вида возрастает.</w:t>
      </w:r>
    </w:p>
    <w:p w:rsidR="00654F17" w:rsidRPr="00EE4943" w:rsidRDefault="00654F17" w:rsidP="00EE4943">
      <w:pPr>
        <w:rPr>
          <w:szCs w:val="28"/>
        </w:rPr>
      </w:pPr>
    </w:p>
    <w:p w:rsidR="00654F17" w:rsidRDefault="00654F17" w:rsidP="00EE4943">
      <w:pPr>
        <w:rPr>
          <w:szCs w:val="28"/>
        </w:rPr>
      </w:pPr>
    </w:p>
    <w:p w:rsidR="00654F17" w:rsidRPr="00EE4943" w:rsidRDefault="00654F17" w:rsidP="00EE4943">
      <w:pPr>
        <w:tabs>
          <w:tab w:val="left" w:pos="2430"/>
        </w:tabs>
        <w:rPr>
          <w:szCs w:val="28"/>
        </w:rPr>
      </w:pPr>
      <w:r>
        <w:rPr>
          <w:szCs w:val="28"/>
        </w:rPr>
        <w:tab/>
        <w:t>2.3. Корреляционно – регрессионный анализ</w:t>
      </w:r>
    </w:p>
    <w:p w:rsidR="00654F17" w:rsidRDefault="00654F17" w:rsidP="00EE4943">
      <w:pPr>
        <w:spacing w:line="480" w:lineRule="auto"/>
        <w:jc w:val="both"/>
      </w:pPr>
    </w:p>
    <w:p w:rsidR="00654F17" w:rsidRDefault="00654F17" w:rsidP="00EE4943">
      <w:pPr>
        <w:spacing w:line="480" w:lineRule="auto"/>
        <w:ind w:firstLine="720"/>
        <w:jc w:val="both"/>
      </w:pPr>
      <w:r>
        <w:t>В корреляционно-регрессионном методе сначала необходимо определить  результативный (</w:t>
      </w:r>
      <w:r>
        <w:rPr>
          <w:lang w:val="en-US"/>
        </w:rPr>
        <w:t>y</w:t>
      </w:r>
      <w:r w:rsidRPr="00DC6BBF">
        <w:t>)</w:t>
      </w:r>
      <w:r>
        <w:t xml:space="preserve"> и факторный признаки </w:t>
      </w:r>
      <w:r w:rsidRPr="00DC6BBF">
        <w:t>(</w:t>
      </w:r>
      <w:r>
        <w:rPr>
          <w:lang w:val="en-US"/>
        </w:rPr>
        <w:t>x</w:t>
      </w:r>
      <w:r w:rsidRPr="00DC6BBF">
        <w:t>)</w:t>
      </w:r>
      <w:r>
        <w:t xml:space="preserve">. </w:t>
      </w:r>
    </w:p>
    <w:p w:rsidR="00654F17" w:rsidRDefault="00654F17" w:rsidP="00EE4943">
      <w:pPr>
        <w:spacing w:line="480" w:lineRule="auto"/>
        <w:ind w:firstLine="720"/>
        <w:jc w:val="both"/>
      </w:pPr>
      <w:r w:rsidRPr="00DC6BBF">
        <w:t xml:space="preserve"> </w:t>
      </w:r>
      <w:r>
        <w:t xml:space="preserve"> В качестве результативного признака выберем урожайность зерновых. Тогда факторным в этом случае можно принять количество внесенных удобрений.</w:t>
      </w:r>
    </w:p>
    <w:p w:rsidR="00654F17" w:rsidRPr="00A72277" w:rsidRDefault="00654F17" w:rsidP="00EE4943">
      <w:pPr>
        <w:spacing w:line="480" w:lineRule="auto"/>
        <w:ind w:firstLine="720"/>
        <w:jc w:val="both"/>
        <w:rPr>
          <w:color w:val="FF0000"/>
        </w:rPr>
      </w:pPr>
      <w:r>
        <w:t xml:space="preserve">Теперь определим тесноту и направление взаимосвязи  между этими  величинами. Для этого воспользуемся  расчетами таблицы, помещенной в приложение </w:t>
      </w:r>
    </w:p>
    <w:p w:rsidR="00654F17" w:rsidRDefault="00654F17" w:rsidP="00EE4943">
      <w:pPr>
        <w:pStyle w:val="12"/>
        <w:numPr>
          <w:ilvl w:val="0"/>
          <w:numId w:val="10"/>
        </w:numPr>
        <w:spacing w:line="360" w:lineRule="auto"/>
      </w:pPr>
      <w:r>
        <w:t>коэффициент корреляции :</w:t>
      </w:r>
    </w:p>
    <w:p w:rsidR="00654F17" w:rsidRDefault="00654F17" w:rsidP="00EE4943">
      <w:pPr>
        <w:pStyle w:val="12"/>
        <w:tabs>
          <w:tab w:val="left" w:pos="4185"/>
        </w:tabs>
        <w:spacing w:line="480" w:lineRule="auto"/>
        <w:jc w:val="both"/>
      </w:pPr>
      <w:r>
        <w:tab/>
      </w:r>
      <w:r w:rsidRPr="00C64892">
        <w:rPr>
          <w:position w:val="-40"/>
        </w:rPr>
        <w:object w:dxaOrig="2620" w:dyaOrig="840">
          <v:shape id="_x0000_i1056" type="#_x0000_t75" style="width:150.75pt;height:48pt" o:ole="">
            <v:imagedata r:id="rId66" o:title=""/>
          </v:shape>
          <o:OLEObject Type="Embed" ProgID="Equation.3" ShapeID="_x0000_i1056" DrawAspect="Content" ObjectID="_1458790107" r:id="rId67"/>
        </w:object>
      </w:r>
    </w:p>
    <w:p w:rsidR="00654F17" w:rsidRDefault="00654F17" w:rsidP="00EE4943">
      <w:pPr>
        <w:pStyle w:val="12"/>
        <w:numPr>
          <w:ilvl w:val="0"/>
          <w:numId w:val="10"/>
        </w:numPr>
        <w:spacing w:line="480" w:lineRule="auto"/>
        <w:jc w:val="both"/>
      </w:pPr>
      <w:r>
        <w:t>Коэффициент регрессии:</w:t>
      </w:r>
    </w:p>
    <w:p w:rsidR="00654F17" w:rsidRDefault="00654F17" w:rsidP="00EE4943">
      <w:pPr>
        <w:pStyle w:val="12"/>
        <w:spacing w:line="480" w:lineRule="auto"/>
        <w:jc w:val="both"/>
      </w:pPr>
      <w:r>
        <w:t xml:space="preserve">                                             </w:t>
      </w:r>
      <w:r w:rsidRPr="00C64892">
        <w:rPr>
          <w:position w:val="-68"/>
        </w:rPr>
        <w:object w:dxaOrig="1860" w:dyaOrig="1300">
          <v:shape id="_x0000_i1057" type="#_x0000_t75" style="width:108pt;height:75.75pt" o:ole="">
            <v:imagedata r:id="rId68" o:title=""/>
          </v:shape>
          <o:OLEObject Type="Embed" ProgID="Equation.3" ShapeID="_x0000_i1057" DrawAspect="Content" ObjectID="_1458790108" r:id="rId69"/>
        </w:object>
      </w:r>
    </w:p>
    <w:p w:rsidR="00654F17" w:rsidRDefault="00654F17" w:rsidP="00EE4943">
      <w:pPr>
        <w:pStyle w:val="12"/>
        <w:numPr>
          <w:ilvl w:val="0"/>
          <w:numId w:val="10"/>
        </w:numPr>
        <w:spacing w:line="480" w:lineRule="auto"/>
        <w:jc w:val="both"/>
      </w:pPr>
      <w:r>
        <w:t>Коэффициент детерминации:</w:t>
      </w:r>
    </w:p>
    <w:p w:rsidR="00654F17" w:rsidRDefault="00654F17" w:rsidP="00EE4943">
      <w:pPr>
        <w:spacing w:line="360" w:lineRule="auto"/>
        <w:jc w:val="both"/>
      </w:pPr>
      <w:r>
        <w:t xml:space="preserve">            </w:t>
      </w:r>
      <w:r>
        <w:rPr>
          <w:lang w:val="en-US"/>
        </w:rPr>
        <w:t>D</w:t>
      </w:r>
      <w:r>
        <w:t xml:space="preserve"> = </w:t>
      </w:r>
      <w:r>
        <w:rPr>
          <w:lang w:val="en-US"/>
        </w:rPr>
        <w:t>r</w:t>
      </w:r>
      <w:r>
        <w:rPr>
          <w:vertAlign w:val="superscript"/>
        </w:rPr>
        <w:t xml:space="preserve">2 </w:t>
      </w:r>
      <w:r>
        <w:t xml:space="preserve">= 0,19                   </w:t>
      </w:r>
    </w:p>
    <w:p w:rsidR="00654F17" w:rsidRPr="00E04E4B" w:rsidRDefault="00654F17" w:rsidP="00E04E4B">
      <w:pPr>
        <w:spacing w:line="360" w:lineRule="auto"/>
        <w:jc w:val="both"/>
        <w:rPr>
          <w:szCs w:val="28"/>
        </w:rPr>
      </w:pPr>
    </w:p>
    <w:p w:rsidR="00654F17" w:rsidRDefault="00654F17" w:rsidP="00E04E4B">
      <w:pPr>
        <w:pStyle w:val="12"/>
      </w:pPr>
    </w:p>
    <w:p w:rsidR="00654F17" w:rsidRPr="00E04E4B" w:rsidRDefault="00654F17" w:rsidP="00E04E4B">
      <w:pPr>
        <w:pStyle w:val="12"/>
        <w:numPr>
          <w:ilvl w:val="0"/>
          <w:numId w:val="10"/>
        </w:numPr>
        <w:spacing w:line="360" w:lineRule="auto"/>
        <w:jc w:val="both"/>
        <w:rPr>
          <w:szCs w:val="28"/>
        </w:rPr>
      </w:pPr>
      <w:r>
        <w:t>Ошибка корреляции равна:</w:t>
      </w:r>
    </w:p>
    <w:p w:rsidR="00654F17" w:rsidRDefault="00654F17" w:rsidP="00FD50B7">
      <w:pPr>
        <w:pStyle w:val="12"/>
        <w:tabs>
          <w:tab w:val="left" w:pos="1215"/>
          <w:tab w:val="left" w:pos="4110"/>
        </w:tabs>
        <w:spacing w:line="360" w:lineRule="auto"/>
        <w:jc w:val="both"/>
      </w:pPr>
      <w:r>
        <w:rPr>
          <w:szCs w:val="28"/>
        </w:rPr>
        <w:tab/>
      </w:r>
      <w:r>
        <w:rPr>
          <w:szCs w:val="28"/>
        </w:rPr>
        <w:tab/>
      </w:r>
      <w:r w:rsidRPr="00E9688F">
        <w:rPr>
          <w:position w:val="-10"/>
          <w:sz w:val="20"/>
        </w:rPr>
        <w:object w:dxaOrig="1660" w:dyaOrig="380">
          <v:shape id="_x0000_i1058" type="#_x0000_t75" style="width:93pt;height:22.5pt" o:ole="" fillcolor="window">
            <v:imagedata r:id="rId70" o:title=""/>
          </v:shape>
          <o:OLEObject Type="Embed" ProgID="Equation.3" ShapeID="_x0000_i1058" DrawAspect="Content" ObjectID="_1458790109" r:id="rId71"/>
        </w:object>
      </w:r>
      <w:r>
        <w:t>= 0,31</w:t>
      </w:r>
    </w:p>
    <w:p w:rsidR="00654F17" w:rsidRPr="00E04E4B" w:rsidRDefault="00654F17" w:rsidP="00FD50B7">
      <w:pPr>
        <w:pStyle w:val="12"/>
        <w:tabs>
          <w:tab w:val="left" w:pos="1215"/>
          <w:tab w:val="left" w:pos="4110"/>
        </w:tabs>
        <w:spacing w:line="360" w:lineRule="auto"/>
        <w:jc w:val="both"/>
        <w:rPr>
          <w:szCs w:val="28"/>
        </w:rPr>
      </w:pPr>
    </w:p>
    <w:p w:rsidR="00654F17" w:rsidRDefault="00654F17" w:rsidP="00FD50B7">
      <w:pPr>
        <w:spacing w:line="360" w:lineRule="auto"/>
        <w:jc w:val="both"/>
      </w:pPr>
      <w:r>
        <w:t xml:space="preserve">     5. Коэффициент эластичности :</w:t>
      </w:r>
    </w:p>
    <w:p w:rsidR="00654F17" w:rsidRPr="00FD50B7" w:rsidRDefault="008E58AA" w:rsidP="00FD50B7">
      <w:pPr>
        <w:tabs>
          <w:tab w:val="left" w:pos="4200"/>
          <w:tab w:val="left" w:pos="5310"/>
        </w:tabs>
        <w:spacing w:line="360" w:lineRule="auto"/>
        <w:ind w:firstLine="426"/>
        <w:jc w:val="both"/>
        <w:rPr>
          <w:szCs w:val="28"/>
          <w:lang w:val="en-US"/>
        </w:rPr>
      </w:pPr>
      <w:r>
        <w:rPr>
          <w:noProof/>
        </w:rPr>
        <w:pict>
          <v:shape id="_x0000_s1041" type="#_x0000_t32" style="position:absolute;left:0;text-align:left;margin-left:226.95pt;margin-top:16.45pt;width:24pt;height:0;z-index:251665408" o:connectortype="straight"/>
        </w:pict>
      </w:r>
      <w:r>
        <w:rPr>
          <w:noProof/>
        </w:rPr>
        <w:pict>
          <v:shape id="_x0000_s1042" type="#_x0000_t32" style="position:absolute;left:0;text-align:left;margin-left:233.7pt;margin-top:2.2pt;width:9pt;height:0;z-index:251664384" o:connectortype="straight"/>
        </w:pict>
      </w:r>
      <w:r w:rsidR="00654F17">
        <w:rPr>
          <w:szCs w:val="28"/>
        </w:rPr>
        <w:tab/>
      </w:r>
      <w:r w:rsidR="00654F17">
        <w:rPr>
          <w:szCs w:val="28"/>
          <w:lang w:val="en-US"/>
        </w:rPr>
        <w:t>B * x</w:t>
      </w:r>
      <w:r w:rsidR="00654F17">
        <w:rPr>
          <w:szCs w:val="28"/>
          <w:lang w:val="en-US"/>
        </w:rPr>
        <w:tab/>
        <w:t>= 0.15</w:t>
      </w:r>
    </w:p>
    <w:p w:rsidR="00654F17" w:rsidRDefault="008E58AA" w:rsidP="00FD50B7">
      <w:pPr>
        <w:pStyle w:val="12"/>
        <w:tabs>
          <w:tab w:val="left" w:pos="4335"/>
        </w:tabs>
        <w:spacing w:line="480" w:lineRule="auto"/>
        <w:rPr>
          <w:lang w:val="en-US"/>
        </w:rPr>
      </w:pPr>
      <w:r>
        <w:rPr>
          <w:noProof/>
        </w:rPr>
        <w:pict>
          <v:shape id="_x0000_s1043" type="#_x0000_t32" style="position:absolute;left:0;text-align:left;margin-left:238.2pt;margin-top:2.8pt;width:8.3pt;height:0;z-index:251666432" o:connectortype="straight"/>
        </w:pict>
      </w:r>
      <w:r w:rsidR="00654F17">
        <w:rPr>
          <w:lang w:val="en-US"/>
        </w:rPr>
        <w:t xml:space="preserve">                                                          y</w:t>
      </w:r>
    </w:p>
    <w:p w:rsidR="00654F17" w:rsidRDefault="00654F17" w:rsidP="008B5DB7">
      <w:pPr>
        <w:spacing w:line="480" w:lineRule="auto"/>
        <w:rPr>
          <w:lang w:val="en-US"/>
        </w:rPr>
      </w:pPr>
    </w:p>
    <w:p w:rsidR="00654F17" w:rsidRDefault="00654F17" w:rsidP="00CC32CC">
      <w:pPr>
        <w:spacing w:line="480" w:lineRule="auto"/>
        <w:ind w:firstLine="708"/>
        <w:jc w:val="both"/>
      </w:pPr>
      <w:r>
        <w:t>Так как при коэффициенте корреляции стоит знак «+», то связь между урожайность</w:t>
      </w:r>
      <w:r w:rsidRPr="00FD50B7">
        <w:t xml:space="preserve">ю </w:t>
      </w:r>
      <w:r>
        <w:t xml:space="preserve"> и количеством внесения удобрений прямая. Полученное значение коэффициента корреляции 0,44 свидетельствует о слабой связи между рассматриваемыми признаками </w:t>
      </w:r>
      <w:r w:rsidRPr="00E9688F">
        <w:rPr>
          <w:position w:val="-14"/>
        </w:rPr>
        <w:object w:dxaOrig="1400" w:dyaOrig="400">
          <v:shape id="_x0000_i1059" type="#_x0000_t75" style="width:79.5pt;height:22.5pt" o:ole="">
            <v:imagedata r:id="rId72" o:title=""/>
          </v:shape>
          <o:OLEObject Type="Embed" ProgID="Equation.3" ShapeID="_x0000_i1059" DrawAspect="Content" ObjectID="_1458790110" r:id="rId73"/>
        </w:object>
      </w:r>
      <w:r>
        <w:t xml:space="preserve">. Коэффициент регрессии равен 0,11. Он означает, что с увеличением количества внесений удобрений на 1 кг. в среднем урожайность возрастет на 0,11кг. Коэффициент эластичности показывает, что при  изменении  количества внесения удобрений на 1% урожайность изменяется в среднем на </w:t>
      </w:r>
      <w:r>
        <w:rPr>
          <w:szCs w:val="28"/>
        </w:rPr>
        <w:sym w:font="Symbol" w:char="F02D"/>
      </w:r>
      <w:r>
        <w:t xml:space="preserve"> 0,15%.. </w:t>
      </w:r>
    </w:p>
    <w:p w:rsidR="00654F17" w:rsidRDefault="00654F17" w:rsidP="00CC32CC">
      <w:pPr>
        <w:spacing w:line="480" w:lineRule="auto"/>
        <w:ind w:firstLine="708"/>
        <w:jc w:val="both"/>
      </w:pPr>
      <w:r>
        <w:t xml:space="preserve">Коэффициент детерминации показывает, на сколько процентов вариация результативного признака объясняется различиями факторного признака. Так как коэффициент детерминации равен 0,19 то, следовательно, на 19% вариация </w:t>
      </w:r>
      <w:r>
        <w:rPr>
          <w:b/>
          <w:bCs/>
          <w:i/>
          <w:iCs/>
          <w:lang w:val="en-US"/>
        </w:rPr>
        <w:t>y</w:t>
      </w:r>
      <w:r>
        <w:t xml:space="preserve"> связана с изменениями </w:t>
      </w:r>
      <w:r>
        <w:rPr>
          <w:b/>
          <w:bCs/>
          <w:i/>
          <w:iCs/>
        </w:rPr>
        <w:t>х</w:t>
      </w:r>
      <w:r>
        <w:t>.</w:t>
      </w:r>
    </w:p>
    <w:p w:rsidR="00654F17" w:rsidRDefault="00654F17" w:rsidP="00CC32CC">
      <w:pPr>
        <w:spacing w:line="360" w:lineRule="auto"/>
        <w:ind w:firstLine="708"/>
        <w:jc w:val="both"/>
      </w:pPr>
      <w:r>
        <w:t>Ошибка коэффициента корреляции:</w:t>
      </w:r>
    </w:p>
    <w:p w:rsidR="00654F17" w:rsidRDefault="00654F17" w:rsidP="00CC32CC">
      <w:pPr>
        <w:spacing w:line="480" w:lineRule="auto"/>
        <w:ind w:firstLine="708"/>
        <w:jc w:val="center"/>
      </w:pPr>
      <w:r w:rsidRPr="00E9688F">
        <w:rPr>
          <w:position w:val="-30"/>
        </w:rPr>
        <w:object w:dxaOrig="2299" w:dyaOrig="720">
          <v:shape id="_x0000_i1060" type="#_x0000_t75" style="width:132pt;height:41.25pt" o:ole="">
            <v:imagedata r:id="rId74" o:title=""/>
          </v:shape>
          <o:OLEObject Type="Embed" ProgID="Equation.3" ShapeID="_x0000_i1060" DrawAspect="Content" ObjectID="_1458790111" r:id="rId75"/>
        </w:object>
      </w:r>
    </w:p>
    <w:p w:rsidR="00654F17" w:rsidRPr="00CC32CC" w:rsidRDefault="00654F17" w:rsidP="00CC32CC">
      <w:pPr>
        <w:tabs>
          <w:tab w:val="left" w:pos="3450"/>
        </w:tabs>
        <w:spacing w:line="480" w:lineRule="auto"/>
        <w:ind w:firstLine="708"/>
        <w:jc w:val="both"/>
      </w:pPr>
      <w: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r</w:t>
      </w:r>
      <w:r w:rsidRPr="00BF3019">
        <w:t xml:space="preserve"> = 0.36, </w:t>
      </w:r>
      <w:r>
        <w:rPr>
          <w:lang w:val="en-US"/>
        </w:rPr>
        <w:t>t</w:t>
      </w:r>
      <w:r>
        <w:rPr>
          <w:vertAlign w:val="subscript"/>
        </w:rPr>
        <w:t xml:space="preserve">ф </w:t>
      </w:r>
      <w:r>
        <w:t>=1,22</w:t>
      </w:r>
    </w:p>
    <w:p w:rsidR="00654F17" w:rsidRDefault="00654F17" w:rsidP="00BF3019">
      <w:pPr>
        <w:spacing w:line="480" w:lineRule="auto"/>
        <w:ind w:firstLine="708"/>
        <w:jc w:val="both"/>
      </w:pPr>
      <w:r>
        <w:t xml:space="preserve">Поскольку </w:t>
      </w:r>
      <w:r>
        <w:rPr>
          <w:szCs w:val="28"/>
        </w:rPr>
        <w:t xml:space="preserve">ООО </w:t>
      </w:r>
      <w:r w:rsidRPr="00594D27">
        <w:rPr>
          <w:szCs w:val="28"/>
        </w:rPr>
        <w:t>«</w:t>
      </w:r>
      <w:r>
        <w:rPr>
          <w:szCs w:val="28"/>
        </w:rPr>
        <w:t>Рассвет-1</w:t>
      </w:r>
      <w:r w:rsidRPr="00594D27">
        <w:rPr>
          <w:szCs w:val="28"/>
        </w:rPr>
        <w:t>»</w:t>
      </w:r>
      <w:r>
        <w:rPr>
          <w:szCs w:val="28"/>
        </w:rPr>
        <w:t xml:space="preserve"> </w:t>
      </w:r>
      <w:r>
        <w:t>располагает достаточными средствами на приобретение дополнительного количества минеральных удобрений, предположим следующее:</w:t>
      </w:r>
    </w:p>
    <w:p w:rsidR="00654F17" w:rsidRDefault="00654F17" w:rsidP="00BF3019">
      <w:pPr>
        <w:spacing w:line="480" w:lineRule="auto"/>
        <w:ind w:firstLine="708"/>
        <w:jc w:val="both"/>
      </w:pPr>
      <w:r>
        <w:t>Если количество внесенных удобрений увеличить на  0,5т., тогда прибавка урожайности зерновых составит:</w:t>
      </w:r>
    </w:p>
    <w:p w:rsidR="00654F17" w:rsidRDefault="00654F17" w:rsidP="00BF3019">
      <w:pPr>
        <w:spacing w:line="480" w:lineRule="auto"/>
        <w:ind w:firstLine="709"/>
        <w:jc w:val="both"/>
      </w:pPr>
      <w:r>
        <w:rPr>
          <w:i/>
          <w:iCs/>
          <w:lang w:val="en-US"/>
        </w:rPr>
        <w:t>b</w:t>
      </w:r>
      <w:r>
        <w:t xml:space="preserve"> </w:t>
      </w:r>
      <w:r>
        <w:rPr>
          <w:szCs w:val="28"/>
        </w:rPr>
        <w:sym w:font="Symbol" w:char="F0D7"/>
      </w:r>
      <w:r>
        <w:t xml:space="preserve"> </w:t>
      </w:r>
      <w:r>
        <w:rPr>
          <w:szCs w:val="28"/>
        </w:rPr>
        <w:sym w:font="Symbol" w:char="F044"/>
      </w:r>
      <w:r>
        <w:rPr>
          <w:i/>
          <w:iCs/>
        </w:rPr>
        <w:t>х</w:t>
      </w:r>
      <w:r>
        <w:t xml:space="preserve"> = 0,11 </w:t>
      </w:r>
      <w:r>
        <w:rPr>
          <w:szCs w:val="28"/>
        </w:rPr>
        <w:sym w:font="Symbol" w:char="F0D7"/>
      </w:r>
      <w:r>
        <w:t xml:space="preserve"> 0,5 = 5,5кг.</w:t>
      </w:r>
    </w:p>
    <w:p w:rsidR="00654F17" w:rsidRDefault="00654F17" w:rsidP="00BF3019">
      <w:pPr>
        <w:spacing w:line="480" w:lineRule="auto"/>
        <w:ind w:firstLine="708"/>
        <w:jc w:val="both"/>
      </w:pPr>
      <w:r>
        <w:t xml:space="preserve">Увеличение урожайности зерновых на 5,5кг. ведет  к росту выручки. Она составит: </w:t>
      </w:r>
    </w:p>
    <w:p w:rsidR="00654F17" w:rsidRDefault="00654F17" w:rsidP="00BF3019">
      <w:pPr>
        <w:spacing w:line="480" w:lineRule="auto"/>
        <w:ind w:firstLine="709"/>
        <w:jc w:val="both"/>
      </w:pPr>
      <w:r>
        <w:rPr>
          <w:i/>
          <w:iCs/>
          <w:lang w:val="en-US"/>
        </w:rPr>
        <w:t>b</w:t>
      </w:r>
      <w:r>
        <w:t xml:space="preserve"> </w:t>
      </w:r>
      <w:r>
        <w:rPr>
          <w:szCs w:val="28"/>
        </w:rPr>
        <w:sym w:font="Symbol" w:char="F0D7"/>
      </w:r>
      <w:r>
        <w:t xml:space="preserve"> </w:t>
      </w:r>
      <w:r>
        <w:rPr>
          <w:szCs w:val="28"/>
        </w:rPr>
        <w:sym w:font="Symbol" w:char="F044"/>
      </w:r>
      <w:r>
        <w:rPr>
          <w:i/>
          <w:iCs/>
        </w:rPr>
        <w:t>х</w:t>
      </w:r>
      <w:r>
        <w:t xml:space="preserve"> = 0,19 </w:t>
      </w:r>
      <w:r>
        <w:rPr>
          <w:szCs w:val="28"/>
        </w:rPr>
        <w:sym w:font="Symbol" w:char="F0D7"/>
      </w:r>
      <w:r>
        <w:t xml:space="preserve"> 5,5=1045тыс. руб.</w:t>
      </w:r>
    </w:p>
    <w:p w:rsidR="00654F17" w:rsidRDefault="00654F17" w:rsidP="00BF3019">
      <w:pPr>
        <w:pStyle w:val="a8"/>
        <w:spacing w:line="480" w:lineRule="auto"/>
        <w:ind w:firstLine="709"/>
        <w:jc w:val="both"/>
      </w:pPr>
      <w:r>
        <w:t>В результате увеличения выручки  организация должна получить  прибыли больше на величину равную:</w:t>
      </w:r>
    </w:p>
    <w:p w:rsidR="00654F17" w:rsidRDefault="00654F17" w:rsidP="00BF3019">
      <w:pPr>
        <w:pStyle w:val="a8"/>
        <w:spacing w:line="480" w:lineRule="auto"/>
        <w:ind w:firstLine="709"/>
        <w:jc w:val="both"/>
      </w:pPr>
      <w:r>
        <w:rPr>
          <w:i/>
          <w:iCs/>
        </w:rPr>
        <w:t xml:space="preserve">                           </w:t>
      </w:r>
      <w:r>
        <w:rPr>
          <w:i/>
          <w:iCs/>
          <w:lang w:val="en-US"/>
        </w:rPr>
        <w:t>b</w:t>
      </w:r>
      <w:r>
        <w:t xml:space="preserve"> </w:t>
      </w:r>
      <w:r>
        <w:rPr>
          <w:szCs w:val="28"/>
        </w:rPr>
        <w:sym w:font="Symbol" w:char="F0D7"/>
      </w:r>
      <w:r>
        <w:t xml:space="preserve"> </w:t>
      </w:r>
      <w:r>
        <w:rPr>
          <w:szCs w:val="28"/>
        </w:rPr>
        <w:sym w:font="Symbol" w:char="F044"/>
      </w:r>
      <w:r>
        <w:rPr>
          <w:i/>
          <w:iCs/>
        </w:rPr>
        <w:t>х =</w:t>
      </w:r>
      <w:r>
        <w:t xml:space="preserve">1045 </w:t>
      </w:r>
      <w:r>
        <w:rPr>
          <w:szCs w:val="28"/>
        </w:rPr>
        <w:sym w:font="Symbol" w:char="F0D7"/>
      </w:r>
      <w:r>
        <w:t>0,11=114,95тыс.руб.</w:t>
      </w:r>
    </w:p>
    <w:p w:rsidR="00654F17" w:rsidRDefault="00654F17" w:rsidP="00BF3019">
      <w:pPr>
        <w:pStyle w:val="a8"/>
        <w:spacing w:line="480" w:lineRule="auto"/>
        <w:jc w:val="both"/>
      </w:pPr>
      <w:r>
        <w:t xml:space="preserve">Таким образом, за счет внесения дополнительного количества органических  удобрений (на 0,5 т) произойдет увеличение  урожайности (на 5,5кг). Это в свою очередь приведет к увеличению выручки( на 1045тыс.руб.). В итоге повысится прибыль предприятия на 114,95 тыс. руб. </w:t>
      </w:r>
    </w:p>
    <w:p w:rsidR="00654F17" w:rsidRPr="002478AD" w:rsidRDefault="00654F17" w:rsidP="00BF3019">
      <w:pPr>
        <w:pStyle w:val="3"/>
        <w:spacing w:line="480" w:lineRule="auto"/>
        <w:ind w:right="-52"/>
        <w:jc w:val="both"/>
        <w:rPr>
          <w:szCs w:val="28"/>
        </w:rPr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Default="00654F17" w:rsidP="00BF3019">
      <w:pPr>
        <w:spacing w:line="480" w:lineRule="auto"/>
        <w:jc w:val="both"/>
      </w:pPr>
    </w:p>
    <w:p w:rsidR="00654F17" w:rsidRPr="00FD50B7" w:rsidRDefault="00654F17" w:rsidP="00BF3019">
      <w:pPr>
        <w:spacing w:line="480" w:lineRule="auto"/>
        <w:jc w:val="both"/>
      </w:pPr>
    </w:p>
    <w:p w:rsidR="00654F17" w:rsidRPr="00EB6E4E" w:rsidRDefault="00654F17" w:rsidP="00D202B9">
      <w:pPr>
        <w:spacing w:line="480" w:lineRule="auto"/>
        <w:ind w:firstLine="709"/>
        <w:jc w:val="center"/>
        <w:rPr>
          <w:szCs w:val="28"/>
        </w:rPr>
      </w:pPr>
      <w:r w:rsidRPr="00EB6E4E">
        <w:rPr>
          <w:szCs w:val="28"/>
        </w:rPr>
        <w:t>ЗАКЛЮЧЕНИЕ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 xml:space="preserve">Правильно и в оптимальные сроки проводимые агротехнические мероприятия позволяют увеличить урожайность и получить дополнительную прибыль за счет сохранения в почве влаги в результате боронований и культиваций, снижения засоренности посевов, снижения потерь зерна при соблюдении оптимальных сроков уборки. 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 xml:space="preserve">Повышенные требования к режиму питания по сравнению с другими культурами приводит к необходимости использования как органических, так и минеральных удобрений. К примеру, по сравнению с озимой пшеницей на образование 1 т семян подсолнечник потребляет азота в 2,4, фосфора - в 3,5, калия - в 16,2 раза больше. В современных условиях внесение минеральных удобрений в оптимальных дозах позволяет получать дополнительно по 3 - 5 ц/га. 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>Другая важнейшая причина, влияющая на изменение урожайности сельскохозяйственных культур, -обеспеченность высококачественными семенами.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 xml:space="preserve">Урожайность зависит от многих факторов, главные из которых - сорт и качество семян, система удобрения почвы, агротехнические мероприятия при возделывании культуры, качество почвы, температурный </w:t>
      </w:r>
      <w:r>
        <w:rPr>
          <w:szCs w:val="28"/>
        </w:rPr>
        <w:t>фактор и влагообеспеченность. Ч</w:t>
      </w:r>
      <w:r w:rsidRPr="00EB6E4E">
        <w:rPr>
          <w:szCs w:val="28"/>
        </w:rPr>
        <w:t xml:space="preserve">еловек может реально повлиять только на первые три из перечисленных фактора, которые в той или иной степени можно изменить в лучшую сторону путем экономических мероприятий. 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>Основные пути повышения урожайности сельскохозяйственных культур- применение интенсивной технологии возделывания сельскохозяйственных культур, улучшение плодородия земель, освоение севооборотов, рациональное использование минеральных и органических удобрений, мелиорация земель, проведение противоэрозионных мероприятий, улучшение семеноводства.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 xml:space="preserve">При использовании гербицидов для борьбы с сорняками затраты труда на прополку посевов снижаются во много раз, сокращаются сроки выполнения работ. Большое значение для сокращения сроков проведения работ и роста урожайности имеет комплексная механизация рабочих процессов, поточный способ выполнения работ. Большой экономический эффект достигается при уборке урожая в оптимальные агротехнические сроки. 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целом ООО «Рассвет-1» производство продукции растениеводства </w:t>
      </w:r>
      <w:r w:rsidRPr="00EB6E4E">
        <w:rPr>
          <w:szCs w:val="28"/>
        </w:rPr>
        <w:t xml:space="preserve"> приносит прибыль</w:t>
      </w:r>
      <w:r>
        <w:rPr>
          <w:szCs w:val="28"/>
        </w:rPr>
        <w:t xml:space="preserve">, но нельзя не заметить, что эффективность производства ежегодно снижается. Следовательно, </w:t>
      </w:r>
      <w:r w:rsidRPr="00EB6E4E">
        <w:rPr>
          <w:szCs w:val="28"/>
        </w:rPr>
        <w:t>сидеть сложа руки и останавливаться на достигнутом не стоит. В растениеводстве очень много факторов оказывают влияние на конечные итоги. и поэтому важно те факторы, на которые может повлиять человек, использовать с выгодой для дела.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 xml:space="preserve">Для повышения урожайности важно правильно использовать чередование культур (севооборот). Это позволит также снизить риск от заражения растений болезнями и вредителями. Грамотная агротехника и использование высокоурожайных сортов и гибридов также способствует повышению урожайности. </w:t>
      </w:r>
      <w:r>
        <w:rPr>
          <w:szCs w:val="28"/>
        </w:rPr>
        <w:t>Огромное внимание следует уделить системе внесения удобрений. Удобрения помогают</w:t>
      </w:r>
      <w:r w:rsidRPr="00EB6E4E">
        <w:rPr>
          <w:szCs w:val="28"/>
        </w:rPr>
        <w:t xml:space="preserve"> сохранить плодородие почвы и обеспечивает полноценное минеральное питание растений. Для каждой культуры необходимо обеспечить и внести в почву нужные именно ей минеральные вещества, учитывая при этом агрофизические свойства почвы.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>Важно заинтересовать людей в результатах их труда. Стимулирование труда осуществляется путем денежного вознаграждения за труд. Прогрессивная форма оплаты труда оказывает благотворное влияние на трудовую деятельность работников товарищества.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>Снижение уровня косвенных расходов приведет к снижению себестоимости. Эта же цель достигается путем экономии горюче - смазочных материалов.</w:t>
      </w:r>
    </w:p>
    <w:p w:rsidR="00654F17" w:rsidRPr="00EB6E4E" w:rsidRDefault="00654F17" w:rsidP="00D202B9">
      <w:pPr>
        <w:spacing w:line="480" w:lineRule="auto"/>
        <w:ind w:firstLine="709"/>
        <w:jc w:val="both"/>
        <w:rPr>
          <w:szCs w:val="28"/>
        </w:rPr>
      </w:pPr>
      <w:r w:rsidRPr="00EB6E4E">
        <w:rPr>
          <w:szCs w:val="28"/>
        </w:rPr>
        <w:t>Совокупность использования вышеуказанных предложений позволит повысить экономическую эффективность производс</w:t>
      </w:r>
      <w:r>
        <w:rPr>
          <w:szCs w:val="28"/>
        </w:rPr>
        <w:t>тва растениеводства</w:t>
      </w:r>
      <w:r w:rsidRPr="00EB6E4E">
        <w:rPr>
          <w:szCs w:val="28"/>
        </w:rPr>
        <w:t xml:space="preserve"> и укрепит экон</w:t>
      </w:r>
      <w:r>
        <w:rPr>
          <w:szCs w:val="28"/>
        </w:rPr>
        <w:t>омическое благополучие ООО «Рассвет-1»</w:t>
      </w:r>
      <w:r w:rsidRPr="00EB6E4E">
        <w:rPr>
          <w:szCs w:val="28"/>
        </w:rPr>
        <w:t>. Чем экономически сильнее предприятие, тем больше средств оно сможет выделять на совершенствование и укрепление материально - технической базы, внедрение новых приемов труда. Это будет способствовать экономическому росту.</w:t>
      </w:r>
      <w:r>
        <w:rPr>
          <w:szCs w:val="28"/>
        </w:rPr>
        <w:t xml:space="preserve">              </w:t>
      </w:r>
    </w:p>
    <w:p w:rsidR="00654F17" w:rsidRDefault="00654F17" w:rsidP="00BF3019">
      <w:pPr>
        <w:spacing w:line="480" w:lineRule="auto"/>
        <w:ind w:firstLine="284"/>
        <w:jc w:val="both"/>
      </w:pPr>
    </w:p>
    <w:p w:rsidR="00654F17" w:rsidRDefault="00654F17" w:rsidP="00BF3019">
      <w:pPr>
        <w:spacing w:line="480" w:lineRule="auto"/>
        <w:ind w:firstLine="284"/>
        <w:jc w:val="both"/>
      </w:pPr>
    </w:p>
    <w:p w:rsidR="00654F17" w:rsidRDefault="00654F17" w:rsidP="00BF3019">
      <w:pPr>
        <w:spacing w:line="480" w:lineRule="auto"/>
        <w:ind w:firstLine="284"/>
        <w:jc w:val="both"/>
      </w:pPr>
    </w:p>
    <w:p w:rsidR="00654F17" w:rsidRPr="002478AD" w:rsidRDefault="00654F17" w:rsidP="00D202B9">
      <w:pPr>
        <w:pStyle w:val="1"/>
      </w:pPr>
      <w:bookmarkStart w:id="0" w:name="_Toc130197649"/>
      <w:r w:rsidRPr="002478AD">
        <w:t>СПИСОК ИСПОЛЬЗОВАННОЙ ЛИТЕРАТУРЫ</w:t>
      </w:r>
      <w:bookmarkEnd w:id="0"/>
    </w:p>
    <w:p w:rsidR="00654F17" w:rsidRPr="002478AD" w:rsidRDefault="00654F17" w:rsidP="00D202B9">
      <w:pPr>
        <w:pStyle w:val="1"/>
      </w:pP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Балабанов И.Т. Основы финансового менеджмента: Учебное пособие. – М.: Финансы и статистика, 1997. – 480с.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Беседина В.Н. Оценка финансового состояния и управление прибылью на предприятии: Учебное пособие. / Под науч. ред. Э.Н. Кузьбожева. – Курский факультет МГУК, 1998. – 120с.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Ван Хорн Дж. К. Основы управления финансами: Пер. с англ. / Гл. ред. серии Я.В. Соколов. – М.: Финансы и статистика, 1997. – 800с.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Волчков С.А. Оценка финансового состояния предприятия // Методы менеджмента качества. – 2002. - №3. – с.11 – 15.</w:t>
      </w:r>
    </w:p>
    <w:p w:rsidR="00654F17" w:rsidRPr="002478AD" w:rsidRDefault="00654F17" w:rsidP="00D202B9">
      <w:pPr>
        <w:spacing w:line="360" w:lineRule="auto"/>
        <w:ind w:left="709"/>
        <w:jc w:val="both"/>
        <w:rPr>
          <w:szCs w:val="28"/>
        </w:rPr>
      </w:pPr>
    </w:p>
    <w:p w:rsidR="00654F17" w:rsidRPr="002478AD" w:rsidRDefault="00654F17" w:rsidP="00D202B9">
      <w:pPr>
        <w:spacing w:line="360" w:lineRule="auto"/>
        <w:ind w:left="709"/>
        <w:jc w:val="both"/>
        <w:rPr>
          <w:szCs w:val="28"/>
        </w:rPr>
      </w:pPr>
      <w:r w:rsidRPr="002478AD">
        <w:rPr>
          <w:szCs w:val="28"/>
        </w:rPr>
        <w:t>Крейнина М.Н. Финансовый менеджмент: Учебное пособие. – М.: Изд-во «Дело и сервис»,1998. – 304с.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Ковалев В.В. Финансовый анализ. Управление капиталом. Выбор инвестиций. Анализ отчётности. – М.: Финансы и статистика, 1996. – 432с.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Колб Р.В., Родригес Р. Дж. Финансовый менеджмент: Учебник. / Пер. 2-го англ. издания; предисл. к русск. изданию к. э. н. Драчёвой Е.А. – М.: Изд-во «Финпресс», 2001. – 496с.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Коласс Б. Управление финансовой деятельностью предприятия. Проблемы, концепции и методы: Учебное пособие. / Пер. с франц. под ред. проф. Я.В. Соколова. – М.: Финансы, ЮНИТИ, 1997. – 576с.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Любушин Н.П., Лещева В.Б., Дьякова В.Г. Анализ финансово – экономической деятельности предприятия: Учебное пособие для вузов. / Под ред. проф. Н.П. Любушина. – М.: ЮНИТИ – ДАНА, 2001. – 471с.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Новосёлов Е.В., Романчин В.И., Тарапанов А.С., Харламов Г.А. Введение в специальность «Антикризисное управление»: Учебное пособие. – М.: Дело, 2001. – 176с.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Рябушкин Б.Г. Основы статистики финансов: Учебное пособие. – М.: Финстатин – форм, 1997. – 80с.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Савицкая Г.В. Анализ хозяйственной деятельности предприятия: Уч-к.-3-е изд.., перераб. И доп.- М.: Инфра- М, 2005.-425с.-(Высшее образование).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Уткин Э.А. Финансовый менеджмент. Учебник для вузов. – М.: Издательство «Зерцало», 1998. – 272 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Финансовый менеджмент: Учебник. / Под ред. проф. И.В. Колчиной. – М.: Финансы, ЮНИТИ, 1998. – 413с.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Финансовый менеджмент: Учебник для вузов. / Под ред. Г.Б. Поляка. – М.: Финансы, ЮНИТИ, 1997. – 518с.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Финансовый менеджмент: теория и практика: Учебник. / Под ред. Е.С. Стояновой. – 5-е изд., перераб. и доп. – М.: Изд-во «Перспектива», 2002. – 656с.</w:t>
      </w:r>
    </w:p>
    <w:p w:rsidR="00654F17" w:rsidRPr="002478AD" w:rsidRDefault="00654F17" w:rsidP="00D202B9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2478AD">
        <w:rPr>
          <w:szCs w:val="28"/>
        </w:rPr>
        <w:t>Шеремет А.Д., Сайфулин Р.С. Методика финансового анализа. – М.: ИНФРА-М, 2000. – 574с.</w:t>
      </w: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Default="00654F17" w:rsidP="00BF3019">
      <w:pPr>
        <w:spacing w:line="480" w:lineRule="auto"/>
        <w:ind w:firstLine="284"/>
        <w:jc w:val="both"/>
        <w:rPr>
          <w:szCs w:val="28"/>
        </w:rPr>
      </w:pPr>
    </w:p>
    <w:p w:rsidR="00654F17" w:rsidRPr="002D22C3" w:rsidRDefault="00654F17" w:rsidP="002D22C3">
      <w:pPr>
        <w:spacing w:line="480" w:lineRule="auto"/>
        <w:ind w:firstLine="284"/>
        <w:jc w:val="center"/>
        <w:rPr>
          <w:b/>
          <w:szCs w:val="28"/>
        </w:rPr>
      </w:pPr>
      <w:r w:rsidRPr="002D22C3">
        <w:rPr>
          <w:b/>
          <w:szCs w:val="28"/>
        </w:rPr>
        <w:t>Приложение</w:t>
      </w:r>
    </w:p>
    <w:p w:rsidR="00654F17" w:rsidRPr="00FD50B7" w:rsidRDefault="00654F17" w:rsidP="002D22C3">
      <w:pPr>
        <w:spacing w:line="480" w:lineRule="auto"/>
        <w:ind w:firstLine="284"/>
        <w:jc w:val="center"/>
      </w:pPr>
      <w:bookmarkStart w:id="1" w:name="_GoBack"/>
      <w:bookmarkEnd w:id="1"/>
    </w:p>
    <w:sectPr w:rsidR="00654F17" w:rsidRPr="00FD50B7" w:rsidSect="00467F07">
      <w:headerReference w:type="default" r:id="rId7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17" w:rsidRDefault="00654F17" w:rsidP="00EE4943">
      <w:r>
        <w:separator/>
      </w:r>
    </w:p>
  </w:endnote>
  <w:endnote w:type="continuationSeparator" w:id="0">
    <w:p w:rsidR="00654F17" w:rsidRDefault="00654F17" w:rsidP="00EE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17" w:rsidRDefault="00654F17" w:rsidP="00EE4943">
      <w:r>
        <w:separator/>
      </w:r>
    </w:p>
  </w:footnote>
  <w:footnote w:type="continuationSeparator" w:id="0">
    <w:p w:rsidR="00654F17" w:rsidRDefault="00654F17" w:rsidP="00EE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17" w:rsidRDefault="00654F1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101">
      <w:rPr>
        <w:noProof/>
      </w:rPr>
      <w:t>1</w:t>
    </w:r>
    <w:r>
      <w:fldChar w:fldCharType="end"/>
    </w:r>
  </w:p>
  <w:p w:rsidR="00654F17" w:rsidRDefault="00654F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75A18"/>
    <w:multiLevelType w:val="hybridMultilevel"/>
    <w:tmpl w:val="2F2E4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56F74"/>
    <w:multiLevelType w:val="hybridMultilevel"/>
    <w:tmpl w:val="B568FCB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FFF331C"/>
    <w:multiLevelType w:val="singleLevel"/>
    <w:tmpl w:val="F18C0E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E250B10"/>
    <w:multiLevelType w:val="hybridMultilevel"/>
    <w:tmpl w:val="7A78B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895B9C"/>
    <w:multiLevelType w:val="hybridMultilevel"/>
    <w:tmpl w:val="5D364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03B34"/>
    <w:multiLevelType w:val="hybridMultilevel"/>
    <w:tmpl w:val="2E68A878"/>
    <w:lvl w:ilvl="0" w:tplc="3300F81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4B826EA"/>
    <w:multiLevelType w:val="hybridMultilevel"/>
    <w:tmpl w:val="86D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1B7136"/>
    <w:multiLevelType w:val="hybridMultilevel"/>
    <w:tmpl w:val="048E0D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96D5230"/>
    <w:multiLevelType w:val="hybridMultilevel"/>
    <w:tmpl w:val="6F8AA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984F38"/>
    <w:multiLevelType w:val="hybridMultilevel"/>
    <w:tmpl w:val="482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10"/>
    <w:rsid w:val="00000480"/>
    <w:rsid w:val="00010544"/>
    <w:rsid w:val="00042994"/>
    <w:rsid w:val="00076D13"/>
    <w:rsid w:val="00084EC0"/>
    <w:rsid w:val="00095342"/>
    <w:rsid w:val="000C6101"/>
    <w:rsid w:val="000D719D"/>
    <w:rsid w:val="00105AA3"/>
    <w:rsid w:val="00112899"/>
    <w:rsid w:val="001326F0"/>
    <w:rsid w:val="00163CD7"/>
    <w:rsid w:val="001B13C0"/>
    <w:rsid w:val="00222958"/>
    <w:rsid w:val="002478AD"/>
    <w:rsid w:val="002B7F92"/>
    <w:rsid w:val="002D22C3"/>
    <w:rsid w:val="002E2F4D"/>
    <w:rsid w:val="00326954"/>
    <w:rsid w:val="0035341F"/>
    <w:rsid w:val="00375DD5"/>
    <w:rsid w:val="003E08FC"/>
    <w:rsid w:val="00421E6E"/>
    <w:rsid w:val="00442B51"/>
    <w:rsid w:val="00467F07"/>
    <w:rsid w:val="004C6A3F"/>
    <w:rsid w:val="004E07C4"/>
    <w:rsid w:val="004E624B"/>
    <w:rsid w:val="00560133"/>
    <w:rsid w:val="00594B2B"/>
    <w:rsid w:val="00594CF9"/>
    <w:rsid w:val="00594D27"/>
    <w:rsid w:val="005A43ED"/>
    <w:rsid w:val="005E6418"/>
    <w:rsid w:val="00617233"/>
    <w:rsid w:val="00654F17"/>
    <w:rsid w:val="00661EF9"/>
    <w:rsid w:val="00664E3C"/>
    <w:rsid w:val="00673509"/>
    <w:rsid w:val="00684849"/>
    <w:rsid w:val="006C71C9"/>
    <w:rsid w:val="006D2005"/>
    <w:rsid w:val="00734ABF"/>
    <w:rsid w:val="00743D27"/>
    <w:rsid w:val="007615FC"/>
    <w:rsid w:val="007B4CFD"/>
    <w:rsid w:val="00801327"/>
    <w:rsid w:val="0081299E"/>
    <w:rsid w:val="008204D5"/>
    <w:rsid w:val="00820B10"/>
    <w:rsid w:val="00823236"/>
    <w:rsid w:val="00837996"/>
    <w:rsid w:val="00850859"/>
    <w:rsid w:val="00854805"/>
    <w:rsid w:val="00877632"/>
    <w:rsid w:val="00887BED"/>
    <w:rsid w:val="008967F4"/>
    <w:rsid w:val="008B5DB7"/>
    <w:rsid w:val="008B6135"/>
    <w:rsid w:val="008E58AA"/>
    <w:rsid w:val="008E6609"/>
    <w:rsid w:val="00953C6F"/>
    <w:rsid w:val="00975EB4"/>
    <w:rsid w:val="009836FE"/>
    <w:rsid w:val="00997466"/>
    <w:rsid w:val="009B5BE9"/>
    <w:rsid w:val="009C541D"/>
    <w:rsid w:val="009D186C"/>
    <w:rsid w:val="009E50E2"/>
    <w:rsid w:val="00A034A4"/>
    <w:rsid w:val="00A5015E"/>
    <w:rsid w:val="00A50631"/>
    <w:rsid w:val="00A54442"/>
    <w:rsid w:val="00A72277"/>
    <w:rsid w:val="00AA5D0C"/>
    <w:rsid w:val="00AB7ED2"/>
    <w:rsid w:val="00B215FF"/>
    <w:rsid w:val="00B512A3"/>
    <w:rsid w:val="00B673E3"/>
    <w:rsid w:val="00B67DDC"/>
    <w:rsid w:val="00B708B4"/>
    <w:rsid w:val="00BC165B"/>
    <w:rsid w:val="00BF3019"/>
    <w:rsid w:val="00C00AA8"/>
    <w:rsid w:val="00C43C58"/>
    <w:rsid w:val="00C4740A"/>
    <w:rsid w:val="00C54A78"/>
    <w:rsid w:val="00C64892"/>
    <w:rsid w:val="00C6647B"/>
    <w:rsid w:val="00C93F52"/>
    <w:rsid w:val="00CC32CC"/>
    <w:rsid w:val="00D12965"/>
    <w:rsid w:val="00D15FB6"/>
    <w:rsid w:val="00D202B9"/>
    <w:rsid w:val="00D6683D"/>
    <w:rsid w:val="00D80E7B"/>
    <w:rsid w:val="00D974CE"/>
    <w:rsid w:val="00DC6BBF"/>
    <w:rsid w:val="00E04E4B"/>
    <w:rsid w:val="00E10E25"/>
    <w:rsid w:val="00E25FD0"/>
    <w:rsid w:val="00E57F2C"/>
    <w:rsid w:val="00E6612A"/>
    <w:rsid w:val="00E956F8"/>
    <w:rsid w:val="00E9688F"/>
    <w:rsid w:val="00E96F46"/>
    <w:rsid w:val="00EB2D74"/>
    <w:rsid w:val="00EB6E4E"/>
    <w:rsid w:val="00EC4411"/>
    <w:rsid w:val="00EC586F"/>
    <w:rsid w:val="00EE0384"/>
    <w:rsid w:val="00EE15AB"/>
    <w:rsid w:val="00EE4943"/>
    <w:rsid w:val="00F10B2E"/>
    <w:rsid w:val="00F248B0"/>
    <w:rsid w:val="00F30285"/>
    <w:rsid w:val="00F97373"/>
    <w:rsid w:val="00FD50B7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,"/>
  <w:listSeparator w:val=";"/>
  <w15:chartTrackingRefBased/>
  <w15:docId w15:val="{9DE77073-BA58-4E5F-9223-46DF1A02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1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E08FC"/>
    <w:pPr>
      <w:keepNext/>
      <w:overflowPunct w:val="0"/>
      <w:autoSpaceDE w:val="0"/>
      <w:autoSpaceDN w:val="0"/>
      <w:adjustRightInd w:val="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B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820B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lock Text"/>
    <w:basedOn w:val="a"/>
    <w:rsid w:val="001326F0"/>
    <w:pPr>
      <w:spacing w:line="360" w:lineRule="auto"/>
      <w:ind w:left="567" w:right="45"/>
      <w:jc w:val="both"/>
    </w:pPr>
  </w:style>
  <w:style w:type="character" w:customStyle="1" w:styleId="10">
    <w:name w:val="Заголовок 1 Знак"/>
    <w:basedOn w:val="a0"/>
    <w:link w:val="1"/>
    <w:locked/>
    <w:rsid w:val="003E08F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link w:val="Normal"/>
    <w:rsid w:val="003E08FC"/>
    <w:pPr>
      <w:widowControl w:val="0"/>
      <w:spacing w:line="280" w:lineRule="auto"/>
      <w:ind w:left="40" w:firstLine="320"/>
      <w:jc w:val="both"/>
    </w:pPr>
    <w:rPr>
      <w:rFonts w:ascii="Times New Roman" w:hAnsi="Times New Roman"/>
    </w:rPr>
  </w:style>
  <w:style w:type="character" w:customStyle="1" w:styleId="Normal">
    <w:name w:val="Normal Знак"/>
    <w:basedOn w:val="a0"/>
    <w:link w:val="11"/>
    <w:locked/>
    <w:rsid w:val="003E08FC"/>
    <w:rPr>
      <w:rFonts w:ascii="Times New Roman" w:hAnsi="Times New Roman" w:cs="Times New Roman"/>
      <w:snapToGrid w:val="0"/>
      <w:lang w:val="ru-RU" w:eastAsia="ru-RU" w:bidi="ar-SA"/>
    </w:rPr>
  </w:style>
  <w:style w:type="paragraph" w:styleId="a6">
    <w:name w:val="Balloon Text"/>
    <w:basedOn w:val="a"/>
    <w:link w:val="a7"/>
    <w:semiHidden/>
    <w:rsid w:val="007615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7615FC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684849"/>
    <w:pPr>
      <w:ind w:firstLine="709"/>
      <w:jc w:val="center"/>
    </w:pPr>
  </w:style>
  <w:style w:type="character" w:customStyle="1" w:styleId="20">
    <w:name w:val="Основной текст с отступом 2 Знак"/>
    <w:basedOn w:val="a0"/>
    <w:link w:val="2"/>
    <w:locked/>
    <w:rsid w:val="0068484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3f3f3f3f3f3f3f3f3f3f3f3f3f2">
    <w:name w:val="О3fс3fн3fо3fв3fн3fо3fй3f т3fе3fк3fс3fт3f 2"/>
    <w:basedOn w:val="a"/>
    <w:rsid w:val="00010544"/>
    <w:pPr>
      <w:widowControl w:val="0"/>
      <w:jc w:val="both"/>
    </w:pPr>
  </w:style>
  <w:style w:type="paragraph" w:styleId="a8">
    <w:name w:val="Body Text Indent"/>
    <w:basedOn w:val="a"/>
    <w:link w:val="a9"/>
    <w:rsid w:val="00D80E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D80E7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Абзац списка1"/>
    <w:basedOn w:val="a"/>
    <w:rsid w:val="00594CF9"/>
    <w:pPr>
      <w:ind w:left="720"/>
      <w:contextualSpacing/>
    </w:pPr>
  </w:style>
  <w:style w:type="character" w:customStyle="1" w:styleId="13">
    <w:name w:val="Замещающий текст1"/>
    <w:basedOn w:val="a0"/>
    <w:semiHidden/>
    <w:rsid w:val="00042994"/>
    <w:rPr>
      <w:rFonts w:cs="Times New Roman"/>
      <w:color w:val="808080"/>
    </w:rPr>
  </w:style>
  <w:style w:type="table" w:styleId="aa">
    <w:name w:val="Table Grid"/>
    <w:basedOn w:val="a1"/>
    <w:rsid w:val="00421E6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semiHidden/>
    <w:rsid w:val="00EE49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EE494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semiHidden/>
    <w:rsid w:val="00BF30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BF3019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21">
    <w:name w:val="Обычный2"/>
    <w:rsid w:val="00C00AA8"/>
    <w:pPr>
      <w:widowControl w:val="0"/>
      <w:spacing w:line="280" w:lineRule="auto"/>
      <w:ind w:left="40" w:firstLine="320"/>
      <w:jc w:val="both"/>
    </w:pPr>
    <w:rPr>
      <w:rFonts w:ascii="Times New Roman" w:hAnsi="Times New Roman"/>
    </w:rPr>
  </w:style>
  <w:style w:type="character" w:styleId="ad">
    <w:name w:val="line number"/>
    <w:basedOn w:val="a0"/>
    <w:semiHidden/>
    <w:rsid w:val="00C00A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77" Type="http://schemas.openxmlformats.org/officeDocument/2006/relationships/fontTable" Target="fontTable.xml"/><Relationship Id="rId8" Type="http://schemas.openxmlformats.org/officeDocument/2006/relationships/oleObject" Target="embeddings/_____Microsoft_Excel_97-20031.xls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Таня</dc:creator>
  <cp:keywords/>
  <dc:description/>
  <cp:lastModifiedBy>admin</cp:lastModifiedBy>
  <cp:revision>2</cp:revision>
  <dcterms:created xsi:type="dcterms:W3CDTF">2014-04-12T03:40:00Z</dcterms:created>
  <dcterms:modified xsi:type="dcterms:W3CDTF">2014-04-12T03:40:00Z</dcterms:modified>
</cp:coreProperties>
</file>