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3A" w:rsidRDefault="005F473A" w:rsidP="005F473A">
      <w:pPr>
        <w:pStyle w:val="af8"/>
      </w:pPr>
      <w:r>
        <w:t>Содержание</w:t>
      </w:r>
    </w:p>
    <w:p w:rsidR="005F473A" w:rsidRDefault="005F473A" w:rsidP="005F473A"/>
    <w:p w:rsidR="005F473A" w:rsidRDefault="005F473A">
      <w:pPr>
        <w:pStyle w:val="22"/>
        <w:rPr>
          <w:smallCaps w:val="0"/>
          <w:noProof/>
          <w:sz w:val="24"/>
          <w:szCs w:val="24"/>
        </w:rPr>
      </w:pPr>
      <w:r w:rsidRPr="00F646F8">
        <w:rPr>
          <w:rStyle w:val="ac"/>
          <w:rFonts w:eastAsia="Times New Roman"/>
          <w:noProof/>
        </w:rPr>
        <w:t>Качество вин</w:t>
      </w:r>
    </w:p>
    <w:p w:rsidR="005F473A" w:rsidRDefault="005F473A">
      <w:pPr>
        <w:pStyle w:val="22"/>
        <w:rPr>
          <w:smallCaps w:val="0"/>
          <w:noProof/>
          <w:sz w:val="24"/>
          <w:szCs w:val="24"/>
        </w:rPr>
      </w:pPr>
      <w:r w:rsidRPr="00F646F8">
        <w:rPr>
          <w:rStyle w:val="ac"/>
          <w:rFonts w:eastAsia="Times New Roman"/>
          <w:noProof/>
        </w:rPr>
        <w:t>Исследование вин по органолептическим показателям</w:t>
      </w:r>
    </w:p>
    <w:p w:rsidR="005F473A" w:rsidRDefault="005F473A">
      <w:pPr>
        <w:pStyle w:val="22"/>
        <w:rPr>
          <w:smallCaps w:val="0"/>
          <w:noProof/>
          <w:sz w:val="24"/>
          <w:szCs w:val="24"/>
        </w:rPr>
      </w:pPr>
      <w:r w:rsidRPr="00F646F8">
        <w:rPr>
          <w:rStyle w:val="ac"/>
          <w:rFonts w:eastAsia="Times New Roman"/>
          <w:noProof/>
        </w:rPr>
        <w:t>Физико-химические показатели качества вин</w:t>
      </w:r>
    </w:p>
    <w:p w:rsidR="005F473A" w:rsidRDefault="005F473A">
      <w:pPr>
        <w:pStyle w:val="22"/>
        <w:rPr>
          <w:smallCaps w:val="0"/>
          <w:noProof/>
          <w:sz w:val="24"/>
          <w:szCs w:val="24"/>
        </w:rPr>
      </w:pPr>
      <w:r w:rsidRPr="00F646F8">
        <w:rPr>
          <w:rStyle w:val="ac"/>
          <w:rFonts w:eastAsia="Times New Roman"/>
          <w:noProof/>
        </w:rPr>
        <w:t>Упаковка, маркировка, хранение</w:t>
      </w:r>
    </w:p>
    <w:p w:rsidR="005F473A" w:rsidRDefault="005F473A">
      <w:pPr>
        <w:pStyle w:val="22"/>
        <w:rPr>
          <w:smallCaps w:val="0"/>
          <w:noProof/>
          <w:sz w:val="24"/>
          <w:szCs w:val="24"/>
        </w:rPr>
      </w:pPr>
      <w:r w:rsidRPr="00F646F8">
        <w:rPr>
          <w:rStyle w:val="ac"/>
          <w:rFonts w:eastAsia="Times New Roman"/>
          <w:noProof/>
        </w:rPr>
        <w:t>Пороки вин</w:t>
      </w:r>
    </w:p>
    <w:p w:rsidR="005F473A" w:rsidRDefault="005F473A">
      <w:pPr>
        <w:pStyle w:val="22"/>
        <w:rPr>
          <w:smallCaps w:val="0"/>
          <w:noProof/>
          <w:sz w:val="24"/>
          <w:szCs w:val="24"/>
        </w:rPr>
      </w:pPr>
      <w:r w:rsidRPr="00F646F8">
        <w:rPr>
          <w:rStyle w:val="ac"/>
          <w:rFonts w:eastAsia="Times New Roman"/>
          <w:noProof/>
        </w:rPr>
        <w:t>Недостатки вин</w:t>
      </w:r>
    </w:p>
    <w:p w:rsidR="005F473A" w:rsidRDefault="005F473A">
      <w:pPr>
        <w:pStyle w:val="22"/>
        <w:rPr>
          <w:smallCaps w:val="0"/>
          <w:noProof/>
          <w:sz w:val="24"/>
          <w:szCs w:val="24"/>
        </w:rPr>
      </w:pPr>
      <w:r w:rsidRPr="00F646F8">
        <w:rPr>
          <w:rStyle w:val="ac"/>
          <w:rFonts w:eastAsia="Times New Roman"/>
          <w:noProof/>
        </w:rPr>
        <w:t>Фальсификация виноградных вин</w:t>
      </w:r>
    </w:p>
    <w:p w:rsidR="005F473A" w:rsidRDefault="005F473A">
      <w:pPr>
        <w:pStyle w:val="22"/>
        <w:rPr>
          <w:smallCaps w:val="0"/>
          <w:noProof/>
          <w:sz w:val="24"/>
          <w:szCs w:val="24"/>
        </w:rPr>
      </w:pPr>
      <w:r w:rsidRPr="00F646F8">
        <w:rPr>
          <w:rStyle w:val="ac"/>
          <w:rFonts w:eastAsia="Times New Roman"/>
          <w:noProof/>
        </w:rPr>
        <w:t>Список используемой литературы</w:t>
      </w:r>
    </w:p>
    <w:p w:rsidR="005F473A" w:rsidRDefault="005F473A" w:rsidP="005F473A"/>
    <w:p w:rsidR="005F473A" w:rsidRDefault="005F473A" w:rsidP="005F473A">
      <w:pPr>
        <w:pStyle w:val="2"/>
      </w:pPr>
      <w:r>
        <w:br w:type="page"/>
      </w:r>
      <w:bookmarkStart w:id="0" w:name="_Toc252158895"/>
      <w:r w:rsidRPr="005F473A">
        <w:t>Качество вин</w:t>
      </w:r>
      <w:bookmarkEnd w:id="0"/>
    </w:p>
    <w:p w:rsidR="005F473A" w:rsidRPr="005F473A" w:rsidRDefault="005F473A" w:rsidP="005F473A"/>
    <w:p w:rsidR="005F473A" w:rsidRDefault="005C03E8" w:rsidP="005F473A">
      <w:r w:rsidRPr="005F473A">
        <w:t>Из выборки вин, отобранной</w:t>
      </w:r>
      <w:r w:rsidR="005F473A">
        <w:t xml:space="preserve"> "</w:t>
      </w:r>
      <w:r w:rsidRPr="005F473A">
        <w:t>вслепую</w:t>
      </w:r>
      <w:r w:rsidR="005F473A">
        <w:t xml:space="preserve">", </w:t>
      </w:r>
      <w:r w:rsidRPr="005F473A">
        <w:t>составляют объединенную пробу, часть которой пломбируют и хранят на случай разногласий, а другую часть подвергают анализу для определения качества</w:t>
      </w:r>
      <w:r w:rsidR="005F473A" w:rsidRPr="005F473A">
        <w:t>.</w:t>
      </w:r>
    </w:p>
    <w:p w:rsidR="005F473A" w:rsidRDefault="005C03E8" w:rsidP="005F473A">
      <w:r w:rsidRPr="005F473A">
        <w:t>Качество вин определяется по следующим показателям</w:t>
      </w:r>
      <w:r w:rsidR="005F473A" w:rsidRPr="005F473A">
        <w:t>:</w:t>
      </w:r>
    </w:p>
    <w:p w:rsidR="005C03E8" w:rsidRPr="005F473A" w:rsidRDefault="005C03E8" w:rsidP="005F473A">
      <w:r w:rsidRPr="005F473A">
        <w:t>Органолептическим</w:t>
      </w:r>
    </w:p>
    <w:p w:rsidR="005C03E8" w:rsidRPr="005F473A" w:rsidRDefault="005C03E8" w:rsidP="005F473A">
      <w:r w:rsidRPr="005F473A">
        <w:t>физико-химическим</w:t>
      </w:r>
    </w:p>
    <w:p w:rsidR="005F473A" w:rsidRDefault="005C03E8" w:rsidP="005F473A">
      <w:r w:rsidRPr="005F473A">
        <w:t>безопасности</w:t>
      </w:r>
      <w:r w:rsidR="005F473A" w:rsidRPr="005F473A">
        <w:t>.</w:t>
      </w:r>
    </w:p>
    <w:p w:rsidR="005F473A" w:rsidRDefault="005F473A" w:rsidP="005F473A"/>
    <w:p w:rsidR="005F473A" w:rsidRPr="005F473A" w:rsidRDefault="005C03E8" w:rsidP="005F473A">
      <w:pPr>
        <w:pStyle w:val="2"/>
      </w:pPr>
      <w:bookmarkStart w:id="1" w:name="_Toc252158896"/>
      <w:r w:rsidRPr="005F473A">
        <w:t>Исследование вин по органолептическим показателям</w:t>
      </w:r>
      <w:bookmarkEnd w:id="1"/>
    </w:p>
    <w:p w:rsidR="005F473A" w:rsidRDefault="005F473A" w:rsidP="005F473A"/>
    <w:p w:rsidR="005F473A" w:rsidRDefault="005C03E8" w:rsidP="005F473A">
      <w:r w:rsidRPr="005F473A">
        <w:t>При оценке вин исключительную роль играет дегустация, так как только с ее помощью можно определить вкус и букет вина</w:t>
      </w:r>
      <w:r w:rsidR="005F473A" w:rsidRPr="005F473A">
        <w:t xml:space="preserve">. </w:t>
      </w:r>
      <w:r w:rsidRPr="005F473A">
        <w:t>При дегустации вина определяют прозрачность, цвет, вкус, букет и типичность вина</w:t>
      </w:r>
      <w:r w:rsidR="005F473A" w:rsidRPr="005F473A">
        <w:t xml:space="preserve">. </w:t>
      </w:r>
      <w:r w:rsidRPr="005F473A">
        <w:t xml:space="preserve">В игристых винах вместо типичности </w:t>
      </w:r>
      <w:r w:rsidR="005F473A">
        <w:t>-</w:t>
      </w:r>
      <w:r w:rsidRPr="005F473A">
        <w:t xml:space="preserve"> мусс</w:t>
      </w:r>
      <w:r w:rsidR="005F473A">
        <w:t xml:space="preserve"> (</w:t>
      </w:r>
      <w:r w:rsidRPr="005F473A">
        <w:t>размер и скорость выделения пузырьков диоксида углерода</w:t>
      </w:r>
      <w:r w:rsidR="005F473A" w:rsidRPr="005F473A">
        <w:t xml:space="preserve">). </w:t>
      </w:r>
      <w:r w:rsidRPr="005F473A">
        <w:t>Дегустацию проводят в светлом, равномерно освещенном, хорошо проветренном, чистом помещении при температуре 15-16 градусов С</w:t>
      </w:r>
      <w:r w:rsidR="005F473A" w:rsidRPr="005F473A">
        <w:t xml:space="preserve">. </w:t>
      </w:r>
      <w:r w:rsidRPr="005F473A">
        <w:t>Лучшим временем для проведения дегустации является 10 ч утра</w:t>
      </w:r>
      <w:r w:rsidR="005F473A" w:rsidRPr="005F473A">
        <w:t>.</w:t>
      </w:r>
    </w:p>
    <w:p w:rsidR="005F473A" w:rsidRDefault="005C03E8" w:rsidP="005F473A">
      <w:r w:rsidRPr="005F473A">
        <w:t xml:space="preserve">Количество вин на дегустации не должно превышать 15-20, а в ответственных случаях </w:t>
      </w:r>
      <w:r w:rsidR="005F473A">
        <w:t>-</w:t>
      </w:r>
      <w:r w:rsidRPr="005F473A">
        <w:t xml:space="preserve"> 12 наименований</w:t>
      </w:r>
      <w:r w:rsidR="005F473A" w:rsidRPr="005F473A">
        <w:t>.</w:t>
      </w:r>
    </w:p>
    <w:p w:rsidR="005F473A" w:rsidRDefault="005C03E8" w:rsidP="005F473A">
      <w:r w:rsidRPr="005F473A">
        <w:t>При органолептическом анализе вин используют специальные дегустационные бокалы</w:t>
      </w:r>
      <w:r w:rsidR="005F473A" w:rsidRPr="005F473A">
        <w:t>.</w:t>
      </w:r>
    </w:p>
    <w:p w:rsidR="005F473A" w:rsidRDefault="005C03E8" w:rsidP="005F473A">
      <w:r w:rsidRPr="005F473A">
        <w:t xml:space="preserve">Дегустационные </w:t>
      </w:r>
      <w:r w:rsidR="00602EA1" w:rsidRPr="005F473A">
        <w:t>бокалы</w:t>
      </w:r>
      <w:r w:rsidRPr="005F473A">
        <w:t xml:space="preserve"> рекомендуется наполнять вином осторожно</w:t>
      </w:r>
      <w:r w:rsidR="00602EA1" w:rsidRPr="005F473A">
        <w:t>, без вспенивания, в количестве 50 см кб</w:t>
      </w:r>
      <w:r w:rsidR="005F473A" w:rsidRPr="005F473A">
        <w:t xml:space="preserve">. </w:t>
      </w:r>
      <w:r w:rsidR="00602EA1" w:rsidRPr="005F473A">
        <w:t>Следует соблюдать определенный порядок подачи вин на дегустацию</w:t>
      </w:r>
      <w:r w:rsidR="005F473A" w:rsidRPr="005F473A">
        <w:t xml:space="preserve">. </w:t>
      </w:r>
      <w:r w:rsidR="00602EA1" w:rsidRPr="005F473A">
        <w:t>Сухие вина подают</w:t>
      </w:r>
      <w:r w:rsidR="005F473A" w:rsidRPr="005F473A">
        <w:t xml:space="preserve"> </w:t>
      </w:r>
      <w:r w:rsidR="00602EA1" w:rsidRPr="005F473A">
        <w:t>перед сладкими</w:t>
      </w:r>
      <w:r w:rsidR="005F473A" w:rsidRPr="005F473A">
        <w:t xml:space="preserve">; </w:t>
      </w:r>
      <w:r w:rsidR="00602EA1" w:rsidRPr="005F473A">
        <w:t xml:space="preserve">малоэкстрактивные </w:t>
      </w:r>
      <w:r w:rsidR="005F473A">
        <w:t>-</w:t>
      </w:r>
      <w:r w:rsidR="00602EA1" w:rsidRPr="005F473A">
        <w:t xml:space="preserve"> перед более экстрактивными</w:t>
      </w:r>
      <w:r w:rsidR="005F473A" w:rsidRPr="005F473A">
        <w:t xml:space="preserve">; </w:t>
      </w:r>
      <w:r w:rsidR="00602EA1" w:rsidRPr="005F473A">
        <w:t xml:space="preserve">красные </w:t>
      </w:r>
      <w:r w:rsidR="005F473A">
        <w:t>-</w:t>
      </w:r>
      <w:r w:rsidR="00602EA1" w:rsidRPr="005F473A">
        <w:t xml:space="preserve"> после белых</w:t>
      </w:r>
      <w:r w:rsidR="005F473A" w:rsidRPr="005F473A">
        <w:t xml:space="preserve">; </w:t>
      </w:r>
      <w:r w:rsidR="00602EA1" w:rsidRPr="005F473A">
        <w:t xml:space="preserve">молодые вина </w:t>
      </w:r>
      <w:r w:rsidR="005F473A">
        <w:t>-</w:t>
      </w:r>
      <w:r w:rsidR="00602EA1" w:rsidRPr="005F473A">
        <w:t xml:space="preserve"> перед выдержанными и старыми</w:t>
      </w:r>
      <w:r w:rsidR="005F473A" w:rsidRPr="005F473A">
        <w:t xml:space="preserve">. </w:t>
      </w:r>
      <w:r w:rsidR="00602EA1" w:rsidRPr="005F473A">
        <w:t>В пределах одной подгруппы сначала дегустируют белые, затем розовые и красные вина</w:t>
      </w:r>
      <w:r w:rsidR="005F473A" w:rsidRPr="005F473A">
        <w:t>.</w:t>
      </w:r>
    </w:p>
    <w:p w:rsidR="005F473A" w:rsidRDefault="00602EA1" w:rsidP="005F473A">
      <w:r w:rsidRPr="005F473A">
        <w:t>Большинство вин дегустируют при температуре, близкой к комнатной</w:t>
      </w:r>
      <w:r w:rsidR="005F473A" w:rsidRPr="005F473A">
        <w:t xml:space="preserve">. </w:t>
      </w:r>
      <w:r w:rsidRPr="005F473A">
        <w:t>Оптимальной для апробирования вин считают температуру</w:t>
      </w:r>
      <w:r w:rsidR="005F473A" w:rsidRPr="005F473A">
        <w:t xml:space="preserve">: </w:t>
      </w:r>
      <w:r w:rsidRPr="005F473A">
        <w:t xml:space="preserve">для специальных натуральных </w:t>
      </w:r>
      <w:r w:rsidR="005F473A">
        <w:t>-</w:t>
      </w:r>
      <w:r w:rsidRPr="005F473A">
        <w:t xml:space="preserve"> 12-14 градусов С, красных натуральных </w:t>
      </w:r>
      <w:r w:rsidR="005F473A">
        <w:t>-</w:t>
      </w:r>
      <w:r w:rsidRPr="005F473A">
        <w:t xml:space="preserve"> 16-18 градусов С, специальных крепких сухих </w:t>
      </w:r>
      <w:r w:rsidR="005F473A">
        <w:t>-</w:t>
      </w:r>
      <w:r w:rsidRPr="005F473A">
        <w:t xml:space="preserve"> 16-18 градусов С, десертных и ликерных </w:t>
      </w:r>
      <w:r w:rsidR="005F473A">
        <w:t>-</w:t>
      </w:r>
      <w:r w:rsidRPr="005F473A">
        <w:t xml:space="preserve"> 14-16 градусов С, игристых сухих </w:t>
      </w:r>
      <w:r w:rsidR="005F473A">
        <w:t>-</w:t>
      </w:r>
      <w:r w:rsidRPr="005F473A">
        <w:t xml:space="preserve"> 8-12 градусов С, игристых красных </w:t>
      </w:r>
      <w:r w:rsidR="005F473A">
        <w:t>-</w:t>
      </w:r>
      <w:r w:rsidRPr="005F473A">
        <w:t xml:space="preserve"> 16-18 градусов С, игристых белых и розовых </w:t>
      </w:r>
      <w:r w:rsidR="005F473A">
        <w:t>-</w:t>
      </w:r>
      <w:r w:rsidRPr="005F473A">
        <w:t xml:space="preserve"> 8-12 градусов С, ароматизированных </w:t>
      </w:r>
      <w:r w:rsidR="005F473A">
        <w:t>-</w:t>
      </w:r>
      <w:r w:rsidRPr="005F473A">
        <w:t xml:space="preserve"> 18-20 градусов С</w:t>
      </w:r>
      <w:r w:rsidR="005F473A" w:rsidRPr="005F473A">
        <w:t>.</w:t>
      </w:r>
    </w:p>
    <w:p w:rsidR="005F473A" w:rsidRDefault="00602EA1" w:rsidP="005F473A">
      <w:r w:rsidRPr="005F473A">
        <w:t>Органолептический анализ начинают с определения прозрачности</w:t>
      </w:r>
      <w:r w:rsidR="005F473A" w:rsidRPr="005F473A">
        <w:t xml:space="preserve">. </w:t>
      </w:r>
      <w:r w:rsidRPr="005F473A">
        <w:t>Дегустационный бокал, слегка накопленный, помещают между источниками света и газом, но не на одной линии</w:t>
      </w:r>
      <w:r w:rsidR="005F473A" w:rsidRPr="005F473A">
        <w:t xml:space="preserve">. </w:t>
      </w:r>
      <w:r w:rsidRPr="005F473A">
        <w:t>Прозрачность густоокрашенных вин</w:t>
      </w:r>
      <w:r w:rsidR="005F473A">
        <w:t xml:space="preserve"> (</w:t>
      </w:r>
      <w:r w:rsidRPr="005F473A">
        <w:t>кагоров, красных кахетинских вин, рубиновых портвейнов</w:t>
      </w:r>
      <w:r w:rsidR="005F473A" w:rsidRPr="005F473A">
        <w:t xml:space="preserve">) </w:t>
      </w:r>
      <w:r w:rsidR="002E6833" w:rsidRPr="005F473A">
        <w:t>определяют в темном помещении на свет зажженной свечи</w:t>
      </w:r>
      <w:r w:rsidR="005F473A" w:rsidRPr="005F473A">
        <w:t>.</w:t>
      </w:r>
    </w:p>
    <w:p w:rsidR="005F473A" w:rsidRDefault="002E6833" w:rsidP="005F473A">
      <w:r w:rsidRPr="005F473A">
        <w:t>Для характеристики степени прозрачности применяют словесную шкалу</w:t>
      </w:r>
      <w:r w:rsidR="005F473A" w:rsidRPr="005F473A">
        <w:t xml:space="preserve">. </w:t>
      </w:r>
      <w:r w:rsidRPr="005F473A">
        <w:t>Согласно этой шкале прозрачность вина убывает в следующем порядке</w:t>
      </w:r>
      <w:r w:rsidR="005F473A" w:rsidRPr="005F473A">
        <w:t>:</w:t>
      </w:r>
    </w:p>
    <w:p w:rsidR="005F473A" w:rsidRDefault="002E6833" w:rsidP="005F473A">
      <w:r w:rsidRPr="005F473A">
        <w:t>кристаллически</w:t>
      </w:r>
      <w:r w:rsidR="005F473A">
        <w:t xml:space="preserve"> (</w:t>
      </w:r>
      <w:r w:rsidRPr="005F473A">
        <w:t>зеркально, с блеском</w:t>
      </w:r>
      <w:r w:rsidR="005F473A" w:rsidRPr="005F473A">
        <w:t xml:space="preserve">) </w:t>
      </w:r>
      <w:r w:rsidRPr="005F473A">
        <w:t xml:space="preserve">прозрачное </w:t>
      </w:r>
      <w:r w:rsidR="005F473A">
        <w:t>-</w:t>
      </w:r>
      <w:r w:rsidRPr="005F473A">
        <w:t xml:space="preserve"> вино совершенно прозрачное, сверкающее, блестящее, искристое</w:t>
      </w:r>
      <w:r w:rsidR="005F473A" w:rsidRPr="005F473A">
        <w:t>;</w:t>
      </w:r>
    </w:p>
    <w:p w:rsidR="005F473A" w:rsidRDefault="002E6833" w:rsidP="005F473A">
      <w:r w:rsidRPr="005F473A">
        <w:t xml:space="preserve">прозрачное </w:t>
      </w:r>
      <w:r w:rsidR="005F473A">
        <w:t>-</w:t>
      </w:r>
      <w:r w:rsidRPr="005F473A">
        <w:t xml:space="preserve"> вино прозрачное, без блеска</w:t>
      </w:r>
      <w:r w:rsidR="005F473A" w:rsidRPr="005F473A">
        <w:t>;</w:t>
      </w:r>
    </w:p>
    <w:p w:rsidR="005F473A" w:rsidRDefault="002E6833" w:rsidP="005F473A">
      <w:r w:rsidRPr="005F473A">
        <w:t xml:space="preserve">пыльное </w:t>
      </w:r>
      <w:r w:rsidR="005F473A">
        <w:t>-</w:t>
      </w:r>
      <w:r w:rsidRPr="005F473A">
        <w:t xml:space="preserve"> вино прозрачное, на свету заметны взвешенные пылевидные частицы</w:t>
      </w:r>
      <w:r w:rsidR="005F473A" w:rsidRPr="005F473A">
        <w:t>;</w:t>
      </w:r>
    </w:p>
    <w:p w:rsidR="005F473A" w:rsidRDefault="002E6833" w:rsidP="005F473A">
      <w:r w:rsidRPr="005F473A">
        <w:t xml:space="preserve">опалесцирующее </w:t>
      </w:r>
      <w:r w:rsidR="005F473A">
        <w:t>-</w:t>
      </w:r>
      <w:r w:rsidRPr="005F473A">
        <w:t xml:space="preserve"> содержание взвешенных частиц довольно высокое, вино прозрачное в такой степени, что через него видны лишь очертания предметов</w:t>
      </w:r>
      <w:r w:rsidR="005F473A" w:rsidRPr="005F473A">
        <w:t>;</w:t>
      </w:r>
    </w:p>
    <w:p w:rsidR="005F473A" w:rsidRDefault="002E6833" w:rsidP="005F473A">
      <w:r w:rsidRPr="005F473A">
        <w:t xml:space="preserve">мутное </w:t>
      </w:r>
      <w:r w:rsidR="005F473A">
        <w:t>-</w:t>
      </w:r>
      <w:r w:rsidRPr="005F473A">
        <w:t xml:space="preserve"> вино непрозрачное</w:t>
      </w:r>
      <w:r w:rsidR="005F473A" w:rsidRPr="005F473A">
        <w:t>.</w:t>
      </w:r>
    </w:p>
    <w:p w:rsidR="005F473A" w:rsidRDefault="002E6833" w:rsidP="005F473A">
      <w:r w:rsidRPr="005F473A">
        <w:t xml:space="preserve">Готовые бутылочные вина должны быть кристаллически прозрачными, бочкового разлива </w:t>
      </w:r>
      <w:r w:rsidR="005F473A">
        <w:t>-</w:t>
      </w:r>
      <w:r w:rsidRPr="005F473A">
        <w:t xml:space="preserve"> прозрачными</w:t>
      </w:r>
      <w:r w:rsidR="005F473A" w:rsidRPr="005F473A">
        <w:t xml:space="preserve">. </w:t>
      </w:r>
      <w:r w:rsidRPr="005F473A">
        <w:t>Все другие степени прозрачности указывают на незаконченность технологического цикла или на отклонения в нормальном развитии вина</w:t>
      </w:r>
      <w:r w:rsidR="005F473A" w:rsidRPr="005F473A">
        <w:t xml:space="preserve">. </w:t>
      </w:r>
      <w:r w:rsidRPr="005F473A">
        <w:t>Исключение составляют коллекционные вина, представляемые на дегустацию без декантации</w:t>
      </w:r>
      <w:r w:rsidR="005F473A">
        <w:t xml:space="preserve"> (</w:t>
      </w:r>
      <w:r w:rsidRPr="005F473A">
        <w:t>чтобы избежать потери ими букета или вкуса</w:t>
      </w:r>
      <w:r w:rsidR="005F473A" w:rsidRPr="005F473A">
        <w:t>).</w:t>
      </w:r>
    </w:p>
    <w:p w:rsidR="005F473A" w:rsidRDefault="002E6833" w:rsidP="005F473A">
      <w:r w:rsidRPr="005F473A">
        <w:t>Цвет определяют одновременно с прозрачностью при естественном освещении на белом фоне</w:t>
      </w:r>
      <w:r w:rsidR="005F473A" w:rsidRPr="005F473A">
        <w:t>.</w:t>
      </w:r>
    </w:p>
    <w:p w:rsidR="005F473A" w:rsidRDefault="002E6833" w:rsidP="005F473A">
      <w:r w:rsidRPr="005F473A">
        <w:t>По цвету вина разделяют на белые, розовые и красные</w:t>
      </w:r>
      <w:r w:rsidR="005F473A" w:rsidRPr="005F473A">
        <w:t xml:space="preserve">. </w:t>
      </w:r>
      <w:r w:rsidRPr="005F473A">
        <w:t xml:space="preserve">Среди </w:t>
      </w:r>
      <w:r w:rsidR="00820548" w:rsidRPr="005F473A">
        <w:t>белых</w:t>
      </w:r>
      <w:r w:rsidRPr="005F473A">
        <w:t xml:space="preserve"> вин различают светлоокрашенные и темные</w:t>
      </w:r>
      <w:r w:rsidR="005F473A" w:rsidRPr="005F473A">
        <w:t xml:space="preserve">. </w:t>
      </w:r>
      <w:r w:rsidRPr="005F473A">
        <w:t>К первой группе относятся преимущественно малоокислительные вина, приготовленные из неокрашенных сортов технически зрелого винограда</w:t>
      </w:r>
      <w:r w:rsidR="005F473A" w:rsidRPr="005F473A">
        <w:t>.</w:t>
      </w:r>
    </w:p>
    <w:p w:rsidR="005F473A" w:rsidRDefault="002E6833" w:rsidP="005F473A">
      <w:r w:rsidRPr="005F473A">
        <w:t>Цвет светлых вин может быть</w:t>
      </w:r>
      <w:r w:rsidR="005F473A" w:rsidRPr="005F473A">
        <w:t>:</w:t>
      </w:r>
    </w:p>
    <w:p w:rsidR="005F473A" w:rsidRDefault="00820548" w:rsidP="005F473A">
      <w:r w:rsidRPr="005F473A">
        <w:t xml:space="preserve">серебристо-белым, почти бесцветным, что характерно для вин из сусла-самотека, а также </w:t>
      </w:r>
      <w:r w:rsidR="0002061B" w:rsidRPr="005F473A">
        <w:t>для вин, обработанных активированным углем</w:t>
      </w:r>
      <w:r w:rsidR="005F473A" w:rsidRPr="005F473A">
        <w:t>;</w:t>
      </w:r>
    </w:p>
    <w:p w:rsidR="0002061B" w:rsidRPr="005F473A" w:rsidRDefault="0002061B" w:rsidP="005F473A">
      <w:r w:rsidRPr="005F473A">
        <w:t>светло-зеленым, зеленоватым, свойственным некоторым винам</w:t>
      </w:r>
    </w:p>
    <w:p w:rsidR="0002061B" w:rsidRPr="005F473A" w:rsidRDefault="0002061B" w:rsidP="005F473A">
      <w:r w:rsidRPr="005F473A">
        <w:t>зеленоватым</w:t>
      </w:r>
    </w:p>
    <w:p w:rsidR="005F473A" w:rsidRDefault="0002061B" w:rsidP="005F473A">
      <w:r w:rsidRPr="005F473A">
        <w:t>светло-соломенным, желтоватым, что характерно для многих сортовых вин и указывает в некоторых случаях на контакт сусла с мезгой</w:t>
      </w:r>
      <w:r w:rsidR="005F473A" w:rsidRPr="005F473A">
        <w:t>.</w:t>
      </w:r>
    </w:p>
    <w:p w:rsidR="005F473A" w:rsidRDefault="0002061B" w:rsidP="005F473A">
      <w:r w:rsidRPr="005F473A">
        <w:t>К темным винам относятся приготовленные из зрелого и перезрелого винограда, выдерживаемые длительное время в бочках или другой пористой таре, умеренно окисленного типа вина</w:t>
      </w:r>
      <w:r w:rsidR="005F473A" w:rsidRPr="005F473A">
        <w:t xml:space="preserve">: </w:t>
      </w:r>
      <w:r w:rsidRPr="005F473A">
        <w:t>кахетинские</w:t>
      </w:r>
      <w:r w:rsidR="005F473A">
        <w:t>, т</w:t>
      </w:r>
      <w:r w:rsidRPr="005F473A">
        <w:t>окайские, сотеринские и др</w:t>
      </w:r>
      <w:r w:rsidR="005F473A" w:rsidRPr="005F473A">
        <w:t xml:space="preserve">. </w:t>
      </w:r>
      <w:r w:rsidRPr="005F473A">
        <w:t>Обширная группа крепких и десертных вин также принадлежит к темным винам</w:t>
      </w:r>
      <w:r w:rsidR="005F473A" w:rsidRPr="005F473A">
        <w:t>.</w:t>
      </w:r>
    </w:p>
    <w:p w:rsidR="005F473A" w:rsidRDefault="0002061B" w:rsidP="005F473A">
      <w:r w:rsidRPr="005F473A">
        <w:t>Темные вина имеют желтую, желто-коричневую и коричневую окраску разной интенсивности</w:t>
      </w:r>
      <w:r w:rsidR="005F473A" w:rsidRPr="005F473A">
        <w:t>.</w:t>
      </w:r>
    </w:p>
    <w:p w:rsidR="005F473A" w:rsidRDefault="0002061B" w:rsidP="005F473A">
      <w:r w:rsidRPr="005F473A">
        <w:t>Окраска розовых вин может быть бледно-розовой, розовой, бледно-красной</w:t>
      </w:r>
      <w:r w:rsidR="005F473A" w:rsidRPr="005F473A">
        <w:t xml:space="preserve">. </w:t>
      </w:r>
      <w:r w:rsidRPr="005F473A">
        <w:t>Очень трудно провести четкую границу между темными розовыми и светлыми красными тонами вин</w:t>
      </w:r>
      <w:r w:rsidR="005F473A" w:rsidRPr="005F473A">
        <w:t>.</w:t>
      </w:r>
    </w:p>
    <w:p w:rsidR="005F473A" w:rsidRDefault="0002061B" w:rsidP="005F473A">
      <w:r w:rsidRPr="005F473A">
        <w:t>Цвет красных вин может быть</w:t>
      </w:r>
      <w:r w:rsidR="005F473A" w:rsidRPr="005F473A">
        <w:t>:</w:t>
      </w:r>
    </w:p>
    <w:p w:rsidR="005F473A" w:rsidRDefault="0002061B" w:rsidP="005F473A">
      <w:r w:rsidRPr="005F473A">
        <w:t>светло-красный, красный</w:t>
      </w:r>
      <w:r w:rsidR="005F473A">
        <w:t xml:space="preserve"> (</w:t>
      </w:r>
      <w:r w:rsidRPr="005F473A">
        <w:t>характерен для вин легкого сложения</w:t>
      </w:r>
      <w:r w:rsidR="005F473A" w:rsidRPr="005F473A">
        <w:t>);</w:t>
      </w:r>
    </w:p>
    <w:p w:rsidR="005F473A" w:rsidRDefault="0002061B" w:rsidP="005F473A">
      <w:r w:rsidRPr="005F473A">
        <w:t>рубиновым, рубиново-красным</w:t>
      </w:r>
      <w:r w:rsidR="005F473A">
        <w:t xml:space="preserve"> (</w:t>
      </w:r>
      <w:r w:rsidRPr="005F473A">
        <w:t>такие красивые оттенки характерны для высококачественных вин</w:t>
      </w:r>
      <w:r w:rsidR="005F473A" w:rsidRPr="005F473A">
        <w:t>);</w:t>
      </w:r>
    </w:p>
    <w:p w:rsidR="005F473A" w:rsidRDefault="0002061B" w:rsidP="005F473A">
      <w:r w:rsidRPr="005F473A">
        <w:t>темно-красным, темно-рубиновым, гранатовым</w:t>
      </w:r>
      <w:r w:rsidR="005F473A">
        <w:t xml:space="preserve"> (</w:t>
      </w:r>
      <w:r w:rsidRPr="005F473A">
        <w:t>это типичные цвета высокоэкстрактивных южных красных вин</w:t>
      </w:r>
      <w:r w:rsidR="005F473A" w:rsidRPr="005F473A">
        <w:t>);</w:t>
      </w:r>
    </w:p>
    <w:p w:rsidR="005F473A" w:rsidRDefault="0002061B" w:rsidP="005F473A">
      <w:r w:rsidRPr="005F473A">
        <w:t>фиолетово-красным, сине-красным</w:t>
      </w:r>
      <w:r w:rsidR="005F473A">
        <w:t xml:space="preserve"> (</w:t>
      </w:r>
      <w:r w:rsidR="00EB55FE">
        <w:t>такие густы</w:t>
      </w:r>
      <w:r w:rsidRPr="005F473A">
        <w:t>е цвета присущи молодым винам из интенсивно окрашенн</w:t>
      </w:r>
      <w:r w:rsidR="00623244" w:rsidRPr="005F473A">
        <w:t xml:space="preserve">ых сортов Аликант Буше, Тентюрье, Бастардо, Саперави и </w:t>
      </w:r>
      <w:r w:rsidR="005F473A">
        <w:t>др.)</w:t>
      </w:r>
      <w:r w:rsidR="005F473A" w:rsidRPr="005F473A">
        <w:t xml:space="preserve">. </w:t>
      </w:r>
      <w:r w:rsidR="00623244" w:rsidRPr="005F473A">
        <w:t>При выдержке они, как правило, светлеют</w:t>
      </w:r>
      <w:r w:rsidR="005F473A" w:rsidRPr="005F473A">
        <w:t>.</w:t>
      </w:r>
    </w:p>
    <w:p w:rsidR="005F473A" w:rsidRDefault="00623244" w:rsidP="005F473A">
      <w:r w:rsidRPr="005F473A">
        <w:t>Присутствие луковичного, кирпичного или коричневого оттенка в красных винах говорит об окислительных изменениях красящих веществ в процессе созревания и старения вина</w:t>
      </w:r>
      <w:r w:rsidR="005F473A" w:rsidRPr="005F473A">
        <w:t>.</w:t>
      </w:r>
    </w:p>
    <w:p w:rsidR="005F473A" w:rsidRDefault="00623244" w:rsidP="005F473A">
      <w:r w:rsidRPr="005F473A">
        <w:t>Цвет белых вин при выдержке становится более интесивным, глубоким</w:t>
      </w:r>
      <w:r w:rsidR="005F473A" w:rsidRPr="005F473A">
        <w:t xml:space="preserve">. </w:t>
      </w:r>
      <w:r w:rsidRPr="005F473A">
        <w:t>Красные вина, наоборот, при выдержке теряют яркость цвета</w:t>
      </w:r>
      <w:r w:rsidR="005F473A" w:rsidRPr="005F473A">
        <w:t>.</w:t>
      </w:r>
    </w:p>
    <w:p w:rsidR="005F473A" w:rsidRDefault="00623244" w:rsidP="005F473A">
      <w:r w:rsidRPr="005F473A">
        <w:t>Далее при проведении органолептической оценки качества вин бокал с вином согревают ладонью правой руки, пропуская ножку бокала между средним и указательным пальцем, а ладонью левой руки прикрывают</w:t>
      </w:r>
      <w:r w:rsidR="005F473A" w:rsidRPr="005F473A">
        <w:t xml:space="preserve"> </w:t>
      </w:r>
      <w:r w:rsidRPr="005F473A">
        <w:t>бокал</w:t>
      </w:r>
      <w:r w:rsidR="005F473A" w:rsidRPr="005F473A">
        <w:t xml:space="preserve">. </w:t>
      </w:r>
      <w:r w:rsidRPr="005F473A">
        <w:t>При этом бокал слегка вращают, приводя вино в круговое движение, что способствует выделению ароматических веществ в верхней его части</w:t>
      </w:r>
      <w:r w:rsidR="005F473A" w:rsidRPr="005F473A">
        <w:t xml:space="preserve">. </w:t>
      </w:r>
      <w:r w:rsidRPr="005F473A">
        <w:t>Первое впечатление от запаха самое сильное, так как обонятельные восприятия быстро притупляются</w:t>
      </w:r>
      <w:r w:rsidR="005F473A" w:rsidRPr="005F473A">
        <w:t>.</w:t>
      </w:r>
    </w:p>
    <w:p w:rsidR="005F473A" w:rsidRDefault="00623244" w:rsidP="005F473A">
      <w:r w:rsidRPr="005F473A">
        <w:t>Различают следующие основные типы аромата вина</w:t>
      </w:r>
      <w:r w:rsidR="005F473A" w:rsidRPr="005F473A">
        <w:t>:</w:t>
      </w:r>
    </w:p>
    <w:p w:rsidR="00623244" w:rsidRPr="005F473A" w:rsidRDefault="00CE14FB" w:rsidP="005F473A">
      <w:r w:rsidRPr="005F473A">
        <w:t xml:space="preserve">винный </w:t>
      </w:r>
      <w:r w:rsidR="005F473A">
        <w:t>-</w:t>
      </w:r>
      <w:r w:rsidRPr="005F473A">
        <w:t xml:space="preserve"> простой аромат натуральных вин из нейтральных сортов винограда</w:t>
      </w:r>
      <w:r w:rsidR="005F473A">
        <w:t>,</w:t>
      </w:r>
    </w:p>
    <w:p w:rsidR="00CE14FB" w:rsidRPr="005F473A" w:rsidRDefault="00CE14FB" w:rsidP="005F473A">
      <w:r w:rsidRPr="005F473A">
        <w:t xml:space="preserve">аромат виноградной ягоды </w:t>
      </w:r>
      <w:r w:rsidR="005F473A">
        <w:t>-</w:t>
      </w:r>
      <w:r w:rsidRPr="005F473A">
        <w:t xml:space="preserve"> характерен для свежих натуральных вин, приготовленных по технологии малоокисленных вин</w:t>
      </w:r>
      <w:r w:rsidR="005F473A" w:rsidRPr="005F473A">
        <w:t xml:space="preserve">. </w:t>
      </w:r>
      <w:r w:rsidRPr="005F473A">
        <w:t>Как правило, в этих винах хорошо выражены сортовые особенности винограда</w:t>
      </w:r>
      <w:r w:rsidR="005F473A">
        <w:t>,</w:t>
      </w:r>
    </w:p>
    <w:p w:rsidR="00CE14FB" w:rsidRPr="005F473A" w:rsidRDefault="00CE14FB" w:rsidP="005F473A">
      <w:r w:rsidRPr="005F473A">
        <w:t xml:space="preserve">цветочный </w:t>
      </w:r>
      <w:r w:rsidR="005F473A">
        <w:t>-</w:t>
      </w:r>
      <w:r w:rsidRPr="005F473A">
        <w:t xml:space="preserve"> тонкий аромат полевых цветов, присущ качественным натуральным винам из сортов Леанка, Рислинг, Сибирьковый и др</w:t>
      </w:r>
      <w:r w:rsidR="005F473A" w:rsidRPr="005F473A">
        <w:t xml:space="preserve">. </w:t>
      </w:r>
      <w:r w:rsidRPr="005F473A">
        <w:t>Многие десертные вина</w:t>
      </w:r>
      <w:r w:rsidR="005F473A">
        <w:t xml:space="preserve"> (</w:t>
      </w:r>
      <w:r w:rsidRPr="005F473A">
        <w:t>Мускат белый и розовый, Траминер</w:t>
      </w:r>
      <w:r w:rsidR="005F473A" w:rsidRPr="005F473A">
        <w:t xml:space="preserve">) </w:t>
      </w:r>
      <w:r w:rsidRPr="005F473A">
        <w:t>в букете характеризуются ароматом розы</w:t>
      </w:r>
      <w:r w:rsidR="005F473A">
        <w:t>,</w:t>
      </w:r>
    </w:p>
    <w:p w:rsidR="005F473A" w:rsidRDefault="00CE14FB" w:rsidP="005F473A">
      <w:r w:rsidRPr="005F473A">
        <w:t xml:space="preserve">плодовый аромат </w:t>
      </w:r>
      <w:r w:rsidR="005F473A">
        <w:t>-</w:t>
      </w:r>
      <w:r w:rsidRPr="005F473A">
        <w:t xml:space="preserve"> свойствен некоторым натуральным и специальным винам</w:t>
      </w:r>
      <w:r w:rsidR="005F473A" w:rsidRPr="005F473A">
        <w:t xml:space="preserve">. </w:t>
      </w:r>
      <w:r w:rsidRPr="005F473A">
        <w:t>Аромат вишни, чернослива или черной смородины характерен для красных десертных вин из сортов Каберне, Бастардо, Рубиновый Магарача</w:t>
      </w:r>
      <w:r w:rsidR="005F473A" w:rsidRPr="005F473A">
        <w:t xml:space="preserve">. </w:t>
      </w:r>
      <w:r w:rsidRPr="005F473A">
        <w:t>Цитронный аромат выделяется в букете полусладких и сладких мускатных вин из средних и северных винодельческих районов</w:t>
      </w:r>
      <w:r w:rsidR="005F473A" w:rsidRPr="005F473A">
        <w:t xml:space="preserve">. </w:t>
      </w:r>
      <w:r w:rsidRPr="005F473A">
        <w:t xml:space="preserve">Общий плодовый аромат </w:t>
      </w:r>
      <w:r w:rsidR="005F473A">
        <w:t>-</w:t>
      </w:r>
      <w:r w:rsidRPr="005F473A">
        <w:t xml:space="preserve"> признак хорошего качества портвейнов</w:t>
      </w:r>
      <w:r w:rsidR="005F473A" w:rsidRPr="005F473A">
        <w:t xml:space="preserve">. </w:t>
      </w:r>
      <w:r w:rsidRPr="005F473A">
        <w:t>Земляничный аромат в десертных винах говорит об</w:t>
      </w:r>
      <w:r w:rsidR="00440583" w:rsidRPr="005F473A">
        <w:t xml:space="preserve"> использовании гибридов прямых производителей</w:t>
      </w:r>
      <w:r w:rsidR="005F473A">
        <w:t xml:space="preserve"> (</w:t>
      </w:r>
      <w:r w:rsidR="00440583" w:rsidRPr="005F473A">
        <w:t>Ноа, Изабелла</w:t>
      </w:r>
      <w:r w:rsidR="005F473A" w:rsidRPr="005F473A">
        <w:t>)</w:t>
      </w:r>
      <w:r w:rsidR="005F473A">
        <w:t>,</w:t>
      </w:r>
    </w:p>
    <w:p w:rsidR="00440583" w:rsidRPr="005F473A" w:rsidRDefault="005F70D2" w:rsidP="005F473A">
      <w:r w:rsidRPr="005F473A">
        <w:t xml:space="preserve">мускатный </w:t>
      </w:r>
      <w:r w:rsidR="005F473A">
        <w:t>-</w:t>
      </w:r>
      <w:r w:rsidRPr="005F473A">
        <w:t xml:space="preserve"> определяющий признак аромата группы натуральных и десертных вин из мускатных сортов винограда</w:t>
      </w:r>
      <w:r w:rsidR="005F473A">
        <w:t>,</w:t>
      </w:r>
    </w:p>
    <w:p w:rsidR="005F70D2" w:rsidRPr="005F473A" w:rsidRDefault="005F70D2" w:rsidP="005F473A">
      <w:r w:rsidRPr="005F473A">
        <w:t xml:space="preserve">медовый </w:t>
      </w:r>
      <w:r w:rsidR="005F473A">
        <w:t>-</w:t>
      </w:r>
      <w:r w:rsidRPr="005F473A">
        <w:t xml:space="preserve"> цельный аромат десертных и полудесертных вин</w:t>
      </w:r>
      <w:r w:rsidR="005F473A" w:rsidRPr="005F473A">
        <w:t xml:space="preserve">. </w:t>
      </w:r>
      <w:r w:rsidRPr="005F473A">
        <w:t>Характерен для вин токайского типа</w:t>
      </w:r>
      <w:r w:rsidR="005F473A" w:rsidRPr="005F473A">
        <w:t xml:space="preserve">. </w:t>
      </w:r>
      <w:r w:rsidRPr="005F473A">
        <w:t>В старых</w:t>
      </w:r>
      <w:r w:rsidR="005F473A" w:rsidRPr="005F473A">
        <w:t xml:space="preserve"> </w:t>
      </w:r>
      <w:r w:rsidRPr="005F473A">
        <w:t>десертных мускатах в букете также часто развиваются медовые тона различных цветочных оттенков</w:t>
      </w:r>
      <w:r w:rsidR="005F473A">
        <w:t>,</w:t>
      </w:r>
    </w:p>
    <w:p w:rsidR="005F70D2" w:rsidRPr="005F473A" w:rsidRDefault="005F70D2" w:rsidP="005F473A">
      <w:r w:rsidRPr="005F473A">
        <w:t xml:space="preserve">смолистый аромат </w:t>
      </w:r>
      <w:r w:rsidR="005F473A">
        <w:t>-</w:t>
      </w:r>
      <w:r w:rsidRPr="005F473A">
        <w:t xml:space="preserve"> характерен для специальных вин, приготовленных с использованием уваренного на открытом огне сусла</w:t>
      </w:r>
      <w:r w:rsidR="005F473A">
        <w:t xml:space="preserve"> (</w:t>
      </w:r>
      <w:r w:rsidRPr="005F473A">
        <w:t>малага, марсала</w:t>
      </w:r>
      <w:r w:rsidR="005F473A" w:rsidRPr="005F473A">
        <w:t>),</w:t>
      </w:r>
      <w:r w:rsidRPr="005F473A">
        <w:t xml:space="preserve"> в белых натуральных винах является признаком сильной</w:t>
      </w:r>
      <w:r w:rsidR="005F473A" w:rsidRPr="005F473A">
        <w:t xml:space="preserve"> </w:t>
      </w:r>
      <w:r w:rsidRPr="005F473A">
        <w:t>окисленности</w:t>
      </w:r>
      <w:r w:rsidR="005F473A">
        <w:t>,</w:t>
      </w:r>
    </w:p>
    <w:p w:rsidR="005F70D2" w:rsidRPr="005F473A" w:rsidRDefault="005F70D2" w:rsidP="005F473A">
      <w:r w:rsidRPr="005F473A">
        <w:t xml:space="preserve">мадерный </w:t>
      </w:r>
      <w:r w:rsidR="005F473A">
        <w:t>-</w:t>
      </w:r>
      <w:r w:rsidRPr="005F473A">
        <w:t xml:space="preserve"> специфический букет богатый дубильными и азотистыми веществами специальных вин, подвергшихся термической обработке при доступе кислорода</w:t>
      </w:r>
      <w:r w:rsidR="005F473A" w:rsidRPr="005F473A">
        <w:t xml:space="preserve">. </w:t>
      </w:r>
      <w:r w:rsidRPr="005F473A">
        <w:t>Обусловлен преимущественно летучими карбонильными соединениями</w:t>
      </w:r>
      <w:r w:rsidR="005F473A">
        <w:t>,</w:t>
      </w:r>
    </w:p>
    <w:p w:rsidR="005F70D2" w:rsidRPr="005F473A" w:rsidRDefault="005F70D2" w:rsidP="005F473A">
      <w:r w:rsidRPr="005F473A">
        <w:t xml:space="preserve">хересный </w:t>
      </w:r>
      <w:r w:rsidR="005F473A">
        <w:t>-</w:t>
      </w:r>
      <w:r w:rsidRPr="005F473A">
        <w:t xml:space="preserve"> своеобразный букет натуральных и специальных вин, появляющийся в результате жизнедеятельности пленкообразующих дрожжей</w:t>
      </w:r>
      <w:r w:rsidR="005F473A" w:rsidRPr="005F473A">
        <w:t xml:space="preserve">. </w:t>
      </w:r>
      <w:r w:rsidRPr="005F473A">
        <w:t>Сопровождается сильным увеличением содержания в вине альдегидов и ацеталей</w:t>
      </w:r>
      <w:r w:rsidR="005F473A">
        <w:t>,</w:t>
      </w:r>
    </w:p>
    <w:p w:rsidR="005F473A" w:rsidRDefault="005F70D2" w:rsidP="005F473A">
      <w:r w:rsidRPr="005F473A">
        <w:t xml:space="preserve">окисленный </w:t>
      </w:r>
      <w:r w:rsidR="005F473A">
        <w:t>-</w:t>
      </w:r>
      <w:r w:rsidRPr="005F473A">
        <w:t xml:space="preserve"> негармоничный, выветренный, неприятно резкий аромат, приобретаемый натуральными винами при излишнем доступе кислорода воздуха</w:t>
      </w:r>
      <w:r w:rsidR="009C50FF" w:rsidRPr="005F473A">
        <w:t xml:space="preserve"> и других окислителей</w:t>
      </w:r>
      <w:r w:rsidR="005F473A" w:rsidRPr="005F473A">
        <w:t>.</w:t>
      </w:r>
    </w:p>
    <w:p w:rsidR="005F473A" w:rsidRDefault="009C50FF" w:rsidP="005F473A">
      <w:r w:rsidRPr="005F473A">
        <w:t>По интенсивности различают яркий, сильный, умеренный и слабый аромат</w:t>
      </w:r>
      <w:r w:rsidR="005F473A" w:rsidRPr="005F473A">
        <w:t xml:space="preserve">. </w:t>
      </w:r>
      <w:r w:rsidRPr="005F473A">
        <w:t>Интенсивность аромата зависит от сорта и типа вина</w:t>
      </w:r>
      <w:r w:rsidR="005F473A" w:rsidRPr="005F473A">
        <w:t xml:space="preserve">. </w:t>
      </w:r>
      <w:r w:rsidRPr="005F473A">
        <w:t>Сильный аромат присущ винам из сортов Мускат, Траминер, Леанка, Каберне и др</w:t>
      </w:r>
      <w:r w:rsidR="005F473A">
        <w:t>.,</w:t>
      </w:r>
      <w:r w:rsidRPr="005F473A">
        <w:t xml:space="preserve"> а также винам типа мадера, марсала, херес</w:t>
      </w:r>
      <w:r w:rsidR="005F473A" w:rsidRPr="005F473A">
        <w:t xml:space="preserve">. </w:t>
      </w:r>
      <w:r w:rsidRPr="005F473A">
        <w:t>Относительно слабый аромат имеют натуральные вина из нейтральных сортов винограда</w:t>
      </w:r>
      <w:r w:rsidR="005F473A">
        <w:t xml:space="preserve"> (</w:t>
      </w:r>
      <w:r w:rsidRPr="005F473A">
        <w:t>Бакатор, Тербаш, Алиготе</w:t>
      </w:r>
      <w:r w:rsidR="005F473A" w:rsidRPr="005F473A">
        <w:t>),</w:t>
      </w:r>
      <w:r w:rsidRPr="005F473A">
        <w:t xml:space="preserve"> полусладкие и десертные вина легкого типа</w:t>
      </w:r>
      <w:r w:rsidR="005F473A" w:rsidRPr="005F473A">
        <w:t>.</w:t>
      </w:r>
    </w:p>
    <w:p w:rsidR="005F473A" w:rsidRDefault="009C50FF" w:rsidP="005F473A">
      <w:r w:rsidRPr="005F473A">
        <w:t>Для количественной оценки интенсивности аромата можно пользоваться методом разбавления</w:t>
      </w:r>
      <w:r w:rsidR="005F473A" w:rsidRPr="005F473A">
        <w:t xml:space="preserve">. </w:t>
      </w:r>
      <w:r w:rsidRPr="005F473A">
        <w:t>Вина с сильным ароматом сохраняют хорошо выраженный винный характер аромата при 100-150-кратном разведении, а со слабым теряют его уже при 50-кратном разбавлении</w:t>
      </w:r>
      <w:r w:rsidR="005F473A" w:rsidRPr="005F473A">
        <w:t>.</w:t>
      </w:r>
    </w:p>
    <w:p w:rsidR="005F473A" w:rsidRDefault="009C50FF" w:rsidP="005F473A">
      <w:r w:rsidRPr="005F473A">
        <w:t>Особые оттенки в аромате часто указывают на происхождение вина или на вид винограда</w:t>
      </w:r>
      <w:r w:rsidR="005F473A">
        <w:t xml:space="preserve"> (</w:t>
      </w:r>
      <w:r w:rsidRPr="005F473A">
        <w:t xml:space="preserve">прямые и лекарственные тона в винах из </w:t>
      </w:r>
      <w:r w:rsidRPr="005F473A">
        <w:rPr>
          <w:lang w:val="en-US"/>
        </w:rPr>
        <w:t>Vitis</w:t>
      </w:r>
      <w:r w:rsidRPr="005F473A">
        <w:t xml:space="preserve"> </w:t>
      </w:r>
      <w:r w:rsidRPr="005F473A">
        <w:rPr>
          <w:lang w:val="en-US"/>
        </w:rPr>
        <w:t>amurensis</w:t>
      </w:r>
      <w:r w:rsidRPr="005F473A">
        <w:t>,</w:t>
      </w:r>
      <w:r w:rsidR="005F473A">
        <w:t xml:space="preserve"> "</w:t>
      </w:r>
      <w:r w:rsidRPr="005F473A">
        <w:t>лисий</w:t>
      </w:r>
      <w:r w:rsidR="005F473A">
        <w:t xml:space="preserve">" </w:t>
      </w:r>
      <w:r w:rsidRPr="005F473A">
        <w:t xml:space="preserve">тон вин из </w:t>
      </w:r>
      <w:r w:rsidRPr="005F473A">
        <w:rPr>
          <w:lang w:val="en-US"/>
        </w:rPr>
        <w:t>Vitis</w:t>
      </w:r>
      <w:r w:rsidRPr="005F473A">
        <w:t xml:space="preserve"> </w:t>
      </w:r>
      <w:r w:rsidRPr="005F473A">
        <w:rPr>
          <w:lang w:val="en-US"/>
        </w:rPr>
        <w:t>Labruska</w:t>
      </w:r>
      <w:r w:rsidR="005F473A" w:rsidRPr="005F473A">
        <w:t>),</w:t>
      </w:r>
      <w:r w:rsidRPr="005F473A">
        <w:t xml:space="preserve"> из которого приготовлены вина</w:t>
      </w:r>
      <w:r w:rsidR="005F473A" w:rsidRPr="005F473A">
        <w:t xml:space="preserve">. </w:t>
      </w:r>
      <w:r w:rsidRPr="005F473A">
        <w:t>В аромате отдельных сортов и типов вин присутствуют специфические оттенки, например сафьяновой кожи</w:t>
      </w:r>
      <w:r w:rsidR="005F473A">
        <w:t xml:space="preserve"> (</w:t>
      </w:r>
      <w:r w:rsidRPr="005F473A">
        <w:t>Каберне</w:t>
      </w:r>
      <w:r w:rsidR="005F473A" w:rsidRPr="005F473A">
        <w:t>),</w:t>
      </w:r>
      <w:r w:rsidRPr="005F473A">
        <w:t xml:space="preserve"> молочных сливок</w:t>
      </w:r>
      <w:r w:rsidR="005F473A">
        <w:t xml:space="preserve"> (</w:t>
      </w:r>
      <w:r w:rsidRPr="005F473A">
        <w:t>Саперави</w:t>
      </w:r>
      <w:r w:rsidR="005F473A" w:rsidRPr="005F473A">
        <w:t>),</w:t>
      </w:r>
      <w:r w:rsidRPr="005F473A">
        <w:t xml:space="preserve"> каленово ореха</w:t>
      </w:r>
      <w:r w:rsidR="005F473A">
        <w:t xml:space="preserve"> (</w:t>
      </w:r>
      <w:r w:rsidRPr="005F473A">
        <w:t>мадера, херес</w:t>
      </w:r>
      <w:r w:rsidR="005F473A" w:rsidRPr="005F473A">
        <w:t>),</w:t>
      </w:r>
      <w:r w:rsidRPr="005F473A">
        <w:t xml:space="preserve"> паленого пера, ржаной корочки</w:t>
      </w:r>
      <w:r w:rsidR="005F473A">
        <w:t xml:space="preserve"> (</w:t>
      </w:r>
      <w:r w:rsidRPr="005F473A">
        <w:t>токай, Пино гри</w:t>
      </w:r>
      <w:r w:rsidR="005F473A" w:rsidRPr="005F473A">
        <w:t>),</w:t>
      </w:r>
      <w:r w:rsidRPr="005F473A">
        <w:t xml:space="preserve"> корицы</w:t>
      </w:r>
      <w:r w:rsidR="005F473A">
        <w:t xml:space="preserve"> (</w:t>
      </w:r>
      <w:r w:rsidRPr="005F473A">
        <w:t>кагор</w:t>
      </w:r>
      <w:r w:rsidR="005F473A" w:rsidRPr="005F473A">
        <w:t>),</w:t>
      </w:r>
      <w:r w:rsidRPr="005F473A">
        <w:t xml:space="preserve"> кофе, шоколада</w:t>
      </w:r>
      <w:r w:rsidR="005F473A">
        <w:t xml:space="preserve"> (</w:t>
      </w:r>
      <w:r w:rsidRPr="005F473A">
        <w:t>Аликант</w:t>
      </w:r>
      <w:r w:rsidR="005F473A" w:rsidRPr="005F473A">
        <w:t>).</w:t>
      </w:r>
    </w:p>
    <w:p w:rsidR="005F473A" w:rsidRDefault="009C50FF" w:rsidP="005F473A">
      <w:r w:rsidRPr="005F473A">
        <w:t>В аромате вин могут быть посторонние, несвойственные вину запахи</w:t>
      </w:r>
      <w:r w:rsidR="005F473A" w:rsidRPr="005F473A">
        <w:t xml:space="preserve">. </w:t>
      </w:r>
      <w:r w:rsidRPr="005F473A">
        <w:t xml:space="preserve">Наиболее часто </w:t>
      </w:r>
      <w:r w:rsidR="00484DFF" w:rsidRPr="005F473A">
        <w:t>встречающиеся посторонние запахи следующие</w:t>
      </w:r>
      <w:r w:rsidR="005F473A" w:rsidRPr="005F473A">
        <w:t xml:space="preserve">: </w:t>
      </w:r>
      <w:r w:rsidR="00484DFF" w:rsidRPr="005F473A">
        <w:t>сероводорода, плесени, запах лекарств, дрожжевой, грибной, кислый, апах сухофруктов и др</w:t>
      </w:r>
      <w:r w:rsidR="005F473A" w:rsidRPr="005F473A">
        <w:t>.</w:t>
      </w:r>
    </w:p>
    <w:p w:rsidR="005F473A" w:rsidRDefault="00484DFF" w:rsidP="005F473A">
      <w:r w:rsidRPr="005F473A">
        <w:t>Аромат вина должен соответствовать данному типу</w:t>
      </w:r>
      <w:r w:rsidR="005F473A" w:rsidRPr="005F473A">
        <w:t xml:space="preserve">. </w:t>
      </w:r>
      <w:r w:rsidRPr="005F473A">
        <w:t>Аромат натуральных вин без выдержки может быть простым, но должен быть свежим, чистым, без дефектов</w:t>
      </w:r>
      <w:r w:rsidR="005F473A" w:rsidRPr="005F473A">
        <w:t xml:space="preserve">. </w:t>
      </w:r>
      <w:r w:rsidRPr="005F473A">
        <w:t>Марочные натуральные вина должны иметь</w:t>
      </w:r>
      <w:r w:rsidR="005F473A" w:rsidRPr="005F473A">
        <w:t xml:space="preserve"> </w:t>
      </w:r>
      <w:r w:rsidRPr="005F473A">
        <w:t>хорошо выраженные сортовые тона</w:t>
      </w:r>
      <w:r w:rsidR="005F473A" w:rsidRPr="005F473A">
        <w:t xml:space="preserve">. </w:t>
      </w:r>
      <w:r w:rsidRPr="005F473A">
        <w:t>Наличие специфических оттенков, свойственных вину из сорта винограда данной местности, повышают оценку типичности аромата</w:t>
      </w:r>
      <w:r w:rsidR="005F473A" w:rsidRPr="005F473A">
        <w:t>.</w:t>
      </w:r>
    </w:p>
    <w:p w:rsidR="005F473A" w:rsidRDefault="00484DFF" w:rsidP="005F473A">
      <w:r w:rsidRPr="005F473A">
        <w:t>После определения аромата</w:t>
      </w:r>
      <w:r w:rsidR="005F473A">
        <w:t xml:space="preserve"> (</w:t>
      </w:r>
      <w:r w:rsidRPr="005F473A">
        <w:t>букета</w:t>
      </w:r>
      <w:r w:rsidR="005F473A" w:rsidRPr="005F473A">
        <w:t xml:space="preserve">) </w:t>
      </w:r>
      <w:r w:rsidRPr="005F473A">
        <w:t>вина присутствуют к определению его вкуса</w:t>
      </w:r>
      <w:r w:rsidR="005F473A" w:rsidRPr="005F473A">
        <w:t>.</w:t>
      </w:r>
    </w:p>
    <w:p w:rsidR="005F473A" w:rsidRDefault="00484DFF" w:rsidP="005F473A">
      <w:r w:rsidRPr="005F473A">
        <w:t>По вкусу судят о достоинствах и недостатках вина</w:t>
      </w:r>
      <w:r w:rsidR="005F473A" w:rsidRPr="005F473A">
        <w:t xml:space="preserve">. </w:t>
      </w:r>
      <w:r w:rsidRPr="005F473A">
        <w:t>Для определения вкуса берут небольшой глоток вина и, втягивая над ним воздух, вызывают интенсивное испарение ароматических веществ из пробы, ополаскивают вином всю полость рта, затем проглатывают</w:t>
      </w:r>
      <w:r w:rsidR="005F473A" w:rsidRPr="005F473A">
        <w:t xml:space="preserve">. </w:t>
      </w:r>
      <w:r w:rsidRPr="005F473A">
        <w:t>Время нахождения вина во рту не должно превышать 5-8 с</w:t>
      </w:r>
      <w:r w:rsidR="005F473A" w:rsidRPr="005F473A">
        <w:t>.</w:t>
      </w:r>
    </w:p>
    <w:p w:rsidR="005F473A" w:rsidRDefault="00484DFF" w:rsidP="005F473A">
      <w:r w:rsidRPr="005F473A">
        <w:t>При дегустации большого количества образцов вина пробу не проглатывают, чтобы в возбуждении находился вкусовой центр, а не пищеварительный</w:t>
      </w:r>
      <w:r w:rsidR="00F6092A" w:rsidRPr="005F473A">
        <w:t xml:space="preserve"> центр мозга</w:t>
      </w:r>
      <w:r w:rsidR="005F473A" w:rsidRPr="005F473A">
        <w:t xml:space="preserve">. </w:t>
      </w:r>
      <w:r w:rsidR="00F6092A" w:rsidRPr="005F473A">
        <w:t>Возникающее ощущение послевкусия является важным показателем органолептических свойств вина</w:t>
      </w:r>
      <w:r w:rsidR="005F473A" w:rsidRPr="005F473A">
        <w:t>.</w:t>
      </w:r>
    </w:p>
    <w:p w:rsidR="005F473A" w:rsidRDefault="00C2518C" w:rsidP="005F473A">
      <w:r w:rsidRPr="005F473A">
        <w:t>Различают следующие основные типы вкуса вина</w:t>
      </w:r>
      <w:r w:rsidR="005F473A" w:rsidRPr="005F473A">
        <w:t xml:space="preserve">: </w:t>
      </w:r>
      <w:r w:rsidRPr="005F473A">
        <w:t>винный, виноградный, плодовый, медовый, смолистый, мадерный, хересный и др</w:t>
      </w:r>
      <w:r w:rsidR="005F473A" w:rsidRPr="005F473A">
        <w:t>.</w:t>
      </w:r>
    </w:p>
    <w:p w:rsidR="005F473A" w:rsidRDefault="00C2518C" w:rsidP="005F473A">
      <w:r w:rsidRPr="005F473A">
        <w:t>По интенсивности различают сильный, умеренный и слабый вкус</w:t>
      </w:r>
      <w:r w:rsidR="005F473A" w:rsidRPr="005F473A">
        <w:t xml:space="preserve">. </w:t>
      </w:r>
      <w:r w:rsidRPr="005F473A">
        <w:t>Сильным вкусом обладают крепкие и десертные вина окисленного типа</w:t>
      </w:r>
      <w:r w:rsidR="005F473A">
        <w:t xml:space="preserve"> (</w:t>
      </w:r>
      <w:r w:rsidRPr="005F473A">
        <w:t>мадера, херес, марсала, малага</w:t>
      </w:r>
      <w:r w:rsidR="005F473A" w:rsidRPr="005F473A">
        <w:t>),</w:t>
      </w:r>
      <w:r w:rsidRPr="005F473A">
        <w:t xml:space="preserve"> слабым </w:t>
      </w:r>
      <w:r w:rsidR="005F473A">
        <w:t>-</w:t>
      </w:r>
      <w:r w:rsidRPr="005F473A">
        <w:t xml:space="preserve"> натуральные вина из нейтральных сортов винограда</w:t>
      </w:r>
      <w:r w:rsidR="005F473A" w:rsidRPr="005F473A">
        <w:t>.</w:t>
      </w:r>
    </w:p>
    <w:p w:rsidR="005F473A" w:rsidRDefault="00C2518C" w:rsidP="005F473A">
      <w:r w:rsidRPr="005F473A">
        <w:t>При характеристике качества сложения вкуса вина оценивают</w:t>
      </w:r>
      <w:r w:rsidR="005F473A" w:rsidRPr="005F473A">
        <w:t xml:space="preserve">: </w:t>
      </w:r>
      <w:r w:rsidRPr="005F473A">
        <w:t>спиртуозность</w:t>
      </w:r>
      <w:r w:rsidR="005F473A">
        <w:t xml:space="preserve"> (</w:t>
      </w:r>
      <w:r w:rsidRPr="005F473A">
        <w:t>слабые или малоспиртуозность и крепкие или высококислотные</w:t>
      </w:r>
      <w:r w:rsidR="005F473A" w:rsidRPr="005F473A">
        <w:t>),</w:t>
      </w:r>
      <w:r w:rsidRPr="005F473A">
        <w:t xml:space="preserve"> сладость, терпкость и экстрактивность</w:t>
      </w:r>
      <w:r w:rsidR="005F473A" w:rsidRPr="005F473A">
        <w:t>.</w:t>
      </w:r>
    </w:p>
    <w:p w:rsidR="005F473A" w:rsidRDefault="00C2518C" w:rsidP="005F473A">
      <w:r w:rsidRPr="005F473A">
        <w:t>Полнота или экстрактивность вкуса включают суммарный эффект от сладости, кислотности и терпкости вина</w:t>
      </w:r>
      <w:r w:rsidR="005F473A" w:rsidRPr="005F473A">
        <w:t xml:space="preserve">. </w:t>
      </w:r>
      <w:r w:rsidRPr="005F473A">
        <w:t xml:space="preserve">Вино по полноте вкуса может быть пустое, жидкое, легкое, полное, маслянистое, густое и </w:t>
      </w:r>
      <w:r w:rsidR="005F473A">
        <w:t>т.п.</w:t>
      </w:r>
    </w:p>
    <w:p w:rsidR="005F473A" w:rsidRDefault="00C2518C" w:rsidP="005F473A">
      <w:r w:rsidRPr="005F473A">
        <w:t>В зависимости от того, в какой степени спитуозность, кислотность, сладость, терпкость и полнота гармонируют, сложение вкуса может быть изысканным</w:t>
      </w:r>
      <w:r w:rsidR="004F40C0" w:rsidRPr="005F473A">
        <w:t>, простым, негармоничным, грубым, разлаженным</w:t>
      </w:r>
      <w:r w:rsidR="005F473A" w:rsidRPr="005F473A">
        <w:t>.</w:t>
      </w:r>
    </w:p>
    <w:p w:rsidR="005F473A" w:rsidRDefault="004F40C0" w:rsidP="005F473A">
      <w:r w:rsidRPr="005F473A">
        <w:t>Вино по вкусу должно соответствовать данному типу</w:t>
      </w:r>
      <w:r w:rsidR="005F473A" w:rsidRPr="005F473A">
        <w:t xml:space="preserve">. </w:t>
      </w:r>
      <w:r w:rsidRPr="005F473A">
        <w:t>Невыдержанные натуральные вина имеют чистый винный вкус без дефектов</w:t>
      </w:r>
      <w:r w:rsidR="005F473A" w:rsidRPr="005F473A">
        <w:t xml:space="preserve">. </w:t>
      </w:r>
      <w:r w:rsidRPr="005F473A">
        <w:t>В марочных натуральных винах помимо чистоты и слаженного вкуса должны быть выражены признаки сорта и района приготовления</w:t>
      </w:r>
      <w:r w:rsidR="005F473A" w:rsidRPr="005F473A">
        <w:t>.</w:t>
      </w:r>
    </w:p>
    <w:p w:rsidR="005F473A" w:rsidRDefault="004F40C0" w:rsidP="005F473A">
      <w:r w:rsidRPr="005F473A">
        <w:t>Крепкие вина без выдержки имеют чистый винный, вино-плодовый вкус</w:t>
      </w:r>
      <w:r w:rsidR="005F473A" w:rsidRPr="005F473A">
        <w:t xml:space="preserve">; </w:t>
      </w:r>
      <w:r w:rsidRPr="005F473A">
        <w:t>вкус марочных крепких вин гармоничный, полный, обладает признаками типа и места приготовления</w:t>
      </w:r>
      <w:r w:rsidR="005F473A" w:rsidRPr="005F473A">
        <w:t>.</w:t>
      </w:r>
    </w:p>
    <w:p w:rsidR="005F473A" w:rsidRDefault="004F40C0" w:rsidP="005F473A">
      <w:r w:rsidRPr="005F473A">
        <w:t>Мадера имеет своеобразный, слегка карамельный, приятно-горький вкус, достаточно свежий, без излишней сладости</w:t>
      </w:r>
      <w:r w:rsidR="005F473A">
        <w:t xml:space="preserve"> (</w:t>
      </w:r>
      <w:r w:rsidRPr="005F473A">
        <w:t>ореховые или орехово-шоколадные тона повышают качество мадеры</w:t>
      </w:r>
      <w:r w:rsidR="005F473A" w:rsidRPr="005F473A">
        <w:t>).</w:t>
      </w:r>
    </w:p>
    <w:p w:rsidR="005F473A" w:rsidRDefault="004F40C0" w:rsidP="005F473A">
      <w:r w:rsidRPr="005F473A">
        <w:t xml:space="preserve">Херес </w:t>
      </w:r>
      <w:r w:rsidR="005F473A">
        <w:t>-</w:t>
      </w:r>
      <w:r w:rsidRPr="005F473A">
        <w:t xml:space="preserve"> сладковато-горький и возбуждающе острый</w:t>
      </w:r>
      <w:r w:rsidR="005F473A" w:rsidRPr="005F473A">
        <w:t>.</w:t>
      </w:r>
    </w:p>
    <w:p w:rsidR="005F473A" w:rsidRDefault="004F40C0" w:rsidP="005F473A">
      <w:r w:rsidRPr="005F473A">
        <w:t xml:space="preserve">Марсала </w:t>
      </w:r>
      <w:r w:rsidR="005F473A">
        <w:t>-</w:t>
      </w:r>
      <w:r w:rsidRPr="005F473A">
        <w:t xml:space="preserve"> отличается от мадеры более сладким и смолистым вкусом</w:t>
      </w:r>
      <w:r w:rsidR="005F473A" w:rsidRPr="005F473A">
        <w:t>.</w:t>
      </w:r>
    </w:p>
    <w:p w:rsidR="005F473A" w:rsidRDefault="004F40C0" w:rsidP="005F473A">
      <w:r w:rsidRPr="005F473A">
        <w:t xml:space="preserve">Портвейн </w:t>
      </w:r>
      <w:r w:rsidR="005F473A">
        <w:t>-</w:t>
      </w:r>
      <w:r w:rsidR="00EB55FE">
        <w:t xml:space="preserve"> умеренно сла</w:t>
      </w:r>
      <w:r w:rsidRPr="005F473A">
        <w:t>дкий вкус с характерными плодовыми и плодово-коньячными тонами, допускается легкий мадерный оттенок</w:t>
      </w:r>
      <w:r w:rsidR="005F473A" w:rsidRPr="005F473A">
        <w:t>.</w:t>
      </w:r>
    </w:p>
    <w:p w:rsidR="005F473A" w:rsidRDefault="004F40C0" w:rsidP="005F473A">
      <w:r w:rsidRPr="005F473A">
        <w:t>Десертные и ликерные вина имеют мягкие, нежные тона во вкусе</w:t>
      </w:r>
      <w:r w:rsidR="005F473A" w:rsidRPr="005F473A">
        <w:t xml:space="preserve">: </w:t>
      </w:r>
      <w:r w:rsidRPr="005F473A">
        <w:t xml:space="preserve">токай </w:t>
      </w:r>
      <w:r w:rsidR="005F473A">
        <w:t>-</w:t>
      </w:r>
      <w:r w:rsidRPr="005F473A">
        <w:t xml:space="preserve"> полный, гармоничный, изюмно-медовый вкус со специфическим оттенком свежей хлебной корочки, малага </w:t>
      </w:r>
      <w:r w:rsidR="005F473A">
        <w:t>-</w:t>
      </w:r>
      <w:r w:rsidRPr="005F473A">
        <w:t xml:space="preserve"> полный, сладкий с характерным горьковатым привкусом уваренного</w:t>
      </w:r>
      <w:r w:rsidR="00384AFB" w:rsidRPr="005F473A">
        <w:t xml:space="preserve"> вкуса</w:t>
      </w:r>
      <w:r w:rsidR="005F473A" w:rsidRPr="005F473A">
        <w:t xml:space="preserve">; </w:t>
      </w:r>
      <w:r w:rsidR="00384AFB" w:rsidRPr="005F473A">
        <w:t xml:space="preserve">кагор </w:t>
      </w:r>
      <w:r w:rsidR="005F473A">
        <w:t>-</w:t>
      </w:r>
      <w:r w:rsidR="00384AFB" w:rsidRPr="005F473A">
        <w:t xml:space="preserve"> бархатистый вкус с плодово-шоколадным оттенком</w:t>
      </w:r>
      <w:r w:rsidR="005F473A" w:rsidRPr="005F473A">
        <w:t>.</w:t>
      </w:r>
    </w:p>
    <w:p w:rsidR="005F473A" w:rsidRDefault="00384AFB" w:rsidP="005F473A">
      <w:r w:rsidRPr="005F473A">
        <w:t>Органолептическую оценку вин проводят по 10-балльной шкале</w:t>
      </w:r>
      <w:r w:rsidR="005F473A" w:rsidRPr="005F473A">
        <w:t>.</w:t>
      </w:r>
    </w:p>
    <w:p w:rsidR="005F473A" w:rsidRDefault="00384AFB" w:rsidP="005F473A">
      <w:r w:rsidRPr="005F473A">
        <w:t>Вместо типичности у игристых вин оценивают мусс, который характеризуется следующими терминами</w:t>
      </w:r>
      <w:r w:rsidR="005F473A" w:rsidRPr="005F473A">
        <w:t>:</w:t>
      </w:r>
    </w:p>
    <w:p w:rsidR="00384AFB" w:rsidRPr="005F473A" w:rsidRDefault="00384AFB" w:rsidP="005F473A">
      <w:r w:rsidRPr="005F473A">
        <w:t xml:space="preserve">величина выделяющихся пузырьков углекислого газа </w:t>
      </w:r>
      <w:r w:rsidR="005F473A">
        <w:t>-</w:t>
      </w:r>
      <w:r w:rsidRPr="005F473A">
        <w:t xml:space="preserve"> мелкие, средние, крупные</w:t>
      </w:r>
    </w:p>
    <w:p w:rsidR="005F473A" w:rsidRDefault="00384AFB" w:rsidP="005F473A">
      <w:r w:rsidRPr="005F473A">
        <w:t>количество,</w:t>
      </w:r>
      <w:r w:rsidR="005F473A">
        <w:t xml:space="preserve"> "</w:t>
      </w:r>
      <w:r w:rsidRPr="005F473A">
        <w:t>игра</w:t>
      </w:r>
      <w:r w:rsidR="005F473A">
        <w:t xml:space="preserve">" </w:t>
      </w:r>
      <w:r w:rsidRPr="005F473A">
        <w:t xml:space="preserve">пузырьков </w:t>
      </w:r>
      <w:r w:rsidR="005F473A">
        <w:t>-</w:t>
      </w:r>
      <w:r w:rsidRPr="005F473A">
        <w:t xml:space="preserve"> сильная, с формированием брызг вина на поверхности</w:t>
      </w:r>
      <w:r w:rsidR="005F473A" w:rsidRPr="005F473A">
        <w:t xml:space="preserve">; </w:t>
      </w:r>
      <w:r w:rsidRPr="005F473A">
        <w:t>интенсивная, слабая, очень слабая, вино</w:t>
      </w:r>
      <w:r w:rsidR="005F473A">
        <w:t xml:space="preserve"> "</w:t>
      </w:r>
      <w:r w:rsidRPr="005F473A">
        <w:t>мертвое</w:t>
      </w:r>
      <w:r w:rsidR="005F473A">
        <w:t xml:space="preserve">", </w:t>
      </w:r>
      <w:r w:rsidRPr="005F473A">
        <w:t>почти не играющее</w:t>
      </w:r>
      <w:r w:rsidR="005F473A" w:rsidRPr="005F473A">
        <w:t>;</w:t>
      </w:r>
    </w:p>
    <w:p w:rsidR="005F473A" w:rsidRDefault="0070726C" w:rsidP="005F473A">
      <w:r w:rsidRPr="005F473A">
        <w:t xml:space="preserve">продолжительность выделения углекислого газа </w:t>
      </w:r>
      <w:r w:rsidR="005F473A">
        <w:t>-</w:t>
      </w:r>
      <w:r w:rsidRPr="005F473A">
        <w:t xml:space="preserve"> продолжительное, среднее, быстро проходящее, заканчивающееся почти сразу после налива вина в бокал</w:t>
      </w:r>
      <w:r w:rsidR="005F473A" w:rsidRPr="005F473A">
        <w:t>;</w:t>
      </w:r>
    </w:p>
    <w:p w:rsidR="0070726C" w:rsidRPr="005F473A" w:rsidRDefault="0070726C" w:rsidP="005F473A">
      <w:r w:rsidRPr="005F473A">
        <w:t xml:space="preserve">структура пены </w:t>
      </w:r>
      <w:r w:rsidR="005F473A">
        <w:t>-</w:t>
      </w:r>
      <w:r w:rsidRPr="005F473A">
        <w:t xml:space="preserve"> мелкая, средняя, крупноячеистая</w:t>
      </w:r>
    </w:p>
    <w:p w:rsidR="005F473A" w:rsidRDefault="0070726C" w:rsidP="005F473A">
      <w:r w:rsidRPr="005F473A">
        <w:t xml:space="preserve">скорость обновления пены </w:t>
      </w:r>
      <w:r w:rsidR="005F473A">
        <w:t>- "</w:t>
      </w:r>
      <w:r w:rsidRPr="005F473A">
        <w:t>живая</w:t>
      </w:r>
      <w:r w:rsidR="005F473A">
        <w:t xml:space="preserve">", </w:t>
      </w:r>
      <w:r w:rsidRPr="005F473A">
        <w:t>нормальная,</w:t>
      </w:r>
      <w:r w:rsidR="005F473A">
        <w:t xml:space="preserve"> "</w:t>
      </w:r>
      <w:r w:rsidRPr="005F473A">
        <w:t>мертвая</w:t>
      </w:r>
      <w:r w:rsidR="005F473A">
        <w:t>"</w:t>
      </w:r>
    </w:p>
    <w:p w:rsidR="005F473A" w:rsidRDefault="0070726C" w:rsidP="005F473A">
      <w:r w:rsidRPr="005F473A">
        <w:t xml:space="preserve">покрытие поверхности вина в бокале </w:t>
      </w:r>
      <w:r w:rsidR="005F473A">
        <w:t>-</w:t>
      </w:r>
      <w:r w:rsidRPr="005F473A">
        <w:t xml:space="preserve"> сплошное, кольцевое, островное, отсутствует</w:t>
      </w:r>
      <w:r w:rsidR="005F473A" w:rsidRPr="005F473A">
        <w:t>.</w:t>
      </w:r>
    </w:p>
    <w:p w:rsidR="005F473A" w:rsidRDefault="0070726C" w:rsidP="005F473A">
      <w:r w:rsidRPr="005F473A">
        <w:t>В целом вина оцениваются следующим образом</w:t>
      </w:r>
      <w:r w:rsidR="005F473A">
        <w:t xml:space="preserve"> (</w:t>
      </w:r>
      <w:r w:rsidRPr="005F473A">
        <w:t>в баллах</w:t>
      </w:r>
      <w:r w:rsidR="005F473A" w:rsidRPr="005F473A">
        <w:t>):</w:t>
      </w:r>
    </w:p>
    <w:p w:rsidR="0070726C" w:rsidRPr="005F473A" w:rsidRDefault="0070726C" w:rsidP="005F473A">
      <w:r w:rsidRPr="005F473A">
        <w:t xml:space="preserve">10 </w:t>
      </w:r>
      <w:r w:rsidR="005F473A">
        <w:t>-</w:t>
      </w:r>
      <w:r w:rsidRPr="005F473A">
        <w:t xml:space="preserve"> вина марочные, исключительно высокого качества</w:t>
      </w:r>
    </w:p>
    <w:p w:rsidR="0070726C" w:rsidRPr="005F473A" w:rsidRDefault="0070726C" w:rsidP="005F473A">
      <w:r w:rsidRPr="005F473A">
        <w:t xml:space="preserve">9 </w:t>
      </w:r>
      <w:r w:rsidR="005F473A">
        <w:t>-</w:t>
      </w:r>
      <w:r w:rsidRPr="005F473A">
        <w:t xml:space="preserve"> вина выдержанные высокого качества</w:t>
      </w:r>
    </w:p>
    <w:p w:rsidR="0070726C" w:rsidRPr="005F473A" w:rsidRDefault="0070726C" w:rsidP="005F473A">
      <w:r w:rsidRPr="005F473A">
        <w:t xml:space="preserve">8 </w:t>
      </w:r>
      <w:r w:rsidR="005F473A">
        <w:t>-</w:t>
      </w:r>
      <w:r w:rsidRPr="005F473A">
        <w:t xml:space="preserve"> вина выдержанные хорошего качества и молодые вина высокого качества</w:t>
      </w:r>
    </w:p>
    <w:p w:rsidR="0070726C" w:rsidRPr="005F473A" w:rsidRDefault="0070726C" w:rsidP="005F473A">
      <w:r w:rsidRPr="005F473A">
        <w:t xml:space="preserve">7 </w:t>
      </w:r>
      <w:r w:rsidR="005F473A">
        <w:t>-</w:t>
      </w:r>
      <w:r w:rsidRPr="005F473A">
        <w:t xml:space="preserve"> вина выдержанные низкого качества и вина молодые хорошего качества</w:t>
      </w:r>
    </w:p>
    <w:p w:rsidR="005F473A" w:rsidRDefault="0070726C" w:rsidP="005F473A">
      <w:r w:rsidRPr="005F473A">
        <w:t xml:space="preserve">6 </w:t>
      </w:r>
      <w:r w:rsidR="005F473A">
        <w:t>-</w:t>
      </w:r>
      <w:r w:rsidRPr="005F473A">
        <w:t xml:space="preserve"> вина выдержанные с недостатками и вина молодые удовлетворительные качества</w:t>
      </w:r>
      <w:r w:rsidR="005F473A" w:rsidRPr="005F473A">
        <w:t>.</w:t>
      </w:r>
    </w:p>
    <w:p w:rsidR="0070726C" w:rsidRPr="005F473A" w:rsidRDefault="005F473A" w:rsidP="005F473A">
      <w:pPr>
        <w:pStyle w:val="2"/>
      </w:pPr>
      <w:r>
        <w:br w:type="page"/>
      </w:r>
      <w:bookmarkStart w:id="2" w:name="_Toc252158897"/>
      <w:r w:rsidR="00E8587A" w:rsidRPr="005F473A">
        <w:t>Физико-химические показатели качества вин</w:t>
      </w:r>
      <w:bookmarkEnd w:id="2"/>
    </w:p>
    <w:p w:rsidR="005F473A" w:rsidRDefault="005F473A" w:rsidP="005F473A"/>
    <w:p w:rsidR="005F473A" w:rsidRDefault="0065397E" w:rsidP="005F473A">
      <w:r w:rsidRPr="005F473A">
        <w:t>Объемная доля этилового спирта и массовая концентрация сахаров в различных группах вин должны отвечать указанным требованиям</w:t>
      </w:r>
      <w:r w:rsidR="005F473A" w:rsidRPr="005F473A">
        <w:t>.</w:t>
      </w:r>
    </w:p>
    <w:p w:rsidR="0065397E" w:rsidRPr="005F473A" w:rsidRDefault="0065397E" w:rsidP="005F473A">
      <w:r w:rsidRPr="005F473A">
        <w:t>Объемная доля этилового спирта в винах определяется по ГОСТ Р 51653-2000</w:t>
      </w:r>
      <w:r w:rsidR="005F473A">
        <w:t xml:space="preserve"> "</w:t>
      </w:r>
      <w:r w:rsidRPr="005F473A">
        <w:t>Алкогольная продукция и сырье для ее производства</w:t>
      </w:r>
      <w:r w:rsidR="005F473A" w:rsidRPr="005F473A">
        <w:t xml:space="preserve">. </w:t>
      </w:r>
      <w:r w:rsidRPr="005F473A">
        <w:t>Метод определения этилового спирта</w:t>
      </w:r>
    </w:p>
    <w:p w:rsidR="005F473A" w:rsidRDefault="0065397E" w:rsidP="005F473A">
      <w:r w:rsidRPr="005F473A">
        <w:t>Содержание в вине этилового спирта</w:t>
      </w:r>
      <w:r w:rsidR="005F473A">
        <w:t xml:space="preserve"> (</w:t>
      </w:r>
      <w:r w:rsidRPr="005F473A">
        <w:t>крепость</w:t>
      </w:r>
      <w:r w:rsidR="005F473A" w:rsidRPr="005F473A">
        <w:t xml:space="preserve">) </w:t>
      </w:r>
      <w:r w:rsidRPr="005F473A">
        <w:t>определяют по относительной плоскости отгона при помощи спиртомера или пинкометра</w:t>
      </w:r>
      <w:r w:rsidR="005F473A" w:rsidRPr="005F473A">
        <w:t xml:space="preserve">. </w:t>
      </w:r>
      <w:r w:rsidRPr="005F473A">
        <w:t>При</w:t>
      </w:r>
      <w:r w:rsidR="005F473A" w:rsidRPr="005F473A">
        <w:t xml:space="preserve"> </w:t>
      </w:r>
      <w:r w:rsidRPr="005F473A">
        <w:t>использовании спиртометра необходимо определ</w:t>
      </w:r>
      <w:r w:rsidR="00EB55FE">
        <w:t>и</w:t>
      </w:r>
      <w:r w:rsidRPr="005F473A">
        <w:t>ть температуру отгона</w:t>
      </w:r>
      <w:r w:rsidR="005F473A" w:rsidRPr="005F473A">
        <w:t xml:space="preserve">. </w:t>
      </w:r>
      <w:r w:rsidRPr="005F473A">
        <w:t>Если температура отгона 20 градусов С, то шкала спиртомера показывает действительную крепость исследуемого вина</w:t>
      </w:r>
      <w:r w:rsidR="005F473A" w:rsidRPr="005F473A">
        <w:t xml:space="preserve">. </w:t>
      </w:r>
      <w:r w:rsidRPr="005F473A">
        <w:t>При другой температуре отгона пользуются специальными таблицами, составленными для спиртомеров</w:t>
      </w:r>
      <w:r w:rsidR="005F473A" w:rsidRPr="005F473A">
        <w:t>.</w:t>
      </w:r>
    </w:p>
    <w:p w:rsidR="005F473A" w:rsidRDefault="0065397E" w:rsidP="005F473A">
      <w:r w:rsidRPr="005F473A">
        <w:t>При использовании пиктометра определяют относительную плотность дистиллята с последующим определением содержания этилового спирта по специальным таблицам</w:t>
      </w:r>
      <w:r w:rsidR="005F473A" w:rsidRPr="005F473A">
        <w:t>.</w:t>
      </w:r>
    </w:p>
    <w:p w:rsidR="005F473A" w:rsidRDefault="0065397E" w:rsidP="005F473A">
      <w:r w:rsidRPr="005F473A">
        <w:t>Массовая концентрация сахаров определяется по ГОСТ 13192-73</w:t>
      </w:r>
      <w:r w:rsidR="005F473A">
        <w:t xml:space="preserve"> "</w:t>
      </w:r>
      <w:r w:rsidRPr="005F473A">
        <w:t>Вина, виноматериалы и коньяки</w:t>
      </w:r>
      <w:r w:rsidR="005F473A" w:rsidRPr="005F473A">
        <w:t xml:space="preserve">. </w:t>
      </w:r>
      <w:r w:rsidRPr="005F473A">
        <w:t>Метод определения сахаров</w:t>
      </w:r>
      <w:r w:rsidR="005F473A">
        <w:t>."</w:t>
      </w:r>
    </w:p>
    <w:p w:rsidR="005F473A" w:rsidRDefault="00B46A06" w:rsidP="005F473A">
      <w:r w:rsidRPr="005F473A">
        <w:t>Массовая концентрация</w:t>
      </w:r>
      <w:r w:rsidR="005F473A" w:rsidRPr="005F473A">
        <w:t xml:space="preserve"> </w:t>
      </w:r>
      <w:r w:rsidRPr="005F473A">
        <w:t>титруемых кислот в винах должна находиться в пределах 3-8 г/дм кб</w:t>
      </w:r>
      <w:r w:rsidR="005F473A" w:rsidRPr="005F473A">
        <w:t xml:space="preserve">. </w:t>
      </w:r>
      <w:r w:rsidRPr="005F473A">
        <w:t xml:space="preserve">Титруемая кислотность </w:t>
      </w:r>
      <w:r w:rsidR="005F473A">
        <w:t>-</w:t>
      </w:r>
      <w:r w:rsidRPr="005F473A">
        <w:t xml:space="preserve"> важный показатель, характеризующий вкусовые свойства вина</w:t>
      </w:r>
      <w:r w:rsidR="005F473A" w:rsidRPr="005F473A">
        <w:t xml:space="preserve">. </w:t>
      </w:r>
      <w:r w:rsidRPr="005F473A">
        <w:t>Кислая реакция кислот обусловлена органическими кислотами</w:t>
      </w:r>
      <w:r w:rsidR="005F473A" w:rsidRPr="005F473A">
        <w:t xml:space="preserve">: </w:t>
      </w:r>
      <w:r w:rsidRPr="005F473A">
        <w:t>яблочной, винной, лимонной, молочной и др</w:t>
      </w:r>
      <w:r w:rsidR="005F473A" w:rsidRPr="005F473A">
        <w:t>.</w:t>
      </w:r>
    </w:p>
    <w:p w:rsidR="005F473A" w:rsidRDefault="00B46A06" w:rsidP="005F473A">
      <w:r w:rsidRPr="005F473A">
        <w:t>Массовая концентрация титруемых кислот в винах определяется по ГОСТ Р51621-2000</w:t>
      </w:r>
      <w:r w:rsidR="005F473A">
        <w:t xml:space="preserve"> "</w:t>
      </w:r>
      <w:r w:rsidRPr="005F473A">
        <w:t>Алкогольная продукция и сырье для ее производства</w:t>
      </w:r>
      <w:r w:rsidR="005F473A" w:rsidRPr="005F473A">
        <w:t xml:space="preserve">. </w:t>
      </w:r>
      <w:r w:rsidRPr="005F473A">
        <w:t>Метод определения массовой концентрации титруемых кислот</w:t>
      </w:r>
      <w:r w:rsidR="005F473A">
        <w:t>".</w:t>
      </w:r>
    </w:p>
    <w:p w:rsidR="005F473A" w:rsidRDefault="00B46A06" w:rsidP="005F473A">
      <w:r w:rsidRPr="005F473A">
        <w:t>Наиболее точным методом определения титруемости кислотности считается метод электрометрического титрования по величине рН, равной 7,0</w:t>
      </w:r>
      <w:r w:rsidR="005F473A" w:rsidRPr="005F473A">
        <w:t>.</w:t>
      </w:r>
    </w:p>
    <w:p w:rsidR="005F473A" w:rsidRDefault="001166D0" w:rsidP="005F473A">
      <w:r w:rsidRPr="005F473A">
        <w:t>Массовая концентрация летучих кислот определяется по ГОСТ 13193-73</w:t>
      </w:r>
      <w:r w:rsidR="005F473A">
        <w:t xml:space="preserve"> "</w:t>
      </w:r>
      <w:r w:rsidRPr="005F473A">
        <w:t>Вина</w:t>
      </w:r>
      <w:r w:rsidR="005F473A">
        <w:t>, в</w:t>
      </w:r>
      <w:r w:rsidRPr="005F473A">
        <w:t xml:space="preserve">иноматериалы и </w:t>
      </w:r>
      <w:r w:rsidR="00134C21" w:rsidRPr="005F473A">
        <w:t>коньячные</w:t>
      </w:r>
      <w:r w:rsidRPr="005F473A">
        <w:t xml:space="preserve"> спирты, соки спиртово-ягодные спиртованные</w:t>
      </w:r>
      <w:r w:rsidR="005F473A" w:rsidRPr="005F473A">
        <w:t xml:space="preserve">. </w:t>
      </w:r>
      <w:r w:rsidRPr="005F473A">
        <w:t>Метод определения летучих кислот</w:t>
      </w:r>
      <w:r w:rsidR="005F473A">
        <w:t>".</w:t>
      </w:r>
    </w:p>
    <w:p w:rsidR="005F473A" w:rsidRDefault="001166D0" w:rsidP="005F473A">
      <w:r w:rsidRPr="005F473A">
        <w:t xml:space="preserve">Метод основан на отгонке летучих кислот из вина без водяного пара, но с </w:t>
      </w:r>
      <w:r w:rsidR="00134C21" w:rsidRPr="005F473A">
        <w:t>периодическим</w:t>
      </w:r>
      <w:r w:rsidRPr="005F473A">
        <w:t xml:space="preserve"> добавлением дистиллированной воды в перегонную колбу по мере уменьшения объема вина в процессе перегонки и с последующим титрованием дистиллята раствором щелочи в присутствии фенолфталеина</w:t>
      </w:r>
      <w:r w:rsidR="005F473A" w:rsidRPr="005F473A">
        <w:t>.</w:t>
      </w:r>
    </w:p>
    <w:p w:rsidR="005F473A" w:rsidRDefault="001166D0" w:rsidP="005F473A">
      <w:r w:rsidRPr="005F473A">
        <w:t>Объемная доля этилового спирта, массовая концентрация сахара и титруемых кислот для конкретного наименования вина устанавливается технологическими инструкциями</w:t>
      </w:r>
      <w:r w:rsidR="005F473A" w:rsidRPr="005F473A">
        <w:t>.</w:t>
      </w:r>
    </w:p>
    <w:p w:rsidR="005F473A" w:rsidRDefault="001166D0" w:rsidP="005F473A">
      <w:r w:rsidRPr="005F473A">
        <w:t>Допускаются отклонения от норм, установленных для вина конкретного наименования по объемной доле этилового спирта =-0,5%, по массовой концентрации сахаров</w:t>
      </w:r>
      <w:r w:rsidR="005F473A">
        <w:t xml:space="preserve"> (</w:t>
      </w:r>
      <w:r w:rsidRPr="005F473A">
        <w:t>за исключением натуральных сухих и особых вин</w:t>
      </w:r>
      <w:r w:rsidR="005F473A" w:rsidRPr="005F473A">
        <w:t xml:space="preserve">) </w:t>
      </w:r>
      <w:r w:rsidRPr="005F473A">
        <w:t>5,0 г/дм кб, по массовой концентрации титруемых кислот 1,0 г/дм кб</w:t>
      </w:r>
      <w:r w:rsidR="005F473A" w:rsidRPr="005F473A">
        <w:t xml:space="preserve">. </w:t>
      </w:r>
      <w:r w:rsidRPr="005F473A">
        <w:t xml:space="preserve">Массовая концентрация летучих кислот в пересчете на уксусную кислоту не должна </w:t>
      </w:r>
      <w:r w:rsidR="00134C21" w:rsidRPr="005F473A">
        <w:t>превышать</w:t>
      </w:r>
      <w:r w:rsidRPr="005F473A">
        <w:t>, г/дм кб</w:t>
      </w:r>
      <w:r w:rsidR="005F473A" w:rsidRPr="005F473A">
        <w:t>:</w:t>
      </w:r>
    </w:p>
    <w:p w:rsidR="005F473A" w:rsidRDefault="00134C21" w:rsidP="005F473A">
      <w:r w:rsidRPr="005F473A">
        <w:t>для вин, поставляемых на внутренний рынок, молодых и без выдержки</w:t>
      </w:r>
      <w:r w:rsidR="005F473A" w:rsidRPr="005F473A">
        <w:t>:</w:t>
      </w:r>
    </w:p>
    <w:p w:rsidR="00134C21" w:rsidRPr="005F473A" w:rsidRDefault="00134C21" w:rsidP="005F473A">
      <w:r w:rsidRPr="005F473A">
        <w:t xml:space="preserve">1,0 </w:t>
      </w:r>
      <w:r w:rsidR="005F473A">
        <w:t>-</w:t>
      </w:r>
      <w:r w:rsidRPr="005F473A">
        <w:t xml:space="preserve"> Советское шампанское</w:t>
      </w:r>
    </w:p>
    <w:p w:rsidR="00134C21" w:rsidRPr="005F473A" w:rsidRDefault="00134C21" w:rsidP="005F473A">
      <w:r w:rsidRPr="005F473A">
        <w:t xml:space="preserve">1,3 </w:t>
      </w:r>
      <w:r w:rsidR="005F473A">
        <w:t>-</w:t>
      </w:r>
      <w:r w:rsidRPr="005F473A">
        <w:t xml:space="preserve"> розовые натуральные</w:t>
      </w:r>
    </w:p>
    <w:p w:rsidR="00134C21" w:rsidRPr="005F473A" w:rsidRDefault="00134C21" w:rsidP="005F473A">
      <w:r w:rsidRPr="005F473A">
        <w:t>1,5красные натуральные</w:t>
      </w:r>
    </w:p>
    <w:p w:rsidR="00134C21" w:rsidRPr="005F473A" w:rsidRDefault="00134C21" w:rsidP="005F473A">
      <w:r w:rsidRPr="005F473A">
        <w:t xml:space="preserve">1,2 </w:t>
      </w:r>
      <w:r w:rsidR="005F473A">
        <w:t>-</w:t>
      </w:r>
      <w:r w:rsidRPr="005F473A">
        <w:t xml:space="preserve"> все остальные вина</w:t>
      </w:r>
    </w:p>
    <w:p w:rsidR="005F473A" w:rsidRDefault="00134C21" w:rsidP="005F473A">
      <w:r w:rsidRPr="005F473A">
        <w:t>для выдержанных, марочных, коллекционных и контролируемых наименований по происхождению</w:t>
      </w:r>
      <w:r w:rsidR="005F473A" w:rsidRPr="005F473A">
        <w:t>:</w:t>
      </w:r>
    </w:p>
    <w:p w:rsidR="00134C21" w:rsidRPr="005F473A" w:rsidRDefault="00134C21" w:rsidP="005F473A">
      <w:r w:rsidRPr="005F473A">
        <w:t xml:space="preserve">1,2 </w:t>
      </w:r>
      <w:r w:rsidR="005F473A">
        <w:t>-</w:t>
      </w:r>
      <w:r w:rsidRPr="005F473A">
        <w:t xml:space="preserve"> белые и розовые сухие натуральные и красные специальные</w:t>
      </w:r>
    </w:p>
    <w:p w:rsidR="00134C21" w:rsidRPr="005F473A" w:rsidRDefault="00134C21" w:rsidP="005F473A">
      <w:r w:rsidRPr="005F473A">
        <w:t xml:space="preserve">1,3 </w:t>
      </w:r>
      <w:r w:rsidR="005F473A">
        <w:t>-</w:t>
      </w:r>
      <w:r w:rsidRPr="005F473A">
        <w:t xml:space="preserve"> красные сухие натуральные</w:t>
      </w:r>
    </w:p>
    <w:p w:rsidR="00134C21" w:rsidRPr="005F473A" w:rsidRDefault="00134C21" w:rsidP="005F473A">
      <w:r w:rsidRPr="005F473A">
        <w:t xml:space="preserve">1,0 </w:t>
      </w:r>
      <w:r w:rsidR="005F473A">
        <w:t>-</w:t>
      </w:r>
      <w:r w:rsidRPr="005F473A">
        <w:t xml:space="preserve"> </w:t>
      </w:r>
      <w:r w:rsidR="001521E5" w:rsidRPr="005F473A">
        <w:t>все остальные вина</w:t>
      </w:r>
    </w:p>
    <w:p w:rsidR="005F473A" w:rsidRDefault="001521E5" w:rsidP="005F473A">
      <w:r w:rsidRPr="005F473A">
        <w:t>для вин на экспорт, упакованных в бутылки</w:t>
      </w:r>
      <w:r w:rsidR="005F473A" w:rsidRPr="005F473A">
        <w:t>:</w:t>
      </w:r>
    </w:p>
    <w:p w:rsidR="005F473A" w:rsidRDefault="001521E5" w:rsidP="005F473A">
      <w:r w:rsidRPr="005F473A">
        <w:t xml:space="preserve">1,2 </w:t>
      </w:r>
      <w:r w:rsidR="005F473A">
        <w:t>-</w:t>
      </w:r>
      <w:r w:rsidRPr="005F473A">
        <w:t xml:space="preserve"> красные натуральные</w:t>
      </w:r>
    </w:p>
    <w:p w:rsidR="001521E5" w:rsidRPr="005F473A" w:rsidRDefault="001521E5" w:rsidP="005F473A">
      <w:r w:rsidRPr="005F473A">
        <w:t xml:space="preserve">1,0 </w:t>
      </w:r>
      <w:r w:rsidR="005F473A">
        <w:t>-</w:t>
      </w:r>
      <w:r w:rsidRPr="005F473A">
        <w:t xml:space="preserve"> все остальные вина</w:t>
      </w:r>
    </w:p>
    <w:p w:rsidR="005F473A" w:rsidRDefault="00003AF9" w:rsidP="005F473A">
      <w:r w:rsidRPr="005F473A">
        <w:t>Массовая концентрация сернистой кислоты, в том числе и свободной, определяется по ГОСТ 14351-73</w:t>
      </w:r>
      <w:r w:rsidR="005F473A">
        <w:t xml:space="preserve"> "</w:t>
      </w:r>
      <w:r w:rsidRPr="005F473A">
        <w:t>Вина, виноматериалы и коньячные спирты, соки плодово-ягодные спиртованные</w:t>
      </w:r>
      <w:r w:rsidR="005F473A" w:rsidRPr="005F473A">
        <w:t xml:space="preserve">. </w:t>
      </w:r>
      <w:r w:rsidRPr="005F473A">
        <w:t>Метод определения железа</w:t>
      </w:r>
      <w:r w:rsidR="005F473A">
        <w:t>".</w:t>
      </w:r>
    </w:p>
    <w:p w:rsidR="005F473A" w:rsidRDefault="00003AF9" w:rsidP="005F473A">
      <w:r w:rsidRPr="005F473A">
        <w:t xml:space="preserve">Массовая концентрация меди в винах не должна превышать 5 мг/дм кб, свинца </w:t>
      </w:r>
      <w:r w:rsidR="005F473A">
        <w:t>-</w:t>
      </w:r>
      <w:r w:rsidRPr="005F473A">
        <w:t xml:space="preserve"> 0,3 мг/дм кб</w:t>
      </w:r>
      <w:r w:rsidR="005F473A" w:rsidRPr="005F473A">
        <w:t>.</w:t>
      </w:r>
    </w:p>
    <w:p w:rsidR="005F473A" w:rsidRDefault="00003AF9" w:rsidP="005F473A">
      <w:r w:rsidRPr="005F473A">
        <w:t>Давление диоксида углерода в бутылках определяют по ГОСТ 12258-79</w:t>
      </w:r>
      <w:r w:rsidR="005F473A">
        <w:t xml:space="preserve"> "</w:t>
      </w:r>
      <w:r w:rsidRPr="005F473A">
        <w:t>Советское шампанское, игристые и шипучие вина</w:t>
      </w:r>
      <w:r w:rsidR="005F473A" w:rsidRPr="005F473A">
        <w:t xml:space="preserve">. </w:t>
      </w:r>
      <w:r w:rsidRPr="005F473A">
        <w:t>Метод определения двуокиси углерода в бутылках</w:t>
      </w:r>
      <w:r w:rsidR="005F473A">
        <w:t>".</w:t>
      </w:r>
    </w:p>
    <w:p w:rsidR="005F473A" w:rsidRDefault="00003AF9" w:rsidP="005F473A">
      <w:r w:rsidRPr="005F473A">
        <w:t xml:space="preserve">Давление диоксида углерода в бутылках с шипучими и жемчужными винами должно быть не менее 200 кПа, с игристыми и шампанскими винами </w:t>
      </w:r>
      <w:r w:rsidR="005F473A">
        <w:t>-</w:t>
      </w:r>
      <w:r w:rsidRPr="005F473A">
        <w:t xml:space="preserve"> не менее 350 кПа при температуре 20 градусов С</w:t>
      </w:r>
      <w:r w:rsidR="005F473A" w:rsidRPr="005F473A">
        <w:t>.</w:t>
      </w:r>
    </w:p>
    <w:p w:rsidR="005F473A" w:rsidRPr="005F473A" w:rsidRDefault="00003AF9" w:rsidP="005F473A">
      <w:r w:rsidRPr="005F473A">
        <w:t>Показатели безопасности</w:t>
      </w:r>
    </w:p>
    <w:p w:rsidR="005F473A" w:rsidRDefault="00003AF9" w:rsidP="005F473A">
      <w:r w:rsidRPr="005F473A">
        <w:t>Согласно гигиеническим требованиям к качеству и безопасности продовольственного сырья и пищевых продуктов в винах, установлены следующие допустимые уровни, не более</w:t>
      </w:r>
      <w:r w:rsidR="005F473A" w:rsidRPr="005F473A">
        <w:t>:</w:t>
      </w:r>
    </w:p>
    <w:p w:rsidR="00003AF9" w:rsidRPr="005F473A" w:rsidRDefault="007A5E55" w:rsidP="005F473A">
      <w:r w:rsidRPr="005F473A">
        <w:t>токсичные элементы</w:t>
      </w:r>
    </w:p>
    <w:p w:rsidR="007A5E55" w:rsidRPr="005F473A" w:rsidRDefault="007A5E55" w:rsidP="005F473A">
      <w:r w:rsidRPr="005F473A">
        <w:t xml:space="preserve">свинец </w:t>
      </w:r>
      <w:r w:rsidR="005F473A">
        <w:t>-</w:t>
      </w:r>
      <w:r w:rsidRPr="005F473A">
        <w:t xml:space="preserve"> 0,3</w:t>
      </w:r>
    </w:p>
    <w:p w:rsidR="007A5E55" w:rsidRPr="005F473A" w:rsidRDefault="007A5E55" w:rsidP="005F473A">
      <w:r w:rsidRPr="005F473A">
        <w:t xml:space="preserve">мышьяк </w:t>
      </w:r>
      <w:r w:rsidR="005F473A">
        <w:t>-</w:t>
      </w:r>
      <w:r w:rsidRPr="005F473A">
        <w:t xml:space="preserve"> 0,2</w:t>
      </w:r>
    </w:p>
    <w:p w:rsidR="007A5E55" w:rsidRPr="005F473A" w:rsidRDefault="007A5E55" w:rsidP="005F473A">
      <w:r w:rsidRPr="005F473A">
        <w:t xml:space="preserve">кадмий </w:t>
      </w:r>
      <w:r w:rsidR="005F473A">
        <w:t>-</w:t>
      </w:r>
      <w:r w:rsidRPr="005F473A">
        <w:t xml:space="preserve"> 0,03</w:t>
      </w:r>
    </w:p>
    <w:p w:rsidR="007A5E55" w:rsidRPr="005F473A" w:rsidRDefault="007A5E55" w:rsidP="005F473A">
      <w:r w:rsidRPr="005F473A">
        <w:t xml:space="preserve">ртуть </w:t>
      </w:r>
      <w:r w:rsidR="005F473A">
        <w:t>-</w:t>
      </w:r>
      <w:r w:rsidRPr="005F473A">
        <w:t xml:space="preserve"> 0,005</w:t>
      </w:r>
    </w:p>
    <w:p w:rsidR="007A5E55" w:rsidRPr="005F473A" w:rsidRDefault="007A5E55" w:rsidP="005F473A">
      <w:r w:rsidRPr="005F473A">
        <w:t xml:space="preserve">медь </w:t>
      </w:r>
      <w:r w:rsidR="005F473A">
        <w:t>-</w:t>
      </w:r>
      <w:r w:rsidRPr="005F473A">
        <w:t xml:space="preserve"> 15,0</w:t>
      </w:r>
    </w:p>
    <w:p w:rsidR="007A5E55" w:rsidRPr="005F473A" w:rsidRDefault="007A5E55" w:rsidP="005F473A">
      <w:r w:rsidRPr="005F473A">
        <w:t>радионуклиды</w:t>
      </w:r>
    </w:p>
    <w:p w:rsidR="007A5E55" w:rsidRPr="005F473A" w:rsidRDefault="007A5E55" w:rsidP="005F473A">
      <w:r w:rsidRPr="005F473A">
        <w:t xml:space="preserve">цезий-137 </w:t>
      </w:r>
      <w:r w:rsidR="005F473A">
        <w:t>-</w:t>
      </w:r>
      <w:r w:rsidRPr="005F473A">
        <w:t xml:space="preserve"> 70 Бк/дм кб</w:t>
      </w:r>
    </w:p>
    <w:p w:rsidR="005F473A" w:rsidRDefault="007A5E55" w:rsidP="005F473A">
      <w:r w:rsidRPr="005F473A">
        <w:t xml:space="preserve">стронций-90 </w:t>
      </w:r>
      <w:r w:rsidR="005F473A">
        <w:t>-</w:t>
      </w:r>
      <w:r w:rsidRPr="005F473A">
        <w:t xml:space="preserve"> 100 Бк/дм кб</w:t>
      </w:r>
    </w:p>
    <w:p w:rsidR="005F473A" w:rsidRPr="005F473A" w:rsidRDefault="005F473A" w:rsidP="005F473A">
      <w:pPr>
        <w:pStyle w:val="2"/>
      </w:pPr>
      <w:r>
        <w:br w:type="page"/>
      </w:r>
      <w:bookmarkStart w:id="3" w:name="_Toc252158898"/>
      <w:r w:rsidR="007A5E55" w:rsidRPr="005F473A">
        <w:t>Упаковка, маркировка, хранение</w:t>
      </w:r>
      <w:bookmarkEnd w:id="3"/>
    </w:p>
    <w:p w:rsidR="005F473A" w:rsidRDefault="005F473A" w:rsidP="005F473A"/>
    <w:p w:rsidR="005F473A" w:rsidRDefault="007A5E55" w:rsidP="005F473A">
      <w:r w:rsidRPr="005F473A">
        <w:t>Марочные, молодые и выдержанные вина поступают в торговую сеть в бутылках из темно-зеленого стекла по 0,1</w:t>
      </w:r>
      <w:r w:rsidR="005F473A" w:rsidRPr="005F473A">
        <w:t xml:space="preserve">; </w:t>
      </w:r>
      <w:r w:rsidRPr="005F473A">
        <w:t>0,2</w:t>
      </w:r>
      <w:r w:rsidR="005F473A" w:rsidRPr="005F473A">
        <w:t xml:space="preserve">; </w:t>
      </w:r>
      <w:r w:rsidRPr="005F473A">
        <w:t>0,25</w:t>
      </w:r>
      <w:r w:rsidR="005F473A" w:rsidRPr="005F473A">
        <w:t xml:space="preserve">; </w:t>
      </w:r>
      <w:r w:rsidRPr="005F473A">
        <w:t>0,75</w:t>
      </w:r>
      <w:r w:rsidR="005F473A" w:rsidRPr="005F473A">
        <w:t xml:space="preserve">; </w:t>
      </w:r>
      <w:r w:rsidRPr="005F473A">
        <w:t>0,8 и 1,0 дм кб, а также в фигурных и сувенирных бутылках, изготовленных из материалов, разрешенных Минздравом РФ</w:t>
      </w:r>
      <w:r w:rsidR="005F473A" w:rsidRPr="005F473A">
        <w:t xml:space="preserve">. </w:t>
      </w:r>
      <w:r w:rsidRPr="005F473A">
        <w:t>Вина для экспорта, а также игристые и шампанские вина разливают в новые бутылки</w:t>
      </w:r>
      <w:r w:rsidR="005F473A" w:rsidRPr="005F473A">
        <w:t>.</w:t>
      </w:r>
    </w:p>
    <w:p w:rsidR="005F473A" w:rsidRDefault="007A5E55" w:rsidP="005F473A">
      <w:r w:rsidRPr="005F473A">
        <w:t xml:space="preserve">Заполняют бутылки молодыми и без выдержки винами </w:t>
      </w:r>
      <w:r w:rsidR="005F473A">
        <w:t>-</w:t>
      </w:r>
      <w:r w:rsidRPr="005F473A">
        <w:t xml:space="preserve"> по объему, марочными и игристыми винами </w:t>
      </w:r>
      <w:r w:rsidR="005F473A">
        <w:t>-</w:t>
      </w:r>
      <w:r w:rsidRPr="005F473A">
        <w:t xml:space="preserve"> по уровню</w:t>
      </w:r>
      <w:r w:rsidR="005F473A" w:rsidRPr="005F473A">
        <w:t xml:space="preserve">. </w:t>
      </w:r>
      <w:r w:rsidRPr="005F473A">
        <w:t>Высота уровня для шампанских</w:t>
      </w:r>
      <w:r w:rsidR="005F473A" w:rsidRPr="005F473A">
        <w:t xml:space="preserve"> </w:t>
      </w:r>
      <w:r w:rsidRPr="005F473A">
        <w:t>и игристых вин от верхнего края</w:t>
      </w:r>
      <w:r w:rsidR="00AB229B" w:rsidRPr="005F473A">
        <w:t xml:space="preserve"> венчика бутылки должна составлять 8 см при 20 градусов С</w:t>
      </w:r>
      <w:r w:rsidR="005F473A" w:rsidRPr="005F473A">
        <w:t>.</w:t>
      </w:r>
    </w:p>
    <w:p w:rsidR="005F473A" w:rsidRDefault="00AB229B" w:rsidP="005F473A">
      <w:r w:rsidRPr="005F473A">
        <w:t>Укупоривают бутылки корковыми, комбинированными корковыми, полиэтиленовыми и кронен-пробками</w:t>
      </w:r>
      <w:r w:rsidR="005F473A" w:rsidRPr="005F473A">
        <w:t xml:space="preserve">. </w:t>
      </w:r>
      <w:r w:rsidRPr="005F473A">
        <w:t>Поверх корковой или полиэтиленовой</w:t>
      </w:r>
      <w:r w:rsidR="005F473A" w:rsidRPr="005F473A">
        <w:t xml:space="preserve"> </w:t>
      </w:r>
      <w:r w:rsidRPr="005F473A">
        <w:t>пробок, комбинированной корковой пробки на горлышко бутылки надевают алюминиевый или пластмассовый колпачок</w:t>
      </w:r>
      <w:r w:rsidR="005F473A" w:rsidRPr="005F473A">
        <w:t xml:space="preserve">. </w:t>
      </w:r>
      <w:r w:rsidRPr="005F473A">
        <w:t>На пробку с игристыми или шампанскими винами одевают мюзле, которое закрепляют за поясок горла бутылки, горлышко бутылки фольгируют</w:t>
      </w:r>
      <w:r w:rsidR="005F473A" w:rsidRPr="005F473A">
        <w:t>.</w:t>
      </w:r>
    </w:p>
    <w:p w:rsidR="005F473A" w:rsidRDefault="00AB229B" w:rsidP="005F473A">
      <w:r w:rsidRPr="005F473A">
        <w:t>Бутылки с винами оформляют этикеткой</w:t>
      </w:r>
      <w:r w:rsidR="005F473A" w:rsidRPr="005F473A">
        <w:t xml:space="preserve">. </w:t>
      </w:r>
      <w:r w:rsidRPr="005F473A">
        <w:t>На бутылках с вином для экспорта, а также</w:t>
      </w:r>
      <w:r w:rsidR="005F473A" w:rsidRPr="005F473A">
        <w:t xml:space="preserve"> </w:t>
      </w:r>
      <w:r w:rsidRPr="005F473A">
        <w:t xml:space="preserve">игристыми и шампанскими винами наклеивают дополнительную кольеретку, на которой для марочных вин указывают срок выдержки вина или год его производства, для игристых вин </w:t>
      </w:r>
      <w:r w:rsidR="005F473A">
        <w:t>-</w:t>
      </w:r>
      <w:r w:rsidRPr="005F473A">
        <w:t xml:space="preserve"> наименование вин, для шампанских </w:t>
      </w:r>
      <w:r w:rsidR="005F473A">
        <w:t>-</w:t>
      </w:r>
      <w:r w:rsidRPr="005F473A">
        <w:t xml:space="preserve"> год шампанизации или тиража</w:t>
      </w:r>
      <w:r w:rsidR="005F473A" w:rsidRPr="005F473A">
        <w:t>.</w:t>
      </w:r>
    </w:p>
    <w:p w:rsidR="005F473A" w:rsidRDefault="00AB229B" w:rsidP="005F473A">
      <w:r w:rsidRPr="005F473A">
        <w:t>На этикетке вина должны быть указаны следующие сведения</w:t>
      </w:r>
      <w:r w:rsidR="005F473A" w:rsidRPr="005F473A">
        <w:t>:</w:t>
      </w:r>
    </w:p>
    <w:p w:rsidR="00AB229B" w:rsidRPr="005F473A" w:rsidRDefault="00417D72" w:rsidP="005F473A">
      <w:r w:rsidRPr="005F473A">
        <w:t>наименование продукта</w:t>
      </w:r>
    </w:p>
    <w:p w:rsidR="00417D72" w:rsidRPr="005F473A" w:rsidRDefault="00EB55FE" w:rsidP="005F473A">
      <w:r>
        <w:t>наименование местонахо</w:t>
      </w:r>
      <w:r w:rsidR="00417D72" w:rsidRPr="005F473A">
        <w:t>ждения изготовителя, упаковщика, экспортера, импортера, наименование страны и места происхождения</w:t>
      </w:r>
    </w:p>
    <w:p w:rsidR="00417D72" w:rsidRPr="005F473A" w:rsidRDefault="00417D72" w:rsidP="005F473A">
      <w:r w:rsidRPr="005F473A">
        <w:t>объем, л</w:t>
      </w:r>
    </w:p>
    <w:p w:rsidR="005F473A" w:rsidRDefault="00417D72" w:rsidP="005F473A">
      <w:r w:rsidRPr="005F473A">
        <w:t>товарный знак изготовителя</w:t>
      </w:r>
    </w:p>
    <w:p w:rsidR="00417D72" w:rsidRPr="005F473A" w:rsidRDefault="00417D72" w:rsidP="005F473A">
      <w:r w:rsidRPr="005F473A">
        <w:t>объемная доля этилового спирта</w:t>
      </w:r>
    </w:p>
    <w:p w:rsidR="00417D72" w:rsidRPr="005F473A" w:rsidRDefault="00417D72" w:rsidP="005F473A">
      <w:r w:rsidRPr="005F473A">
        <w:t>массовая концентрация сахаров</w:t>
      </w:r>
      <w:r w:rsidR="005F473A" w:rsidRPr="005F473A">
        <w:t xml:space="preserve">; </w:t>
      </w:r>
      <w:r w:rsidRPr="005F473A">
        <w:t xml:space="preserve">для шампанских вин </w:t>
      </w:r>
      <w:r w:rsidR="005F473A">
        <w:t>-</w:t>
      </w:r>
      <w:r w:rsidRPr="005F473A">
        <w:t xml:space="preserve"> наименование по содержанию сахара</w:t>
      </w:r>
      <w:r w:rsidR="005F473A" w:rsidRPr="005F473A">
        <w:t xml:space="preserve">: </w:t>
      </w:r>
      <w:r w:rsidRPr="005F473A">
        <w:t>брют, сухое, полусухое, полусладкое, сладкое</w:t>
      </w:r>
    </w:p>
    <w:p w:rsidR="00417D72" w:rsidRPr="005F473A" w:rsidRDefault="00417D72" w:rsidP="005F473A">
      <w:r w:rsidRPr="005F473A">
        <w:t>дата розлива или дата оформления на оборотной или лицевой стороне этикетке или других элементах упаковки</w:t>
      </w:r>
    </w:p>
    <w:p w:rsidR="00417D72" w:rsidRPr="005F473A" w:rsidRDefault="00417D72" w:rsidP="005F473A">
      <w:r w:rsidRPr="005F473A">
        <w:t>год урожая</w:t>
      </w:r>
    </w:p>
    <w:p w:rsidR="00417D72" w:rsidRPr="005F473A" w:rsidRDefault="00417D72" w:rsidP="005F473A">
      <w:r w:rsidRPr="005F473A">
        <w:t>наименование предприятия, производившего розлив</w:t>
      </w:r>
      <w:r w:rsidR="005F473A" w:rsidRPr="005F473A">
        <w:t xml:space="preserve">; </w:t>
      </w:r>
      <w:r w:rsidRPr="005F473A">
        <w:t>указывают на лицевой стороне этикетки или оттиском на колпачке, надеваемом на горловину бутылки</w:t>
      </w:r>
    </w:p>
    <w:p w:rsidR="00417D72" w:rsidRPr="005F473A" w:rsidRDefault="00417D72" w:rsidP="005F473A">
      <w:r w:rsidRPr="005F473A">
        <w:t>информация о содержании красителей, ароматизаторов, подсластителей</w:t>
      </w:r>
    </w:p>
    <w:p w:rsidR="005F473A" w:rsidRDefault="00417D72" w:rsidP="005F473A">
      <w:r w:rsidRPr="005F473A">
        <w:t>информация о сертификации</w:t>
      </w:r>
      <w:r w:rsidR="005F473A" w:rsidRPr="005F473A">
        <w:t>.</w:t>
      </w:r>
    </w:p>
    <w:p w:rsidR="005F473A" w:rsidRDefault="0072669D" w:rsidP="005F473A">
      <w:r w:rsidRPr="005F473A">
        <w:t>Вина контролируемых наименований по происхождению снабжают этикеткой с указанием</w:t>
      </w:r>
      <w:r w:rsidR="005F473A" w:rsidRPr="005F473A">
        <w:t>:</w:t>
      </w:r>
      <w:r w:rsidR="005F473A">
        <w:t xml:space="preserve"> "</w:t>
      </w:r>
      <w:r w:rsidRPr="005F473A">
        <w:t>вино контролируемого наименования по происхождению</w:t>
      </w:r>
      <w:r w:rsidR="005F473A">
        <w:t xml:space="preserve">" </w:t>
      </w:r>
      <w:r w:rsidRPr="005F473A">
        <w:t>и контрэтикеткой, на которой изображена схема района, где приготовлено вино, с обозначением виноградных участков</w:t>
      </w:r>
      <w:r w:rsidR="005F473A" w:rsidRPr="005F473A">
        <w:t>.</w:t>
      </w:r>
    </w:p>
    <w:p w:rsidR="005F473A" w:rsidRDefault="0072669D" w:rsidP="005F473A">
      <w:r w:rsidRPr="005F473A">
        <w:t>Дополнительно на этикетках игристых вин и шампанского указывают</w:t>
      </w:r>
      <w:r w:rsidR="005F473A" w:rsidRPr="005F473A">
        <w:t xml:space="preserve">: </w:t>
      </w:r>
      <w:r w:rsidRPr="005F473A">
        <w:t>номер партии продукта, год шампанизации или тиража для коллекционных вин, метод шампанизации</w:t>
      </w:r>
      <w:r w:rsidR="005F473A" w:rsidRPr="005F473A">
        <w:t xml:space="preserve">; </w:t>
      </w:r>
      <w:r w:rsidRPr="005F473A">
        <w:t>условия хранения, а также информацию о предприятии-изготовителе, о шампанских виноматериалах, составе купажа, рекомендации по употреблению</w:t>
      </w:r>
      <w:r w:rsidR="005F473A" w:rsidRPr="005F473A">
        <w:t>.</w:t>
      </w:r>
    </w:p>
    <w:p w:rsidR="005F473A" w:rsidRDefault="0072669D" w:rsidP="005F473A">
      <w:r w:rsidRPr="005F473A">
        <w:t>Маркировка тихих вин стран ЕС, а также США, ЮАР, Японии и других стран включает в себя обязательные и факультативные обозначения</w:t>
      </w:r>
      <w:r w:rsidR="005F473A" w:rsidRPr="005F473A">
        <w:t>.</w:t>
      </w:r>
    </w:p>
    <w:p w:rsidR="005F473A" w:rsidRDefault="005F473A" w:rsidP="005F473A">
      <w:r>
        <w:t>О</w:t>
      </w:r>
      <w:r w:rsidR="0072669D" w:rsidRPr="005F473A">
        <w:t>бязательная маркировка включает в себя ряд объективных данных о вине, сосредоточена на этикетке и содержит следующие сведения</w:t>
      </w:r>
      <w:r w:rsidRPr="005F473A">
        <w:t>:</w:t>
      </w:r>
    </w:p>
    <w:p w:rsidR="0072669D" w:rsidRPr="005F473A" w:rsidRDefault="0072669D" w:rsidP="005F473A">
      <w:r w:rsidRPr="005F473A">
        <w:t>наименование вина</w:t>
      </w:r>
    </w:p>
    <w:p w:rsidR="0072669D" w:rsidRPr="005F473A" w:rsidRDefault="0072669D" w:rsidP="005F473A">
      <w:r w:rsidRPr="005F473A">
        <w:t>местонахождение и название предприятия, осуществляющего розлив</w:t>
      </w:r>
    </w:p>
    <w:p w:rsidR="0072669D" w:rsidRPr="005F473A" w:rsidRDefault="0072669D" w:rsidP="005F473A">
      <w:r w:rsidRPr="005F473A">
        <w:t>название страны-производителя, региона или конкретного хозяйства</w:t>
      </w:r>
    </w:p>
    <w:p w:rsidR="005F473A" w:rsidRDefault="0072669D" w:rsidP="005F473A">
      <w:r w:rsidRPr="005F473A">
        <w:t>содержание спирта в 5% об</w:t>
      </w:r>
      <w:r w:rsidR="005F473A" w:rsidRPr="005F473A">
        <w:t>.</w:t>
      </w:r>
    </w:p>
    <w:p w:rsidR="0072669D" w:rsidRPr="005F473A" w:rsidRDefault="0072669D" w:rsidP="005F473A">
      <w:r w:rsidRPr="005F473A">
        <w:t>Номинальная емкость бутылки в литрах, сантиметрах или ми</w:t>
      </w:r>
      <w:r w:rsidR="00EB55FE">
        <w:t>л</w:t>
      </w:r>
      <w:r w:rsidRPr="005F473A">
        <w:t>лиметрах</w:t>
      </w:r>
    </w:p>
    <w:p w:rsidR="005F473A" w:rsidRDefault="0072669D" w:rsidP="005F473A">
      <w:r w:rsidRPr="005F473A">
        <w:t>Факультативная информация чаще помещается на контрэтикетке и включает в себя сведения о качестве вина</w:t>
      </w:r>
      <w:r w:rsidR="005F473A">
        <w:t xml:space="preserve"> (</w:t>
      </w:r>
      <w:r w:rsidRPr="005F473A">
        <w:t>окраска, особенности букета, аромата, вкуса</w:t>
      </w:r>
      <w:r w:rsidR="005F473A" w:rsidRPr="005F473A">
        <w:t>),</w:t>
      </w:r>
      <w:r w:rsidRPr="005F473A">
        <w:t xml:space="preserve"> способе изготовления, сорта винограда, названия виноградного хозяйства, торговую марку, адрес, печать и подпись владельца, расшифровку стоимости и происхождения вина и др</w:t>
      </w:r>
      <w:r w:rsidR="005F473A" w:rsidRPr="005F473A">
        <w:t>.</w:t>
      </w:r>
    </w:p>
    <w:p w:rsidR="005F473A" w:rsidRDefault="00EB55FE" w:rsidP="005F473A">
      <w:r>
        <w:t>Так ма</w:t>
      </w:r>
      <w:r w:rsidR="0072669D" w:rsidRPr="005F473A">
        <w:t>ркировка столовых вин Франции должна содержать надпись</w:t>
      </w:r>
      <w:r w:rsidR="005F473A">
        <w:t xml:space="preserve"> "</w:t>
      </w:r>
      <w:r w:rsidR="0072669D" w:rsidRPr="005F473A">
        <w:t>Французское столовое вино</w:t>
      </w:r>
      <w:r w:rsidR="005F473A">
        <w:t xml:space="preserve">". </w:t>
      </w:r>
      <w:r w:rsidR="0072669D" w:rsidRPr="005F473A">
        <w:t>Для вин, поставляемых на экспорт в страны ЕС, обязательна надпись</w:t>
      </w:r>
      <w:r w:rsidR="005F473A">
        <w:t xml:space="preserve"> "</w:t>
      </w:r>
      <w:r w:rsidR="0072669D" w:rsidRPr="005F473A">
        <w:t>Произведено во Франции</w:t>
      </w:r>
      <w:r w:rsidR="005F473A">
        <w:t xml:space="preserve">" </w:t>
      </w:r>
      <w:r w:rsidR="0072669D" w:rsidRPr="005F473A">
        <w:t>на языке этих стран</w:t>
      </w:r>
      <w:r w:rsidR="005F473A" w:rsidRPr="005F473A">
        <w:t>.</w:t>
      </w:r>
    </w:p>
    <w:p w:rsidR="005F473A" w:rsidRDefault="0072669D" w:rsidP="005F473A">
      <w:r w:rsidRPr="005F473A">
        <w:t xml:space="preserve">Французские марочные вина высшего качества </w:t>
      </w:r>
      <w:r w:rsidRPr="005F473A">
        <w:rPr>
          <w:lang w:val="en-US"/>
        </w:rPr>
        <w:t>V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D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Q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S</w:t>
      </w:r>
      <w:r w:rsidR="005F473A" w:rsidRPr="005F473A">
        <w:rPr>
          <w:lang w:val="en-US"/>
        </w:rPr>
        <w:t xml:space="preserve">. </w:t>
      </w:r>
      <w:r w:rsidRPr="005F473A">
        <w:t>должны содержать наименование по происхождению</w:t>
      </w:r>
      <w:r w:rsidR="005F473A" w:rsidRPr="005F473A">
        <w:t xml:space="preserve">; </w:t>
      </w:r>
      <w:r w:rsidRPr="005F473A">
        <w:t>надпись</w:t>
      </w:r>
      <w:r w:rsidR="005F473A">
        <w:t xml:space="preserve"> "</w:t>
      </w:r>
      <w:r w:rsidRPr="005F473A">
        <w:t>Марочное вино высшего качества</w:t>
      </w:r>
      <w:r w:rsidR="005F473A">
        <w:t xml:space="preserve">", </w:t>
      </w:r>
      <w:r w:rsidRPr="005F473A">
        <w:t>ярлык гарантии качества и остальные необходимые обозначения маркировки вин стран ЕС</w:t>
      </w:r>
      <w:r w:rsidR="005F473A" w:rsidRPr="005F473A">
        <w:t>.</w:t>
      </w:r>
    </w:p>
    <w:p w:rsidR="005F473A" w:rsidRDefault="0072669D" w:rsidP="005F473A">
      <w:r w:rsidRPr="005F473A">
        <w:t xml:space="preserve">Вина контролируемых наименований по происхождению </w:t>
      </w:r>
      <w:r w:rsidRPr="005F473A">
        <w:rPr>
          <w:lang w:val="en-US"/>
        </w:rPr>
        <w:t>A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O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C</w:t>
      </w:r>
      <w:r w:rsidR="005F473A" w:rsidRPr="005F473A">
        <w:rPr>
          <w:lang w:val="en-US"/>
        </w:rPr>
        <w:t xml:space="preserve">. </w:t>
      </w:r>
      <w:r w:rsidRPr="005F473A">
        <w:t>должны содержать на этикетке</w:t>
      </w:r>
      <w:r w:rsidR="005F473A" w:rsidRPr="005F473A">
        <w:t xml:space="preserve">: </w:t>
      </w:r>
      <w:r w:rsidRPr="005F473A">
        <w:t>подлинное наименование, надпись</w:t>
      </w:r>
      <w:r w:rsidR="005F473A">
        <w:t xml:space="preserve"> "</w:t>
      </w:r>
      <w:r w:rsidRPr="005F473A">
        <w:t>Контролируемое</w:t>
      </w:r>
      <w:r w:rsidR="005F473A">
        <w:t xml:space="preserve">" </w:t>
      </w:r>
      <w:r w:rsidRPr="005F473A">
        <w:t>или</w:t>
      </w:r>
      <w:r w:rsidR="005F473A">
        <w:t xml:space="preserve"> "</w:t>
      </w:r>
      <w:r w:rsidRPr="005F473A">
        <w:t>Контролируемое наименование</w:t>
      </w:r>
      <w:r w:rsidR="005F473A">
        <w:t xml:space="preserve">", </w:t>
      </w:r>
      <w:r w:rsidRPr="005F473A">
        <w:t>само наименование</w:t>
      </w:r>
      <w:r w:rsidR="005F473A" w:rsidRPr="005F473A">
        <w:t xml:space="preserve">. </w:t>
      </w:r>
      <w:r w:rsidRPr="005F473A">
        <w:t xml:space="preserve">Для них обязательны те же обозначения, что и для вин </w:t>
      </w:r>
      <w:r w:rsidRPr="005F473A">
        <w:rPr>
          <w:lang w:val="en-US"/>
        </w:rPr>
        <w:t>V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D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Q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S</w:t>
      </w:r>
      <w:r w:rsidR="005F473A" w:rsidRPr="005F473A">
        <w:rPr>
          <w:lang w:val="en-US"/>
        </w:rPr>
        <w:t xml:space="preserve">. </w:t>
      </w:r>
      <w:r w:rsidRPr="005F473A">
        <w:t>исключением ярлыка и надписи</w:t>
      </w:r>
      <w:r w:rsidR="005F473A">
        <w:t xml:space="preserve"> "</w:t>
      </w:r>
      <w:r w:rsidRPr="005F473A">
        <w:t>Марочное вино высшего качества</w:t>
      </w:r>
      <w:r w:rsidR="005F473A">
        <w:t xml:space="preserve"> (</w:t>
      </w:r>
      <w:r w:rsidRPr="005F473A">
        <w:rPr>
          <w:lang w:val="en-US"/>
        </w:rPr>
        <w:t>V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D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Q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S</w:t>
      </w:r>
      <w:r w:rsidR="005F473A">
        <w:rPr>
          <w:lang w:val="en-US"/>
        </w:rPr>
        <w:t xml:space="preserve">)". </w:t>
      </w:r>
      <w:r w:rsidRPr="005F473A">
        <w:t xml:space="preserve">Факультативные обозначения вин этой категории включают в себя ту же информацию, что вина </w:t>
      </w:r>
      <w:r w:rsidRPr="005F473A">
        <w:rPr>
          <w:lang w:val="en-US"/>
        </w:rPr>
        <w:t>V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D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Q</w:t>
      </w:r>
      <w:r w:rsidR="005F473A" w:rsidRPr="005F473A">
        <w:rPr>
          <w:lang w:val="en-US"/>
        </w:rPr>
        <w:t xml:space="preserve">. </w:t>
      </w:r>
      <w:r w:rsidRPr="005F473A">
        <w:rPr>
          <w:lang w:val="en-US"/>
        </w:rPr>
        <w:t>S</w:t>
      </w:r>
      <w:r w:rsidR="005F473A">
        <w:rPr>
          <w:lang w:val="en-US"/>
        </w:rPr>
        <w:t>.,</w:t>
      </w:r>
      <w:r w:rsidRPr="005F473A">
        <w:t xml:space="preserve"> и, кроме того, исторические сведения</w:t>
      </w:r>
      <w:r w:rsidR="005F473A" w:rsidRPr="005F473A">
        <w:t xml:space="preserve">: </w:t>
      </w:r>
      <w:r w:rsidRPr="005F473A">
        <w:t xml:space="preserve">имя владельца, контуры его участка, фамильный герб и </w:t>
      </w:r>
      <w:r w:rsidR="005F473A">
        <w:t>т.д.</w:t>
      </w:r>
    </w:p>
    <w:p w:rsidR="005F473A" w:rsidRDefault="0072669D" w:rsidP="005F473A">
      <w:r w:rsidRPr="005F473A">
        <w:t>Транспортируют вина транспортом всех видов в крытых транспортных средствах</w:t>
      </w:r>
      <w:r w:rsidR="005F473A" w:rsidRPr="005F473A">
        <w:t xml:space="preserve">. </w:t>
      </w:r>
      <w:r w:rsidRPr="005F473A">
        <w:t xml:space="preserve">При иногородних перевозках </w:t>
      </w:r>
      <w:r w:rsidR="005F473A">
        <w:t>-</w:t>
      </w:r>
      <w:r w:rsidRPr="005F473A">
        <w:t xml:space="preserve"> с соблюдением правил перевозок и температурных условий</w:t>
      </w:r>
      <w:r w:rsidR="005F473A" w:rsidRPr="005F473A">
        <w:t xml:space="preserve">. </w:t>
      </w:r>
      <w:r w:rsidRPr="005F473A">
        <w:t>При внутригородских перевозках допускается транспортирование вина в контейнерах или таре-обородовании в открытых транспортных средствах</w:t>
      </w:r>
      <w:r w:rsidR="005F473A" w:rsidRPr="005F473A">
        <w:t>.</w:t>
      </w:r>
    </w:p>
    <w:p w:rsidR="005F473A" w:rsidRDefault="0072669D" w:rsidP="005F473A">
      <w:r w:rsidRPr="005F473A">
        <w:t>Бутылки с марочными винами перед укладкой в ящики обертывают бумагой или целлофаном</w:t>
      </w:r>
      <w:r w:rsidR="005F473A" w:rsidRPr="005F473A">
        <w:t>.</w:t>
      </w:r>
    </w:p>
    <w:p w:rsidR="005F473A" w:rsidRDefault="0072669D" w:rsidP="005F473A">
      <w:r w:rsidRPr="005F473A">
        <w:t>Бутылки с коллекционными винами полностью обертывают бумагой или целлофаном и укладывают в художественно оформленные коробки с аннотацией внутри нее о правилах хранения и о</w:t>
      </w:r>
      <w:r w:rsidR="00EB55FE">
        <w:t>б</w:t>
      </w:r>
      <w:r w:rsidRPr="005F473A">
        <w:t>ращения</w:t>
      </w:r>
      <w:r w:rsidR="005F473A" w:rsidRPr="005F473A">
        <w:t>.</w:t>
      </w:r>
    </w:p>
    <w:p w:rsidR="005F473A" w:rsidRDefault="0072669D" w:rsidP="005F473A">
      <w:r w:rsidRPr="005F473A">
        <w:t>Вина без выдержки, выдержанные и марочные также могут быть уложены в сувенирные коробки, так и коллекционные вина</w:t>
      </w:r>
      <w:r w:rsidR="005F473A" w:rsidRPr="005F473A">
        <w:t>.</w:t>
      </w:r>
    </w:p>
    <w:p w:rsidR="005F473A" w:rsidRDefault="0072669D" w:rsidP="005F473A">
      <w:r w:rsidRPr="005F473A">
        <w:t>Бутылки с вином укладывают в деревянные, картонные, пластмассовые ящики, контейнеры и тару-оборудование</w:t>
      </w:r>
      <w:r w:rsidR="005F473A" w:rsidRPr="005F473A">
        <w:t>.</w:t>
      </w:r>
    </w:p>
    <w:p w:rsidR="005F473A" w:rsidRDefault="0072669D" w:rsidP="005F473A">
      <w:r w:rsidRPr="005F473A">
        <w:t>Оптимальной температурой для хранения вин считается 8-16 градусов С</w:t>
      </w:r>
      <w:r w:rsidR="005F473A" w:rsidRPr="005F473A">
        <w:t xml:space="preserve">. </w:t>
      </w:r>
      <w:r w:rsidRPr="005F473A">
        <w:t>При более низкой температуре появляется помутнение из-за выпадения в осадок солей винной кислоты, при более высокой температуре хранения возникает помутнение</w:t>
      </w:r>
      <w:r w:rsidR="005F473A" w:rsidRPr="005F473A">
        <w:t xml:space="preserve"> </w:t>
      </w:r>
      <w:r w:rsidRPr="005F473A">
        <w:t>белкового характера</w:t>
      </w:r>
      <w:r w:rsidR="005F473A" w:rsidRPr="005F473A">
        <w:t>.</w:t>
      </w:r>
    </w:p>
    <w:p w:rsidR="005F473A" w:rsidRDefault="005F473A" w:rsidP="005F473A">
      <w:pPr>
        <w:rPr>
          <w:b/>
          <w:bCs/>
        </w:rPr>
      </w:pPr>
    </w:p>
    <w:p w:rsidR="005F473A" w:rsidRDefault="0072669D" w:rsidP="005F473A">
      <w:pPr>
        <w:pStyle w:val="2"/>
      </w:pPr>
      <w:bookmarkStart w:id="4" w:name="_Toc252158899"/>
      <w:r w:rsidRPr="005F473A">
        <w:t>Пороки вин</w:t>
      </w:r>
      <w:bookmarkEnd w:id="4"/>
    </w:p>
    <w:p w:rsidR="005F473A" w:rsidRDefault="005F473A" w:rsidP="005F473A"/>
    <w:p w:rsidR="005F473A" w:rsidRDefault="0072669D" w:rsidP="005F473A">
      <w:r w:rsidRPr="005F473A">
        <w:t>В практике виноделия наиболее распространены и наносят ощутимый ущерб физико-химические помутнения</w:t>
      </w:r>
      <w:r w:rsidR="005F473A" w:rsidRPr="005F473A">
        <w:t>:</w:t>
      </w:r>
    </w:p>
    <w:p w:rsidR="0072669D" w:rsidRPr="005F473A" w:rsidRDefault="008F20FD" w:rsidP="005F473A">
      <w:r w:rsidRPr="005F473A">
        <w:t xml:space="preserve">Коллоидные помутнения </w:t>
      </w:r>
      <w:r w:rsidR="005F473A">
        <w:t>-</w:t>
      </w:r>
      <w:r w:rsidRPr="005F473A">
        <w:t xml:space="preserve"> белковые, полисахаридные, полифенольные, липидные</w:t>
      </w:r>
    </w:p>
    <w:p w:rsidR="008F20FD" w:rsidRPr="005F473A" w:rsidRDefault="008F20FD" w:rsidP="005F473A">
      <w:r w:rsidRPr="005F473A">
        <w:t xml:space="preserve">Кристаллические </w:t>
      </w:r>
      <w:r w:rsidR="005F473A">
        <w:t>-</w:t>
      </w:r>
      <w:r w:rsidRPr="005F473A">
        <w:t xml:space="preserve"> выпадение кристаллов органических солей калия и кальция, в основном винной кислоты и др</w:t>
      </w:r>
      <w:r w:rsidR="00EB55FE">
        <w:t>.</w:t>
      </w:r>
    </w:p>
    <w:p w:rsidR="005F473A" w:rsidRDefault="008F20FD" w:rsidP="005F473A">
      <w:r w:rsidRPr="005F473A">
        <w:t xml:space="preserve">Металлические кассы </w:t>
      </w:r>
      <w:r w:rsidR="005F473A">
        <w:t>-</w:t>
      </w:r>
      <w:r w:rsidRPr="005F473A">
        <w:t xml:space="preserve"> железный, медный, алюминиевый и др</w:t>
      </w:r>
      <w:r w:rsidR="005F473A" w:rsidRPr="005F473A">
        <w:t>.</w:t>
      </w:r>
    </w:p>
    <w:p w:rsidR="005F473A" w:rsidRDefault="008F20FD" w:rsidP="005F473A">
      <w:r w:rsidRPr="005F473A">
        <w:t>Коллоидные помутнения обусловлены присутствием в вине высокомолекулярных соединений6 белков, полисахаридов, полифинолов, липидов</w:t>
      </w:r>
      <w:r w:rsidR="005F473A" w:rsidRPr="005F473A">
        <w:t>.</w:t>
      </w:r>
      <w:r w:rsidR="005F473A">
        <w:t xml:space="preserve"> </w:t>
      </w:r>
      <w:r w:rsidRPr="005F473A">
        <w:t>Кристаллические помутнения возникают при изменении температуры, спиртуозности и кислотности вина и связаны с выпадением в осадок органических солей калия и кальция</w:t>
      </w:r>
      <w:r w:rsidR="005F473A" w:rsidRPr="005F473A">
        <w:t xml:space="preserve">: </w:t>
      </w:r>
      <w:r w:rsidRPr="005F473A">
        <w:t xml:space="preserve">это малорастворимые соли винной кислоты </w:t>
      </w:r>
      <w:r w:rsidR="005F473A">
        <w:t>-</w:t>
      </w:r>
      <w:r w:rsidRPr="005F473A">
        <w:t xml:space="preserve"> кислый виннокислый калий и средняя соль кальция, а также соли щавелевой, яблочной, лимонной и других кислот</w:t>
      </w:r>
      <w:r w:rsidR="005F473A" w:rsidRPr="005F473A">
        <w:t>.</w:t>
      </w:r>
      <w:r w:rsidR="005F473A">
        <w:t xml:space="preserve"> </w:t>
      </w:r>
      <w:r w:rsidRPr="005F473A">
        <w:t>Так называемые кассовые помутнения возникают при взаимодействии некоторых органических компонентов вин с металлами</w:t>
      </w:r>
      <w:r w:rsidR="005F473A" w:rsidRPr="005F473A">
        <w:t xml:space="preserve">. </w:t>
      </w:r>
      <w:r w:rsidRPr="005F473A">
        <w:t>Они известны по названием</w:t>
      </w:r>
      <w:r w:rsidR="005F473A" w:rsidRPr="005F473A">
        <w:t xml:space="preserve">: </w:t>
      </w:r>
      <w:r w:rsidRPr="005F473A">
        <w:t>железный, медный, алюминиевый и др</w:t>
      </w:r>
      <w:r w:rsidR="005F473A" w:rsidRPr="005F473A">
        <w:t>.</w:t>
      </w:r>
    </w:p>
    <w:p w:rsidR="005F473A" w:rsidRPr="005F473A" w:rsidRDefault="005F473A" w:rsidP="005F473A">
      <w:pPr>
        <w:pStyle w:val="2"/>
      </w:pPr>
      <w:r>
        <w:br w:type="page"/>
      </w:r>
      <w:bookmarkStart w:id="5" w:name="_Toc252158900"/>
      <w:r w:rsidR="008F20FD" w:rsidRPr="005F473A">
        <w:t>Недостатки вин</w:t>
      </w:r>
      <w:bookmarkEnd w:id="5"/>
    </w:p>
    <w:p w:rsidR="005F473A" w:rsidRDefault="005F473A" w:rsidP="005F473A"/>
    <w:p w:rsidR="005F473A" w:rsidRDefault="008F20FD" w:rsidP="005F473A">
      <w:r w:rsidRPr="005F473A">
        <w:t>К недостаткам вина относятся резкое отклонение его от нормального сложения, обусловливающее негармоничность его вкуса вследствие избыточного или недостаточного содержания того или иного вещества</w:t>
      </w:r>
      <w:r w:rsidR="005F473A" w:rsidRPr="005F473A">
        <w:t>.</w:t>
      </w:r>
    </w:p>
    <w:p w:rsidR="005F473A" w:rsidRDefault="008F20FD" w:rsidP="005F473A">
      <w:r w:rsidRPr="005F473A">
        <w:t>Это отклонение вина от нормы по составу и качеству возникает чаще всего из-за использования некондиционного сырья или из-за нарушения технологии</w:t>
      </w:r>
      <w:r w:rsidR="005F473A" w:rsidRPr="005F473A">
        <w:t>.</w:t>
      </w:r>
    </w:p>
    <w:p w:rsidR="005F473A" w:rsidRDefault="008F20FD" w:rsidP="005F473A">
      <w:r w:rsidRPr="005F473A">
        <w:t>В результате использования некондиционного сырья повышается кислотность вина, снижается экстрактивность, уменьшается спиртуозность и др</w:t>
      </w:r>
      <w:r w:rsidR="005F473A" w:rsidRPr="005F473A">
        <w:t xml:space="preserve">. </w:t>
      </w:r>
      <w:r w:rsidRPr="005F473A">
        <w:t>Примерами недостатков технологического происхождения являются нетипичный цвет вина, излишне терпкий вкус, выпадение винного камня, помутнение из-за переоклейки, посторонний привкус, нетипичные тона</w:t>
      </w:r>
      <w:r w:rsidR="005F473A" w:rsidRPr="005F473A">
        <w:t>.</w:t>
      </w:r>
    </w:p>
    <w:p w:rsidR="005F473A" w:rsidRDefault="008F20FD" w:rsidP="005F473A">
      <w:r w:rsidRPr="005F473A">
        <w:t>Недостатки вин устраняют путем купажирования со спиртом, фильтрации, купажирования с вакуум-суслом, центрифугирования в процессе вторичного виноделия</w:t>
      </w:r>
      <w:r w:rsidR="005F473A" w:rsidRPr="005F473A">
        <w:t>.</w:t>
      </w:r>
    </w:p>
    <w:p w:rsidR="005F473A" w:rsidRDefault="005F473A" w:rsidP="005F473A">
      <w:pPr>
        <w:rPr>
          <w:b/>
          <w:bCs/>
        </w:rPr>
      </w:pPr>
    </w:p>
    <w:p w:rsidR="005F473A" w:rsidRPr="005F473A" w:rsidRDefault="008F20FD" w:rsidP="005F473A">
      <w:pPr>
        <w:pStyle w:val="2"/>
      </w:pPr>
      <w:bookmarkStart w:id="6" w:name="_Toc252158901"/>
      <w:r w:rsidRPr="005F473A">
        <w:t>Фальсификация виноградных вин</w:t>
      </w:r>
      <w:bookmarkEnd w:id="6"/>
    </w:p>
    <w:p w:rsidR="005F473A" w:rsidRDefault="005F473A" w:rsidP="005F473A"/>
    <w:p w:rsidR="005F473A" w:rsidRDefault="008F20FD" w:rsidP="005F473A">
      <w:r w:rsidRPr="005F473A">
        <w:t>Разбавление виноградного вина водой или дешевыми плодово-ягодными винами</w:t>
      </w:r>
      <w:r w:rsidR="005F473A" w:rsidRPr="005F473A">
        <w:t xml:space="preserve">. </w:t>
      </w:r>
      <w:r w:rsidRPr="005F473A">
        <w:t>В результате изменяются интенсивность цвета, насыщенность букета, уменьшается крепость вина</w:t>
      </w:r>
      <w:r w:rsidR="005F473A" w:rsidRPr="005F473A">
        <w:t>.</w:t>
      </w:r>
    </w:p>
    <w:p w:rsidR="005F473A" w:rsidRDefault="008F20FD" w:rsidP="005F473A">
      <w:r w:rsidRPr="005F473A">
        <w:t>Галлизация вина</w:t>
      </w:r>
      <w:r w:rsidR="005F473A" w:rsidRPr="005F473A">
        <w:t xml:space="preserve">. </w:t>
      </w:r>
      <w:r w:rsidRPr="005F473A">
        <w:t>Это</w:t>
      </w:r>
      <w:r w:rsidR="005F473A">
        <w:t xml:space="preserve"> "</w:t>
      </w:r>
      <w:r w:rsidRPr="005F473A">
        <w:t>улучшение</w:t>
      </w:r>
      <w:r w:rsidR="005F473A">
        <w:t xml:space="preserve">" </w:t>
      </w:r>
      <w:r w:rsidRPr="005F473A">
        <w:t>плохих кислых вин добавлением воды и последующим доведением крепости и кислотности до определенных пределов</w:t>
      </w:r>
      <w:r w:rsidR="005F473A" w:rsidRPr="005F473A">
        <w:t>.</w:t>
      </w:r>
    </w:p>
    <w:p w:rsidR="005F473A" w:rsidRDefault="008F20FD" w:rsidP="005F473A">
      <w:r w:rsidRPr="005F473A">
        <w:t>Шаптализация вина</w:t>
      </w:r>
      <w:r w:rsidR="005F473A" w:rsidRPr="005F473A">
        <w:t xml:space="preserve">. </w:t>
      </w:r>
      <w:r w:rsidRPr="005F473A">
        <w:t>Обработка кислого сусла щелочными агентами, а также добавление сахара до и вовремя брожения</w:t>
      </w:r>
      <w:r w:rsidR="005F473A" w:rsidRPr="005F473A">
        <w:t>.</w:t>
      </w:r>
    </w:p>
    <w:p w:rsidR="005F473A" w:rsidRDefault="008F20FD" w:rsidP="005F473A">
      <w:r w:rsidRPr="005F473A">
        <w:t>Пеотиотизация вина</w:t>
      </w:r>
      <w:r w:rsidR="005F473A" w:rsidRPr="005F473A">
        <w:t xml:space="preserve">. </w:t>
      </w:r>
      <w:r w:rsidRPr="005F473A">
        <w:t>Вина получают путем настаивания и брожения сахарного сиропа на выжимках винограда после отделения сока</w:t>
      </w:r>
      <w:r w:rsidR="005F473A" w:rsidRPr="005F473A">
        <w:t xml:space="preserve">. </w:t>
      </w:r>
      <w:r w:rsidRPr="005F473A">
        <w:t>При этом способе фальсификации вина сохраняются букет и цвет натурального, лишь снижается содержание винной кислоты и тартраков</w:t>
      </w:r>
      <w:r w:rsidR="005F473A" w:rsidRPr="005F473A">
        <w:t>.</w:t>
      </w:r>
    </w:p>
    <w:p w:rsidR="005F473A" w:rsidRDefault="008F20FD" w:rsidP="005F473A">
      <w:r w:rsidRPr="005F473A">
        <w:t>Шеелизация</w:t>
      </w:r>
      <w:r w:rsidR="005F473A" w:rsidRPr="005F473A">
        <w:t xml:space="preserve">. </w:t>
      </w:r>
      <w:r w:rsidRPr="005F473A">
        <w:t>Добавление глицерина для уменьшения кислотности, горечи, увеличения сладости, а также прерывания процесса брожения</w:t>
      </w:r>
      <w:r w:rsidR="005F473A" w:rsidRPr="005F473A">
        <w:t>.</w:t>
      </w:r>
    </w:p>
    <w:p w:rsidR="005F473A" w:rsidRDefault="008F20FD" w:rsidP="005F473A">
      <w:r w:rsidRPr="005F473A">
        <w:t>Окрашивание вина производят, чтобы скрыть разбавление</w:t>
      </w:r>
      <w:r w:rsidR="005F473A" w:rsidRPr="005F473A">
        <w:t xml:space="preserve">. </w:t>
      </w:r>
      <w:r w:rsidRPr="005F473A">
        <w:t>Используют краски натуральные</w:t>
      </w:r>
      <w:r w:rsidR="005F473A" w:rsidRPr="005F473A">
        <w:t xml:space="preserve">: </w:t>
      </w:r>
      <w:r w:rsidRPr="005F473A">
        <w:t>из ягод бузины, черники, свекловичный, индигокармин и другие искуственные</w:t>
      </w:r>
      <w:r w:rsidR="005F473A" w:rsidRPr="005F473A">
        <w:t>.</w:t>
      </w:r>
    </w:p>
    <w:p w:rsidR="005F473A" w:rsidRDefault="008F20FD" w:rsidP="005F473A">
      <w:r w:rsidRPr="005F473A">
        <w:t>Подделка букета вина</w:t>
      </w:r>
      <w:r w:rsidR="005F473A" w:rsidRPr="005F473A">
        <w:t xml:space="preserve">. </w:t>
      </w:r>
      <w:r w:rsidR="00EB55FE">
        <w:t>Вв</w:t>
      </w:r>
      <w:r w:rsidRPr="005F473A">
        <w:t>одят в вино смеси различных сложных эфиров</w:t>
      </w:r>
      <w:r w:rsidR="005F473A" w:rsidRPr="005F473A">
        <w:t xml:space="preserve">: </w:t>
      </w:r>
      <w:r w:rsidRPr="005F473A">
        <w:t>анантового, валерианового, масляного и др</w:t>
      </w:r>
      <w:r w:rsidR="005F473A">
        <w:t>.,</w:t>
      </w:r>
      <w:r w:rsidRPr="005F473A">
        <w:t xml:space="preserve"> а также высушенные цветы винограда</w:t>
      </w:r>
      <w:r w:rsidR="005F473A" w:rsidRPr="005F473A">
        <w:t>.</w:t>
      </w:r>
    </w:p>
    <w:p w:rsidR="005F473A" w:rsidRDefault="008F20FD" w:rsidP="005F473A">
      <w:r w:rsidRPr="005F473A">
        <w:t>Искусственные вина</w:t>
      </w:r>
      <w:r w:rsidR="005F473A" w:rsidRPr="005F473A">
        <w:t xml:space="preserve">. </w:t>
      </w:r>
      <w:r w:rsidRPr="005F473A">
        <w:t>Это смеси различных компонентов</w:t>
      </w:r>
      <w:r w:rsidR="005F473A" w:rsidRPr="005F473A">
        <w:t xml:space="preserve">: </w:t>
      </w:r>
      <w:r w:rsidRPr="005F473A">
        <w:t>воды, дрожжей, сахара, виннокислого калия, кристаллических винной и лимонной кислот, танина, глицерина, спирта, кармели</w:t>
      </w:r>
      <w:r w:rsidR="005F473A" w:rsidRPr="005F473A">
        <w:t xml:space="preserve">. </w:t>
      </w:r>
      <w:r w:rsidRPr="005F473A">
        <w:t>Органолептически воспринимаются как виноградное вино</w:t>
      </w:r>
      <w:r w:rsidR="005F473A" w:rsidRPr="005F473A">
        <w:t>.</w:t>
      </w:r>
    </w:p>
    <w:p w:rsidR="005F473A" w:rsidRDefault="005F473A" w:rsidP="005F473A">
      <w:pPr>
        <w:pStyle w:val="2"/>
      </w:pPr>
      <w:r>
        <w:br w:type="page"/>
      </w:r>
      <w:bookmarkStart w:id="7" w:name="_Toc252158902"/>
      <w:r w:rsidR="008F20FD" w:rsidRPr="005F473A">
        <w:t>Список используемой литературы</w:t>
      </w:r>
      <w:bookmarkEnd w:id="7"/>
    </w:p>
    <w:p w:rsidR="005F473A" w:rsidRPr="005F473A" w:rsidRDefault="005F473A" w:rsidP="005F473A"/>
    <w:p w:rsidR="008F20FD" w:rsidRPr="005F473A" w:rsidRDefault="008F20FD" w:rsidP="005F473A">
      <w:pPr>
        <w:pStyle w:val="a0"/>
      </w:pPr>
      <w:r w:rsidRPr="005F473A">
        <w:t>Герасимова В</w:t>
      </w:r>
      <w:r w:rsidR="005F473A">
        <w:t xml:space="preserve">.А., </w:t>
      </w:r>
      <w:r w:rsidRPr="005F473A">
        <w:t>Белокурова Е</w:t>
      </w:r>
      <w:r w:rsidR="005F473A">
        <w:t xml:space="preserve">.С., </w:t>
      </w:r>
      <w:r w:rsidRPr="005F473A">
        <w:t>Вытовтов А</w:t>
      </w:r>
      <w:r w:rsidR="005F473A">
        <w:t xml:space="preserve">.А. </w:t>
      </w:r>
      <w:r w:rsidRPr="005F473A">
        <w:t xml:space="preserve">Товароведение и экспертиза вкусовых товаров </w:t>
      </w:r>
      <w:r w:rsidR="005F473A">
        <w:t>-</w:t>
      </w:r>
      <w:r w:rsidRPr="005F473A">
        <w:t xml:space="preserve"> Спб</w:t>
      </w:r>
      <w:r w:rsidR="005F473A">
        <w:t>.:</w:t>
      </w:r>
      <w:r w:rsidR="005F473A" w:rsidRPr="005F473A">
        <w:t xml:space="preserve"> </w:t>
      </w:r>
      <w:r w:rsidRPr="005F473A">
        <w:t>Питер, 2005</w:t>
      </w:r>
    </w:p>
    <w:p w:rsidR="008F20FD" w:rsidRPr="005F473A" w:rsidRDefault="008F20FD" w:rsidP="005F473A">
      <w:pPr>
        <w:pStyle w:val="a0"/>
      </w:pPr>
      <w:r w:rsidRPr="005F473A">
        <w:t>Гамидуллаев С</w:t>
      </w:r>
      <w:r w:rsidR="005F473A">
        <w:t xml:space="preserve">.Н. </w:t>
      </w:r>
      <w:r w:rsidRPr="005F473A">
        <w:t>Товароведение и экспертиза продовольственных товаров</w:t>
      </w:r>
      <w:r w:rsidR="005F473A" w:rsidRPr="005F473A">
        <w:t xml:space="preserve">: </w:t>
      </w:r>
      <w:r w:rsidRPr="005F473A">
        <w:t>Учебное пособие</w:t>
      </w:r>
      <w:r w:rsidR="005F473A" w:rsidRPr="005F473A">
        <w:t xml:space="preserve">. </w:t>
      </w:r>
      <w:r w:rsidR="005F473A">
        <w:t>-</w:t>
      </w:r>
      <w:r w:rsidRPr="005F473A">
        <w:t xml:space="preserve"> Спб</w:t>
      </w:r>
      <w:r w:rsidR="005F473A">
        <w:t>.:</w:t>
      </w:r>
      <w:r w:rsidR="005F473A" w:rsidRPr="005F473A">
        <w:t xml:space="preserve"> </w:t>
      </w:r>
      <w:r w:rsidRPr="005F473A">
        <w:t>Альфа, 2000</w:t>
      </w:r>
    </w:p>
    <w:p w:rsidR="008F20FD" w:rsidRPr="005F473A" w:rsidRDefault="008F20FD" w:rsidP="005F473A">
      <w:pPr>
        <w:pStyle w:val="a0"/>
      </w:pPr>
      <w:r w:rsidRPr="005F473A">
        <w:t>Дмитриченко М</w:t>
      </w:r>
      <w:r w:rsidR="005F473A">
        <w:t xml:space="preserve">.И. </w:t>
      </w:r>
      <w:r w:rsidRPr="005F473A">
        <w:t>Экспертиза качества и обнаружение фальсификации продовольственных товаров</w:t>
      </w:r>
      <w:r w:rsidR="005F473A" w:rsidRPr="005F473A">
        <w:t xml:space="preserve">. </w:t>
      </w:r>
      <w:r w:rsidR="005F473A">
        <w:t>-</w:t>
      </w:r>
      <w:r w:rsidRPr="005F473A">
        <w:t xml:space="preserve"> Спб</w:t>
      </w:r>
      <w:r w:rsidR="005F473A">
        <w:t>.:</w:t>
      </w:r>
      <w:r w:rsidR="005F473A" w:rsidRPr="005F473A">
        <w:t xml:space="preserve"> </w:t>
      </w:r>
      <w:r w:rsidRPr="005F473A">
        <w:t>Питер, 2003</w:t>
      </w:r>
    </w:p>
    <w:p w:rsidR="007A5E55" w:rsidRPr="005F473A" w:rsidRDefault="008F20FD" w:rsidP="005F473A">
      <w:pPr>
        <w:pStyle w:val="a0"/>
      </w:pPr>
      <w:r w:rsidRPr="005F473A">
        <w:t>Иванов М</w:t>
      </w:r>
      <w:r w:rsidR="005F473A">
        <w:t xml:space="preserve">.Г. </w:t>
      </w:r>
      <w:r w:rsidRPr="005F473A">
        <w:t>Мир вина</w:t>
      </w:r>
      <w:r w:rsidR="005F473A" w:rsidRPr="005F473A">
        <w:t xml:space="preserve">. </w:t>
      </w:r>
      <w:r w:rsidR="005F473A">
        <w:t>-</w:t>
      </w:r>
      <w:r w:rsidRPr="005F473A">
        <w:t xml:space="preserve"> Смоленск</w:t>
      </w:r>
      <w:r w:rsidR="005F473A" w:rsidRPr="005F473A">
        <w:t xml:space="preserve">: </w:t>
      </w:r>
      <w:r w:rsidRPr="005F473A">
        <w:t>Русич, 2001</w:t>
      </w:r>
      <w:bookmarkStart w:id="8" w:name="_GoBack"/>
      <w:bookmarkEnd w:id="8"/>
    </w:p>
    <w:sectPr w:rsidR="007A5E55" w:rsidRPr="005F473A" w:rsidSect="005F473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74" w:rsidRDefault="005C6674">
      <w:r>
        <w:separator/>
      </w:r>
    </w:p>
  </w:endnote>
  <w:endnote w:type="continuationSeparator" w:id="0">
    <w:p w:rsidR="005C6674" w:rsidRDefault="005C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3A" w:rsidRDefault="005F473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3A" w:rsidRDefault="005F473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74" w:rsidRDefault="005C6674">
      <w:r>
        <w:separator/>
      </w:r>
    </w:p>
  </w:footnote>
  <w:footnote w:type="continuationSeparator" w:id="0">
    <w:p w:rsidR="005C6674" w:rsidRDefault="005C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3A" w:rsidRDefault="00F646F8" w:rsidP="005F473A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F473A" w:rsidRDefault="005F473A" w:rsidP="005F473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3A" w:rsidRDefault="005F47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65B93"/>
    <w:multiLevelType w:val="hybridMultilevel"/>
    <w:tmpl w:val="E34A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B2B96"/>
    <w:multiLevelType w:val="hybridMultilevel"/>
    <w:tmpl w:val="B930F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532452"/>
    <w:multiLevelType w:val="hybridMultilevel"/>
    <w:tmpl w:val="E2DC9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A4516D"/>
    <w:multiLevelType w:val="hybridMultilevel"/>
    <w:tmpl w:val="19820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BA74E8"/>
    <w:multiLevelType w:val="hybridMultilevel"/>
    <w:tmpl w:val="4D3EB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60521A"/>
    <w:multiLevelType w:val="hybridMultilevel"/>
    <w:tmpl w:val="CFF8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D8D5F0A"/>
    <w:multiLevelType w:val="hybridMultilevel"/>
    <w:tmpl w:val="8CBC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7F63414"/>
    <w:multiLevelType w:val="hybridMultilevel"/>
    <w:tmpl w:val="3C304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DA55FA6"/>
    <w:multiLevelType w:val="hybridMultilevel"/>
    <w:tmpl w:val="54BC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AE3754"/>
    <w:multiLevelType w:val="hybridMultilevel"/>
    <w:tmpl w:val="B0F63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3CA1712"/>
    <w:multiLevelType w:val="hybridMultilevel"/>
    <w:tmpl w:val="86DAE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685F8B"/>
    <w:multiLevelType w:val="hybridMultilevel"/>
    <w:tmpl w:val="1EA28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5E9406F"/>
    <w:multiLevelType w:val="hybridMultilevel"/>
    <w:tmpl w:val="3886C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13"/>
  </w:num>
  <w:num w:numId="6">
    <w:abstractNumId w:val="9"/>
  </w:num>
  <w:num w:numId="7">
    <w:abstractNumId w:val="14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3E8"/>
    <w:rsid w:val="00003AF9"/>
    <w:rsid w:val="000158C9"/>
    <w:rsid w:val="0002061B"/>
    <w:rsid w:val="001166D0"/>
    <w:rsid w:val="00134C21"/>
    <w:rsid w:val="001521E5"/>
    <w:rsid w:val="00226AD1"/>
    <w:rsid w:val="002E6833"/>
    <w:rsid w:val="0031639D"/>
    <w:rsid w:val="00384AFB"/>
    <w:rsid w:val="00417D72"/>
    <w:rsid w:val="00440583"/>
    <w:rsid w:val="00484DFF"/>
    <w:rsid w:val="004F40C0"/>
    <w:rsid w:val="005C03E8"/>
    <w:rsid w:val="005C6674"/>
    <w:rsid w:val="005F0C1E"/>
    <w:rsid w:val="005F0E0B"/>
    <w:rsid w:val="005F473A"/>
    <w:rsid w:val="005F70D2"/>
    <w:rsid w:val="00602EA1"/>
    <w:rsid w:val="00623244"/>
    <w:rsid w:val="0065397E"/>
    <w:rsid w:val="0070726C"/>
    <w:rsid w:val="0072669D"/>
    <w:rsid w:val="007A5E55"/>
    <w:rsid w:val="00820548"/>
    <w:rsid w:val="008C264F"/>
    <w:rsid w:val="008F20FD"/>
    <w:rsid w:val="009C50FF"/>
    <w:rsid w:val="00A1112C"/>
    <w:rsid w:val="00AB229B"/>
    <w:rsid w:val="00B23091"/>
    <w:rsid w:val="00B46A06"/>
    <w:rsid w:val="00C2518C"/>
    <w:rsid w:val="00CA6FAD"/>
    <w:rsid w:val="00CE14FB"/>
    <w:rsid w:val="00E8587A"/>
    <w:rsid w:val="00EB55FE"/>
    <w:rsid w:val="00F6092A"/>
    <w:rsid w:val="00F6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231986-A1EB-4012-9FB2-0A99C94A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F473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473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F473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F473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473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473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473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473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F473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F473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F473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F473A"/>
    <w:rPr>
      <w:vertAlign w:val="superscript"/>
    </w:rPr>
  </w:style>
  <w:style w:type="paragraph" w:styleId="a7">
    <w:name w:val="Body Text"/>
    <w:basedOn w:val="a2"/>
    <w:link w:val="aa"/>
    <w:uiPriority w:val="99"/>
    <w:rsid w:val="005F473A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F473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F473A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F473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F473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F473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F473A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F473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F473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F473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F473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F473A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5F473A"/>
  </w:style>
  <w:style w:type="character" w:customStyle="1" w:styleId="af5">
    <w:name w:val="номер страницы"/>
    <w:uiPriority w:val="99"/>
    <w:rsid w:val="005F473A"/>
    <w:rPr>
      <w:sz w:val="28"/>
      <w:szCs w:val="28"/>
    </w:rPr>
  </w:style>
  <w:style w:type="paragraph" w:styleId="af6">
    <w:name w:val="Normal (Web)"/>
    <w:basedOn w:val="a2"/>
    <w:uiPriority w:val="99"/>
    <w:rsid w:val="005F473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F473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F473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F473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F473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473A"/>
    <w:pPr>
      <w:ind w:left="958"/>
    </w:pPr>
  </w:style>
  <w:style w:type="paragraph" w:styleId="23">
    <w:name w:val="Body Text Indent 2"/>
    <w:basedOn w:val="a2"/>
    <w:link w:val="24"/>
    <w:uiPriority w:val="99"/>
    <w:rsid w:val="005F473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F473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F47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F473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473A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473A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F473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F473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F473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F473A"/>
    <w:rPr>
      <w:i/>
      <w:iCs/>
    </w:rPr>
  </w:style>
  <w:style w:type="paragraph" w:customStyle="1" w:styleId="af9">
    <w:name w:val="ТАБЛИЦА"/>
    <w:next w:val="a2"/>
    <w:autoRedefine/>
    <w:uiPriority w:val="99"/>
    <w:rsid w:val="005F473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F473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F473A"/>
  </w:style>
  <w:style w:type="table" w:customStyle="1" w:styleId="15">
    <w:name w:val="Стиль таблицы1"/>
    <w:uiPriority w:val="99"/>
    <w:rsid w:val="005F473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F473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F473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F473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F473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F473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выборки вин, отобранной «вслепую», составляют объединенную пробу, часть которой пломбируют и хранят на случай разногласий, </vt:lpstr>
    </vt:vector>
  </TitlesOfParts>
  <Company>Diapsalmata</Company>
  <LinksUpToDate>false</LinksUpToDate>
  <CharactersWithSpaces>26258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выборки вин, отобранной «вслепую», составляют объединенную пробу, часть которой пломбируют и хранят на случай разногласий, </dc:title>
  <dc:subject/>
  <dc:creator>user</dc:creator>
  <cp:keywords/>
  <dc:description/>
  <cp:lastModifiedBy>admin</cp:lastModifiedBy>
  <cp:revision>2</cp:revision>
  <dcterms:created xsi:type="dcterms:W3CDTF">2014-02-24T14:11:00Z</dcterms:created>
  <dcterms:modified xsi:type="dcterms:W3CDTF">2014-02-24T14:11:00Z</dcterms:modified>
</cp:coreProperties>
</file>