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РФ</w:t>
      </w:r>
    </w:p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>Ростовский государственный экономический университет</w:t>
      </w:r>
    </w:p>
    <w:p w:rsidR="005E14B3" w:rsidRPr="002E5467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467">
        <w:rPr>
          <w:rFonts w:ascii="Times New Roman" w:hAnsi="Times New Roman" w:cs="Times New Roman"/>
          <w:sz w:val="28"/>
          <w:szCs w:val="28"/>
        </w:rPr>
        <w:t>«РИНХ»</w:t>
      </w:r>
    </w:p>
    <w:p w:rsidR="005E14B3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4B3" w:rsidRPr="00E96031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14B3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 w:rsidR="00180284">
        <w:rPr>
          <w:rFonts w:ascii="Times New Roman" w:hAnsi="Times New Roman" w:cs="Times New Roman"/>
          <w:sz w:val="28"/>
          <w:szCs w:val="28"/>
        </w:rPr>
        <w:t>Э</w:t>
      </w:r>
      <w:r w:rsidR="00E96031">
        <w:rPr>
          <w:rFonts w:ascii="Times New Roman" w:hAnsi="Times New Roman" w:cs="Times New Roman"/>
          <w:sz w:val="28"/>
          <w:szCs w:val="28"/>
        </w:rPr>
        <w:t>кспертиза товаров</w:t>
      </w:r>
    </w:p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4B356A">
        <w:rPr>
          <w:rFonts w:ascii="Times New Roman" w:hAnsi="Times New Roman" w:cs="Times New Roman"/>
          <w:sz w:val="28"/>
          <w:szCs w:val="28"/>
        </w:rPr>
        <w:t>Экспертиза мебели (корпусной)</w:t>
      </w: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Pr="00DA133F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Pr="00DA133F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Pr="00DA133F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89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3F">
        <w:rPr>
          <w:rFonts w:ascii="Times New Roman" w:hAnsi="Times New Roman" w:cs="Times New Roman"/>
          <w:b/>
          <w:sz w:val="28"/>
          <w:szCs w:val="28"/>
        </w:rPr>
        <w:tab/>
      </w:r>
      <w:r w:rsidRPr="00DA133F">
        <w:rPr>
          <w:rFonts w:ascii="Times New Roman" w:hAnsi="Times New Roman" w:cs="Times New Roman"/>
          <w:b/>
          <w:sz w:val="28"/>
          <w:szCs w:val="28"/>
        </w:rPr>
        <w:tab/>
      </w:r>
      <w:r w:rsidRPr="00DA133F">
        <w:rPr>
          <w:rFonts w:ascii="Times New Roman" w:hAnsi="Times New Roman" w:cs="Times New Roman"/>
          <w:b/>
          <w:sz w:val="28"/>
          <w:szCs w:val="28"/>
        </w:rPr>
        <w:tab/>
      </w:r>
      <w:r w:rsidRPr="00DA133F">
        <w:rPr>
          <w:rFonts w:ascii="Times New Roman" w:hAnsi="Times New Roman" w:cs="Times New Roman"/>
          <w:b/>
          <w:sz w:val="28"/>
          <w:szCs w:val="28"/>
        </w:rPr>
        <w:tab/>
      </w:r>
      <w:r w:rsidRPr="00DA133F">
        <w:rPr>
          <w:rFonts w:ascii="Times New Roman" w:hAnsi="Times New Roman" w:cs="Times New Roman"/>
          <w:b/>
          <w:sz w:val="28"/>
          <w:szCs w:val="28"/>
        </w:rPr>
        <w:tab/>
      </w:r>
      <w:r w:rsidR="006327A6">
        <w:rPr>
          <w:rFonts w:ascii="Times New Roman" w:hAnsi="Times New Roman" w:cs="Times New Roman"/>
          <w:b/>
          <w:sz w:val="28"/>
          <w:szCs w:val="28"/>
        </w:rPr>
        <w:tab/>
      </w:r>
    </w:p>
    <w:p w:rsidR="00BB6989" w:rsidRDefault="00BB6989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89" w:rsidRDefault="00BB6989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89" w:rsidRDefault="00BB6989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89" w:rsidRDefault="00BB6989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89" w:rsidRDefault="00BB6989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4B3" w:rsidRPr="00254D56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ab/>
      </w:r>
      <w:r w:rsidRPr="00254D56">
        <w:rPr>
          <w:rFonts w:ascii="Times New Roman" w:hAnsi="Times New Roman" w:cs="Times New Roman"/>
          <w:sz w:val="28"/>
          <w:szCs w:val="28"/>
        </w:rPr>
        <w:tab/>
      </w:r>
      <w:r w:rsidRPr="00254D56">
        <w:rPr>
          <w:rFonts w:ascii="Times New Roman" w:hAnsi="Times New Roman" w:cs="Times New Roman"/>
          <w:sz w:val="28"/>
          <w:szCs w:val="28"/>
        </w:rPr>
        <w:tab/>
      </w:r>
      <w:r w:rsidRPr="00254D56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B3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B3" w:rsidRPr="00254D56" w:rsidRDefault="005E14B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B33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>г. Ростов-на-Дону</w:t>
      </w:r>
      <w:r w:rsidR="00072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B3" w:rsidRPr="00254D56" w:rsidRDefault="005E14B3" w:rsidP="00AC0AA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D56">
        <w:rPr>
          <w:rFonts w:ascii="Times New Roman" w:hAnsi="Times New Roman" w:cs="Times New Roman"/>
          <w:sz w:val="28"/>
          <w:szCs w:val="28"/>
        </w:rPr>
        <w:t>2007г.</w:t>
      </w:r>
    </w:p>
    <w:p w:rsidR="00B13382" w:rsidRDefault="00E62DC8" w:rsidP="00AC0AA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D0AC1" w:rsidRDefault="000D0AC1" w:rsidP="00AC0AA5">
      <w:pPr>
        <w:spacing w:line="360" w:lineRule="auto"/>
        <w:jc w:val="both"/>
        <w:rPr>
          <w:b/>
          <w:sz w:val="28"/>
          <w:szCs w:val="28"/>
        </w:rPr>
      </w:pPr>
    </w:p>
    <w:p w:rsidR="00360412" w:rsidRDefault="00A30FE7" w:rsidP="00AC0AA5">
      <w:pPr>
        <w:spacing w:line="360" w:lineRule="auto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1.</w:t>
      </w:r>
      <w:r w:rsidR="00360412" w:rsidRPr="00C011B2">
        <w:rPr>
          <w:sz w:val="28"/>
          <w:szCs w:val="28"/>
        </w:rPr>
        <w:t xml:space="preserve"> </w:t>
      </w:r>
      <w:r w:rsidR="00073EA3">
        <w:rPr>
          <w:sz w:val="28"/>
          <w:szCs w:val="28"/>
        </w:rPr>
        <w:t xml:space="preserve">ОБЩАЯ </w:t>
      </w:r>
      <w:r w:rsidR="00360412" w:rsidRPr="00C011B2">
        <w:rPr>
          <w:sz w:val="28"/>
          <w:szCs w:val="28"/>
        </w:rPr>
        <w:t xml:space="preserve">КЛАССИФИКАЦИЯ МЕБЕЛИ </w:t>
      </w:r>
      <w:r w:rsidR="00AC0AA5">
        <w:rPr>
          <w:sz w:val="28"/>
          <w:szCs w:val="28"/>
        </w:rPr>
        <w:t xml:space="preserve"> </w:t>
      </w:r>
    </w:p>
    <w:p w:rsidR="00EC5498" w:rsidRPr="00EC5498" w:rsidRDefault="00EC5498" w:rsidP="00AC0AA5">
      <w:pPr>
        <w:spacing w:line="360" w:lineRule="auto"/>
        <w:jc w:val="both"/>
        <w:rPr>
          <w:sz w:val="28"/>
          <w:szCs w:val="28"/>
        </w:rPr>
      </w:pPr>
      <w:r w:rsidRPr="00EC5498">
        <w:rPr>
          <w:sz w:val="28"/>
          <w:szCs w:val="28"/>
        </w:rPr>
        <w:t xml:space="preserve">2. ЭКСПЕРТИЗА КАЧЕСТВА (МЕТОДИКА) </w:t>
      </w:r>
      <w:r w:rsidR="00AC0AA5">
        <w:rPr>
          <w:sz w:val="28"/>
          <w:szCs w:val="28"/>
        </w:rPr>
        <w:t xml:space="preserve"> </w:t>
      </w:r>
    </w:p>
    <w:p w:rsidR="00177C93" w:rsidRDefault="00EC5498" w:rsidP="00AC0AA5">
      <w:pPr>
        <w:spacing w:line="360" w:lineRule="auto"/>
        <w:jc w:val="both"/>
        <w:rPr>
          <w:sz w:val="28"/>
          <w:szCs w:val="28"/>
        </w:rPr>
      </w:pPr>
      <w:r w:rsidRPr="00EC5498">
        <w:rPr>
          <w:sz w:val="28"/>
          <w:szCs w:val="28"/>
        </w:rPr>
        <w:t>3</w:t>
      </w:r>
      <w:r w:rsidR="00360412" w:rsidRPr="00EC5498">
        <w:rPr>
          <w:sz w:val="28"/>
          <w:szCs w:val="28"/>
        </w:rPr>
        <w:t xml:space="preserve">. </w:t>
      </w:r>
      <w:r w:rsidR="003A456B">
        <w:rPr>
          <w:sz w:val="28"/>
          <w:szCs w:val="28"/>
        </w:rPr>
        <w:t xml:space="preserve">ТОВАРОВЕДНАЯ ОЦЕНКА </w:t>
      </w:r>
      <w:r w:rsidR="00C2215E">
        <w:rPr>
          <w:sz w:val="28"/>
          <w:szCs w:val="28"/>
        </w:rPr>
        <w:t xml:space="preserve">КОРПУСНОЙ </w:t>
      </w:r>
      <w:r w:rsidR="003A456B">
        <w:rPr>
          <w:sz w:val="28"/>
          <w:szCs w:val="28"/>
        </w:rPr>
        <w:t>МЕБЕЛИ</w:t>
      </w:r>
      <w:r w:rsidR="003A456B" w:rsidRPr="00EC5498">
        <w:rPr>
          <w:sz w:val="28"/>
          <w:szCs w:val="28"/>
        </w:rPr>
        <w:t xml:space="preserve"> </w:t>
      </w:r>
      <w:r w:rsidR="00AC0AA5">
        <w:rPr>
          <w:sz w:val="28"/>
          <w:szCs w:val="28"/>
        </w:rPr>
        <w:t xml:space="preserve"> </w:t>
      </w:r>
    </w:p>
    <w:p w:rsidR="003A456B" w:rsidRDefault="003A456B" w:rsidP="00AC0AA5">
      <w:pPr>
        <w:spacing w:line="360" w:lineRule="auto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4.</w:t>
      </w:r>
      <w:r>
        <w:rPr>
          <w:sz w:val="28"/>
          <w:szCs w:val="28"/>
        </w:rPr>
        <w:t xml:space="preserve"> ФАКТОРЫ, ФОРМИРУЮЩИЕ КАЧЕСТВО КОРПУСНОЙ МЕБЕЛИ …</w:t>
      </w:r>
      <w:r w:rsidR="002B2430">
        <w:rPr>
          <w:sz w:val="28"/>
          <w:szCs w:val="28"/>
        </w:rPr>
        <w:t xml:space="preserve">.. </w:t>
      </w:r>
      <w:r w:rsidR="00AC0AA5">
        <w:rPr>
          <w:sz w:val="28"/>
          <w:szCs w:val="28"/>
        </w:rPr>
        <w:t xml:space="preserve"> </w:t>
      </w:r>
    </w:p>
    <w:p w:rsidR="002B2430" w:rsidRDefault="002B2430" w:rsidP="00AC0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ПОКАЗАТЕЛИ КАЧЕСТВА МЕБЕЛИ </w:t>
      </w:r>
      <w:r w:rsidR="00AC0AA5">
        <w:rPr>
          <w:sz w:val="28"/>
          <w:szCs w:val="28"/>
        </w:rPr>
        <w:t xml:space="preserve"> </w:t>
      </w:r>
    </w:p>
    <w:p w:rsidR="002B2430" w:rsidRPr="00B7463C" w:rsidRDefault="002B2430" w:rsidP="00AC0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ФАКТОРЫ, СОХРАНЯЮЩИЕ КАЧЕСТВО МЕБЕЛИ </w:t>
      </w:r>
      <w:r w:rsidR="00AC0AA5">
        <w:rPr>
          <w:sz w:val="28"/>
          <w:szCs w:val="28"/>
        </w:rPr>
        <w:t xml:space="preserve"> </w:t>
      </w:r>
    </w:p>
    <w:p w:rsidR="003A456B" w:rsidRPr="00EC5498" w:rsidRDefault="00C43748" w:rsidP="00AC0AA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ОЦЕНКА КАЧЕСТ</w:t>
      </w:r>
      <w:r w:rsidR="00CD401A">
        <w:rPr>
          <w:sz w:val="28"/>
          <w:szCs w:val="28"/>
        </w:rPr>
        <w:t>В</w:t>
      </w:r>
      <w:r w:rsidR="00B72A81">
        <w:rPr>
          <w:sz w:val="28"/>
          <w:szCs w:val="28"/>
        </w:rPr>
        <w:t xml:space="preserve">А МЕБЕЛИ </w:t>
      </w:r>
      <w:r w:rsidR="00AC0AA5">
        <w:rPr>
          <w:sz w:val="28"/>
          <w:szCs w:val="28"/>
        </w:rPr>
        <w:t xml:space="preserve"> </w:t>
      </w:r>
    </w:p>
    <w:p w:rsidR="00C43748" w:rsidRPr="00C43748" w:rsidRDefault="00C43748" w:rsidP="00AC0A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48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AC0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412" w:rsidRDefault="00AC0AA5" w:rsidP="00AC0AA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A30FE7">
        <w:rPr>
          <w:rFonts w:ascii="Times New Roman" w:hAnsi="Times New Roman" w:cs="Times New Roman"/>
          <w:sz w:val="28"/>
          <w:szCs w:val="28"/>
        </w:rPr>
        <w:t>1</w:t>
      </w:r>
      <w:r w:rsidR="006F4C6F">
        <w:rPr>
          <w:rFonts w:ascii="Times New Roman" w:hAnsi="Times New Roman" w:cs="Times New Roman"/>
          <w:sz w:val="28"/>
          <w:szCs w:val="28"/>
        </w:rPr>
        <w:t>.</w:t>
      </w:r>
      <w:r w:rsidR="005C089D">
        <w:rPr>
          <w:rFonts w:ascii="Times New Roman" w:hAnsi="Times New Roman" w:cs="Times New Roman"/>
          <w:sz w:val="28"/>
          <w:szCs w:val="28"/>
        </w:rPr>
        <w:t xml:space="preserve"> КЛАССИФИКАЦИЯ МЕБЕЛИ</w:t>
      </w:r>
    </w:p>
    <w:p w:rsidR="00AC0AA5" w:rsidRDefault="00AC0AA5" w:rsidP="00AC0AA5">
      <w:pPr>
        <w:spacing w:line="360" w:lineRule="auto"/>
        <w:ind w:firstLine="709"/>
        <w:jc w:val="both"/>
        <w:rPr>
          <w:sz w:val="28"/>
          <w:szCs w:val="28"/>
        </w:rPr>
      </w:pP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Ассортимент мебели классифицируют по виду материалов, эксплуатационному назначению, способу производства, функциональному использованию, конструкции, комплектности, величине деформации мягкого элемента, а также видам изделий.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виду материала подразделяют на деревянную, пластмассовую, металлическую и комбинированную.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назначению в соответствие с ГОСТ 20400 – 80 «Продукция мебельного производства. Термины и определения», мебель делится на бытовую: мебель для общей комнаты, мебель для спальни, мебель для столовой, мебель для кабинета, детская мебель, кухонная мебель, мебель для прихожей, мебель для ванной комнаты, дачная мебель, садовая мебель; мебель для общественных помещений; медицинская мебель; аптечная мебель; лабораторная мебель; мебель для дошкольных учреждений; мебель для яслей; мебель для детских садов; мебель для предприятий торговли; мебель для предприятий общественного питания; мебель для предприятий бытового обслуживания; гостиничная мебель; мебель для театрально-зрелищных предприятий; библиотечная мебель; мебель для залов ожидания транспортных учреждений; мебель для предприятий связи; мебель для общежитий; мебель для административных учреждений; мебель для учебных заведений.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характеру производства</w:t>
      </w:r>
      <w:r w:rsidRPr="005C089D">
        <w:rPr>
          <w:b/>
          <w:i/>
          <w:sz w:val="28"/>
          <w:szCs w:val="28"/>
        </w:rPr>
        <w:t xml:space="preserve"> </w:t>
      </w:r>
      <w:r w:rsidRPr="005C089D">
        <w:rPr>
          <w:sz w:val="28"/>
          <w:szCs w:val="28"/>
        </w:rPr>
        <w:t>мебель делят на экспериментальную, серийную и массовую; по способу производства – на столярную, гнутую, гнутоклееную, плетеную и прессованную, формованную, штампованную и литую (из металла и пластмасс).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комплектности различают мебель штучную (отдельные предметы) и комплектную.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функциональному признаку мебель подразделяется на следующие группы: для сидения (табуреты, стулья, кресла и т.д.); лежания (диваны, кресла, кушетки, кровати, диван-кровати, кресла-кровати, софы и др.); работы (столы письменные, кухонные и др.); хранения одежды, книг, посуды и других предметов (шкафы для одежды, белья, посуды, серванты, комоды и др.); мебель подставки (столы журнальные, шахматные, тумбочки</w:t>
      </w:r>
      <w:r w:rsidR="005E2F31">
        <w:rPr>
          <w:sz w:val="28"/>
          <w:szCs w:val="28"/>
        </w:rPr>
        <w:t xml:space="preserve"> для телевизоров); пр.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наличию мягкого элемента и величине его деформации и податливости под нагрузкой, которая зависит от вида оснований, упруг</w:t>
      </w:r>
      <w:r w:rsidR="00975B70">
        <w:rPr>
          <w:sz w:val="28"/>
          <w:szCs w:val="28"/>
        </w:rPr>
        <w:t>ой части и мягкого настила мебе</w:t>
      </w:r>
      <w:r w:rsidRPr="005C089D">
        <w:rPr>
          <w:sz w:val="28"/>
          <w:szCs w:val="28"/>
        </w:rPr>
        <w:t xml:space="preserve">ль делят на жесткую и мягкую. К жесткой относится мебель с элементами или с настилом толщиной до </w:t>
      </w:r>
      <w:smartTag w:uri="urn:schemas-microsoft-com:office:smarttags" w:element="metricconverter">
        <w:smartTagPr>
          <w:attr w:name="ProductID" w:val="10 мм"/>
        </w:smartTagPr>
        <w:r w:rsidRPr="005C089D">
          <w:rPr>
            <w:sz w:val="28"/>
            <w:szCs w:val="28"/>
          </w:rPr>
          <w:t>10 мм</w:t>
        </w:r>
      </w:smartTag>
      <w:r w:rsidRPr="005C089D">
        <w:rPr>
          <w:sz w:val="28"/>
          <w:szCs w:val="28"/>
        </w:rPr>
        <w:t>.</w:t>
      </w:r>
    </w:p>
    <w:p w:rsidR="00360412" w:rsidRPr="005C089D" w:rsidRDefault="00360412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5C089D">
        <w:rPr>
          <w:sz w:val="28"/>
          <w:szCs w:val="28"/>
        </w:rPr>
        <w:t>По конструктивно - технологическому признаку мебель делят на встроенную, передвижную, трансформируемую, универсально-сборную, брусковую, корпусную, разборную, неразборную, складную, секционную, стеллажную, комбинированную и др.</w:t>
      </w:r>
    </w:p>
    <w:p w:rsidR="00B7463C" w:rsidRPr="00975B70" w:rsidRDefault="00360412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0">
        <w:rPr>
          <w:rFonts w:ascii="Times New Roman" w:hAnsi="Times New Roman" w:cs="Times New Roman"/>
          <w:sz w:val="28"/>
          <w:szCs w:val="28"/>
        </w:rPr>
        <w:t>Корпусная мебель, состоящая из щитов, бывает рамочная и щитовая. Мебель рамочной конструкции собирается из отдельных щитов, представляющих собой готовые элементы. Она более тяжелая и материалоемкая по сравнению с рамочной, имеет плоские поверхности, что облегчает уход за ней. Рамочная мебель более гигиеничная.</w:t>
      </w:r>
    </w:p>
    <w:p w:rsidR="005C089D" w:rsidRDefault="005C089D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0">
        <w:rPr>
          <w:rFonts w:ascii="Times New Roman" w:hAnsi="Times New Roman" w:cs="Times New Roman"/>
          <w:sz w:val="28"/>
          <w:szCs w:val="28"/>
        </w:rPr>
        <w:t xml:space="preserve"> Корпусная мебель включает</w:t>
      </w:r>
      <w:r w:rsidRPr="005C089D">
        <w:rPr>
          <w:rFonts w:ascii="Times New Roman" w:hAnsi="Times New Roman" w:cs="Times New Roman"/>
          <w:sz w:val="28"/>
          <w:szCs w:val="28"/>
        </w:rPr>
        <w:t xml:space="preserve"> шкафы различного назначения (для платьев и белья, для книг, секретеры, для посуды, серванты комбинированные, секционные), тумбы и секции, письменные и туалетные столы, трюмо, трельяжи. Здесь также рассматриваются обеденные и журнальные столы, которые по конструкции относятся к решетчатой мебели. Независимо от назначения корпусная мебель изготавливается щитовой конструкции на опорах в виде плинтусов, скамейки или на подсадных ножках. Независимо от назначения корпусная мебель изготавливается щитовой конструкции на опорах в виде плинтусов, скамейки или на подсадных ножках. Облицовывается шпоном древесины 1-й (береза, бук, вяз, граб, ильм и т.д.) и 2-й (груша, дуб, карагач, каштан, красное дерево) группы, сохраняющим текстуру древесины или имеющим имитационную печать, синтетическим шпоном либо покрывается непрозрачной пленкой на основе термопластичных и термореактивных полимеров. </w:t>
      </w:r>
    </w:p>
    <w:p w:rsidR="008970F3" w:rsidRPr="005C089D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F3" w:rsidRPr="00B7463C" w:rsidRDefault="006F4C6F" w:rsidP="00AC0AA5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C5498">
        <w:rPr>
          <w:sz w:val="28"/>
          <w:szCs w:val="28"/>
        </w:rPr>
        <w:t>ЭКСПЕРТИЗА КАЧЕСТВА (МЕТОДИКА)</w:t>
      </w:r>
    </w:p>
    <w:p w:rsidR="00AC0AA5" w:rsidRDefault="00AC0AA5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Экспертиза – исследование специалистом-экспертом каких-либо вопросов, решение которых требует специальных знаний в области науки, технологии, экономики, торговли и др.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В зависимости от области профессиональной деятельности различают следующие важнейшие группы экспертизы: торговая, товароведная, технологическая, судебная, юридическая, аудиторская, экологическая и др.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Товарная экспертиза – оценка экспертом основополагающих характеристик товаров, а также их изменений в процессе товародвижения для принятия решений, выдачи независимых и компетентных заключений, которые служат конечным результатом. При проведении экспертизы могут оцениваться все основополагающие характеристики товара: ассортиментная, качественная, количественная, стоимостная или только их части.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Экспертная оценка – совокупность операций по выбору комплекса или единичных характеристик товаров или других объектов, определению их действительных значений и подтверждению экспертами соответствия их установленным требованиям и/или товарной информации. При экспертной оценке требования к характеристикам товаров или иных объектов могут устанавливаться не только нормативной документацией, но и экспертами. При этом под товарной информацией следует понимать сведения, указанные на маркировке, в товарно-сопроводительных документах или других источниках информации.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Товароведная экспертиза - один из важнейших и обязательных видов товарной экспертизы. Другие виды экспертизы дополняют ее и не всегда являются обязательными. Обязательность товароведной экспертизы обусловлена тем, что в ее основе лежит оценка органолептических свойств и основных показателей качества, а это приближает товарную экспертизу к оценке товара потребителем. Товароведная экспертиза включает оценку всех основополагающих характеристик товара: ассортиментную, качественную, количественную и стоимостную. В связи с этим различают следующие виды товароведной экспертизы: количественная, качественная, экспертиза товаров по договорам, ассортиментная, документальная и комплексная.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При проведении экспертизы по качеству эксперты должны придерживаться основных правил, которые включают следующие положения: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>перед началом работы необходимо ознакомится со всеми нормативными документами (стандартами на конкретные виды продукции, упаковку и маркировку, методы испытаний).</w:t>
      </w:r>
    </w:p>
    <w:p w:rsidR="00881C84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 xml:space="preserve">качество товаров необходимо определять в соответствии с требованиями действующих стандартов, договоров. При необходимости товары могут оцениваться путем сопоставления с образцами или эталонами. 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>для оценки качества должна быть отобрана выборка или объединенная проба, размер которой должен быть не менее установленных норм.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 xml:space="preserve">при неоднородности товарной партии, включающей товары разного качества, эксперт должен выявить процентное содержание каждой фракции. При обнаружении дефектных товаров эксперт должен отобрать образцы товаров с наиболее характерными дефектами и установить причины их возникновения. 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>при выявлении причин несоответствия качества эксперт должен указать в акте состояние тары и упаковочных материалов (их целостность, надежность, достаточность)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>эксперт не должен проводить экспертизу, если нарушена целостность товарной партии или предъявлены обезличенные товары, а также распакованные или без товарно-сопроводительных документов.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Составляющие экспертизы: субъект, объект, критерии, методы, процедура и результат.</w:t>
      </w:r>
    </w:p>
    <w:p w:rsid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 xml:space="preserve">Субъект экспертизы – это эксперт или группа экспертов. 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Объектом экспертизы являются потребительские свойства товаров, проявляющиеся при взаимодействии товара с потребителем в процессе эксплуатации.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Критерии, используемые в экспертной оценке, могут быть общими и конкретными. Общие критерии – это сложившиеся в обществе ценностные представления, ориентации и нормы.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Конкретные критерии – реальные требования к качеству товаров данного вида. Эти требования определены нормативно-технической документацией. Конкретными критериями могут служить также базовые образцы и базовые показатели, характеризующие качество образцов, принимаемых за исходные.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Методы экспертизы. В товарной экспертизе используются разнообразные методы: физико-технические, химические, биологические, математические и др., исследования проводятся с применением сложных современных приборов и технических средств.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Процедура проведения экспертизы – это последовательность определенных операций, выполняемых экспертами.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Основные операции процедуры экспертизы можно разделить на три этапа: подготовительный (создание экспертной группы и формирование целей экспертизы); основной (исследования, выполняемые экспертами); заключительный (обработка результатов, их анализ, оценка и оформление экспертного заключения).</w:t>
      </w:r>
    </w:p>
    <w:p w:rsid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Результатом экспертизы является оформление в письменном виде заключение, в котором приводится оценка потребительских свойств.</w:t>
      </w:r>
      <w:r w:rsidR="00A86638">
        <w:rPr>
          <w:rFonts w:ascii="Times New Roman" w:hAnsi="Times New Roman"/>
          <w:sz w:val="28"/>
        </w:rPr>
        <w:t xml:space="preserve"> </w:t>
      </w:r>
      <w:r w:rsidRPr="00EC5498">
        <w:rPr>
          <w:rFonts w:ascii="Times New Roman" w:hAnsi="Times New Roman"/>
          <w:sz w:val="28"/>
        </w:rPr>
        <w:t xml:space="preserve">Заключение включает вводную часть, исследовательскую часть и вывод; подписывает ее эксперт. </w:t>
      </w:r>
    </w:p>
    <w:p w:rsidR="008970F3" w:rsidRPr="00EC5498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>При проведении экспертизы мебели могут быть выявлены производственные дефекты различного характера – явные и скрытые: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>явные, которые могут быть установлены после выгрузки товара из транспортного средства (на складе у товарополучателя), а также у потребителя;</w:t>
      </w:r>
    </w:p>
    <w:p w:rsidR="008970F3" w:rsidRPr="00EC5498" w:rsidRDefault="00EC5498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970F3" w:rsidRPr="00EC5498">
        <w:rPr>
          <w:rFonts w:ascii="Times New Roman" w:hAnsi="Times New Roman"/>
          <w:sz w:val="28"/>
        </w:rPr>
        <w:t>скрытые, проявившихся в процессе эксплуатации изделия у потребителя.</w:t>
      </w:r>
    </w:p>
    <w:p w:rsidR="000C5E8C" w:rsidRDefault="008970F3" w:rsidP="00AC0AA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C5498">
        <w:rPr>
          <w:rFonts w:ascii="Times New Roman" w:hAnsi="Times New Roman"/>
          <w:sz w:val="28"/>
        </w:rPr>
        <w:t xml:space="preserve">Оценка качества мебели проводится в зависимости от задач экспертизы: по показателям качества, потребительским свойствам, предусмотренным техническими условиями контракта/договора, стандартами и т.д. </w:t>
      </w:r>
    </w:p>
    <w:p w:rsidR="00AC0AA5" w:rsidRPr="00EC5498" w:rsidRDefault="00AC0AA5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C00" w:rsidRPr="004B356A" w:rsidRDefault="006D247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383981"/>
      <w:bookmarkStart w:id="1" w:name="_Toc106384049"/>
      <w:r w:rsidRPr="004B356A">
        <w:rPr>
          <w:rFonts w:ascii="Times New Roman" w:hAnsi="Times New Roman" w:cs="Times New Roman"/>
          <w:sz w:val="28"/>
          <w:szCs w:val="28"/>
        </w:rPr>
        <w:t>3.</w:t>
      </w:r>
      <w:bookmarkEnd w:id="0"/>
      <w:bookmarkEnd w:id="1"/>
      <w:r w:rsidR="006F4C6F">
        <w:rPr>
          <w:rFonts w:ascii="Times New Roman" w:hAnsi="Times New Roman" w:cs="Times New Roman"/>
          <w:sz w:val="28"/>
          <w:szCs w:val="28"/>
        </w:rPr>
        <w:t xml:space="preserve"> ТОВАРОВЕДНАЯ ОЦЕНКА </w:t>
      </w:r>
      <w:r w:rsidR="00C2215E">
        <w:rPr>
          <w:rFonts w:ascii="Times New Roman" w:hAnsi="Times New Roman" w:cs="Times New Roman"/>
          <w:sz w:val="28"/>
          <w:szCs w:val="28"/>
        </w:rPr>
        <w:t xml:space="preserve">КОРПУСНОЙ </w:t>
      </w:r>
      <w:r w:rsidR="006F4C6F">
        <w:rPr>
          <w:rFonts w:ascii="Times New Roman" w:hAnsi="Times New Roman" w:cs="Times New Roman"/>
          <w:sz w:val="28"/>
          <w:szCs w:val="28"/>
        </w:rPr>
        <w:t>МЕБЕЛИ</w:t>
      </w:r>
    </w:p>
    <w:p w:rsidR="00AC0AA5" w:rsidRDefault="00AC0AA5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1B2" w:rsidRDefault="00155DA2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Качество – это комплекс потребительских и технических требований, предъявляемых к мебели в период эксплуатации. </w:t>
      </w:r>
      <w:r w:rsidR="00B0015B" w:rsidRPr="004B356A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61110C">
        <w:rPr>
          <w:rFonts w:ascii="Times New Roman" w:hAnsi="Times New Roman" w:cs="Times New Roman"/>
          <w:sz w:val="28"/>
          <w:szCs w:val="28"/>
        </w:rPr>
        <w:t xml:space="preserve">корпусной </w:t>
      </w:r>
      <w:r w:rsidR="00B0015B" w:rsidRPr="004B356A">
        <w:rPr>
          <w:rFonts w:ascii="Times New Roman" w:hAnsi="Times New Roman" w:cs="Times New Roman"/>
          <w:sz w:val="28"/>
          <w:szCs w:val="28"/>
        </w:rPr>
        <w:t xml:space="preserve">мебели зависит от уровня конструкторской разработки, нормативно-технической документации, технологической подготовки, организации производства, размерных, технико-экономических, эстетических и других показателей, а также от качества сырья и исходных материалов. Все эти факторы регламентируются соответствующими ГОСТ, ОСТ, РСТ, стандартами предприятий и другими документами. </w:t>
      </w:r>
      <w:r w:rsidR="00BE3974" w:rsidRPr="004B356A">
        <w:rPr>
          <w:rFonts w:ascii="Times New Roman" w:hAnsi="Times New Roman" w:cs="Times New Roman"/>
          <w:sz w:val="28"/>
          <w:szCs w:val="28"/>
        </w:rPr>
        <w:t xml:space="preserve">Строжайшее соблюдение условий разработанного проекта с учетом требований, предъявляемым к исходным материалам, режимам технологической подготовки и организации производства, обусловливает получение продукции соответствующего качества. </w:t>
      </w:r>
    </w:p>
    <w:p w:rsidR="007065A2" w:rsidRPr="004B356A" w:rsidRDefault="00B63537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Уровень качества мебели оценивают по техническим и органолептическим показателям, объединенным в следующие группы: комфортность, эстетичность, технологичность, уровень исполнения, уровень унификации, надежность в потреблении и долговечность, патентно-правовые показатели.</w:t>
      </w:r>
    </w:p>
    <w:p w:rsidR="00BF3E8F" w:rsidRDefault="00834F0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i/>
          <w:sz w:val="28"/>
          <w:szCs w:val="28"/>
        </w:rPr>
        <w:t xml:space="preserve">Комфортность </w:t>
      </w:r>
      <w:r w:rsidRPr="004B356A">
        <w:rPr>
          <w:rFonts w:ascii="Times New Roman" w:hAnsi="Times New Roman" w:cs="Times New Roman"/>
          <w:sz w:val="28"/>
          <w:szCs w:val="28"/>
        </w:rPr>
        <w:t>характеризуется удобством пользования (соответствие изде</w:t>
      </w:r>
      <w:r w:rsidR="00D954F2">
        <w:rPr>
          <w:rFonts w:ascii="Times New Roman" w:hAnsi="Times New Roman" w:cs="Times New Roman"/>
          <w:sz w:val="28"/>
          <w:szCs w:val="28"/>
        </w:rPr>
        <w:t>лия назначению</w:t>
      </w:r>
      <w:r w:rsidRPr="004B356A">
        <w:rPr>
          <w:rFonts w:ascii="Times New Roman" w:hAnsi="Times New Roman" w:cs="Times New Roman"/>
          <w:sz w:val="28"/>
          <w:szCs w:val="28"/>
        </w:rPr>
        <w:t>), ухода за предметом (соответствие санитарным требованиям, простота перемещения и др.), размещения в помещении (возможность блокировать изделия в функциональные и художественные группы) и хранения различных предметов</w:t>
      </w:r>
      <w:r w:rsidR="003D7B54">
        <w:rPr>
          <w:rFonts w:ascii="Times New Roman" w:hAnsi="Times New Roman" w:cs="Times New Roman"/>
          <w:sz w:val="28"/>
          <w:szCs w:val="28"/>
        </w:rPr>
        <w:t>.</w:t>
      </w:r>
    </w:p>
    <w:p w:rsidR="00740AA3" w:rsidRPr="004B356A" w:rsidRDefault="00DF2F8F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i/>
          <w:sz w:val="28"/>
          <w:szCs w:val="28"/>
        </w:rPr>
        <w:t xml:space="preserve">Эстетические показатели </w:t>
      </w:r>
      <w:r w:rsidR="00622C6C" w:rsidRPr="004B356A">
        <w:rPr>
          <w:rFonts w:ascii="Times New Roman" w:hAnsi="Times New Roman" w:cs="Times New Roman"/>
          <w:sz w:val="28"/>
          <w:szCs w:val="28"/>
        </w:rPr>
        <w:t>следующие: наличие устойчивых признаков формы, характеризующих общность средств и приемов художественной выразительности, свойственных определенном</w:t>
      </w:r>
      <w:r w:rsidR="008F7E6B">
        <w:rPr>
          <w:rFonts w:ascii="Times New Roman" w:hAnsi="Times New Roman" w:cs="Times New Roman"/>
          <w:sz w:val="28"/>
          <w:szCs w:val="28"/>
        </w:rPr>
        <w:t>у</w:t>
      </w:r>
      <w:r w:rsidR="00622C6C" w:rsidRPr="004B356A">
        <w:rPr>
          <w:rFonts w:ascii="Times New Roman" w:hAnsi="Times New Roman" w:cs="Times New Roman"/>
          <w:sz w:val="28"/>
          <w:szCs w:val="28"/>
        </w:rPr>
        <w:t xml:space="preserve"> стилю в конструировании мебели; соподчинение изобразительных и графических элементов общему композиционному решению;</w:t>
      </w:r>
      <w:r w:rsidR="0021435E" w:rsidRPr="004B356A">
        <w:rPr>
          <w:rFonts w:ascii="Times New Roman" w:hAnsi="Times New Roman" w:cs="Times New Roman"/>
          <w:sz w:val="28"/>
          <w:szCs w:val="28"/>
        </w:rPr>
        <w:t xml:space="preserve"> соответствие формы и внешнего вида мебельных изделий современных требованиям</w:t>
      </w:r>
      <w:r w:rsidR="00622C6C" w:rsidRPr="004B356A">
        <w:rPr>
          <w:rFonts w:ascii="Times New Roman" w:hAnsi="Times New Roman" w:cs="Times New Roman"/>
          <w:sz w:val="28"/>
          <w:szCs w:val="28"/>
        </w:rPr>
        <w:t xml:space="preserve">; </w:t>
      </w:r>
      <w:r w:rsidR="004B09AB">
        <w:rPr>
          <w:rFonts w:ascii="Times New Roman" w:hAnsi="Times New Roman" w:cs="Times New Roman"/>
          <w:sz w:val="28"/>
          <w:szCs w:val="28"/>
        </w:rPr>
        <w:t xml:space="preserve">и пр. </w:t>
      </w:r>
    </w:p>
    <w:p w:rsidR="00155DA2" w:rsidRPr="004B356A" w:rsidRDefault="00BE69AB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i/>
          <w:sz w:val="28"/>
          <w:szCs w:val="28"/>
        </w:rPr>
        <w:t>Функциональные показатели</w:t>
      </w:r>
      <w:r w:rsidRPr="004B356A">
        <w:rPr>
          <w:rFonts w:ascii="Times New Roman" w:hAnsi="Times New Roman" w:cs="Times New Roman"/>
          <w:sz w:val="28"/>
          <w:szCs w:val="28"/>
        </w:rPr>
        <w:t>: совершенство выполнения основной полезной функции; возможность выполнения изделием дополнительных полезных функций; соответствие изделия антропометрическим тр</w:t>
      </w:r>
      <w:r w:rsidR="008D25A0">
        <w:rPr>
          <w:rFonts w:ascii="Times New Roman" w:hAnsi="Times New Roman" w:cs="Times New Roman"/>
          <w:sz w:val="28"/>
          <w:szCs w:val="28"/>
        </w:rPr>
        <w:t>ебованиям (размеру, форме</w:t>
      </w:r>
      <w:r w:rsidRPr="004B356A">
        <w:rPr>
          <w:rFonts w:ascii="Times New Roman" w:hAnsi="Times New Roman" w:cs="Times New Roman"/>
          <w:sz w:val="28"/>
          <w:szCs w:val="28"/>
        </w:rPr>
        <w:t xml:space="preserve"> тела человека), комфортабельность; приспособленность изделия к архитектурно-планировочным особенностям помещения. </w:t>
      </w:r>
    </w:p>
    <w:p w:rsidR="00155DA2" w:rsidRPr="004B356A" w:rsidRDefault="008F7E6B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Технические </w:t>
      </w:r>
      <w:r w:rsidR="00155DA2" w:rsidRPr="004B356A">
        <w:rPr>
          <w:rFonts w:ascii="Times New Roman" w:hAnsi="Times New Roman" w:cs="Times New Roman"/>
          <w:i/>
          <w:sz w:val="28"/>
          <w:szCs w:val="28"/>
        </w:rPr>
        <w:t xml:space="preserve">свойства. </w:t>
      </w:r>
      <w:r w:rsidR="00155DA2" w:rsidRPr="004B356A">
        <w:rPr>
          <w:rFonts w:ascii="Times New Roman" w:hAnsi="Times New Roman" w:cs="Times New Roman"/>
          <w:sz w:val="28"/>
          <w:szCs w:val="28"/>
        </w:rPr>
        <w:t xml:space="preserve">К ним относится: надежность и долговечность; устойчивость, прочность и жесткость; </w:t>
      </w:r>
      <w:r w:rsidR="00F34A4B">
        <w:rPr>
          <w:rFonts w:ascii="Times New Roman" w:hAnsi="Times New Roman" w:cs="Times New Roman"/>
          <w:sz w:val="28"/>
          <w:szCs w:val="28"/>
        </w:rPr>
        <w:t>статическая прочность</w:t>
      </w:r>
      <w:r w:rsidR="00155DA2" w:rsidRPr="004B356A">
        <w:rPr>
          <w:rFonts w:ascii="Times New Roman" w:hAnsi="Times New Roman" w:cs="Times New Roman"/>
          <w:sz w:val="28"/>
          <w:szCs w:val="28"/>
        </w:rPr>
        <w:t xml:space="preserve"> мебели.</w:t>
      </w:r>
      <w:r w:rsidR="00640973" w:rsidRPr="004B3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A3" w:rsidRPr="004B356A" w:rsidRDefault="00740AA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В зависимости от этих показателей мебель делят на три категории: высшую, первую и вторую. </w:t>
      </w:r>
    </w:p>
    <w:p w:rsidR="00155DA2" w:rsidRPr="004B356A" w:rsidRDefault="00740AA3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Изделия, отнесенные к высшей категории, представляют в установленном порядке к аттестации. Мебель должна также соответствовать по технико-экономическим показателям лучшим отечественным или мировым образцам или превосходить их. </w:t>
      </w:r>
    </w:p>
    <w:p w:rsidR="00A97441" w:rsidRPr="00B7463C" w:rsidRDefault="00A97441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Производство мебели состоит из разработки проекта и технологических процессов его исполнения.</w:t>
      </w:r>
    </w:p>
    <w:p w:rsidR="00A97441" w:rsidRPr="00B7463C" w:rsidRDefault="00A97441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Конструкция мебели создается с учетом экономного расходования древесины и других материалов, унификация отдельных деталей, возможности изготовления и сборки деталей на поточных линиях, а также ремонтопригодности, широкой трансформации и универсальности отдельных предметов, т.е. возможности получения при блокировке максимального числа предметов и их вариантов по ширине, глубине и длине. При этом стремятся к экономному использованию жилой площади и созданию максимальных удобств. Например, в мебели для хранения белья должно быть предусмотрено большое количество выдвижных ящиков и полок необходимой глубины за глухими дверками, а размеры книжных шкафов должны соответствовать размерам книг.</w:t>
      </w:r>
    </w:p>
    <w:p w:rsidR="00A97441" w:rsidRDefault="00A97441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Процесс изготовления мебели состоит из ряда последовательных операций, тщательное выполнение которых обеспечивает выпуск мебели высокого качества. Основными операциями являются: подготовка исходных материалов (сушка древесины, раскрой древесины и других материалов) и обработка деталей и заготовок, соединение отдельных деталей и элементов, облицовывание поверхностей, отделка, сборка мебели установка лицевой фурнитуры. </w:t>
      </w:r>
    </w:p>
    <w:p w:rsidR="00AC0AA5" w:rsidRPr="00B7463C" w:rsidRDefault="00AC0AA5" w:rsidP="00AC0AA5">
      <w:pPr>
        <w:spacing w:line="360" w:lineRule="auto"/>
        <w:ind w:firstLine="709"/>
        <w:jc w:val="both"/>
        <w:rPr>
          <w:sz w:val="28"/>
          <w:szCs w:val="28"/>
        </w:rPr>
      </w:pPr>
    </w:p>
    <w:p w:rsidR="0044462C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4.</w:t>
      </w:r>
      <w:r w:rsidR="001838D9">
        <w:rPr>
          <w:sz w:val="28"/>
          <w:szCs w:val="28"/>
        </w:rPr>
        <w:t xml:space="preserve"> ФАКТОРЫ, ФОРМИРУЮЩИЕ КАЧЕСТВО КОРПУСНОЙ МЕБЕЛИ </w:t>
      </w:r>
    </w:p>
    <w:p w:rsidR="00AC0AA5" w:rsidRDefault="00AC0AA5" w:rsidP="00AC0AA5">
      <w:pPr>
        <w:spacing w:line="360" w:lineRule="auto"/>
        <w:ind w:firstLine="709"/>
        <w:jc w:val="both"/>
        <w:rPr>
          <w:sz w:val="28"/>
          <w:szCs w:val="28"/>
        </w:rPr>
      </w:pP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Важнейшие </w:t>
      </w:r>
      <w:r w:rsidRPr="00177C93">
        <w:rPr>
          <w:i/>
          <w:sz w:val="28"/>
          <w:szCs w:val="28"/>
        </w:rPr>
        <w:t>потребительские свойства</w:t>
      </w:r>
      <w:r w:rsidRPr="00B7463C">
        <w:rPr>
          <w:sz w:val="28"/>
          <w:szCs w:val="28"/>
        </w:rPr>
        <w:t xml:space="preserve"> мебельной продукции – функциональные, эргономические, эстетические, надежности, являются составляющими качества мебели и на формирование этих свойств решающее влияние оказывают материалы, из которых изготовляется мебель, ее конструирование, производственное исполнение.</w:t>
      </w:r>
    </w:p>
    <w:p w:rsidR="00881C84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К </w:t>
      </w:r>
      <w:r w:rsidRPr="00177C93">
        <w:rPr>
          <w:i/>
          <w:sz w:val="28"/>
          <w:szCs w:val="28"/>
        </w:rPr>
        <w:t xml:space="preserve">функциональным </w:t>
      </w:r>
      <w:r w:rsidRPr="00B7463C">
        <w:rPr>
          <w:sz w:val="28"/>
          <w:szCs w:val="28"/>
        </w:rPr>
        <w:t>свойствам мебели относятся ее способность удовлетворять различные потребности: служить для хране</w:t>
      </w:r>
      <w:r w:rsidR="004C0130">
        <w:rPr>
          <w:sz w:val="28"/>
          <w:szCs w:val="28"/>
        </w:rPr>
        <w:t>ния вещей,</w:t>
      </w:r>
      <w:r w:rsidRPr="00B7463C">
        <w:rPr>
          <w:sz w:val="28"/>
          <w:szCs w:val="28"/>
        </w:rPr>
        <w:t xml:space="preserve"> для работы, для проведения досуга. Функциональные свойства мебели определяются главным образом двумя факторами: размерами и формой, как отдельных частей, так и изделия в целом. </w:t>
      </w:r>
    </w:p>
    <w:p w:rsidR="006E624A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177C93">
        <w:rPr>
          <w:i/>
          <w:sz w:val="28"/>
          <w:szCs w:val="28"/>
        </w:rPr>
        <w:t>Удобство</w:t>
      </w:r>
      <w:r w:rsidRPr="00B7463C">
        <w:rPr>
          <w:sz w:val="28"/>
          <w:szCs w:val="28"/>
        </w:rPr>
        <w:t xml:space="preserve"> пользования зависит от функциональных размеров, обеспечивающие возможность пользования изделием в соответствии с его назначением. Так, размеры отделений для хранения одежды определяются в зависимости от максимальных размеров одежды, повешенной на плечики, с учетом припусков на их свободное размещение. </w:t>
      </w:r>
    </w:p>
    <w:p w:rsidR="006D1318" w:rsidRPr="00177C93" w:rsidRDefault="00177C93" w:rsidP="00AC0AA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C93">
        <w:rPr>
          <w:i/>
          <w:sz w:val="28"/>
          <w:szCs w:val="28"/>
        </w:rPr>
        <w:t>Гигиенические свойства:</w:t>
      </w:r>
    </w:p>
    <w:p w:rsidR="006D1318" w:rsidRPr="00B7463C" w:rsidRDefault="00177C93" w:rsidP="00AC0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1318" w:rsidRPr="00B7463C">
        <w:rPr>
          <w:sz w:val="28"/>
          <w:szCs w:val="28"/>
        </w:rPr>
        <w:t>Санитарно-химические свойства мебели приобретают исключительно большое значение в связи с тем, что для изготовления мебели все шире применяются полимерные материалы, которые могут выделять в окружающее  пространство свободные мономеры, в том числе и токсичные. Поэтому использование полимерных материалов в производстве мебели возможно только с разрешения органов здравоохранения. При этом установлены предельно допустимые концентрации (ПДК) вредных химических веществ, выделяющихся из полимерных материалов.</w:t>
      </w:r>
    </w:p>
    <w:p w:rsidR="006D1318" w:rsidRPr="00B7463C" w:rsidRDefault="00177C93" w:rsidP="00AC0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1318" w:rsidRPr="00B7463C">
        <w:rPr>
          <w:sz w:val="28"/>
          <w:szCs w:val="28"/>
        </w:rPr>
        <w:t>Физико-гигиенически</w:t>
      </w:r>
      <w:r w:rsidR="003A456B">
        <w:rPr>
          <w:sz w:val="28"/>
          <w:szCs w:val="28"/>
        </w:rPr>
        <w:t xml:space="preserve">е свойства. </w:t>
      </w:r>
      <w:r w:rsidR="006D1318" w:rsidRPr="00B7463C">
        <w:rPr>
          <w:sz w:val="28"/>
          <w:szCs w:val="28"/>
        </w:rPr>
        <w:t xml:space="preserve">Загрязняемость мебели зависит от ее конструкции и свойств лицевых материалов. Загрязняемость мала, если поверхность изделия гладкая, без выступающих деталей. Поэтому мебель щитовой конструкции  обладает более высокими гигиеническими свойствами, чем рамочной. С этой точки зрения нецелесообразно изготовлять мебель с выступающим плинтусом. </w:t>
      </w:r>
    </w:p>
    <w:p w:rsidR="00177C93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Надежность мебели характеризуется долговечностью, сохраняемостью и ремонтопригодностью.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В мебельном производстве используют большое количество разнообразных материалов, различных по технологическому назначению и природе. По технологическому назначению различают материалы кон</w:t>
      </w:r>
      <w:r w:rsidR="006E624A">
        <w:rPr>
          <w:sz w:val="28"/>
          <w:szCs w:val="28"/>
        </w:rPr>
        <w:t xml:space="preserve">струкционные, отделочные, </w:t>
      </w:r>
      <w:r w:rsidRPr="00B7463C">
        <w:rPr>
          <w:sz w:val="28"/>
          <w:szCs w:val="28"/>
        </w:rPr>
        <w:t xml:space="preserve">клеящие, лицевую и крепежную фурнитуру.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В общем перечне всех материалов, используемых в мебельной промышленности, одно из первых мест занимают древесные материалы и их полуфабрикаты (пиломатериалы, древесно-плитные материалы, клееная фанера и т.д.). Основным сырьем для их получения является древесина.</w:t>
      </w:r>
    </w:p>
    <w:p w:rsidR="006E624A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Древесина подразделяется на хвойные и лиственные породы. К хвойным породам относятся сосна, лиственница, кедр, тисс, ель, пихта; к лиственным кольцесосудистым – дуб, ясень, карагач, ильм, амурский бархат; к лиственным рассеянно-сосудистым – береза, бук, клен, орех, граб, ива, тополь.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 Для изготовления мебели также используют экзотические породы древесины, которые ввозят из зарубежных стран с тропическим климатом. Это – красное дерево (разновидности – махагони, макаре, амарант, мовинга), лимонное, полисандр,  макассар, черное, розовое, атласное и т.д. К основным физическим свойствам древесины относят цвет, блеск, текстура, объемная масса, твердость, прочность. </w:t>
      </w:r>
    </w:p>
    <w:p w:rsidR="0030633E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FA4AC1">
        <w:rPr>
          <w:i/>
          <w:sz w:val="28"/>
          <w:szCs w:val="28"/>
        </w:rPr>
        <w:t>Конструкционные материалы для изготовления каркаса мебели.</w:t>
      </w:r>
      <w:r w:rsidR="00592AB0">
        <w:rPr>
          <w:i/>
          <w:sz w:val="28"/>
          <w:szCs w:val="28"/>
        </w:rPr>
        <w:t xml:space="preserve"> </w:t>
      </w:r>
      <w:r w:rsidRPr="00B7463C">
        <w:rPr>
          <w:sz w:val="28"/>
          <w:szCs w:val="28"/>
        </w:rPr>
        <w:t xml:space="preserve">Пиломатериалы – это доски и бруски, получаемые распиловками круглого леса вдоль волокон. Пиломатериалы, соответствующие по размерам и качеству будущим деталям мебели, но имеющие припуски на сушку, строгание и оторцовку, называют черновыми мебельными заготовками (ЧМЗ). </w:t>
      </w:r>
    </w:p>
    <w:p w:rsidR="0030633E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Древесно-стружечные плиты (ДСП) применяются для изготовления всех видов мебели, за исключением стульев и кресел. Получают ДСП методом горячего плоского прессования древесных частиц</w:t>
      </w:r>
      <w:r w:rsidR="00315D9C">
        <w:rPr>
          <w:sz w:val="28"/>
          <w:szCs w:val="28"/>
        </w:rPr>
        <w:t>.</w:t>
      </w:r>
      <w:r w:rsidRPr="00B7463C">
        <w:rPr>
          <w:sz w:val="28"/>
          <w:szCs w:val="28"/>
        </w:rPr>
        <w:t xml:space="preserve"> </w:t>
      </w:r>
    </w:p>
    <w:p w:rsidR="00DA4AD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Древесно-волокнистые плиты средней плотности для фасадных деталей мебели изготавлива</w:t>
      </w:r>
      <w:r w:rsidR="0030633E">
        <w:rPr>
          <w:sz w:val="28"/>
          <w:szCs w:val="28"/>
        </w:rPr>
        <w:t xml:space="preserve">ют двух марок ТСН-30 и ТСН-40. </w:t>
      </w:r>
      <w:r w:rsidRPr="00B7463C">
        <w:rPr>
          <w:sz w:val="28"/>
          <w:szCs w:val="28"/>
        </w:rPr>
        <w:t xml:space="preserve">Основу этих плит составляют измельченные волокна неценных пород древесины, обработанные при высоком давлении и высокой температуре смесью феноло-формальдегидной смолы и парафина.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Древесно-волокнистые плиты (ДВП) получают из волокон неценных пород древесины, бумаги или других отходов путем прессования и термической обработки. В производстве мебели применяют твердые ДВП толщиной 2,5 – 12мм с отделанной и неотделанной лицевой поверхностью.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Клееную фанеру изготавливают склеиванием нечетного количества от 3 до 13 листов лущеного шпона с перпендикулярным расположением волокон в смежных листах. </w:t>
      </w:r>
      <w:r w:rsidR="00DA4ADC">
        <w:rPr>
          <w:sz w:val="28"/>
          <w:szCs w:val="28"/>
        </w:rPr>
        <w:t>И</w:t>
      </w:r>
      <w:r w:rsidRPr="00B7463C">
        <w:rPr>
          <w:sz w:val="28"/>
          <w:szCs w:val="28"/>
        </w:rPr>
        <w:t>з клееной фанеры изготавливают корпуса ящиков, задние стенки корпусной мебели,</w:t>
      </w:r>
      <w:r w:rsidR="00167672">
        <w:rPr>
          <w:sz w:val="28"/>
          <w:szCs w:val="28"/>
        </w:rPr>
        <w:t xml:space="preserve"> внутренние перегородки.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Столярные плиты выпускают в виде реечных щитов, собранных из несклеенных (НР)  или склеенных (СР) между собой реек древесины, а также реек из склеенных в блок досок (БР). Щит оклеивают с одной или двух сторон строганным шпоном</w:t>
      </w:r>
      <w:r w:rsidR="00167672">
        <w:rPr>
          <w:sz w:val="28"/>
          <w:szCs w:val="28"/>
        </w:rPr>
        <w:t xml:space="preserve">. </w:t>
      </w:r>
      <w:r w:rsidRPr="00B7463C">
        <w:rPr>
          <w:sz w:val="28"/>
          <w:szCs w:val="28"/>
        </w:rPr>
        <w:t>Их используют в производстве боковых стенок, дверок в корпусной мебели, крышек столов.</w:t>
      </w:r>
    </w:p>
    <w:p w:rsidR="006D1318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Мебельные щиты представляют собой рамки, заполненные древесной стружкой или бумажно-сотовым заполнителем. Рамки с двух сторон облицовывают клееной фанерой или строганным шпоном с подслоем. Применяют различные щиты для изготовления дверок, внутренних стенок, крышек и других деталей в корпусной мебели. Конструкционная особенность мебельных щитов позволяет изготавливать из них фасадные детали мебели профильного рисунка.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257C88">
        <w:rPr>
          <w:i/>
          <w:sz w:val="28"/>
          <w:szCs w:val="28"/>
        </w:rPr>
        <w:t>Отделочные и облицовочные материалы.</w:t>
      </w:r>
      <w:r w:rsidR="00592AB0">
        <w:rPr>
          <w:i/>
          <w:sz w:val="28"/>
          <w:szCs w:val="28"/>
        </w:rPr>
        <w:t xml:space="preserve"> </w:t>
      </w:r>
      <w:r w:rsidRPr="00B7463C">
        <w:rPr>
          <w:sz w:val="28"/>
          <w:szCs w:val="28"/>
        </w:rPr>
        <w:t>Для придания красивого внешнего вида мебели, улучшения ее гигиенических свойств, продления срока службы и предохранения от воздействия окружающей среды на мебельные деревянные изделия наносят защитно-декоративные покрытия.</w:t>
      </w:r>
    </w:p>
    <w:p w:rsidR="00257C88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Выбор отделочных и облицовочных материалов защитно-декоративного покрытия зависят от назначения и ценности мебели, условий ее эксплуатации, а также цвета, текстуры, пористости и твердости деревянной подложки. Отделка может быть прозрачной и непрозрачной. Прозрачную отделку применяют для мебели, изготовленной из древесины с красивой текстурой и цветом, которые необходимо сохранить и подчеркнуть. Непрозрачной отделкой закрывают невыразительную текстуру древесины или поверхность древесно-плитного материала. Также непрозрачная отделка служит для получения покрытий с высокими защитными свойствами.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257C88">
        <w:rPr>
          <w:i/>
          <w:sz w:val="28"/>
          <w:szCs w:val="28"/>
        </w:rPr>
        <w:t>Материалы для подготовки поверхности древесины или древесно-плитного материала к отделке.</w:t>
      </w:r>
      <w:r w:rsidR="00592AB0">
        <w:rPr>
          <w:i/>
          <w:sz w:val="28"/>
          <w:szCs w:val="28"/>
        </w:rPr>
        <w:t xml:space="preserve"> </w:t>
      </w:r>
      <w:r w:rsidRPr="00B7463C">
        <w:rPr>
          <w:sz w:val="28"/>
          <w:szCs w:val="28"/>
        </w:rPr>
        <w:t>Мастики, грунты и шпатлевки применяют для выравнивания отделываемой поверхности, придания ей равномерной плотности, твердости и повышения адгезии с последующими покрытиями.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Порозаполнители используют при прозрачной отделке мебели для предотвращения проседания лаковой пленки и впитывании лака в древесину.</w:t>
      </w:r>
    </w:p>
    <w:p w:rsidR="00DA3C52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Отбеливающие вещества применяют для удаления с поверхности смолы, грязных пятен, осветления и выравнивания цвета древесины.</w:t>
      </w:r>
      <w:r w:rsidR="00DA3C52">
        <w:rPr>
          <w:sz w:val="28"/>
          <w:szCs w:val="28"/>
        </w:rPr>
        <w:t xml:space="preserve"> </w:t>
      </w:r>
      <w:r w:rsidRPr="00B7463C">
        <w:rPr>
          <w:sz w:val="28"/>
          <w:szCs w:val="28"/>
        </w:rPr>
        <w:t xml:space="preserve">Красители и протравы изменяют или усиливают натуральный цвет древесины.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FA4AC1">
        <w:rPr>
          <w:i/>
          <w:sz w:val="28"/>
          <w:szCs w:val="28"/>
        </w:rPr>
        <w:t>Материалы для прозрачной отделки.</w:t>
      </w:r>
      <w:r w:rsidR="00592AB0">
        <w:rPr>
          <w:i/>
          <w:sz w:val="28"/>
          <w:szCs w:val="28"/>
        </w:rPr>
        <w:t xml:space="preserve"> </w:t>
      </w:r>
      <w:r w:rsidRPr="00B7463C">
        <w:rPr>
          <w:sz w:val="28"/>
          <w:szCs w:val="28"/>
        </w:rPr>
        <w:t>Мебельные лаки – это жидкие растворы пленкообразующих веществ в органических растворителях, которые в зависимости от рода основного пленкообразующего материала делятся на нитроцеллюлозные</w:t>
      </w:r>
      <w:r w:rsidR="00FA4AC1">
        <w:rPr>
          <w:sz w:val="28"/>
          <w:szCs w:val="28"/>
        </w:rPr>
        <w:t>(НЦ), полиэфирные</w:t>
      </w:r>
      <w:r w:rsidRPr="00B7463C">
        <w:rPr>
          <w:sz w:val="28"/>
          <w:szCs w:val="28"/>
        </w:rPr>
        <w:t>(ПЭ), полиуретановые(УР), полиакриловые(АК), меламиновые</w:t>
      </w:r>
      <w:r w:rsidR="00FA4AC1">
        <w:rPr>
          <w:sz w:val="28"/>
          <w:szCs w:val="28"/>
        </w:rPr>
        <w:t xml:space="preserve"> (</w:t>
      </w:r>
      <w:r w:rsidRPr="00B7463C">
        <w:rPr>
          <w:sz w:val="28"/>
          <w:szCs w:val="28"/>
        </w:rPr>
        <w:t>МЛ) и т.д.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Мебель, фанерованная натуральным шпоном по качеству внешнего вида не отличается от мебели из массива древесины, но при этом стоимость ее гораздо ниже.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Декоративные пленки (синтетические шпоны) делятся на две группы. К первой группе относятся пленки на основе бумаг, пропитанных термореактивными полимерами (карбамидные, меламиноформальдегидные и полиэфирные смолы). Ко второй – пленки на основе термопластичных полимеров (поливинилхлорид и его модификации). </w:t>
      </w:r>
    </w:p>
    <w:p w:rsidR="00257C88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Бумажно-слоистые пластики – это многослойный с толщиной от 0,4 до 1,2мм материал для облицовывания плоских рабочих поверхностей, кромок плитных деталей и профильно-погонажных изделий мебели</w:t>
      </w:r>
      <w:r w:rsidR="00D4088A">
        <w:rPr>
          <w:sz w:val="28"/>
          <w:szCs w:val="28"/>
        </w:rPr>
        <w:t>.</w:t>
      </w:r>
      <w:r w:rsidR="008972FA">
        <w:rPr>
          <w:sz w:val="28"/>
          <w:szCs w:val="28"/>
        </w:rPr>
        <w:t xml:space="preserve"> </w:t>
      </w:r>
      <w:r w:rsidRPr="00B7463C">
        <w:rPr>
          <w:sz w:val="28"/>
          <w:szCs w:val="28"/>
        </w:rPr>
        <w:t>Эмали создают гладкие, глянцевые и матовые покрытия на поверхности мебели. Эмали бывают масляные, нитроцеллюлозные, полиэфирные, меламиновые</w:t>
      </w:r>
      <w:r w:rsidR="00D4088A">
        <w:rPr>
          <w:sz w:val="28"/>
          <w:szCs w:val="28"/>
        </w:rPr>
        <w:t>.</w:t>
      </w:r>
    </w:p>
    <w:p w:rsidR="00404871" w:rsidRPr="00257C88" w:rsidRDefault="006D1318" w:rsidP="00AC0AA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57C88">
        <w:rPr>
          <w:i/>
          <w:sz w:val="28"/>
          <w:szCs w:val="28"/>
        </w:rPr>
        <w:t xml:space="preserve">Облицовывание поверхностей отдельных деталей, элементов и узлов. 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Основными видами облицовывания поверхностей различными материалами являются фанерование и лицевая отделка лаками, эмалями, текстурной бумагой, синтетическим шпоном, декоративной фанерой и др.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Фанерование – оклеивание деталей, изготовленных из неценных пород древесины, строганым шпоном дуба, ясеня, бука, ореха, красного дерева и других пород. При этом экономится древесина ценных пород, улучшается внешний вид и свойства готовой продукции. Фанерованная мебель красивее, лучше по качеству и дешевле мебели из массива древесины.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A97441">
        <w:rPr>
          <w:i/>
          <w:sz w:val="28"/>
          <w:szCs w:val="28"/>
        </w:rPr>
        <w:t>Шпон</w:t>
      </w:r>
      <w:r w:rsidRPr="00B7463C">
        <w:rPr>
          <w:sz w:val="28"/>
          <w:szCs w:val="28"/>
        </w:rPr>
        <w:t xml:space="preserve"> подбирают по породе древесины, цвету и текстуре. Тщательно выравнивают его кромки и склеивают гуммированной бумагой в листы, размеры которых соответствуют готовым деталям с припуском 10-15мм. Наборы шпона бывают в рост, в елку, полуелку, крейцфугу, конверт, шашку с фризом; они не должны иметь отклонений, заметных невооруженным глазом.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A97441">
        <w:rPr>
          <w:i/>
          <w:sz w:val="28"/>
          <w:szCs w:val="28"/>
        </w:rPr>
        <w:t>Фанерование</w:t>
      </w:r>
      <w:r w:rsidRPr="00B7463C">
        <w:rPr>
          <w:sz w:val="28"/>
          <w:szCs w:val="28"/>
        </w:rPr>
        <w:t xml:space="preserve"> происходят в одно или два слоя. При двухслойном фанеровании нижний слой шпона располагают перпендикулярно волокнам основы. При этом устраняется коробление и меньше заметны неровности основы. Подготовленные детали помещают в многоэтажные прессы подогревом или без подогрева и прессуют.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257C88">
        <w:rPr>
          <w:i/>
          <w:sz w:val="28"/>
          <w:szCs w:val="28"/>
        </w:rPr>
        <w:t>Соединение отдельных деталей и элементов.</w:t>
      </w:r>
      <w:r w:rsidR="000278A7">
        <w:rPr>
          <w:i/>
          <w:sz w:val="28"/>
          <w:szCs w:val="28"/>
        </w:rPr>
        <w:t xml:space="preserve"> </w:t>
      </w:r>
      <w:r w:rsidRPr="00B7463C">
        <w:rPr>
          <w:sz w:val="28"/>
          <w:szCs w:val="28"/>
        </w:rPr>
        <w:t>После фанерования и соответствующей обработки отдельные детали собирают в узлы – более сложные пространственные и конструктивные элементы. Соединяют детали с помощью столярных соединений, а также винтами, болтами, стяжками или теми и другими вместе. Все соединения деталей мебели делят на разъемные и неразъемные. Наиболее распространены шиповые соединения. Применяют также различные металлические скрепы и стяжки.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Разъемные соединения различают жесткие и шарнирные. Жесткие соединения бывают по стяжкам и на шкантах, а шарнирные – на съемных и стационарных петлях.</w:t>
      </w:r>
    </w:p>
    <w:p w:rsidR="00AC0AA5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Неразъемные соединения – на клею и на гвоздях – часто применяют в производстве мебели. Соединения бывают на клею и на шипах. Соединения на шипах делят на угловые</w:t>
      </w:r>
      <w:r w:rsidR="00556F2A">
        <w:rPr>
          <w:sz w:val="28"/>
          <w:szCs w:val="28"/>
        </w:rPr>
        <w:t xml:space="preserve"> </w:t>
      </w:r>
      <w:r w:rsidRPr="00B7463C">
        <w:rPr>
          <w:sz w:val="28"/>
          <w:szCs w:val="28"/>
        </w:rPr>
        <w:t xml:space="preserve">(концевые, серединные и ящичные), по длине и по кромкам.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Угловые соединения бывают сквозные, несквозные, плоские, полупотайные. Собранные узлы подвергают дополнительной обработке и лицевой отделке для придания им точных размеров, формы и устранения дефектов.</w:t>
      </w:r>
    </w:p>
    <w:p w:rsidR="00AC0AA5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257C88">
        <w:rPr>
          <w:i/>
          <w:sz w:val="28"/>
          <w:szCs w:val="28"/>
        </w:rPr>
        <w:t>Лицевая отделка.</w:t>
      </w:r>
      <w:r w:rsidR="00592AB0">
        <w:rPr>
          <w:i/>
          <w:sz w:val="28"/>
          <w:szCs w:val="28"/>
        </w:rPr>
        <w:t xml:space="preserve"> </w:t>
      </w:r>
      <w:r w:rsidRPr="00B7463C">
        <w:rPr>
          <w:sz w:val="28"/>
          <w:szCs w:val="28"/>
        </w:rPr>
        <w:t>Она необходима для улучшения внешнего ви</w:t>
      </w:r>
      <w:r w:rsidR="00265D06">
        <w:rPr>
          <w:sz w:val="28"/>
          <w:szCs w:val="28"/>
        </w:rPr>
        <w:t xml:space="preserve">да мебели и защиты ее от </w:t>
      </w:r>
      <w:r w:rsidRPr="00B7463C">
        <w:rPr>
          <w:sz w:val="28"/>
          <w:szCs w:val="28"/>
        </w:rPr>
        <w:t>механических повреждений.</w:t>
      </w:r>
      <w:r w:rsidR="00556F2A">
        <w:rPr>
          <w:sz w:val="28"/>
          <w:szCs w:val="28"/>
        </w:rPr>
        <w:t xml:space="preserve"> </w:t>
      </w:r>
      <w:r w:rsidRPr="00B7463C">
        <w:rPr>
          <w:sz w:val="28"/>
          <w:szCs w:val="28"/>
        </w:rPr>
        <w:t xml:space="preserve">Покрытия, наносимые на поверхность мебели, должны обеспечивать защиту древесины от различных воздействий, придавать мебели красивый внешний вид и соответствовать предъявляемым к ним требованиям, которые дифференцированы в зависимости от вида, назначения и условий эксплуатации мебели. 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Свойства покрытия зависят от качества лакокрасочных материалов и подготовки поверхности под отделку.</w:t>
      </w:r>
    </w:p>
    <w:p w:rsidR="006D1318" w:rsidRPr="00B7463C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257C88">
        <w:rPr>
          <w:i/>
          <w:sz w:val="28"/>
          <w:szCs w:val="28"/>
        </w:rPr>
        <w:t xml:space="preserve">Сборка мебели. </w:t>
      </w:r>
      <w:r w:rsidRPr="00B7463C">
        <w:rPr>
          <w:sz w:val="28"/>
          <w:szCs w:val="28"/>
        </w:rPr>
        <w:t>Предметы мебели собирают из отдельных деталей и узлов, которые соединяют с помощью шиповых вязок, клея, винтов, шипов, металлических стяжек и др. Вначале собирают каркас, на котором устанавливают подвижные, а затем неподвижные части.</w:t>
      </w:r>
    </w:p>
    <w:p w:rsidR="00AC0AA5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Каркас собирают из несущих узлов и деталей, которые крепят на клею и с помощью столярных соединений. </w:t>
      </w:r>
    </w:p>
    <w:p w:rsidR="00AC0AA5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В последнюю очередь устанавливают детали декоративного назначения (раскладки, карнизы и др.), которые должны закрывать места соединений. Иногда производят подчистку, подрезку углов, застрогивание провесов, подшлифовывание. Разобранная мебель поступает в продажу в виде комплекта деталей, из которых изделие собирают на месте. </w:t>
      </w:r>
    </w:p>
    <w:p w:rsidR="006D1318" w:rsidRDefault="006D1318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От правильности сборки зависит качество мебели. Фурнитуру крепят в процессе сборки. </w:t>
      </w:r>
    </w:p>
    <w:p w:rsidR="00286C8B" w:rsidRDefault="00286C8B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7AD" w:rsidRDefault="002B243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 КАЧЕСТВА МЕБЕЛИ</w:t>
      </w:r>
    </w:p>
    <w:p w:rsidR="00AC0AA5" w:rsidRDefault="00AC0AA5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72C" w:rsidRPr="004B356A" w:rsidRDefault="00CE07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На качество мебели большое влияние оказывают показатели качества исходных материалов (древесины, пластиков, покровных и настилочных и т.д.), обработки и сборки, покрытий. </w:t>
      </w:r>
    </w:p>
    <w:p w:rsidR="00322674" w:rsidRDefault="00026C08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i/>
          <w:sz w:val="28"/>
          <w:szCs w:val="28"/>
        </w:rPr>
        <w:t xml:space="preserve">Показатели качества исходных материалов, обработки и сборки мебели. </w:t>
      </w:r>
      <w:r w:rsidR="00132DA0" w:rsidRPr="004B356A">
        <w:rPr>
          <w:rFonts w:ascii="Times New Roman" w:hAnsi="Times New Roman" w:cs="Times New Roman"/>
          <w:sz w:val="28"/>
          <w:szCs w:val="28"/>
        </w:rPr>
        <w:t>На эти показатели влияют различные дефекты, которые можно подразделить на следующие группы: дефекты древесины и других материалов, обработки и соединения отдельных деталей и сборки, отклонения от линейных размеров, фанерования. Эти дефекты могут быть на лицевых и нелицевых поверхностях. Требования к дефектам дифференцированы в зависимости от их вида, размера, количества и местонахождения.</w:t>
      </w:r>
    </w:p>
    <w:p w:rsidR="00026C08" w:rsidRPr="004B356A" w:rsidRDefault="00132DA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74">
        <w:rPr>
          <w:rFonts w:ascii="Times New Roman" w:hAnsi="Times New Roman" w:cs="Times New Roman"/>
          <w:sz w:val="28"/>
          <w:szCs w:val="28"/>
        </w:rPr>
        <w:t>Лицевыми</w:t>
      </w:r>
      <w:r w:rsidRPr="004B356A">
        <w:rPr>
          <w:rFonts w:ascii="Times New Roman" w:hAnsi="Times New Roman" w:cs="Times New Roman"/>
          <w:sz w:val="28"/>
          <w:szCs w:val="28"/>
        </w:rPr>
        <w:t xml:space="preserve"> называются наружные видимые поверхности и внутренние за остекленными дверками и стеклами, передние кромки и др. Дефекты древесины на лицевых и нелицевых поверхностях допускаются с ограничениями или вообще не допускаются в зависимости от вида отделки и поверхности под отделку. К недопустимым дефектам древесины относятся частично сросшиеся и несросшиеся сучки на лицевых поверхностях, червоточины, трещины, внутренняя заболонь и смоляные кармашки. При непрозрачной отделке и на невидимых местах эти дефекты допускаются с ограничениями. </w:t>
      </w:r>
    </w:p>
    <w:p w:rsidR="00110B60" w:rsidRPr="004B356A" w:rsidRDefault="00110B6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Дефекты </w:t>
      </w:r>
      <w:r w:rsidRPr="006912E8">
        <w:rPr>
          <w:rFonts w:ascii="Times New Roman" w:hAnsi="Times New Roman" w:cs="Times New Roman"/>
          <w:i/>
          <w:sz w:val="28"/>
          <w:szCs w:val="28"/>
        </w:rPr>
        <w:t>обработки деталей</w:t>
      </w:r>
      <w:r w:rsidRPr="004B356A">
        <w:rPr>
          <w:rFonts w:ascii="Times New Roman" w:hAnsi="Times New Roman" w:cs="Times New Roman"/>
          <w:sz w:val="28"/>
          <w:szCs w:val="28"/>
        </w:rPr>
        <w:t xml:space="preserve"> – расколы, расслоения, отколы, защипы, мшистость, заусенцы, царапины, вмятины, недошлифовка, вырывы и др. Все поверхности должны быть хорошо зачищены, а ребра заовалены.</w:t>
      </w:r>
    </w:p>
    <w:p w:rsidR="00110B60" w:rsidRPr="004B356A" w:rsidRDefault="00110B6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К</w:t>
      </w:r>
      <w:r w:rsidRPr="006912E8">
        <w:rPr>
          <w:rFonts w:ascii="Times New Roman" w:hAnsi="Times New Roman" w:cs="Times New Roman"/>
          <w:i/>
          <w:sz w:val="28"/>
          <w:szCs w:val="28"/>
        </w:rPr>
        <w:t xml:space="preserve"> дефектам соединения деталей </w:t>
      </w:r>
      <w:r w:rsidRPr="004B356A">
        <w:rPr>
          <w:rFonts w:ascii="Times New Roman" w:hAnsi="Times New Roman" w:cs="Times New Roman"/>
          <w:sz w:val="28"/>
          <w:szCs w:val="28"/>
        </w:rPr>
        <w:t xml:space="preserve">и сборки относятся зазоры, перекосы, слабое крепление, плохо подобранная и несочетающаяся с назначением и композицией предмета фурнитура, детали, плохо подобранные по текстуре древесины, открывающиеся детали, неплотно примыкающие к каркасным брускам или неоткрывающимся деталям, плохо работающие замки и приспособления, заедания и перекосы ящиков и полуящиков и др. выдвижных элементов, зазоры в проемах (более 1-1,5 мм). Соединение должно быть плотным, обеспечивающим прочность и жесткость изделия при эксплуатации. </w:t>
      </w:r>
    </w:p>
    <w:p w:rsidR="00110B60" w:rsidRPr="004B356A" w:rsidRDefault="00110B6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E8">
        <w:rPr>
          <w:rFonts w:ascii="Times New Roman" w:hAnsi="Times New Roman" w:cs="Times New Roman"/>
          <w:i/>
          <w:sz w:val="28"/>
          <w:szCs w:val="28"/>
        </w:rPr>
        <w:t>Дефекты фурнитуры</w:t>
      </w:r>
      <w:r w:rsidRPr="004B356A">
        <w:rPr>
          <w:rFonts w:ascii="Times New Roman" w:hAnsi="Times New Roman" w:cs="Times New Roman"/>
          <w:sz w:val="28"/>
          <w:szCs w:val="28"/>
        </w:rPr>
        <w:t xml:space="preserve"> – заусенцы, зазоры, следы коррозии, царапины, раковины, несоответствие фурнитуры по размерам, непрочное крепление ее к основанию, ненадежное фиксирование элементов подвижных частей фурнитуры в крайних положениях, выступающие части болтов, не закрытые колпачками.</w:t>
      </w:r>
    </w:p>
    <w:p w:rsidR="00322674" w:rsidRDefault="00110B6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К дефектам фанерования относятся плохо подобранные по текстуре и цвету шпоны, непрочно приклеенные к основе, с заломами, отставанием на краях, кромках и торцах, а также непроклеенные места, проступание клея, расхождение фуг и проседание шпона. Имитация должна соответствовать рисунку и цвету природной древесины. </w:t>
      </w:r>
    </w:p>
    <w:p w:rsidR="00322674" w:rsidRDefault="00110B6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i/>
          <w:sz w:val="28"/>
          <w:szCs w:val="28"/>
        </w:rPr>
        <w:t>Показатели качества покрытий.</w:t>
      </w:r>
      <w:r w:rsidRPr="004B356A">
        <w:rPr>
          <w:rFonts w:ascii="Times New Roman" w:hAnsi="Times New Roman" w:cs="Times New Roman"/>
          <w:sz w:val="28"/>
          <w:szCs w:val="28"/>
        </w:rPr>
        <w:t xml:space="preserve"> </w:t>
      </w:r>
      <w:r w:rsidR="00A129AE" w:rsidRPr="004B356A">
        <w:rPr>
          <w:rFonts w:ascii="Times New Roman" w:hAnsi="Times New Roman" w:cs="Times New Roman"/>
          <w:sz w:val="28"/>
          <w:szCs w:val="28"/>
        </w:rPr>
        <w:t xml:space="preserve">В процессе эксплуатации на покрытие мебели оказывают воздействие температурные условия, свет, влага, химические среды и механические усилия. Срок службы и сохранение внешнего вида мебели зависят от устойчивости покрытия к указанным воздействиям. На качество покрытий влияют дефекты, возникающие при отделке, а также физико-химические свойства самих покрытий. </w:t>
      </w:r>
    </w:p>
    <w:p w:rsidR="00110B60" w:rsidRPr="004B356A" w:rsidRDefault="00A129AE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74">
        <w:rPr>
          <w:rFonts w:ascii="Times New Roman" w:hAnsi="Times New Roman" w:cs="Times New Roman"/>
          <w:sz w:val="28"/>
          <w:szCs w:val="28"/>
        </w:rPr>
        <w:t xml:space="preserve">Побеление нитролаковой пленки </w:t>
      </w:r>
      <w:r w:rsidRPr="004B356A">
        <w:rPr>
          <w:rFonts w:ascii="Times New Roman" w:hAnsi="Times New Roman" w:cs="Times New Roman"/>
          <w:sz w:val="28"/>
          <w:szCs w:val="28"/>
        </w:rPr>
        <w:t xml:space="preserve">– результат повышенной влажности древесины перед отделкой, нанесения лака на влажную и запотевшую поверхность, поступления в распылитель влажного сжатого воздуха, плохого совмещения лака с порозаполнителем, быстрого улетучивания растворителей. </w:t>
      </w:r>
    </w:p>
    <w:p w:rsidR="00322674" w:rsidRDefault="00A129AE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74">
        <w:rPr>
          <w:rFonts w:ascii="Times New Roman" w:hAnsi="Times New Roman" w:cs="Times New Roman"/>
          <w:sz w:val="28"/>
          <w:szCs w:val="28"/>
        </w:rPr>
        <w:t>Сморщивание (шагрень) нитропленки</w:t>
      </w:r>
      <w:r w:rsidRPr="004B356A">
        <w:rPr>
          <w:rFonts w:ascii="Times New Roman" w:hAnsi="Times New Roman" w:cs="Times New Roman"/>
          <w:sz w:val="28"/>
          <w:szCs w:val="28"/>
        </w:rPr>
        <w:t xml:space="preserve"> происходит при повышенной вязкости лака, большом расстоянии между лакируемой поверхностью и распылителем, несоблюдении скорости движения, неправильной работе масловодоотделителя.</w:t>
      </w:r>
    </w:p>
    <w:p w:rsidR="00322674" w:rsidRDefault="00A129AE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 </w:t>
      </w:r>
      <w:r w:rsidRPr="00322674">
        <w:rPr>
          <w:rFonts w:ascii="Times New Roman" w:hAnsi="Times New Roman" w:cs="Times New Roman"/>
          <w:sz w:val="28"/>
          <w:szCs w:val="28"/>
        </w:rPr>
        <w:t xml:space="preserve">Пузыри </w:t>
      </w:r>
      <w:r w:rsidRPr="004B356A">
        <w:rPr>
          <w:rFonts w:ascii="Times New Roman" w:hAnsi="Times New Roman" w:cs="Times New Roman"/>
          <w:sz w:val="28"/>
          <w:szCs w:val="28"/>
        </w:rPr>
        <w:t>нитролаковой пленки образуются при большом давлении воздуха при распылении, наличии воздушных пузырей в лаке, плохом заполнении пор, интенсивной сушке после нанесения лака, а также при вспенивании лака при распылении и наличии открытых пор на покрываемой поверхности.</w:t>
      </w:r>
      <w:r w:rsidRPr="0032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A" w:rsidRPr="004B356A" w:rsidRDefault="004307CA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Основными физико-химическими свойствами покрытий являются: толщина пленки, адгезия к древесине, твердость, эластичность, блеск, сопротивление истиранию, свето-, тепло-, морозо- и водостойкость, химическая стойкость и др. По большинству этих свойств нормативы не установлены. Эт</w:t>
      </w:r>
      <w:r w:rsidR="00173755" w:rsidRPr="004B356A">
        <w:rPr>
          <w:rFonts w:ascii="Times New Roman" w:hAnsi="Times New Roman" w:cs="Times New Roman"/>
          <w:sz w:val="28"/>
          <w:szCs w:val="28"/>
        </w:rPr>
        <w:t xml:space="preserve">и свойства зависят от качества </w:t>
      </w:r>
      <w:r w:rsidRPr="004B356A">
        <w:rPr>
          <w:rFonts w:ascii="Times New Roman" w:hAnsi="Times New Roman" w:cs="Times New Roman"/>
          <w:sz w:val="28"/>
          <w:szCs w:val="28"/>
        </w:rPr>
        <w:t>лакокрасочного материала, древесины, ее строения, состава, а также технологии производства. Показатели качества покрытий могут быть дифференцированы в зависимости от назначения и условий эксплуатации мебели.</w:t>
      </w:r>
    </w:p>
    <w:p w:rsidR="00746F9D" w:rsidRPr="004B356A" w:rsidRDefault="00746F9D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>Блеск придает</w:t>
      </w:r>
      <w:r w:rsidRPr="004B356A">
        <w:rPr>
          <w:rFonts w:ascii="Times New Roman" w:hAnsi="Times New Roman" w:cs="Times New Roman"/>
          <w:sz w:val="28"/>
          <w:szCs w:val="28"/>
        </w:rPr>
        <w:t xml:space="preserve"> мебели красивый внешний вид, и, кроме того, покрытия с повышенным блеском лучше противостоят атмосферным воздействиям. Со временем блеск покрытия снижается, что свидетельствует о появлении первых признаков разрушения – коррозии покрытия. </w:t>
      </w:r>
      <w:r w:rsidR="00485D5E" w:rsidRPr="004B356A">
        <w:rPr>
          <w:rFonts w:ascii="Times New Roman" w:hAnsi="Times New Roman" w:cs="Times New Roman"/>
          <w:sz w:val="28"/>
          <w:szCs w:val="28"/>
        </w:rPr>
        <w:t>Для определения степени блеска покрытий применяют рефлектоскоп Р-4 и фотоэлектрический блекомер ФБ-5.</w:t>
      </w:r>
    </w:p>
    <w:p w:rsidR="003F1BDF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>Сопротивление истиранию –</w:t>
      </w:r>
      <w:r w:rsidRPr="004B356A">
        <w:rPr>
          <w:rFonts w:ascii="Times New Roman" w:hAnsi="Times New Roman" w:cs="Times New Roman"/>
          <w:sz w:val="28"/>
          <w:szCs w:val="28"/>
        </w:rPr>
        <w:t xml:space="preserve"> один из важнейших показателей качества покрытия и эксплуатационных свойств мебели. При истирании покрытия уменьшаются его толщина, масса и блеск. Истираемость зависит от природы материала и сил межмолекулярного сцепления, температуры, влажности и других факторов.</w:t>
      </w:r>
    </w:p>
    <w:p w:rsidR="003F1BDF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 xml:space="preserve"> Теплостойкость –</w:t>
      </w:r>
      <w:r w:rsidRPr="004B356A">
        <w:rPr>
          <w:rFonts w:ascii="Times New Roman" w:hAnsi="Times New Roman" w:cs="Times New Roman"/>
          <w:sz w:val="28"/>
          <w:szCs w:val="28"/>
        </w:rPr>
        <w:t xml:space="preserve"> сопротивляемость покрытия воздействию различных температур. Это важная эксплуатационная характеристика, особенно для кухонной мебели. Теплостойкость зависит от того, какие смолы использованы для покрытий – термореактивные или термопластичные. Термопластичные покрытия при механических повреждениях легко восстанавливаются дополнительной обработкой. Термореактивные покрытия не восстанавливаются. Теплостойкость определяют на приборе ПКТ. </w:t>
      </w:r>
      <w:r w:rsidR="003F1B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A5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>Морозостойкость</w:t>
      </w:r>
      <w:r w:rsidRPr="004B356A">
        <w:rPr>
          <w:rFonts w:ascii="Times New Roman" w:hAnsi="Times New Roman" w:cs="Times New Roman"/>
          <w:sz w:val="28"/>
          <w:szCs w:val="28"/>
        </w:rPr>
        <w:t xml:space="preserve"> характеризует отношение к действию пониженных температур. </w:t>
      </w:r>
    </w:p>
    <w:p w:rsidR="003F1BDF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Качество мебели с покрытиями с низкой морозостойкостью значительно снижается. Наиболее морозостойкими являются полиэфирные покрытия. Это свойство полезно особенно в северных районах. </w:t>
      </w:r>
    </w:p>
    <w:p w:rsidR="00AC0AA5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>Водопроницаемость</w:t>
      </w:r>
      <w:r w:rsidRPr="004B356A">
        <w:rPr>
          <w:rFonts w:ascii="Times New Roman" w:hAnsi="Times New Roman" w:cs="Times New Roman"/>
          <w:sz w:val="28"/>
          <w:szCs w:val="28"/>
        </w:rPr>
        <w:t xml:space="preserve"> зависит от природы и пористости пленки. При пористом покрытии влага проникает в древесину, которая разбухает. </w:t>
      </w:r>
    </w:p>
    <w:p w:rsidR="003F1BDF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При малой эластичности пленки нарушается целостность покрытия. </w:t>
      </w:r>
    </w:p>
    <w:p w:rsidR="003F1BDF" w:rsidRDefault="00357C2C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>Водостойкость</w:t>
      </w:r>
      <w:r w:rsidR="0056022F" w:rsidRPr="003F1BDF">
        <w:rPr>
          <w:rFonts w:ascii="Times New Roman" w:hAnsi="Times New Roman" w:cs="Times New Roman"/>
          <w:sz w:val="28"/>
          <w:szCs w:val="28"/>
        </w:rPr>
        <w:t xml:space="preserve"> –</w:t>
      </w:r>
      <w:r w:rsidR="0056022F" w:rsidRPr="004B356A">
        <w:rPr>
          <w:rFonts w:ascii="Times New Roman" w:hAnsi="Times New Roman" w:cs="Times New Roman"/>
          <w:sz w:val="28"/>
          <w:szCs w:val="28"/>
        </w:rPr>
        <w:t xml:space="preserve"> это суммарное значение набухания и водопроницаемости, от которых зависят защитные функции покрытия. Водостойкость увеличивается при повышении толщины покрытия и уменьшении растворимости пленок.</w:t>
      </w:r>
    </w:p>
    <w:p w:rsidR="003F1BDF" w:rsidRDefault="0056022F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 xml:space="preserve"> Светостойкость </w:t>
      </w:r>
      <w:r w:rsidRPr="004B356A">
        <w:rPr>
          <w:rFonts w:ascii="Times New Roman" w:hAnsi="Times New Roman" w:cs="Times New Roman"/>
          <w:sz w:val="28"/>
          <w:szCs w:val="28"/>
        </w:rPr>
        <w:t xml:space="preserve">– важное свойство покрытия. Под воздействием солнечного света происходит старение пленки, сопровождающееся снижением эластичности и адгезии, увеличением хрупкости, твердости, истираемости вследствие повышенной трещинноватости и выкрашивания. </w:t>
      </w:r>
    </w:p>
    <w:p w:rsidR="008F6B8D" w:rsidRPr="004B356A" w:rsidRDefault="0056022F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DF">
        <w:rPr>
          <w:rFonts w:ascii="Times New Roman" w:hAnsi="Times New Roman" w:cs="Times New Roman"/>
          <w:sz w:val="28"/>
          <w:szCs w:val="28"/>
        </w:rPr>
        <w:t>Химическая стойкость –</w:t>
      </w:r>
      <w:r w:rsidRPr="004B356A">
        <w:rPr>
          <w:rFonts w:ascii="Times New Roman" w:hAnsi="Times New Roman" w:cs="Times New Roman"/>
          <w:sz w:val="28"/>
          <w:szCs w:val="28"/>
        </w:rPr>
        <w:t xml:space="preserve"> сопротивляемость покрытия воздействию различных химических агентов. </w:t>
      </w:r>
    </w:p>
    <w:p w:rsidR="00AC0AA5" w:rsidRDefault="0051414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Технический прогресс в производстве ме</w:t>
      </w:r>
      <w:r w:rsidR="004E2564" w:rsidRPr="004B356A">
        <w:rPr>
          <w:rFonts w:ascii="Times New Roman" w:hAnsi="Times New Roman" w:cs="Times New Roman"/>
          <w:sz w:val="28"/>
          <w:szCs w:val="28"/>
        </w:rPr>
        <w:t xml:space="preserve">бели неразрывно связан с широким </w:t>
      </w:r>
      <w:r w:rsidRPr="004B356A">
        <w:rPr>
          <w:rFonts w:ascii="Times New Roman" w:hAnsi="Times New Roman" w:cs="Times New Roman"/>
          <w:sz w:val="28"/>
          <w:szCs w:val="28"/>
        </w:rPr>
        <w:t xml:space="preserve">применением новых эффективных материалов и облегченных конструкций. </w:t>
      </w:r>
    </w:p>
    <w:p w:rsidR="00AC0AA5" w:rsidRDefault="0051414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Одним из видом легких конструкций, удовлетворяющих современным требованиям, являются конструкции из клееной древесины и водостойкой фанеры. </w:t>
      </w:r>
    </w:p>
    <w:p w:rsidR="00514141" w:rsidRDefault="0051414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Эти конструкции отличаются хорошей транспортабельностью, сборностью, экономичностью. Они эстетичны, обладают высокой долговечностью. </w:t>
      </w:r>
    </w:p>
    <w:p w:rsidR="00B7463C" w:rsidRPr="00B7463C" w:rsidRDefault="00B7463C" w:rsidP="00AC0AA5">
      <w:pPr>
        <w:spacing w:line="360" w:lineRule="auto"/>
        <w:ind w:firstLine="709"/>
        <w:jc w:val="both"/>
        <w:rPr>
          <w:sz w:val="28"/>
          <w:szCs w:val="28"/>
        </w:rPr>
      </w:pPr>
    </w:p>
    <w:p w:rsidR="006327A6" w:rsidRPr="00B7463C" w:rsidRDefault="002B2430" w:rsidP="00AC0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ФАКТОРЫ, СОХРАНЯЮЩИЕ КАЧЕСТВО МЕБЕЛИ </w:t>
      </w:r>
    </w:p>
    <w:p w:rsidR="00AC0AA5" w:rsidRDefault="00AC0AA5" w:rsidP="00AC0AA5">
      <w:pPr>
        <w:spacing w:line="360" w:lineRule="auto"/>
        <w:ind w:firstLine="709"/>
        <w:jc w:val="both"/>
        <w:rPr>
          <w:sz w:val="28"/>
          <w:szCs w:val="28"/>
        </w:rPr>
      </w:pPr>
    </w:p>
    <w:p w:rsidR="006327A6" w:rsidRPr="00B7463C" w:rsidRDefault="006327A6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Выпускаемая мебель по своим параметрам должна соответствовать утвержденному образцу-эталону и требованиям, указанным в нормативной документации. Правильный выбор формы и конструкции мебели, соответствие ее функциональных и габаритных размеров размерам помещения и тела человека позволяют обеспечивать прямое использование мебели по своему функциональному назначению. Устойчивость, прочность, долговечность, обеспечение быстрой трансформации при эксплуатации, возможность качественной сборки и ремонта, легкость и доступность очистки также во многом зависит от оригинальности конструкции и целесообразности размеров мебели.</w:t>
      </w:r>
    </w:p>
    <w:p w:rsidR="006327A6" w:rsidRPr="00B7463C" w:rsidRDefault="006327A6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 xml:space="preserve">В соответствии с постановлением Правительства Российской Федерации от 16 июня 1997г. №720 изготовитель обязан самостоятельно устанавливать срок службы товаров длительного пользования, к которым отнесены изделия мебели и информировать о нем потребителя. </w:t>
      </w:r>
    </w:p>
    <w:p w:rsidR="006327A6" w:rsidRPr="00B7463C" w:rsidRDefault="006327A6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B7463C">
        <w:rPr>
          <w:sz w:val="28"/>
          <w:szCs w:val="28"/>
        </w:rPr>
        <w:t>Мебель не должна оказывать негативного влияния на жизнедеятельность человека, а именно, выделять в окружающую среду вредные токсичные вещества. Поэтому, все синтетические материалы и материалы, изготовленные из вторичного сырья, используемые для изготовления мебели должны быть разрешены к применению национальными органами Санэпиднадзора России.</w:t>
      </w:r>
    </w:p>
    <w:p w:rsidR="006327A6" w:rsidRDefault="006327A6" w:rsidP="00AC0AA5">
      <w:pPr>
        <w:spacing w:line="360" w:lineRule="auto"/>
        <w:ind w:firstLine="709"/>
        <w:jc w:val="both"/>
        <w:rPr>
          <w:sz w:val="28"/>
          <w:szCs w:val="28"/>
        </w:rPr>
      </w:pPr>
      <w:r w:rsidRPr="000B4412">
        <w:rPr>
          <w:i/>
          <w:sz w:val="28"/>
          <w:szCs w:val="28"/>
        </w:rPr>
        <w:t>Корпусная сборно-разборная мебель</w:t>
      </w:r>
      <w:r w:rsidRPr="00B7463C">
        <w:rPr>
          <w:sz w:val="28"/>
          <w:szCs w:val="28"/>
        </w:rPr>
        <w:t xml:space="preserve"> и комплекты универсально-сборной мебели, поставляемые в разборном виде, должны сопровождаться инструкцией по сборке, схемой монтажа и комплектовочным документом. Допускается в инструкцию по сборке наборов и гарнитуров мебели включать инструкцию по уходу за мебелью. При маркировке детской мебели (столов и стульев) дополнительно указывается: в числителе – номер стола или ростовой номер стула, в знаменателе – средний рост детей.</w:t>
      </w:r>
    </w:p>
    <w:p w:rsidR="00AC4113" w:rsidRPr="00B7463C" w:rsidRDefault="00AC4113" w:rsidP="00AC0AA5">
      <w:pPr>
        <w:spacing w:line="360" w:lineRule="auto"/>
        <w:ind w:firstLine="709"/>
        <w:jc w:val="both"/>
        <w:rPr>
          <w:sz w:val="28"/>
          <w:szCs w:val="28"/>
        </w:rPr>
      </w:pPr>
    </w:p>
    <w:p w:rsidR="00445372" w:rsidRDefault="00C43748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6383983"/>
      <w:bookmarkStart w:id="3" w:name="_Toc106384051"/>
      <w:r>
        <w:rPr>
          <w:rFonts w:ascii="Times New Roman" w:hAnsi="Times New Roman" w:cs="Times New Roman"/>
          <w:sz w:val="28"/>
          <w:szCs w:val="28"/>
        </w:rPr>
        <w:t>7.</w:t>
      </w:r>
      <w:r w:rsidR="006D2473" w:rsidRPr="004B356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ОЦЕНКА КАЧЕСТВА ПРОДУКЦИИ</w:t>
      </w:r>
    </w:p>
    <w:p w:rsidR="00AC0AA5" w:rsidRDefault="00AC0AA5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AA5" w:rsidRDefault="00445372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Под оценкой качества продукции понимается оценка количественных и качественных характеристик свойств продукции. В производстве применяется технический контроль, который осуществляет проверку соответствия технических параметров объекта контроля предписанным значениям. </w:t>
      </w:r>
      <w:r w:rsidR="00A10621" w:rsidRPr="004B356A">
        <w:rPr>
          <w:rFonts w:ascii="Times New Roman" w:hAnsi="Times New Roman" w:cs="Times New Roman"/>
          <w:sz w:val="28"/>
          <w:szCs w:val="28"/>
        </w:rPr>
        <w:t xml:space="preserve">ГОСТом 16504-81 установлены основные термины и определения по контролю и испытаниям продукции. </w:t>
      </w:r>
    </w:p>
    <w:p w:rsidR="006D1318" w:rsidRDefault="00A1062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Основные из них следующие: метод контроля – совокупность правил применения определенных принципов для осуществления контроля; система контроля – совокупность средств контроля и исполнителей, взаимодействующих с объектом контроля по правилам, установленным соответствующей документацией; контрольный образец продукции – единица продукции или ее часть или проба, отобранная определенным способом и утвержденная, признаки которой приняты за основу при изготовлении и контроле такой же продукции.</w:t>
      </w:r>
    </w:p>
    <w:p w:rsidR="00AC4113" w:rsidRDefault="00A1062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 Объектом </w:t>
      </w:r>
      <w:r w:rsidRPr="004B356A">
        <w:rPr>
          <w:rFonts w:ascii="Times New Roman" w:hAnsi="Times New Roman" w:cs="Times New Roman"/>
          <w:i/>
          <w:sz w:val="28"/>
          <w:szCs w:val="28"/>
        </w:rPr>
        <w:t>технического контроля</w:t>
      </w:r>
      <w:r w:rsidRPr="004B356A">
        <w:rPr>
          <w:rFonts w:ascii="Times New Roman" w:hAnsi="Times New Roman" w:cs="Times New Roman"/>
          <w:sz w:val="28"/>
          <w:szCs w:val="28"/>
        </w:rPr>
        <w:t xml:space="preserve"> может быть продукция или процессы. Технический контроль в цикле промышленной продукции может быть: контроль проектирования, производственный и эксплуатационный. Задача производственного контроля – активное воздействие на производственный процесс с целью исключения потерь из-за брака и низкого качества продукции. Методы контроля разрабатываются технологом и фиксируются в технологической документации. В зависимости от места в технологическом процессе различают входной, операционный и приемочный контроль. </w:t>
      </w:r>
    </w:p>
    <w:p w:rsidR="00D30440" w:rsidRPr="004B356A" w:rsidRDefault="00FF2D4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i/>
          <w:sz w:val="28"/>
          <w:szCs w:val="28"/>
        </w:rPr>
        <w:t xml:space="preserve">Операционный контроль. </w:t>
      </w:r>
      <w:r w:rsidRPr="004B356A">
        <w:rPr>
          <w:rFonts w:ascii="Times New Roman" w:hAnsi="Times New Roman" w:cs="Times New Roman"/>
          <w:sz w:val="28"/>
          <w:szCs w:val="28"/>
        </w:rPr>
        <w:t xml:space="preserve">Контролируется соблюдение технологической дисциплины на всех стадиях технологического процесса. </w:t>
      </w:r>
      <w:r w:rsidR="00923319" w:rsidRPr="004B356A">
        <w:rPr>
          <w:rFonts w:ascii="Times New Roman" w:hAnsi="Times New Roman" w:cs="Times New Roman"/>
          <w:sz w:val="28"/>
          <w:szCs w:val="28"/>
        </w:rPr>
        <w:t xml:space="preserve">Операционный контроль направлен на определение величины приближения действительных показателей технологического процесса к их номинальным значениям. Проводится контроль качества деталей и сборочных единиц мебели на всех стадиях технологического процесса. При этом контролируется, например, качество обработки и соединения детали, параметры режима склеивания, качество сборки, шлифования, текущая влажность древесных материалов и т.п. </w:t>
      </w:r>
    </w:p>
    <w:p w:rsidR="00923319" w:rsidRPr="004B356A" w:rsidRDefault="00923319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испытания клеевого соединения на неравномерный обрыв листовых облицовочных материалов по ГОСТ 15867.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определения предела прочности клеевого соединения на гладкую фугу при двустороннем раскалывании клиньями по ГОСТ 15613.2.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определения предела прочности при растяжении клеевого торцового соединения впритык по ГОСТ 15613.3.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определения предела прочности зубчатых клеевых соединений при статическом изгибе по ГОСТ 15613.4.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определения предела прочности и модуля упругости при растяжении для фанеры, фанерных и столярных плит по ГОСТ 9622.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определения плотности, влажности, водопоглощения, влагопоглощения, объемного разбухания фанеры, фанерных и столярных плит, древесно-слоистых пластиков по ГОСТ 9621.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Метод определения предела прочности и модуля упругости при статическом изгибе для фанеры, фанерных и столярных плит, древесно-слоистых пластиков по ГОСТ 9625.</w:t>
      </w:r>
    </w:p>
    <w:p w:rsidR="00711B31" w:rsidRPr="004B356A" w:rsidRDefault="00711B31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Метод удельного сопротивления древесностружечных плит выдергиванию гвоздей и шурупов </w:t>
      </w:r>
      <w:r w:rsidR="0017702C" w:rsidRPr="004B356A">
        <w:rPr>
          <w:rFonts w:ascii="Times New Roman" w:hAnsi="Times New Roman" w:cs="Times New Roman"/>
          <w:sz w:val="28"/>
          <w:szCs w:val="28"/>
        </w:rPr>
        <w:t>по ГОСТ 10637.</w:t>
      </w:r>
    </w:p>
    <w:p w:rsidR="00FB5720" w:rsidRPr="004B356A" w:rsidRDefault="00FB5720" w:rsidP="00AC0AA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Качество лакокрасочных и пленочных покрытий в соответствии с требованиями ОСТ 13-27 и стандартами на методы определения физико-механических свойств покрытий.</w:t>
      </w:r>
    </w:p>
    <w:p w:rsidR="00D30440" w:rsidRPr="004B356A" w:rsidRDefault="00AC0AA5" w:rsidP="00AC0A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06383984"/>
      <w:bookmarkStart w:id="5" w:name="_Toc106384052"/>
      <w:r>
        <w:rPr>
          <w:rFonts w:ascii="Times New Roman" w:hAnsi="Times New Roman" w:cs="Times New Roman"/>
          <w:sz w:val="28"/>
          <w:szCs w:val="28"/>
        </w:rPr>
        <w:br w:type="page"/>
      </w:r>
      <w:r w:rsidR="001C7913" w:rsidRPr="004B356A">
        <w:rPr>
          <w:rFonts w:ascii="Times New Roman" w:hAnsi="Times New Roman" w:cs="Times New Roman"/>
          <w:sz w:val="28"/>
          <w:szCs w:val="28"/>
        </w:rPr>
        <w:t>С</w:t>
      </w:r>
      <w:bookmarkEnd w:id="4"/>
      <w:bookmarkEnd w:id="5"/>
      <w:r w:rsidR="00344BF3">
        <w:rPr>
          <w:rFonts w:ascii="Times New Roman" w:hAnsi="Times New Roman" w:cs="Times New Roman"/>
          <w:sz w:val="28"/>
          <w:szCs w:val="28"/>
        </w:rPr>
        <w:t xml:space="preserve">ПИСОК ЛИТЕРАТУРЫ </w:t>
      </w:r>
    </w:p>
    <w:p w:rsidR="00D30440" w:rsidRPr="004B356A" w:rsidRDefault="00D30440" w:rsidP="00AC0A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BF3" w:rsidRDefault="00344BF3" w:rsidP="00AC0AA5">
      <w:pPr>
        <w:pStyle w:val="HTML"/>
        <w:numPr>
          <w:ilvl w:val="0"/>
          <w:numId w:val="13"/>
        </w:numPr>
        <w:tabs>
          <w:tab w:val="clear" w:pos="750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BF3">
        <w:rPr>
          <w:rFonts w:ascii="Times New Roman" w:hAnsi="Times New Roman" w:cs="Times New Roman"/>
          <w:sz w:val="28"/>
          <w:szCs w:val="28"/>
        </w:rPr>
        <w:t>Бобров В.А. Справочник по деревообработке / Серия «Справочники». Рос</w:t>
      </w:r>
      <w:r>
        <w:rPr>
          <w:rFonts w:ascii="Times New Roman" w:hAnsi="Times New Roman" w:cs="Times New Roman"/>
          <w:sz w:val="28"/>
          <w:szCs w:val="28"/>
        </w:rPr>
        <w:t>тов н/Д: «Феникс», 2003г.</w:t>
      </w:r>
    </w:p>
    <w:p w:rsidR="001C7913" w:rsidRDefault="0039483D" w:rsidP="00AC0AA5">
      <w:pPr>
        <w:pStyle w:val="HTML"/>
        <w:numPr>
          <w:ilvl w:val="0"/>
          <w:numId w:val="13"/>
        </w:numPr>
        <w:tabs>
          <w:tab w:val="clear" w:pos="750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>ГОСТ 20400-93. Продукция мебельного производства. Термины и определения. – М.: Изд-во стандартов, 1994</w:t>
      </w:r>
      <w:r w:rsidR="00344BF3">
        <w:rPr>
          <w:rFonts w:ascii="Times New Roman" w:hAnsi="Times New Roman" w:cs="Times New Roman"/>
          <w:sz w:val="28"/>
          <w:szCs w:val="28"/>
        </w:rPr>
        <w:t>г</w:t>
      </w:r>
      <w:r w:rsidRPr="004B356A">
        <w:rPr>
          <w:rFonts w:ascii="Times New Roman" w:hAnsi="Times New Roman" w:cs="Times New Roman"/>
          <w:sz w:val="28"/>
          <w:szCs w:val="28"/>
        </w:rPr>
        <w:t>.</w:t>
      </w:r>
    </w:p>
    <w:p w:rsidR="0039483D" w:rsidRPr="004B356A" w:rsidRDefault="00344BF3" w:rsidP="00AC0AA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483D" w:rsidRPr="004B356A">
        <w:rPr>
          <w:rFonts w:ascii="Times New Roman" w:hAnsi="Times New Roman" w:cs="Times New Roman"/>
          <w:sz w:val="28"/>
          <w:szCs w:val="28"/>
        </w:rPr>
        <w:t>ГОСТ 2140-81. Пороки древесины. Классификация, термины и определения. Способы измерения. – М.: Изд-во стандартов, 1982.</w:t>
      </w:r>
    </w:p>
    <w:p w:rsidR="0039483D" w:rsidRDefault="00344BF3" w:rsidP="00AC0AA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483D" w:rsidRPr="004B356A">
        <w:rPr>
          <w:rFonts w:ascii="Times New Roman" w:hAnsi="Times New Roman" w:cs="Times New Roman"/>
          <w:sz w:val="28"/>
          <w:szCs w:val="28"/>
        </w:rPr>
        <w:t>ГОСТ 16371-93. Мебель. Общие технические условия. – М.: Изд-во стандартов, 1994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483D" w:rsidRPr="004B356A">
        <w:rPr>
          <w:rFonts w:ascii="Times New Roman" w:hAnsi="Times New Roman" w:cs="Times New Roman"/>
          <w:sz w:val="28"/>
          <w:szCs w:val="28"/>
        </w:rPr>
        <w:t>.</w:t>
      </w:r>
    </w:p>
    <w:p w:rsidR="00344BF3" w:rsidRDefault="009C7A1D" w:rsidP="00AC0AA5">
      <w:pPr>
        <w:pStyle w:val="22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4BF3">
        <w:rPr>
          <w:sz w:val="28"/>
          <w:szCs w:val="28"/>
        </w:rPr>
        <w:t>. ГОСТ 16371 – 93 Мебель. Общие технические условия.</w:t>
      </w:r>
    </w:p>
    <w:p w:rsidR="00344BF3" w:rsidRDefault="009C7A1D" w:rsidP="00AC0AA5">
      <w:pPr>
        <w:pStyle w:val="22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4B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4BF3">
        <w:rPr>
          <w:sz w:val="28"/>
          <w:szCs w:val="28"/>
        </w:rPr>
        <w:t>ГОСТ 20400 – 80 Продукция мебельного производства. Термины и определения</w:t>
      </w:r>
    </w:p>
    <w:p w:rsidR="009C7A1D" w:rsidRDefault="009C7A1D" w:rsidP="00AC0AA5">
      <w:pPr>
        <w:pStyle w:val="22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Жиряева Е.В. Товароведение. СПб.: Питер, 2004г.</w:t>
      </w:r>
    </w:p>
    <w:p w:rsidR="009C7A1D" w:rsidRDefault="009C7A1D" w:rsidP="00AC0AA5">
      <w:pPr>
        <w:pStyle w:val="22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Маренков Н.Л. Управление обеспечением качества и конкурентоспособности товаров. Серия «Высшее образование». Москва: Национальный институт </w:t>
      </w:r>
      <w:r w:rsidR="008A1205">
        <w:rPr>
          <w:sz w:val="28"/>
          <w:szCs w:val="28"/>
        </w:rPr>
        <w:t>бизнеса. Ростов н/Д, 2004г</w:t>
      </w:r>
      <w:r>
        <w:rPr>
          <w:sz w:val="28"/>
          <w:szCs w:val="28"/>
        </w:rPr>
        <w:t>.</w:t>
      </w:r>
    </w:p>
    <w:p w:rsidR="00344BF3" w:rsidRDefault="009C7A1D" w:rsidP="00AC0AA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C7A1D">
        <w:rPr>
          <w:rFonts w:ascii="Times New Roman" w:hAnsi="Times New Roman" w:cs="Times New Roman"/>
          <w:sz w:val="28"/>
          <w:szCs w:val="28"/>
        </w:rPr>
        <w:t xml:space="preserve">Моисеенко Н.С. Товароведение непродовольственных товаров: Учебное пособие. Часть </w:t>
      </w:r>
      <w:r>
        <w:rPr>
          <w:rFonts w:ascii="Times New Roman" w:hAnsi="Times New Roman" w:cs="Times New Roman"/>
          <w:sz w:val="28"/>
          <w:szCs w:val="28"/>
        </w:rPr>
        <w:t>2. – Ростов н/Д: Феникс, 2003г.</w:t>
      </w:r>
    </w:p>
    <w:p w:rsidR="009C7A1D" w:rsidRDefault="009C7A1D" w:rsidP="00AC0AA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C7A1D">
        <w:rPr>
          <w:rFonts w:ascii="Times New Roman" w:hAnsi="Times New Roman" w:cs="Times New Roman"/>
          <w:sz w:val="28"/>
          <w:szCs w:val="28"/>
        </w:rPr>
        <w:t>Товароведение и организация торговли непродовольственными товарами: Учебник/ А.Н.Неверов.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центр «Академия», 2004г.</w:t>
      </w:r>
    </w:p>
    <w:p w:rsidR="009C7A1D" w:rsidRPr="009C7A1D" w:rsidRDefault="009C7A1D" w:rsidP="00AC0AA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C7A1D">
        <w:rPr>
          <w:rFonts w:ascii="Times New Roman" w:hAnsi="Times New Roman" w:cs="Times New Roman"/>
          <w:sz w:val="28"/>
          <w:szCs w:val="28"/>
        </w:rPr>
        <w:t>. Товароведение и экспертиза потребительских товаров: Учеб</w:t>
      </w:r>
      <w:r>
        <w:rPr>
          <w:rFonts w:ascii="Times New Roman" w:hAnsi="Times New Roman" w:cs="Times New Roman"/>
          <w:sz w:val="28"/>
          <w:szCs w:val="28"/>
        </w:rPr>
        <w:t>ник. – М.:ИНФРА-М, 2003г.</w:t>
      </w:r>
    </w:p>
    <w:p w:rsidR="009C7A1D" w:rsidRDefault="009C7A1D" w:rsidP="00AC0AA5">
      <w:pPr>
        <w:pStyle w:val="22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Чечеткина Н.М., Путилина Т.И., Горбунева В.В. Товарная экспертиза. Серия «Учебники и учебные пособия». Ростов н/Д: «Феникс», 2000г.</w:t>
      </w:r>
    </w:p>
    <w:p w:rsidR="006327A6" w:rsidRPr="009C7A1D" w:rsidRDefault="009C7A1D" w:rsidP="00AC0AA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9483D" w:rsidRPr="009C7A1D">
        <w:rPr>
          <w:rFonts w:ascii="Times New Roman" w:hAnsi="Times New Roman" w:cs="Times New Roman"/>
          <w:sz w:val="28"/>
          <w:szCs w:val="28"/>
        </w:rPr>
        <w:t>Шепелев А.Ф., Печенежская И.А., Туров А.С. Товароведение и экспертиза древесно-мебельных товаров. М.-Ростов-н.Дону: Изд.центр «МарТ», 2004</w:t>
      </w:r>
      <w:r w:rsidR="008A1205">
        <w:rPr>
          <w:rFonts w:ascii="Times New Roman" w:hAnsi="Times New Roman" w:cs="Times New Roman"/>
          <w:sz w:val="28"/>
          <w:szCs w:val="28"/>
        </w:rPr>
        <w:t>г</w:t>
      </w:r>
      <w:r w:rsidR="0039483D" w:rsidRPr="009C7A1D">
        <w:rPr>
          <w:rFonts w:ascii="Times New Roman" w:hAnsi="Times New Roman" w:cs="Times New Roman"/>
          <w:sz w:val="28"/>
          <w:szCs w:val="28"/>
        </w:rPr>
        <w:t>.</w:t>
      </w:r>
    </w:p>
    <w:p w:rsidR="0039483D" w:rsidRPr="00DD5948" w:rsidRDefault="009C7A1D" w:rsidP="00AC0AA5">
      <w:pPr>
        <w:pStyle w:val="22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 w:rsidRPr="00DD5948">
        <w:rPr>
          <w:sz w:val="28"/>
          <w:szCs w:val="28"/>
        </w:rPr>
        <w:t>15</w:t>
      </w:r>
      <w:r w:rsidR="006327A6" w:rsidRPr="00DD5948">
        <w:rPr>
          <w:sz w:val="28"/>
          <w:szCs w:val="28"/>
        </w:rPr>
        <w:t>. Шепелев А.Ф. Товароведение и экспертиза древесно-мебельных товаров. Серия «Учебники и учебные пособия» - Рос</w:t>
      </w:r>
      <w:r w:rsidR="00DD5948" w:rsidRPr="00DD5948">
        <w:rPr>
          <w:sz w:val="28"/>
          <w:szCs w:val="28"/>
        </w:rPr>
        <w:t xml:space="preserve">тов н/Д: «Феникс», 2002г. </w:t>
      </w:r>
      <w:bookmarkStart w:id="6" w:name="_GoBack"/>
      <w:bookmarkEnd w:id="6"/>
    </w:p>
    <w:sectPr w:rsidR="0039483D" w:rsidRPr="00DD5948" w:rsidSect="00AC0AA5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77" w:rsidRDefault="00FB7D77">
      <w:r>
        <w:separator/>
      </w:r>
    </w:p>
  </w:endnote>
  <w:endnote w:type="continuationSeparator" w:id="0">
    <w:p w:rsidR="00FB7D77" w:rsidRDefault="00FB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77" w:rsidRDefault="00FB7D77">
      <w:r>
        <w:separator/>
      </w:r>
    </w:p>
  </w:footnote>
  <w:footnote w:type="continuationSeparator" w:id="0">
    <w:p w:rsidR="00FB7D77" w:rsidRDefault="00FB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A0" w:rsidRDefault="00FA52A0" w:rsidP="00E62DC8">
    <w:pPr>
      <w:pStyle w:val="a3"/>
      <w:framePr w:wrap="around" w:vAnchor="text" w:hAnchor="margin" w:xAlign="right" w:y="1"/>
      <w:rPr>
        <w:rStyle w:val="a5"/>
      </w:rPr>
    </w:pPr>
  </w:p>
  <w:p w:rsidR="00FA52A0" w:rsidRDefault="00FA52A0" w:rsidP="00B133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A0" w:rsidRDefault="00921B29" w:rsidP="00E62DC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A52A0" w:rsidRDefault="00FA52A0" w:rsidP="00B133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329D"/>
    <w:multiLevelType w:val="hybridMultilevel"/>
    <w:tmpl w:val="F73440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BC6200D"/>
    <w:multiLevelType w:val="multilevel"/>
    <w:tmpl w:val="726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D9B6F0C"/>
    <w:multiLevelType w:val="hybridMultilevel"/>
    <w:tmpl w:val="6594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5223A3"/>
    <w:multiLevelType w:val="hybridMultilevel"/>
    <w:tmpl w:val="94085F6E"/>
    <w:lvl w:ilvl="0" w:tplc="C304F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E4097"/>
    <w:multiLevelType w:val="multilevel"/>
    <w:tmpl w:val="4D8E99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526A6EC5"/>
    <w:multiLevelType w:val="hybridMultilevel"/>
    <w:tmpl w:val="78C809AE"/>
    <w:lvl w:ilvl="0" w:tplc="F4E235A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064F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EE65DEA"/>
    <w:multiLevelType w:val="hybridMultilevel"/>
    <w:tmpl w:val="D48EF42E"/>
    <w:lvl w:ilvl="0" w:tplc="D48A5838">
      <w:start w:val="1"/>
      <w:numFmt w:val="bullet"/>
      <w:lvlText w:val="-"/>
      <w:lvlJc w:val="left"/>
      <w:pPr>
        <w:tabs>
          <w:tab w:val="num" w:pos="397"/>
        </w:tabs>
        <w:ind w:firstLine="17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81440"/>
    <w:multiLevelType w:val="hybridMultilevel"/>
    <w:tmpl w:val="0EE47C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1041316"/>
    <w:multiLevelType w:val="multilevel"/>
    <w:tmpl w:val="94085F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24AFE"/>
    <w:multiLevelType w:val="hybridMultilevel"/>
    <w:tmpl w:val="7054A6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8DF5F46"/>
    <w:multiLevelType w:val="hybridMultilevel"/>
    <w:tmpl w:val="8B28F3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C906F53"/>
    <w:multiLevelType w:val="hybridMultilevel"/>
    <w:tmpl w:val="7674DE66"/>
    <w:lvl w:ilvl="0" w:tplc="4E2205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E0F"/>
    <w:rsid w:val="00012E58"/>
    <w:rsid w:val="00020DAA"/>
    <w:rsid w:val="000265BF"/>
    <w:rsid w:val="00026C08"/>
    <w:rsid w:val="000278A7"/>
    <w:rsid w:val="00043191"/>
    <w:rsid w:val="00053082"/>
    <w:rsid w:val="00057860"/>
    <w:rsid w:val="00062CF3"/>
    <w:rsid w:val="00072B33"/>
    <w:rsid w:val="00073EA3"/>
    <w:rsid w:val="00094388"/>
    <w:rsid w:val="000A1858"/>
    <w:rsid w:val="000B3BDF"/>
    <w:rsid w:val="000B4412"/>
    <w:rsid w:val="000B5AC1"/>
    <w:rsid w:val="000C5E8C"/>
    <w:rsid w:val="000D0AC1"/>
    <w:rsid w:val="000E36F9"/>
    <w:rsid w:val="000F55A4"/>
    <w:rsid w:val="00110B60"/>
    <w:rsid w:val="00114BE3"/>
    <w:rsid w:val="00132DA0"/>
    <w:rsid w:val="00135E0F"/>
    <w:rsid w:val="00152F44"/>
    <w:rsid w:val="00155DA2"/>
    <w:rsid w:val="00167672"/>
    <w:rsid w:val="00173755"/>
    <w:rsid w:val="0017702C"/>
    <w:rsid w:val="00177C93"/>
    <w:rsid w:val="00180284"/>
    <w:rsid w:val="0018042B"/>
    <w:rsid w:val="001838D9"/>
    <w:rsid w:val="00185713"/>
    <w:rsid w:val="001C7913"/>
    <w:rsid w:val="0021435E"/>
    <w:rsid w:val="00214633"/>
    <w:rsid w:val="00224D31"/>
    <w:rsid w:val="00245639"/>
    <w:rsid w:val="00254D56"/>
    <w:rsid w:val="00257C88"/>
    <w:rsid w:val="00265D06"/>
    <w:rsid w:val="0027165B"/>
    <w:rsid w:val="00286C8B"/>
    <w:rsid w:val="002B2430"/>
    <w:rsid w:val="002C1189"/>
    <w:rsid w:val="002C52E3"/>
    <w:rsid w:val="002D3BD2"/>
    <w:rsid w:val="002E5467"/>
    <w:rsid w:val="002E7464"/>
    <w:rsid w:val="002F2F51"/>
    <w:rsid w:val="0030633E"/>
    <w:rsid w:val="00313DB6"/>
    <w:rsid w:val="00315D9C"/>
    <w:rsid w:val="00322674"/>
    <w:rsid w:val="00334277"/>
    <w:rsid w:val="00342FCF"/>
    <w:rsid w:val="00344A38"/>
    <w:rsid w:val="00344BF3"/>
    <w:rsid w:val="00354DD0"/>
    <w:rsid w:val="00356A2C"/>
    <w:rsid w:val="0035785D"/>
    <w:rsid w:val="00357C2C"/>
    <w:rsid w:val="00360412"/>
    <w:rsid w:val="00384ACB"/>
    <w:rsid w:val="003907A2"/>
    <w:rsid w:val="00392C28"/>
    <w:rsid w:val="0039483D"/>
    <w:rsid w:val="003A456B"/>
    <w:rsid w:val="003B1B5F"/>
    <w:rsid w:val="003C5975"/>
    <w:rsid w:val="003D7B54"/>
    <w:rsid w:val="003E40EE"/>
    <w:rsid w:val="003F05D4"/>
    <w:rsid w:val="003F1BDF"/>
    <w:rsid w:val="003F1F95"/>
    <w:rsid w:val="00404871"/>
    <w:rsid w:val="004307CA"/>
    <w:rsid w:val="0044462C"/>
    <w:rsid w:val="00445372"/>
    <w:rsid w:val="0044671B"/>
    <w:rsid w:val="00485D5E"/>
    <w:rsid w:val="00487280"/>
    <w:rsid w:val="004B09AB"/>
    <w:rsid w:val="004B356A"/>
    <w:rsid w:val="004B501F"/>
    <w:rsid w:val="004C0130"/>
    <w:rsid w:val="004E2564"/>
    <w:rsid w:val="00505ECE"/>
    <w:rsid w:val="00514141"/>
    <w:rsid w:val="00516EA8"/>
    <w:rsid w:val="00535136"/>
    <w:rsid w:val="00556F2A"/>
    <w:rsid w:val="0056022F"/>
    <w:rsid w:val="0056144A"/>
    <w:rsid w:val="00585116"/>
    <w:rsid w:val="00592AB0"/>
    <w:rsid w:val="005A741D"/>
    <w:rsid w:val="005C089D"/>
    <w:rsid w:val="005C1E76"/>
    <w:rsid w:val="005D03E0"/>
    <w:rsid w:val="005E14B3"/>
    <w:rsid w:val="005E1F27"/>
    <w:rsid w:val="005E2F31"/>
    <w:rsid w:val="00606CC8"/>
    <w:rsid w:val="00607FEF"/>
    <w:rsid w:val="0061110C"/>
    <w:rsid w:val="00622C6C"/>
    <w:rsid w:val="006327A6"/>
    <w:rsid w:val="00634249"/>
    <w:rsid w:val="00634CE3"/>
    <w:rsid w:val="00640973"/>
    <w:rsid w:val="00650567"/>
    <w:rsid w:val="006512B3"/>
    <w:rsid w:val="00657F60"/>
    <w:rsid w:val="006912E8"/>
    <w:rsid w:val="00697050"/>
    <w:rsid w:val="006C06AC"/>
    <w:rsid w:val="006D1318"/>
    <w:rsid w:val="006D2473"/>
    <w:rsid w:val="006E624A"/>
    <w:rsid w:val="006F4C6F"/>
    <w:rsid w:val="007065A2"/>
    <w:rsid w:val="00711B31"/>
    <w:rsid w:val="00740AA3"/>
    <w:rsid w:val="007441E7"/>
    <w:rsid w:val="00746F9D"/>
    <w:rsid w:val="00754520"/>
    <w:rsid w:val="00757359"/>
    <w:rsid w:val="0077039E"/>
    <w:rsid w:val="007862BC"/>
    <w:rsid w:val="007B0F76"/>
    <w:rsid w:val="007D7E12"/>
    <w:rsid w:val="007E4206"/>
    <w:rsid w:val="007F1797"/>
    <w:rsid w:val="007F428B"/>
    <w:rsid w:val="007F6637"/>
    <w:rsid w:val="00834F0C"/>
    <w:rsid w:val="008640B9"/>
    <w:rsid w:val="00881C84"/>
    <w:rsid w:val="00890EEC"/>
    <w:rsid w:val="008970F3"/>
    <w:rsid w:val="008972FA"/>
    <w:rsid w:val="008A1205"/>
    <w:rsid w:val="008A16FA"/>
    <w:rsid w:val="008D25A0"/>
    <w:rsid w:val="008D4FF0"/>
    <w:rsid w:val="008E3404"/>
    <w:rsid w:val="008F6B8D"/>
    <w:rsid w:val="008F7E6B"/>
    <w:rsid w:val="00921B29"/>
    <w:rsid w:val="00921C3D"/>
    <w:rsid w:val="00923319"/>
    <w:rsid w:val="00926B05"/>
    <w:rsid w:val="009371E1"/>
    <w:rsid w:val="009470B9"/>
    <w:rsid w:val="0097088A"/>
    <w:rsid w:val="00975B70"/>
    <w:rsid w:val="009C7A1D"/>
    <w:rsid w:val="00A066C8"/>
    <w:rsid w:val="00A10621"/>
    <w:rsid w:val="00A129AE"/>
    <w:rsid w:val="00A134D0"/>
    <w:rsid w:val="00A30FE7"/>
    <w:rsid w:val="00A428B6"/>
    <w:rsid w:val="00A509BA"/>
    <w:rsid w:val="00A50EA9"/>
    <w:rsid w:val="00A67F7E"/>
    <w:rsid w:val="00A76BF2"/>
    <w:rsid w:val="00A86638"/>
    <w:rsid w:val="00A97441"/>
    <w:rsid w:val="00A97A85"/>
    <w:rsid w:val="00AA6FF5"/>
    <w:rsid w:val="00AA74F7"/>
    <w:rsid w:val="00AC0AA5"/>
    <w:rsid w:val="00AC4113"/>
    <w:rsid w:val="00AC573A"/>
    <w:rsid w:val="00AD7545"/>
    <w:rsid w:val="00AF1BDD"/>
    <w:rsid w:val="00AF1D6C"/>
    <w:rsid w:val="00AF4C57"/>
    <w:rsid w:val="00B0015B"/>
    <w:rsid w:val="00B0241B"/>
    <w:rsid w:val="00B13382"/>
    <w:rsid w:val="00B17007"/>
    <w:rsid w:val="00B53DF8"/>
    <w:rsid w:val="00B63537"/>
    <w:rsid w:val="00B72A81"/>
    <w:rsid w:val="00B7463C"/>
    <w:rsid w:val="00B7695C"/>
    <w:rsid w:val="00B840C0"/>
    <w:rsid w:val="00B84507"/>
    <w:rsid w:val="00BA0C00"/>
    <w:rsid w:val="00BB6989"/>
    <w:rsid w:val="00BC052A"/>
    <w:rsid w:val="00BC3044"/>
    <w:rsid w:val="00BD6C43"/>
    <w:rsid w:val="00BD736C"/>
    <w:rsid w:val="00BE0CC3"/>
    <w:rsid w:val="00BE3974"/>
    <w:rsid w:val="00BE69AB"/>
    <w:rsid w:val="00BF3E8F"/>
    <w:rsid w:val="00C011B2"/>
    <w:rsid w:val="00C2215E"/>
    <w:rsid w:val="00C36EC6"/>
    <w:rsid w:val="00C43748"/>
    <w:rsid w:val="00C44919"/>
    <w:rsid w:val="00C9457B"/>
    <w:rsid w:val="00CB1627"/>
    <w:rsid w:val="00CB5A08"/>
    <w:rsid w:val="00CD401A"/>
    <w:rsid w:val="00CE072C"/>
    <w:rsid w:val="00CF77AD"/>
    <w:rsid w:val="00D23484"/>
    <w:rsid w:val="00D30440"/>
    <w:rsid w:val="00D407F3"/>
    <w:rsid w:val="00D4088A"/>
    <w:rsid w:val="00D53722"/>
    <w:rsid w:val="00D72AB2"/>
    <w:rsid w:val="00D8429F"/>
    <w:rsid w:val="00D8452B"/>
    <w:rsid w:val="00D84534"/>
    <w:rsid w:val="00D917A8"/>
    <w:rsid w:val="00D954F2"/>
    <w:rsid w:val="00DA133F"/>
    <w:rsid w:val="00DA3C52"/>
    <w:rsid w:val="00DA4ADC"/>
    <w:rsid w:val="00DA516A"/>
    <w:rsid w:val="00DC1787"/>
    <w:rsid w:val="00DD5948"/>
    <w:rsid w:val="00DE7F8B"/>
    <w:rsid w:val="00DF2F8F"/>
    <w:rsid w:val="00E40BA5"/>
    <w:rsid w:val="00E52DD0"/>
    <w:rsid w:val="00E6221A"/>
    <w:rsid w:val="00E62DC8"/>
    <w:rsid w:val="00E92AC5"/>
    <w:rsid w:val="00E9350E"/>
    <w:rsid w:val="00E946DD"/>
    <w:rsid w:val="00E94D87"/>
    <w:rsid w:val="00E96031"/>
    <w:rsid w:val="00EA6058"/>
    <w:rsid w:val="00EA70C6"/>
    <w:rsid w:val="00EC5498"/>
    <w:rsid w:val="00ED5CA4"/>
    <w:rsid w:val="00EE011E"/>
    <w:rsid w:val="00EE6040"/>
    <w:rsid w:val="00F23BDD"/>
    <w:rsid w:val="00F26E24"/>
    <w:rsid w:val="00F34A4B"/>
    <w:rsid w:val="00F375EE"/>
    <w:rsid w:val="00F861E0"/>
    <w:rsid w:val="00F97C30"/>
    <w:rsid w:val="00FA4AC1"/>
    <w:rsid w:val="00FA52A0"/>
    <w:rsid w:val="00FB5720"/>
    <w:rsid w:val="00FB7D77"/>
    <w:rsid w:val="00FC2F43"/>
    <w:rsid w:val="00FC43EF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BD4140-5B04-4813-92E1-07076DBA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4D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1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5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13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1338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011B2"/>
    <w:pPr>
      <w:tabs>
        <w:tab w:val="right" w:leader="dot" w:pos="9627"/>
      </w:tabs>
      <w:spacing w:line="360" w:lineRule="auto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3907A2"/>
    <w:pPr>
      <w:ind w:left="240"/>
    </w:pPr>
  </w:style>
  <w:style w:type="character" w:styleId="a6">
    <w:name w:val="Hyperlink"/>
    <w:uiPriority w:val="99"/>
    <w:rsid w:val="003907A2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3907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E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2">
    <w:name w:val="Body Text 2"/>
    <w:basedOn w:val="a"/>
    <w:link w:val="23"/>
    <w:uiPriority w:val="99"/>
    <w:rsid w:val="006327A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6327A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6327A6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37778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Owner</dc:creator>
  <cp:keywords/>
  <dc:description/>
  <cp:lastModifiedBy>admin</cp:lastModifiedBy>
  <cp:revision>2</cp:revision>
  <dcterms:created xsi:type="dcterms:W3CDTF">2014-02-21T16:55:00Z</dcterms:created>
  <dcterms:modified xsi:type="dcterms:W3CDTF">2014-02-21T16:55:00Z</dcterms:modified>
</cp:coreProperties>
</file>