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E9" w:rsidRDefault="001E360C">
      <w:pPr>
        <w:jc w:val="center"/>
        <w:rPr>
          <w:rFonts w:ascii="Times New Roman" w:hAnsi="Times New Roman" w:cs="Times New Roman"/>
          <w:b/>
          <w:bCs/>
          <w:u w:val="none"/>
          <w:lang w:val="en-US"/>
        </w:rPr>
      </w:pPr>
      <w:r>
        <w:rPr>
          <w:rFonts w:ascii="Times New Roman" w:hAnsi="Times New Roman" w:cs="Times New Roman"/>
          <w:b/>
          <w:bCs/>
          <w:u w:val="none"/>
        </w:rPr>
        <w:t>Эксплуатация машин</w:t>
      </w:r>
      <w:r>
        <w:rPr>
          <w:rFonts w:ascii="Times New Roman" w:hAnsi="Times New Roman" w:cs="Times New Roman"/>
          <w:b/>
          <w:bCs/>
          <w:u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u w:val="none"/>
        </w:rPr>
        <w:t>в районах пустынно-песчаной</w:t>
      </w:r>
      <w:r>
        <w:rPr>
          <w:rFonts w:ascii="Times New Roman" w:hAnsi="Times New Roman" w:cs="Times New Roman"/>
          <w:b/>
          <w:bCs/>
          <w:u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u w:val="none"/>
        </w:rPr>
        <w:t>местности</w:t>
      </w:r>
    </w:p>
    <w:p w:rsidR="006053E9" w:rsidRDefault="006053E9">
      <w:pPr>
        <w:jc w:val="both"/>
        <w:rPr>
          <w:rFonts w:ascii="Times New Roman" w:hAnsi="Times New Roman" w:cs="Times New Roman"/>
          <w:b/>
          <w:bCs/>
          <w:u w:val="none"/>
          <w:lang w:val="en-US"/>
        </w:rPr>
      </w:pP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Введение</w:t>
      </w:r>
      <w:r>
        <w:rPr>
          <w:rFonts w:ascii="Times New Roman" w:hAnsi="Times New Roman" w:cs="Times New Roman"/>
          <w:u w:val="none"/>
          <w:lang w:val="en-US"/>
        </w:rPr>
        <w:t xml:space="preserve"> </w:t>
      </w:r>
      <w:r>
        <w:rPr>
          <w:rFonts w:ascii="Times New Roman" w:hAnsi="Times New Roman" w:cs="Times New Roman"/>
          <w:u w:val="none"/>
        </w:rPr>
        <w:t>Предназначение машин, используемых в пограничных войсках, обусловливает необходимость поддержания их в работоспособном состоянии и постоянной готовности к применению в любых условиях эксплуатации.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Под условием эксплуатации машин понимаются: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характер (вариант) использования;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интенсивность использования;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виды нагрузок и порядок их чередования;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тактическая обстановка и характер воздействия противника;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параметры внешней среды;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система и культура обслуживания;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квалификация водителей, механиков-водителей, обслуживающего персонала, их техническая оснащенность и др.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пустынно-песчанных районах с жарким климатом, слабо развитой сетью дорог, затрудняется подготовка машин к использованию и их вождение, ухудшаются эксплуатационные качества горючего и смазочных материалов, повышаются напряженность работы и интенсивность изнашивания агрегатов, механизмов и деталей, увеличивается количество неисправностей, затрудняются их выявление и устранение, усложняются работы по обслуживанию и ремонту машин, условия труда водителей и обслуживающего персонала, повышается расход запасных частей и материалов на обслуживание и ремонт, снижается надежность, работоспособность и эффективность использования машин.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обеспечения надежности и работоспособности машин в сложных условиях эксплуаитации, поддержания их в постоянной готовности к использованию проводится комплекс организационно-технических мероприятий, включающий: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проведение занятий с начальниками ПЗ по вопросам эксплуатации машин в предстоящий перион с обязательным доведением до них руководящих документов;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порядок и время проведения сборов водителей, машин пограничных застав;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лица ответственные за проведение занятий с водителями;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перечень тем и количество часов;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подготовка элементов парков пограничных застав с точным указанием объемов, сроков выполнения работ и исполнителей;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порядок снабжения необходимыми материалами;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конкретные задачи личного состава подвижных средств технического обслуживания машин с обязательным указанием сроков выполнения работ на каждой пограничной заставе;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порядок контроля за ходом сезонного технического обслуживания машин пограничных застав;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сроки окончания работ на всех пограничных заставах;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Исходя из всех положений НЗ предусматривает проведение различных мероприятий, характерных для районов с жарким климатом.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Влияние климатических и дорожных условий</w:t>
      </w:r>
      <w:r>
        <w:rPr>
          <w:rFonts w:ascii="Times New Roman" w:hAnsi="Times New Roman" w:cs="Times New Roman"/>
          <w:u w:val="none"/>
          <w:lang w:val="en-US"/>
        </w:rPr>
        <w:t xml:space="preserve"> </w:t>
      </w:r>
      <w:r>
        <w:rPr>
          <w:rFonts w:ascii="Times New Roman" w:hAnsi="Times New Roman" w:cs="Times New Roman"/>
          <w:u w:val="none"/>
        </w:rPr>
        <w:t>на работоспособность машин К районам жаркого климата и пустынно-песчанной местности относятся жаркий сухой и очень жаркий сухой районы, которые занимают около 10% территории страны.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этих районах преимущественно равнинный характер рельефа, широко распространены песчанные, лесовые и засоленные грунты, скудная растительность и безводность. Климат резко континентальный, осадки редки и незначительны (60-150мм в год), до 90% осадков приходится на зиму и весну, частые ветры большой силы до 30 м/с, наблюдаются постоянные ветры, например так называемый афганец, дующий в течение 120 дней в году в направлении Мары - Кушка - Кандагар, имеет место движение не закрепленных и частично закрепленных песков, засыпающих дороги, колодцы и целые поселения.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Открытые водоемы в пустынях и сухих степях встречаются редко и главным образом на их окраинах. Вода из местных источников содержит большое количество разных солей и не пригодна как для питья, так и для заправки машин.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районов с сухим жарким климатом характерно не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none"/>
        </w:rPr>
        <w:t>только высокая температура воздуха (до 40-50 С в тени), но и низкая его влажность, большая запыленность, а также солнечная радиация и неблагоприятные дорожные условия пустынно-песчанной местности при не несоблюдении специальных рекомендаций отрицательно влияют на работоспособность машин: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вследствие уменьшения плотности рабочей смеси при повышении температуры окружающего воздуха до 40-45 С мощность двигателя уменьшается на 15%;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возможны перебои в работе двигателя из-за образования паровых пробок в бензонасосе и топливопроводах;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возможен повышенный (в 2 раза и более) износ цилиндров, поршневых колец, шеек коленчатого вала и вкладышей подшипников при работе двигателя под нагрузкой в условиях сильной запыленности воздуха (2-3г на метр );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снижается эффективность работы системы охлаждения, температура охлаждающей жидкости может достигать 109-119 С, в результате чего в камере сгорания и на клапанах происходит интенсивное нагарообразования;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частая доливка воды приводит к быстрому образованию накипи в системе охлаждения;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интенсивное старение масел из-за быстрого их окисления вызывает отложение на поверхность деталей смолистых веществ и механических примесей, быстрое засорение масленых каналов и фильтров;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высокая температура воздуха и наличие паров топлива в подкапотном пространстве двигателя (80-100 С) повышает пожарную опасность, вызывает быстрое старение и разрушение электроизоляционных материалов, повышенное испарение дистиллированной воды и саморазряд аккумуляторных батарей.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движении машин на грунте образуется толстый слой очень мелкой пыли, при чем, взвешенная в воздухе, эта пыль долго не оседает, в безветренную погоду - в течение 2-3 часа;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при ветре видимость еще более ухудшается. Попадание пыли в приборы электрооборудования вызывает быстрый износ их деталей, приводит к неисправностям в системах зажигания и электрооборудования.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Эксплуатируя машины в жарких условиях, необходимо своевременно очищать и мыть их, обслуживать воздухоочистители и фильтры, принимать меры по предупреждению попадания пыли в машину, ее агрегаты и системы, тщательно проверять исправность всех приводов управления.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Происходит повышенное испарение тормозной жидкости, вследствие чего в гидравлическом и пневмогидравлическом тормозных приводах образуются паровыве пробки, вызывающие отказы в работе рабочих тормозов.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Увеличивается склонность рабочих жидкостей в гидроусилителе рулевого привода к пенообразованию, вследствие чего снижается рабочее давление, возрастает отложение смол, ухудшается работоспособность гидроусилителя.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Пластичные смазки расплавляются или вытекают из сочленений рулевых тяг при температуре: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солидолы - 70-75 С, смазки 1-13 и ЯНЗ-2 - 120 С, консталин и литол - 24-130 С.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Вязкость трансмиссионных масел в агрегатах при температурах, достигающих 120-140 С, значительно снижается, что способствует подтеканию масел через сальниковые уплотнения. В гидродинамических коробках передач увеличивается склонность масел к пенообразованию, что ухудшает работоспособность гидросистем.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Ухудшается эластичность шин, диафрагм тормозных камер,сальников, манжет, приводных ремней, обивочных материалов, пластмассовых деталей. Детали из дерева рассыхаются и растрескиваются, а краски выцветают.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Проходимость песчаных и солончаковых грунтов во многом зависит от времени года и погоды.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Песчаные районы становятся более проходимыми в период дождей и делаются труднопроходимыми в сухую погоду, особенно на участках с сыпучими песками.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Солончаковый грунт в сухую погоду делается твердым и проходимым, но зато в сырую погоду поверхность солончаковых грунтов быстро размокает и движение машин на определенный отрезок времени практически исключается.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Автомобильные дороги проходят главным образом по окраинам пустынь. Большая часть дорог представляет собой естественные грунтовые дороги, накатанные по целине, реже встречаются гравийные дороги.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Мероприятия по повышению эффективности</w:t>
      </w:r>
      <w:r>
        <w:rPr>
          <w:rFonts w:ascii="Times New Roman" w:hAnsi="Times New Roman" w:cs="Times New Roman"/>
          <w:u w:val="none"/>
          <w:lang w:val="en-US"/>
        </w:rPr>
        <w:t xml:space="preserve"> </w:t>
      </w:r>
      <w:r>
        <w:rPr>
          <w:rFonts w:ascii="Times New Roman" w:hAnsi="Times New Roman" w:cs="Times New Roman"/>
          <w:u w:val="none"/>
        </w:rPr>
        <w:t>использования машин Эксплуатация машин в условиях жаркого климата и повышенной запыленности воздуха требует проведения специальных организационных и технических мероприятий.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Техническое обслуживание N 1 и N 2 проводится с уменьшенной периодичностью по сравнению с обычными условиями: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для автомобилей на 30-35%, гусеничных машин и тракторов на 20...25%.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Причем, затрачивается примерно на 25% больше времени, так как значительно чаще (почти в два раза) приходится смазывать втулки осей балансиров и подшипники механизмов включения фрикционов, промывать фильтры и доливать дистиллированную воду в аккумуляторы.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Дополнительно провродятся работы по обдувке механизмов сжатым воздухом, фильтрация воды, промывка шарниров и замена масла в двигателях, с промывкой системы смазки.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условиях жаркого климата особый контроль осуществляется за работой и обслуживанием системы охлаждения двигателя и его температурным режимом. Ежедневно проверяется натяжение ремня и уровень охлаждающей жидкости. При подготовке машин к летнему периоду эксплуатации, система охлаждения проверяется на герметичность, а пробки радиаторов - на давление срабатывания паровоздушных клапанов;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при необходимости система охлаждения промывается для удаления накипи.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уменьшения накипеобразования системы охлаждения заправляют и дозаправляют водой с 3-х компонентной присадкой.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Накипь удалают промывкой системы специальными растворами, разрушающими ее. Химические реагенты и особеенно соляная кислота, применяемые для удаления накипи и вызывающие повышенную коррозию деталей системы охлаждения, применяются с ингибиторами, уменьшающими коррозийную агрессивность растворов. В качестве ингибиторов используется технический уротропин, состав ПБ-8 и др.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армейских машин рекомендуются следующие составы растворов: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40-80г хромпика на 10л воды для двигателей ЗМЗ-66;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20г технического трилона “Б” на емкость системы охлаждения для двигателей ЗИЛ;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накипеудаляющий раствор, включающий соляную кислоту, ингибитор ПБ-5, уротропин и пеногаситель и нейтрализующий раствор из кальционированной соды и хромпика для двигателей автомобилей Урал.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Машины, убывающие в рейс, в условиях жаркого климата должны обеспечиваться одной заправкой умягченной воды для дозаправки системы охлаждения в пути.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условиях повышенной запыленности воздуха проводятся мероприятия, снижающие вредное влияние пыли на систему и механизмы машины.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защиты от загрязнения топлива, масел и рабочих жидкостей необходимо правильно организовать их заправку и хранение, предупреждающих внесение абразивных частиц и других механических примесей в картер механизмов системы машин. Дизельное топливо после слива в емкости пункта заправки должно отстаиваться в течении 5-6 суток.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Топливные фильтры, фильтры систем смазки и гидросистем промываются с меньшей периодичностю. Фильтры и отстойники системы питания на автомобилях промываются через 350-400 километров, на гусеничных машинах через 250-300 километров пробега.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Снижение вязкости масел, рабочих жидкостей и топлива с повышением температуры воздуха увеличивает возможность их подтекания через прокладки, сальники и другие соединения. Поэтому необходимо постоянно следить, чтобы не было нарушений герметичности соединений и крышек заправочных горловин.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Воздухоочистители двигателей в условиях пыльных дорог обслуживаются ежедневно с промывкой фильтра и, при необходимости,. с заменой масла.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связи с ограниченным количеством воды в пустынно-песчаной местности мойку и очистку машин рекомендуется проводить с применением сжатого воздуха и водовоздушной смеси. Расход воздуха при обдуве (давление 5кгс/м) составляет 0,5 метра в минуту, а время на обработку одной машины до 15 минут. Применение водовоздушной струи и специальных моечных щеток с подводом сжатого воздуха значительно сокращает расход воды.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Солончаковую пыль рекомендуется сдувать с поверхности машин сжатым воздухом, так как при смывании водой образуются растворы, усиливающие коррозию металлов. Необходимо тщательно удалять пыль с поверхности радиатора и двигателя.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Следует очищать от пыли отверстия сопунов агрегатов и вентиляционные отверстия аккумуляторных батарей. В условиях жаркого климата через 2-3 дня в аккумуляторных батареях проверяется уровень электролита и при необходимости доводить его до нормы доливом дистиллированной водой.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Высокая температура и большая запыленность воздуха, плохие дорожные условия значительно снижают работоспособность водителей и эффективеность использования машин.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Температура воздуха в кабине на уровне головы водителя может достигать 60 С. Сочетание высокой температуры, запыленности и низкой влажности воздуха в кабине, а также большая солнечная радиация и разнообразие местности вызывают быстрое утомление водителя и появление головной боли. Работоспособность водителя снижается, кроме того,. из-за плохих дорожных условий и плохой видимости, особенно, при движении в колонне, вследствие большой запыленности воздуха. При содержании пыли в воздухе 0,8...1г/м предел видимости перед автомобилем составляет 5...8м. Водители имеют мало времени для отдыха на привалах, вследствии увеличенного объема работ по осмотру машин и устранению дорожных неисправностей и отказов.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целях повышения надежности работы и повышения эффективности использования машин при эксплуатации в пустынно-песчаной местности они оборудуются средствами защиты агрегатов и механизмов от пыли и средствами повышения проходимости.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предупреждения попадания пыли рекомендуется закрывать специально изготовленными чехлами из плотной ткани распределитель зажигания, шарниры карданных валов, сочленения рулевых тяг, шаровые опоры передних мостов, сетчатым фильтром - тормозной кран пневматического привода тормозов, корпус бензонасоса, аккумуляторную батарею, салоны агрегатов и др.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Машины укомплектовываются укрывочными брезентами для защиты груза от пыли, подкладками под домкрат, емкостями под умягченную воду для системы охлаждения автомобилей и питьевую воду. Системы охлаждения автомобилей могут оборудоваться конденсационными бочками.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повышения проходимости в песках автомобили оснащаются колейными дорожками из металлической сетки, противобуксаторами, самовытаскивателями, а гусеничные машины - бревнами с комплектом цепей для крепления бревен к гусеницам.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предотвращения перегрева двигателя следует: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поддерживать требуемый уровень охлаждающей жидкости;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увеличивать давление открытия парового клапана на 0,2-0,3 кгс/см;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перед каждым выходом контролировать натяжение ремней вентиляторов или момент пробуксовки фрикциона вентилятора на танках.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качестве подтверждения вышесказанного можно привести, как пример, операцию “Буря в пустыне”.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Пустынная местность Аравийского полуострова с районами зыбучих песков и обширных солончаков, пересеченная сухими руслами и оврагами, явилась серьезным препятствием для действий сухопутных группировок многонациональных сил (МНС).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Так, в результате высоких температур и сильной запыленности воздуха, в 1,5-2 раза увеличился расход ГСМ, а также запасных комплектов расходных средств и воды. Участились случаи преждевременного выхода из строя двигателей, навигационного и другого электронного оборудования техники.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Из-за интенсивного воздействия песка, пыли и высоких температур отмечались частые отказы и выход из строя различных приборов и узлов. Это вызвало значительное сокращение интервалов между регламентными работами на всех видах техники. Выявились также и конструктивные недостатки образцов вооружения.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ведении наступления и движений колонн учитывались такие факторы, как песчаная мгла, миражи, ослепляющий эффект,пылевые завесы. Например, при движении даже одиночной гусеничной машины создается непроницаемая пылевая завеса, которая в безветренную погоду достигает высоты 300-500м и держится 20-30 минут. Для снижения ее отрицательного влияния на маневры войск, командование МНС практиковало передвижение механизированных подразделений не колоннами, а в линию или уступом вправо (влево).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Вождение в пустынно-песчаной местности Пустыни по своим природным условиям неодинаковы. В зависимостиот грунтов различают песчаные, солончаковые и глинистые пустыни.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Песчаные пустыни наиболее распространенные. Большую часть их занимают подвижные незакрепленные барханы и дюны, слабо закрепленные (бугристые) и закрепленные (грунтовые) пески. В сухое время года барханы и бугристые пески труднопроходимы. Зимой, весной и после дождей пески уплотняются и проходимость по ним увеличивается.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низинах пустынно-песчаной местности встречаются солончаки и такыры, которые проходимы для всех видов техники только в сухое время года, в другое время они непроходимы, особенно в период дождей.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Пустынно-песчаная местность характеризуется ограниченным количеством водных источников и плохим качеством воды, которая не может быть использована без предварительной очистки. Каналы, системы искусственного орошения имеют крутые берега и труднопреодолимы без предварительной подготовки.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Климат пустынно-песчаной местности резко континентальный. Летом температура воздуха достигает 50 , а грунта - 70 С. Сильные ветры (до 15-20м/с и более), достигающие силы урагана, и малое количество осадков обуславливают большую запыленность воздуха. Встречаются и явления миража.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Движение машин по пустынно-песчаной местности характеризуется недостаточным сцеплением гусениц (колес) с грунтом, вследствие чего показания спидометров на 10-15% превышают действительно пройденное растояние. Высокая температура воздуха и сильный нагрев металлических поверхностей машин затрудняют работу водителей.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вождении машин в пустынно-песчаной местности кроме соблюдения общих правил, изложенных в инструкциях по эксплуатации, водитель должен выполнять следующие правила: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проверить устойчивость работы двигателя на всех режимах и герметичность системы питания;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убедиться в исмправной централизованной системы регулирования давления воздуха в шинах;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проверить наличие и исправность средств повышения проходимости машин по песку, а также колейных мостиков для преодоления арыков, окопов и траншей;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проверить исправность запасного колеса, домкрата и наличие подкладки под него;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проверить состояние сапунов картера, агрегатов, трансмиссии и пылезащитных чехлов;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пополнить запас питьевой кипяченой воды;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получить брезент для укрытия машин (при наличии);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перед длительным рейсом получить запас дистиллированной воды для доливки в аккумуляторы и медицинскую аптечку (при наличии).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Для предупреждения перегрева двигателя необходимо чаще очищать водяной и масляный радиаторы от пыли и масла. Пыль удалается после каждого выхода независимо от пройденных километров.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системе охлаждения необходимо систематически проверять регулировку паровоздушного клапана, а на некоторых гусеничных машинах и момент пробуксовки фрикциона вентилятора.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Особое внимание при подготовке машин к вождению обращять на обслуживание радиаторов. Систему охлаждения нужно заправляить очищенной (желательно кипяченой) водой с добавлением в нее противокоррозийной присадки.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условиях сильной запыленности воздухоочистители следует промывать по потребености, как правило, чаще, чем обычно.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движении колесных машин по песчаной местности для улучшения проходимости давление в шинах понижается до 1,5-0,75 кгс/см в зависимости от плотности песка и условий движения.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вождении машин в пустынно-песчаной местности необходимо учитывать следующие особенности: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возможность буксирования машин при значительном погружении гусениц (колес) в грунт вследствие пониженноно (в 2-2,5 раза) сцепления на песках и солончаках;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увеличения сопротивления движению в 1,5-2 раза по зыбучим пескам особенно при трогании с места;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высокая температура окружающей среды летом обуславливает повышенный тепловой режим работы двигателя и других агрегатов машин;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трудность ориентирования ввиду однообразия местности, большой запыленности воздуха, отсутствие ориентиров;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снижение запаса хода машин по гусеницам с механическим шарниром в 1,5-2 раза при движении по барханам и зыбучим пескам.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Трогание машины с места на песчаном грунте нужно начинать на низших передачах, плавно, при необходимости используя рычаги управления;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первое положение ПМП замедленной передачи на гусеничных машинах и раздаточной коробки на колесных машинах.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На песчаном грунте быстро теряется инерция, поэтому для переключения передач выбирать ровные участки с твердым грунтом, использовать уклоны и спуски с барханов.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вождении по такой местности выбирать для движения по возможености ровные участки с растительным покровом. В песках двигаться по межгрядовым понижениям, перемычки пересекать в более низких места. Солончаки, мокрые такыры и глинистые участки по возможности обходить или преодолевать их после разведки, используя средства повышения проходимости.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Подсохшие солончаки и такыры с крепкой верхней коркой преодалевать по краю на максимальной скорости без поворотов, остановок и резкого изменения скорости движения.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По незакрепленным пескам, мокрому такыру и солончакам двигаться прямолинейно, избегая резкого изменения скорости движения и торможения. Если двигатель не развивает необходимой мощности, перейти на низшую передачу или перевести рычаги управления в промежуточное положение, а на машинах с ПМП - в первое положение, включить замедленную передачу (на гусеничной машине) и продолжить движение до набора двигателем эксплуатационных оборотов, после чего вернуть их в исходное положение.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буксовании колес (гусениц) остановить машину, расчистить песок и подложить под колеса (гусеницы) доски, маты или другие подручные материалы.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зарывании тягача с артиллерийским орудием или прицепом в песок орудие (прицеп) отцепить, тягач вывести на более плотный грунт и с помощью лебедки перетащить орудие (прицеп) через труднопроходимое место.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длительной работе гусеничных машин на песчаной местности использовать шпоры (грунтозацепы) и уширители гусениц. Разъезд со встречными машинами выполнять на малой скорости.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 дождливую погоду или после дождя перед преодолением солончаковых участков надеть цепи противоскольжения и двигаться с повышенной скоростью, не сворачивая с колеи. При полной потере видимости остановить машину и продолжать движение после достаточной видимости.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Для поворотов на песчаном грунте рекомендуется использовать выпуклости, неровности, когда с грунтом соприкосается не вся опорная поверхность гусеницы, а только ее середина. Повороты производить в несколько приемов (ступенчато), многократным торможением гусеницы.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После каждого притормаживания продвигать машину вперед не менее чем на половину длины корпуса.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Высокие барханы преодалевать по выпуклой стороне на низких передачах без остановки, направляя машину под прямым углом к вершине бархана и избегая разбитой калеи. Перед спуском с бархана, имеющего крутизну ската более 30 , на машинах с башней необходимо развернуть ее пушкой назад.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Маневрировать необходимо таким образом, чтобы не допускать застревания при крутом повороте на сыпучем песке, при движении с креном по бархану, в узкой выемке при крутом повороте на солончаке или мокром такыре.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Резкий поворот машины на песчаном грунте вызывает перегрузку двигателя и силовой передачи. Это создает опасность повреждения бортовой передачи, опорных катков и траков гусеничных машин или ведущих мостов у колесных машин. Дальнейшее движение возможно только после очистки гусениц (колес) от песка.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Движение по косогору бархана даже с малым углом наклона вызывает сползание машины и зарывание гусениц (колес), вследствии чего возможен разрыв гусениц, разрушение бортовых передач (ведущих мостов). В этом случае следует очистить гусеницы (колеса) и в случае буксования прибегнуть к помощи тягача.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Узкие выемки преодалеваются с использованием инерции машины.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Колесные машины должны их обходить по возможности или пропустить между колес.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Крутой и резкий поворот на солончаке (мокром такыре) приводит к разрушению верхней корки, и машина может сесть на днище (мосты). При таком застревании необходимо попытаться выйти задним ходом. Если гусеницы (колеса) пробуксовывают, то машина эвакуируется с помощью средств самовытаскивания, тягача или лебедки.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движении колонны в условиях сильной запыленности дистанция между машинами увеличивается, включаются габаритные фонари, при этом водитель сзади идущей машины должен держаться края пылевого облака и двигаться уступом.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В частично закрепленных или неглубоких сыпучих песках двигаться по одной калее. По глубине погружения гусениц (колес) впереди идущей машины нужно оценивать твердость грунта и выбрать место для переключения передач и поворотов.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При преодолении барханов в составе подразделений необходимо следить за состоянием колеи. После прохода нескольких машин она разбивается, и поэтому следующая машина должна двигаться правее или левее прошедших на 1-3 метра.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Движение по солончаку или мокрому такыру по одной колее не допускается.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На привалах и остановках выполнить следующее: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продуть сжатым воздухом радиатор и двигатель;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проверить исправность пылезащитных чехлов;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протереть стекла и внутренние поверхности кабины от пыли;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проверить уровень и при необходимости долить дистиллированную воду в аккумуляторы;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при длительной остановке по указанию командира укрыть машину брезентом.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После завершения марша (рейса) выполнить ежедневное техническое обслуживание или по указанию командира очередное техническое обслуживание N 1 или N 2 и подготовить машину к выполнению последующей задачи.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Заключение Таким образом правильная и технически грамотная организация эксплуатации автомобильной техники является составной частью автотехнического обеспечения войск, имеет целью обеспечить успешное выполнение поставленных задач по охране Государственной границы и сохранить при этом машины в постоянной исправности и готовности к дальнейшим действиям. В процессе эксплуатации необходимо строго поддерживать установленный уровень готовности и надежности автомобильной техники.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Особое значение это требование приобретает в условиях боевой деятельности войск, когда напряжение в работе машин резко возрастает, а условия для обслуживания и ухода за машинами осложняются. Организация эксплуатации автомобильной техники предполагает разработку и осуществление комплекса мероприятий по обеспечению надежной работы и сохранению машин с момента поступления в подразделение до выхода в плановый ремонт или списание по амортизационному износу.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Эксплуатация автомобильной техники включает в себя вопросы эффективного использования машин по прямому назначанию в различных дорожных и климатических условиях и в условиях боевой деятельности войск, технического обслуживания, хранения и транспортировки.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Знание основ организации правильной эксплуатации автомобильной техники является необходимым условием успешного выполнения задач по охране Государственной границы решаемых автомобильной службой пограничных войск.</w:t>
      </w:r>
    </w:p>
    <w:p w:rsidR="006053E9" w:rsidRDefault="001E360C">
      <w:pPr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Из этого вытекает, что офицеры пограничной заставы должны знать и уметь правильно организовать эксплуатацию автомобильной техники.</w:t>
      </w:r>
      <w:bookmarkStart w:id="0" w:name="_GoBack"/>
      <w:bookmarkEnd w:id="0"/>
    </w:p>
    <w:sectPr w:rsidR="006053E9">
      <w:pgSz w:w="11906" w:h="16838"/>
      <w:pgMar w:top="850" w:right="1133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37CA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60C"/>
    <w:rsid w:val="001E360C"/>
    <w:rsid w:val="006053E9"/>
    <w:rsid w:val="0085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6D4464-727C-4A67-8D70-D08D5D8B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  <w:u w:val="single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u w:val="single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22">
    <w:name w:val="List Bullet 2"/>
    <w:basedOn w:val="a"/>
    <w:uiPriority w:val="99"/>
    <w:pPr>
      <w:ind w:left="566" w:hanging="283"/>
    </w:pPr>
  </w:style>
  <w:style w:type="paragraph" w:styleId="a4">
    <w:name w:val="List Continue"/>
    <w:basedOn w:val="a"/>
    <w:uiPriority w:val="99"/>
    <w:pPr>
      <w:spacing w:after="120"/>
      <w:ind w:left="283"/>
    </w:pPr>
  </w:style>
  <w:style w:type="paragraph" w:styleId="23">
    <w:name w:val="List Continue 2"/>
    <w:basedOn w:val="a"/>
    <w:uiPriority w:val="99"/>
    <w:pPr>
      <w:spacing w:after="120"/>
      <w:ind w:left="566"/>
    </w:p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Courier New" w:hAnsi="Courier New" w:cs="Courier New"/>
      <w:sz w:val="24"/>
      <w:szCs w:val="24"/>
      <w:u w:val="single"/>
    </w:rPr>
  </w:style>
  <w:style w:type="paragraph" w:styleId="24">
    <w:name w:val="Body Text 2"/>
    <w:basedOn w:val="a"/>
    <w:link w:val="25"/>
    <w:uiPriority w:val="99"/>
    <w:pPr>
      <w:spacing w:after="120"/>
      <w:ind w:left="283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ourier New" w:hAnsi="Courier New" w:cs="Courier New"/>
      <w:sz w:val="24"/>
      <w:szCs w:val="24"/>
      <w:u w:val="single"/>
    </w:rPr>
  </w:style>
  <w:style w:type="paragraph" w:styleId="31">
    <w:name w:val="Body Text 3"/>
    <w:basedOn w:val="24"/>
    <w:link w:val="32"/>
    <w:uiPriority w:val="99"/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Courier New" w:hAnsi="Courier New" w:cs="Courier New"/>
      <w:sz w:val="16"/>
      <w:szCs w:val="16"/>
      <w:u w:val="single"/>
    </w:rPr>
  </w:style>
  <w:style w:type="paragraph" w:customStyle="1" w:styleId="41">
    <w:name w:val="Основной текст 4"/>
    <w:basedOn w:val="2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22264</Characters>
  <Application>Microsoft Office Word</Application>
  <DocSecurity>0</DocSecurity>
  <Lines>185</Lines>
  <Paragraphs>52</Paragraphs>
  <ScaleCrop>false</ScaleCrop>
  <Company> </Company>
  <LinksUpToDate>false</LinksUpToDate>
  <CharactersWithSpaces>26117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ш1</dc:title>
  <dc:subject/>
  <dc:creator>рома</dc:creator>
  <cp:keywords/>
  <dc:description/>
  <cp:lastModifiedBy>admin</cp:lastModifiedBy>
  <cp:revision>2</cp:revision>
  <dcterms:created xsi:type="dcterms:W3CDTF">2014-02-18T21:06:00Z</dcterms:created>
  <dcterms:modified xsi:type="dcterms:W3CDTF">2014-02-18T21:06:00Z</dcterms:modified>
</cp:coreProperties>
</file>