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44" w:rsidRDefault="00130244">
      <w:pPr>
        <w:pStyle w:val="1"/>
        <w:keepNext w:val="0"/>
        <w:widowControl w:val="0"/>
        <w:jc w:val="center"/>
        <w:rPr>
          <w:b/>
          <w:caps/>
        </w:rPr>
      </w:pPr>
      <w:r>
        <w:rPr>
          <w:b/>
          <w:caps/>
        </w:rPr>
        <w:t>примерный перечень экзаменационных вопросов</w:t>
      </w:r>
    </w:p>
    <w:p w:rsidR="00130244" w:rsidRDefault="00130244">
      <w:pPr>
        <w:pStyle w:val="1"/>
        <w:keepNext w:val="0"/>
        <w:widowControl w:val="0"/>
        <w:jc w:val="center"/>
        <w:rPr>
          <w:b/>
          <w:caps/>
        </w:rPr>
      </w:pPr>
      <w:r>
        <w:rPr>
          <w:b/>
          <w:caps/>
        </w:rPr>
        <w:t>этика юриста</w:t>
      </w:r>
    </w:p>
    <w:p w:rsidR="00130244" w:rsidRDefault="00130244">
      <w:pPr>
        <w:widowControl w:val="0"/>
        <w:rPr>
          <w:b/>
        </w:rPr>
      </w:pPr>
    </w:p>
    <w:p w:rsidR="00130244" w:rsidRDefault="00130244">
      <w:pPr>
        <w:widowControl w:val="0"/>
      </w:pPr>
    </w:p>
    <w:p w:rsidR="00130244" w:rsidRDefault="00130244">
      <w:pPr>
        <w:widowControl w:val="0"/>
        <w:numPr>
          <w:ilvl w:val="1"/>
          <w:numId w:val="3"/>
        </w:numPr>
      </w:pPr>
      <w:r>
        <w:t>Мораль: сущность и функции.</w:t>
      </w:r>
    </w:p>
    <w:p w:rsidR="00130244" w:rsidRDefault="00130244">
      <w:pPr>
        <w:widowControl w:val="0"/>
        <w:numPr>
          <w:ilvl w:val="1"/>
          <w:numId w:val="3"/>
        </w:numPr>
      </w:pPr>
      <w:r>
        <w:t>Моральные принципы: сущность и виды.</w:t>
      </w:r>
    </w:p>
    <w:p w:rsidR="00130244" w:rsidRDefault="00130244">
      <w:pPr>
        <w:widowControl w:val="0"/>
        <w:numPr>
          <w:ilvl w:val="1"/>
          <w:numId w:val="3"/>
        </w:numPr>
      </w:pPr>
      <w:r>
        <w:t>Формальные принципы и их специфика.</w:t>
      </w:r>
    </w:p>
    <w:p w:rsidR="00130244" w:rsidRDefault="00130244">
      <w:pPr>
        <w:widowControl w:val="0"/>
        <w:numPr>
          <w:ilvl w:val="1"/>
          <w:numId w:val="3"/>
        </w:numPr>
      </w:pPr>
      <w:r>
        <w:t>Нравственный идеал, моральные ценности и способность человека к самосознанию</w:t>
      </w:r>
    </w:p>
    <w:p w:rsidR="00130244" w:rsidRDefault="00130244">
      <w:pPr>
        <w:widowControl w:val="0"/>
        <w:numPr>
          <w:ilvl w:val="1"/>
          <w:numId w:val="3"/>
        </w:numPr>
      </w:pPr>
      <w:r>
        <w:t>Моральные нормы: сущность и формы выражения.</w:t>
      </w:r>
    </w:p>
    <w:p w:rsidR="00130244" w:rsidRDefault="00130244">
      <w:pPr>
        <w:widowControl w:val="0"/>
        <w:numPr>
          <w:ilvl w:val="1"/>
          <w:numId w:val="3"/>
        </w:numPr>
      </w:pPr>
      <w:r>
        <w:t>Причины относительной противоположности морали и права.</w:t>
      </w:r>
    </w:p>
    <w:p w:rsidR="00130244" w:rsidRDefault="00130244">
      <w:pPr>
        <w:widowControl w:val="0"/>
        <w:numPr>
          <w:ilvl w:val="1"/>
          <w:numId w:val="3"/>
        </w:numPr>
      </w:pPr>
      <w:r>
        <w:t>Объект регулирования нормами нравственности.</w:t>
      </w:r>
    </w:p>
    <w:p w:rsidR="00130244" w:rsidRDefault="00130244">
      <w:pPr>
        <w:widowControl w:val="0"/>
        <w:numPr>
          <w:ilvl w:val="1"/>
          <w:numId w:val="3"/>
        </w:numPr>
      </w:pPr>
      <w:r>
        <w:t>Классификация (группы) этических категорий.</w:t>
      </w:r>
    </w:p>
    <w:p w:rsidR="00130244" w:rsidRDefault="00130244">
      <w:pPr>
        <w:widowControl w:val="0"/>
        <w:numPr>
          <w:ilvl w:val="1"/>
          <w:numId w:val="3"/>
        </w:numPr>
      </w:pPr>
      <w:r>
        <w:t>Формы моральной оценки.</w:t>
      </w:r>
    </w:p>
    <w:p w:rsidR="00130244" w:rsidRDefault="00130244">
      <w:pPr>
        <w:widowControl w:val="0"/>
        <w:numPr>
          <w:ilvl w:val="1"/>
          <w:numId w:val="3"/>
        </w:numPr>
      </w:pPr>
      <w:r>
        <w:t>Отличие морального зла от социального зла.</w:t>
      </w:r>
    </w:p>
    <w:p w:rsidR="00130244" w:rsidRDefault="00130244">
      <w:pPr>
        <w:widowControl w:val="0"/>
        <w:numPr>
          <w:ilvl w:val="1"/>
          <w:numId w:val="3"/>
        </w:numPr>
      </w:pPr>
      <w:r>
        <w:t>Свобода воли и нравственная свобода: сущность и отличие.</w:t>
      </w:r>
    </w:p>
    <w:p w:rsidR="00130244" w:rsidRDefault="00130244">
      <w:pPr>
        <w:widowControl w:val="0"/>
        <w:numPr>
          <w:ilvl w:val="1"/>
          <w:numId w:val="3"/>
        </w:numPr>
      </w:pPr>
      <w:r>
        <w:t>Долг как регулятор поведения.</w:t>
      </w:r>
    </w:p>
    <w:p w:rsidR="00130244" w:rsidRDefault="00130244">
      <w:pPr>
        <w:widowControl w:val="0"/>
        <w:numPr>
          <w:ilvl w:val="1"/>
          <w:numId w:val="3"/>
        </w:numPr>
      </w:pPr>
      <w:r>
        <w:t>Категория необходимости и совести.</w:t>
      </w:r>
    </w:p>
    <w:p w:rsidR="00130244" w:rsidRDefault="00130244">
      <w:pPr>
        <w:widowControl w:val="0"/>
        <w:numPr>
          <w:ilvl w:val="1"/>
          <w:numId w:val="3"/>
        </w:numPr>
      </w:pPr>
      <w:r>
        <w:t>Характеристика стыда и сомнения как форм проявления совести.</w:t>
      </w:r>
    </w:p>
    <w:p w:rsidR="00130244" w:rsidRDefault="00130244">
      <w:pPr>
        <w:widowControl w:val="0"/>
        <w:numPr>
          <w:ilvl w:val="1"/>
          <w:numId w:val="3"/>
        </w:numPr>
      </w:pPr>
      <w:r>
        <w:t>Краткая характеристика соотношения законности и справедливости.</w:t>
      </w:r>
    </w:p>
    <w:p w:rsidR="00130244" w:rsidRDefault="00130244">
      <w:pPr>
        <w:widowControl w:val="0"/>
        <w:numPr>
          <w:ilvl w:val="1"/>
          <w:numId w:val="3"/>
        </w:numPr>
      </w:pPr>
      <w:r>
        <w:t>Категрия ответственности и достоинства как формы сознания.</w:t>
      </w:r>
    </w:p>
    <w:p w:rsidR="00130244" w:rsidRDefault="00130244">
      <w:pPr>
        <w:widowControl w:val="0"/>
        <w:numPr>
          <w:ilvl w:val="1"/>
          <w:numId w:val="3"/>
        </w:numPr>
      </w:pPr>
      <w:r>
        <w:t>Исторические аспекты становления понятия чести.</w:t>
      </w:r>
    </w:p>
    <w:p w:rsidR="00130244" w:rsidRDefault="00130244">
      <w:pPr>
        <w:widowControl w:val="0"/>
        <w:numPr>
          <w:ilvl w:val="1"/>
          <w:numId w:val="3"/>
        </w:numPr>
      </w:pPr>
      <w:r>
        <w:t>"Золотое правило" и его содержание.</w:t>
      </w:r>
    </w:p>
    <w:p w:rsidR="00130244" w:rsidRDefault="00130244">
      <w:pPr>
        <w:widowControl w:val="0"/>
        <w:numPr>
          <w:ilvl w:val="1"/>
          <w:numId w:val="3"/>
        </w:numPr>
      </w:pPr>
      <w:r>
        <w:t>Профессиональная этика: сущность и практическое значение.</w:t>
      </w:r>
    </w:p>
    <w:p w:rsidR="00130244" w:rsidRDefault="00130244">
      <w:pPr>
        <w:widowControl w:val="0"/>
        <w:numPr>
          <w:ilvl w:val="1"/>
          <w:numId w:val="3"/>
        </w:numPr>
      </w:pPr>
      <w:r>
        <w:t>Принцип независимости и подчинения закону.</w:t>
      </w:r>
    </w:p>
    <w:p w:rsidR="00130244" w:rsidRDefault="00130244">
      <w:pPr>
        <w:widowControl w:val="0"/>
        <w:numPr>
          <w:ilvl w:val="1"/>
          <w:numId w:val="3"/>
        </w:numPr>
      </w:pPr>
      <w:r>
        <w:t>Особенности профессиональной деятельности юриста.</w:t>
      </w:r>
    </w:p>
    <w:p w:rsidR="00130244" w:rsidRDefault="00130244">
      <w:pPr>
        <w:widowControl w:val="0"/>
        <w:numPr>
          <w:ilvl w:val="1"/>
          <w:numId w:val="3"/>
        </w:numPr>
      </w:pPr>
      <w:r>
        <w:t>Исторические аспекты становления судебной этики.</w:t>
      </w:r>
    </w:p>
    <w:p w:rsidR="00130244" w:rsidRDefault="00130244">
      <w:pPr>
        <w:widowControl w:val="0"/>
        <w:numPr>
          <w:ilvl w:val="1"/>
          <w:numId w:val="3"/>
        </w:numPr>
      </w:pPr>
      <w:r>
        <w:t>Система судебной этики и ее составляющие.</w:t>
      </w:r>
    </w:p>
    <w:p w:rsidR="00130244" w:rsidRDefault="00130244">
      <w:pPr>
        <w:widowControl w:val="0"/>
        <w:numPr>
          <w:ilvl w:val="1"/>
          <w:numId w:val="3"/>
        </w:numPr>
      </w:pPr>
      <w:r>
        <w:t>Отличие юридической этики от правовой.</w:t>
      </w:r>
    </w:p>
    <w:p w:rsidR="00130244" w:rsidRDefault="00130244">
      <w:pPr>
        <w:widowControl w:val="0"/>
        <w:numPr>
          <w:ilvl w:val="1"/>
          <w:numId w:val="3"/>
        </w:numPr>
      </w:pPr>
      <w:r>
        <w:t>Субъект юридической этики.</w:t>
      </w:r>
    </w:p>
    <w:p w:rsidR="00130244" w:rsidRDefault="00130244">
      <w:pPr>
        <w:widowControl w:val="0"/>
        <w:numPr>
          <w:ilvl w:val="1"/>
          <w:numId w:val="3"/>
        </w:numPr>
      </w:pPr>
      <w:r>
        <w:t>Субъект правовой этики.</w:t>
      </w:r>
    </w:p>
    <w:p w:rsidR="00130244" w:rsidRDefault="00130244">
      <w:pPr>
        <w:widowControl w:val="0"/>
        <w:numPr>
          <w:ilvl w:val="1"/>
          <w:numId w:val="3"/>
        </w:numPr>
      </w:pPr>
      <w:r>
        <w:t>Влияние суда на общественное мнение.</w:t>
      </w:r>
    </w:p>
    <w:p w:rsidR="00130244" w:rsidRDefault="00130244">
      <w:pPr>
        <w:widowControl w:val="0"/>
        <w:numPr>
          <w:ilvl w:val="1"/>
          <w:numId w:val="3"/>
        </w:numPr>
      </w:pPr>
      <w:r>
        <w:t>Эмоционально-нравственный настрой и организационная деятельность судьи.</w:t>
      </w:r>
    </w:p>
    <w:p w:rsidR="00130244" w:rsidRDefault="00130244">
      <w:pPr>
        <w:widowControl w:val="0"/>
        <w:numPr>
          <w:ilvl w:val="1"/>
          <w:numId w:val="3"/>
        </w:numPr>
      </w:pPr>
      <w:r>
        <w:t>Этика допроса и ее содержание.</w:t>
      </w:r>
    </w:p>
    <w:p w:rsidR="00130244" w:rsidRDefault="00130244">
      <w:pPr>
        <w:widowControl w:val="0"/>
        <w:numPr>
          <w:ilvl w:val="1"/>
          <w:numId w:val="3"/>
        </w:numPr>
      </w:pPr>
      <w:r>
        <w:t>Морально-нравственные и организаторские качества руководителя следствия</w:t>
      </w:r>
    </w:p>
    <w:p w:rsidR="00130244" w:rsidRDefault="00130244">
      <w:pPr>
        <w:widowControl w:val="0"/>
        <w:numPr>
          <w:ilvl w:val="1"/>
          <w:numId w:val="3"/>
        </w:numPr>
      </w:pPr>
      <w:r>
        <w:t>Коммуникативные и волевые качества прокурора</w:t>
      </w:r>
    </w:p>
    <w:p w:rsidR="00130244" w:rsidRDefault="00130244">
      <w:pPr>
        <w:widowControl w:val="0"/>
        <w:numPr>
          <w:ilvl w:val="1"/>
          <w:numId w:val="3"/>
        </w:numPr>
      </w:pPr>
      <w:r>
        <w:t>Особенности использования иронии в деятельности прокурора.</w:t>
      </w:r>
    </w:p>
    <w:p w:rsidR="00130244" w:rsidRDefault="00130244">
      <w:pPr>
        <w:widowControl w:val="0"/>
        <w:numPr>
          <w:ilvl w:val="1"/>
          <w:numId w:val="3"/>
        </w:numPr>
      </w:pPr>
      <w:r>
        <w:t>Этические требования к речи прокурора по характеристике подсудимого.</w:t>
      </w:r>
    </w:p>
    <w:p w:rsidR="00130244" w:rsidRDefault="00130244">
      <w:pPr>
        <w:widowControl w:val="0"/>
        <w:numPr>
          <w:ilvl w:val="1"/>
          <w:numId w:val="3"/>
        </w:numPr>
      </w:pPr>
      <w:r>
        <w:t>Специфика коммуникативной деятельности адвоката.</w:t>
      </w:r>
    </w:p>
    <w:p w:rsidR="00130244" w:rsidRDefault="00130244">
      <w:pPr>
        <w:widowControl w:val="0"/>
        <w:numPr>
          <w:ilvl w:val="1"/>
          <w:numId w:val="3"/>
        </w:numPr>
      </w:pPr>
      <w:r>
        <w:t>Общая характеристика профессиональной этики в деятельности защитника.</w:t>
      </w:r>
    </w:p>
    <w:p w:rsidR="00130244" w:rsidRDefault="00130244">
      <w:pPr>
        <w:widowControl w:val="0"/>
        <w:numPr>
          <w:ilvl w:val="1"/>
          <w:numId w:val="3"/>
        </w:numPr>
      </w:pPr>
      <w:r>
        <w:t>Специфика этики деловых отношений юристконсульта и нотариуса.</w:t>
      </w:r>
    </w:p>
    <w:p w:rsidR="00130244" w:rsidRDefault="00130244">
      <w:pPr>
        <w:widowControl w:val="0"/>
        <w:numPr>
          <w:ilvl w:val="1"/>
          <w:numId w:val="3"/>
        </w:numPr>
      </w:pPr>
      <w:r>
        <w:t>Нравственные принципы делового общения в юридической деятельности.</w:t>
      </w:r>
    </w:p>
    <w:p w:rsidR="00130244" w:rsidRDefault="00130244">
      <w:pPr>
        <w:widowControl w:val="0"/>
        <w:numPr>
          <w:ilvl w:val="1"/>
          <w:numId w:val="3"/>
        </w:numPr>
      </w:pPr>
      <w:r>
        <w:t>Формы делового общения юристов.</w:t>
      </w:r>
    </w:p>
    <w:p w:rsidR="00130244" w:rsidRDefault="00130244">
      <w:pPr>
        <w:widowControl w:val="0"/>
        <w:numPr>
          <w:ilvl w:val="1"/>
          <w:numId w:val="3"/>
        </w:numPr>
      </w:pPr>
      <w:r>
        <w:t>Общая характеристика подготовки и проведения деловой беседы.</w:t>
      </w:r>
    </w:p>
    <w:p w:rsidR="00130244" w:rsidRDefault="00130244">
      <w:pPr>
        <w:widowControl w:val="0"/>
        <w:numPr>
          <w:ilvl w:val="1"/>
          <w:numId w:val="3"/>
        </w:numPr>
      </w:pPr>
      <w:r>
        <w:t>Этические правила эффективного слушания в ходе делового общения.</w:t>
      </w:r>
    </w:p>
    <w:p w:rsidR="00130244" w:rsidRDefault="00130244">
      <w:pPr>
        <w:widowControl w:val="0"/>
        <w:numPr>
          <w:ilvl w:val="1"/>
          <w:numId w:val="3"/>
        </w:numPr>
      </w:pPr>
      <w:r>
        <w:t>Основные компоненты процесса слушания.</w:t>
      </w:r>
    </w:p>
    <w:p w:rsidR="00130244" w:rsidRDefault="00130244">
      <w:pPr>
        <w:widowControl w:val="0"/>
        <w:numPr>
          <w:ilvl w:val="1"/>
          <w:numId w:val="3"/>
        </w:numPr>
      </w:pPr>
      <w:r>
        <w:t>Установка к собеседнику: сущность и проявление.</w:t>
      </w:r>
    </w:p>
    <w:p w:rsidR="00130244" w:rsidRDefault="00130244">
      <w:pPr>
        <w:widowControl w:val="0"/>
        <w:numPr>
          <w:ilvl w:val="1"/>
          <w:numId w:val="3"/>
        </w:numPr>
      </w:pPr>
      <w:r>
        <w:t>Особенности использования вопросов в ходе делового общения.</w:t>
      </w:r>
    </w:p>
    <w:p w:rsidR="00130244" w:rsidRDefault="00130244">
      <w:pPr>
        <w:widowControl w:val="0"/>
        <w:numPr>
          <w:ilvl w:val="1"/>
          <w:numId w:val="3"/>
        </w:numPr>
      </w:pPr>
      <w:r>
        <w:t>Классификация приемов воздействия в ходе общения и совершения юридического действия.</w:t>
      </w:r>
    </w:p>
    <w:p w:rsidR="00130244" w:rsidRDefault="00130244">
      <w:pPr>
        <w:widowControl w:val="0"/>
        <w:numPr>
          <w:ilvl w:val="1"/>
          <w:numId w:val="3"/>
        </w:numPr>
      </w:pPr>
      <w:r>
        <w:t>Информационные приемы воздействия в ходе юридического действия.</w:t>
      </w:r>
    </w:p>
    <w:p w:rsidR="00130244" w:rsidRDefault="00130244">
      <w:pPr>
        <w:widowControl w:val="0"/>
        <w:numPr>
          <w:ilvl w:val="1"/>
          <w:numId w:val="3"/>
        </w:numPr>
      </w:pPr>
      <w:r>
        <w:t>Приемы переговоров и достижения согласия в ходе юридического действия.</w:t>
      </w:r>
    </w:p>
    <w:p w:rsidR="00130244" w:rsidRDefault="00130244">
      <w:pPr>
        <w:widowControl w:val="0"/>
        <w:numPr>
          <w:ilvl w:val="1"/>
          <w:numId w:val="3"/>
        </w:numPr>
      </w:pPr>
      <w:r>
        <w:t>Приемы косвенного и директивного воздействия в ходе юридического действия.</w:t>
      </w:r>
    </w:p>
    <w:p w:rsidR="00130244" w:rsidRDefault="00130244">
      <w:pPr>
        <w:widowControl w:val="0"/>
        <w:numPr>
          <w:ilvl w:val="1"/>
          <w:numId w:val="3"/>
        </w:numPr>
      </w:pPr>
      <w:r>
        <w:t>Культура речи юриста и общая характеристика требований к  устной речи.</w:t>
      </w:r>
    </w:p>
    <w:p w:rsidR="00130244" w:rsidRDefault="00130244">
      <w:pPr>
        <w:widowControl w:val="0"/>
        <w:numPr>
          <w:ilvl w:val="1"/>
          <w:numId w:val="3"/>
        </w:numPr>
      </w:pPr>
      <w:r>
        <w:t>Логичность устной речи юриста.</w:t>
      </w:r>
    </w:p>
    <w:p w:rsidR="00130244" w:rsidRDefault="00130244">
      <w:pPr>
        <w:widowControl w:val="0"/>
        <w:numPr>
          <w:ilvl w:val="1"/>
          <w:numId w:val="3"/>
        </w:numPr>
      </w:pPr>
      <w:r>
        <w:t>Языковые нормы и их  виды.</w:t>
      </w:r>
    </w:p>
    <w:p w:rsidR="00130244" w:rsidRDefault="00130244">
      <w:pPr>
        <w:widowControl w:val="0"/>
        <w:numPr>
          <w:ilvl w:val="1"/>
          <w:numId w:val="3"/>
        </w:numPr>
      </w:pPr>
      <w:r>
        <w:t>Плеоназмы и тавтология.</w:t>
      </w:r>
    </w:p>
    <w:p w:rsidR="00130244" w:rsidRDefault="00130244">
      <w:pPr>
        <w:widowControl w:val="0"/>
        <w:numPr>
          <w:ilvl w:val="1"/>
          <w:numId w:val="3"/>
        </w:numPr>
      </w:pPr>
      <w:r>
        <w:t>Эффективные риторические приемы поддержания внимания аудитории.</w:t>
      </w:r>
    </w:p>
    <w:p w:rsidR="00130244" w:rsidRDefault="00130244">
      <w:pPr>
        <w:widowControl w:val="0"/>
        <w:numPr>
          <w:ilvl w:val="1"/>
          <w:numId w:val="3"/>
        </w:numPr>
      </w:pPr>
      <w:r>
        <w:t>Зоны межличностного пространства человека.</w:t>
      </w:r>
    </w:p>
    <w:p w:rsidR="00130244" w:rsidRDefault="00130244">
      <w:pPr>
        <w:widowControl w:val="0"/>
        <w:numPr>
          <w:ilvl w:val="1"/>
          <w:numId w:val="3"/>
        </w:numPr>
      </w:pPr>
      <w:r>
        <w:t>Проксемика, кинесика, пантомимика и такесика: сущность и отличие.</w:t>
      </w:r>
    </w:p>
    <w:p w:rsidR="00130244" w:rsidRDefault="00130244">
      <w:pPr>
        <w:widowControl w:val="0"/>
        <w:numPr>
          <w:ilvl w:val="1"/>
          <w:numId w:val="3"/>
        </w:numPr>
      </w:pPr>
      <w:r>
        <w:t>Специфика судебного этикета.</w:t>
      </w: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widowControl w:val="0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1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4"/>
        </w:numPr>
      </w:pPr>
      <w:r>
        <w:t>Специфика достоинства как формы сознания.</w:t>
      </w:r>
    </w:p>
    <w:p w:rsidR="00130244" w:rsidRDefault="00130244">
      <w:pPr>
        <w:widowControl w:val="0"/>
        <w:numPr>
          <w:ilvl w:val="1"/>
          <w:numId w:val="4"/>
        </w:numPr>
      </w:pPr>
      <w:r>
        <w:t>Сущность понятия "репутация".</w:t>
      </w:r>
    </w:p>
    <w:p w:rsidR="00130244" w:rsidRDefault="00130244">
      <w:pPr>
        <w:widowControl w:val="0"/>
        <w:numPr>
          <w:ilvl w:val="1"/>
          <w:numId w:val="4"/>
        </w:numPr>
      </w:pPr>
      <w:r>
        <w:t>Общая характеристика требований к  устной речи юриста.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2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Отличие морального зла от социального зла.</w:t>
      </w:r>
    </w:p>
    <w:p w:rsidR="00130244" w:rsidRDefault="00130244">
      <w:pPr>
        <w:widowControl w:val="0"/>
        <w:numPr>
          <w:ilvl w:val="1"/>
          <w:numId w:val="4"/>
        </w:numPr>
      </w:pPr>
      <w:r>
        <w:t>Особенности профессиональной деятельности юриста.</w:t>
      </w:r>
    </w:p>
    <w:p w:rsidR="00130244" w:rsidRDefault="00130244">
      <w:pPr>
        <w:widowControl w:val="0"/>
        <w:numPr>
          <w:ilvl w:val="1"/>
          <w:numId w:val="4"/>
        </w:numPr>
      </w:pPr>
      <w:r>
        <w:t>Специфика общения юриста при выступлении перед  большой аудиторией.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3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Моральные принципы: сущность и виды.</w:t>
      </w:r>
    </w:p>
    <w:p w:rsidR="00130244" w:rsidRDefault="00130244">
      <w:pPr>
        <w:widowControl w:val="0"/>
        <w:numPr>
          <w:ilvl w:val="1"/>
          <w:numId w:val="4"/>
        </w:numPr>
      </w:pPr>
      <w:r>
        <w:t>Содержание общей части судебной этики.</w:t>
      </w:r>
    </w:p>
    <w:p w:rsidR="00130244" w:rsidRDefault="00130244">
      <w:pPr>
        <w:widowControl w:val="0"/>
        <w:numPr>
          <w:ilvl w:val="1"/>
          <w:numId w:val="4"/>
        </w:numPr>
      </w:pPr>
      <w:r>
        <w:t>Прием перефразирования и его смысл.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  <w:r>
        <w:br w:type="page"/>
      </w: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4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Категрия справедливости: сущность и практическое значение.</w:t>
      </w:r>
    </w:p>
    <w:p w:rsidR="00130244" w:rsidRDefault="00130244">
      <w:pPr>
        <w:widowControl w:val="0"/>
        <w:numPr>
          <w:ilvl w:val="1"/>
          <w:numId w:val="4"/>
        </w:numPr>
      </w:pPr>
      <w:r>
        <w:t>Принцип независимости и подчинения закону и его практическое значение для судьи.</w:t>
      </w:r>
    </w:p>
    <w:p w:rsidR="00130244" w:rsidRDefault="00130244">
      <w:pPr>
        <w:widowControl w:val="0"/>
        <w:numPr>
          <w:ilvl w:val="1"/>
          <w:numId w:val="4"/>
        </w:numPr>
      </w:pPr>
      <w:r>
        <w:t>Прием личностной самопрезентации и его сущность.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5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Формы моральной оценки.</w:t>
      </w:r>
    </w:p>
    <w:p w:rsidR="00130244" w:rsidRDefault="00130244">
      <w:pPr>
        <w:widowControl w:val="0"/>
        <w:numPr>
          <w:ilvl w:val="1"/>
          <w:numId w:val="4"/>
        </w:numPr>
      </w:pPr>
      <w:r>
        <w:t>Причины изменений знаний о юридической этике.</w:t>
      </w:r>
    </w:p>
    <w:p w:rsidR="00130244" w:rsidRDefault="00130244">
      <w:pPr>
        <w:widowControl w:val="0"/>
        <w:numPr>
          <w:ilvl w:val="1"/>
          <w:numId w:val="4"/>
        </w:numPr>
      </w:pPr>
      <w:r>
        <w:t>Приемы переговоров и достижения согласия в ходе юридического действия.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6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Специфические черты этических категорий.</w:t>
      </w:r>
    </w:p>
    <w:p w:rsidR="00130244" w:rsidRDefault="00130244">
      <w:pPr>
        <w:widowControl w:val="0"/>
        <w:numPr>
          <w:ilvl w:val="1"/>
          <w:numId w:val="4"/>
        </w:numPr>
      </w:pPr>
      <w:r>
        <w:t>Специфика этики деловых отношений юристконсульта и нотариуса.</w:t>
      </w:r>
    </w:p>
    <w:p w:rsidR="00130244" w:rsidRDefault="00130244">
      <w:pPr>
        <w:widowControl w:val="0"/>
        <w:numPr>
          <w:ilvl w:val="1"/>
          <w:numId w:val="4"/>
        </w:numPr>
      </w:pPr>
      <w:r>
        <w:t>Содержание экстремальных форм служебного общения сотрудников правоохранительных органов.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  <w:r>
        <w:br w:type="page"/>
      </w: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7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Причины относительной противоположности морали и права.</w:t>
      </w:r>
    </w:p>
    <w:p w:rsidR="00130244" w:rsidRDefault="00130244">
      <w:pPr>
        <w:widowControl w:val="0"/>
        <w:numPr>
          <w:ilvl w:val="1"/>
          <w:numId w:val="4"/>
        </w:numPr>
      </w:pPr>
      <w:r>
        <w:t>Коммуникативные качества прокурора: сущность и практическое значение.</w:t>
      </w:r>
    </w:p>
    <w:p w:rsidR="00130244" w:rsidRDefault="00130244">
      <w:pPr>
        <w:widowControl w:val="0"/>
        <w:numPr>
          <w:ilvl w:val="1"/>
          <w:numId w:val="4"/>
        </w:numPr>
      </w:pPr>
      <w:r>
        <w:t>Информационные приемы воздействия в ходе юридического действия.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8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Характеристика сомнения как формы проявления совести.</w:t>
      </w:r>
    </w:p>
    <w:p w:rsidR="00130244" w:rsidRDefault="00130244">
      <w:pPr>
        <w:widowControl w:val="0"/>
        <w:numPr>
          <w:ilvl w:val="1"/>
          <w:numId w:val="4"/>
        </w:numPr>
      </w:pPr>
      <w:r>
        <w:t>Нравственные принципы делового общения в юридической деятельности.</w:t>
      </w:r>
    </w:p>
    <w:p w:rsidR="00130244" w:rsidRDefault="00130244">
      <w:pPr>
        <w:widowControl w:val="0"/>
        <w:numPr>
          <w:ilvl w:val="1"/>
          <w:numId w:val="4"/>
        </w:numPr>
      </w:pPr>
      <w:r>
        <w:t>Приемы косвенного и директивного воздействия в ходе юридического действия.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9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Основа (база) совести.</w:t>
      </w:r>
    </w:p>
    <w:p w:rsidR="00130244" w:rsidRDefault="00130244">
      <w:pPr>
        <w:widowControl w:val="0"/>
        <w:numPr>
          <w:ilvl w:val="1"/>
          <w:numId w:val="4"/>
        </w:numPr>
      </w:pPr>
      <w:r>
        <w:t>Особенности использования иронии в деятельности прокурора.</w:t>
      </w:r>
    </w:p>
    <w:p w:rsidR="00130244" w:rsidRDefault="00130244">
      <w:pPr>
        <w:widowControl w:val="0"/>
        <w:numPr>
          <w:ilvl w:val="1"/>
          <w:numId w:val="4"/>
        </w:numPr>
      </w:pPr>
      <w:r>
        <w:t>Формы повсесдневного делового общения юристов.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  <w:r>
        <w:br w:type="page"/>
      </w: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10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Характеристика мотивационной и коммуникативной функций морали.</w:t>
      </w:r>
    </w:p>
    <w:p w:rsidR="00130244" w:rsidRDefault="00130244">
      <w:pPr>
        <w:widowControl w:val="0"/>
        <w:numPr>
          <w:ilvl w:val="1"/>
          <w:numId w:val="4"/>
        </w:numPr>
      </w:pPr>
      <w:r>
        <w:t>"Золотое правило" и его содержание.</w:t>
      </w:r>
    </w:p>
    <w:p w:rsidR="00130244" w:rsidRDefault="00130244">
      <w:pPr>
        <w:widowControl w:val="0"/>
        <w:numPr>
          <w:ilvl w:val="1"/>
          <w:numId w:val="4"/>
        </w:numPr>
      </w:pPr>
      <w:r>
        <w:t>Плеоназмы и тавтология: сущность и практическое значение для юриста.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11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Моральные нормы: сущность и выполнение.</w:t>
      </w:r>
    </w:p>
    <w:p w:rsidR="00130244" w:rsidRDefault="00130244">
      <w:pPr>
        <w:widowControl w:val="0"/>
        <w:numPr>
          <w:ilvl w:val="1"/>
          <w:numId w:val="4"/>
        </w:numPr>
      </w:pPr>
      <w:r>
        <w:t>Исторические аспекты становления судебной этики.</w:t>
      </w:r>
    </w:p>
    <w:p w:rsidR="00130244" w:rsidRDefault="00130244">
      <w:pPr>
        <w:widowControl w:val="0"/>
        <w:numPr>
          <w:ilvl w:val="1"/>
          <w:numId w:val="4"/>
        </w:numPr>
      </w:pPr>
      <w:r>
        <w:t>Прием самораскрытия и его специфика.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12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Характеристика стыда как формы проявления совести.</w:t>
      </w:r>
    </w:p>
    <w:p w:rsidR="00130244" w:rsidRDefault="00130244">
      <w:pPr>
        <w:widowControl w:val="0"/>
        <w:numPr>
          <w:ilvl w:val="1"/>
          <w:numId w:val="4"/>
        </w:numPr>
      </w:pPr>
      <w:r>
        <w:t>Эмоционально-нравственный настрой судебного заседания и его практическое значение.</w:t>
      </w:r>
    </w:p>
    <w:p w:rsidR="00130244" w:rsidRDefault="00130244">
      <w:pPr>
        <w:widowControl w:val="0"/>
        <w:numPr>
          <w:ilvl w:val="1"/>
          <w:numId w:val="4"/>
        </w:numPr>
      </w:pPr>
      <w:r>
        <w:t>Языковые нормы: сущность и виды.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  <w:r>
        <w:br w:type="page"/>
      </w: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13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Этические категории группы морального сознания.</w:t>
      </w:r>
    </w:p>
    <w:p w:rsidR="00130244" w:rsidRDefault="00130244">
      <w:pPr>
        <w:widowControl w:val="0"/>
        <w:numPr>
          <w:ilvl w:val="1"/>
          <w:numId w:val="4"/>
        </w:numPr>
      </w:pPr>
      <w:r>
        <w:t>Сущность принципа доброжелательности в деловом общении.</w:t>
      </w:r>
    </w:p>
    <w:p w:rsidR="00130244" w:rsidRDefault="00130244">
      <w:pPr>
        <w:widowControl w:val="0"/>
        <w:numPr>
          <w:ilvl w:val="1"/>
          <w:numId w:val="4"/>
        </w:numPr>
      </w:pPr>
      <w:r>
        <w:t>Зоны межличностного пространства человека.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14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Нравственный идеал и моральные ценности: сущность и отличие.</w:t>
      </w:r>
    </w:p>
    <w:p w:rsidR="00130244" w:rsidRDefault="00130244">
      <w:pPr>
        <w:widowControl w:val="0"/>
        <w:numPr>
          <w:ilvl w:val="1"/>
          <w:numId w:val="4"/>
        </w:numPr>
      </w:pPr>
      <w:r>
        <w:t>Значимые качества судьи в ходе судебного общения.</w:t>
      </w:r>
    </w:p>
    <w:p w:rsidR="00130244" w:rsidRDefault="00130244">
      <w:pPr>
        <w:widowControl w:val="0"/>
        <w:numPr>
          <w:ilvl w:val="1"/>
          <w:numId w:val="4"/>
        </w:numPr>
      </w:pPr>
      <w:r>
        <w:t>Этические правила эффективного слушания в ходе делового общения.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15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Долг как регулятор поведения и его содержательные проявления.</w:t>
      </w:r>
    </w:p>
    <w:p w:rsidR="00130244" w:rsidRDefault="00130244">
      <w:pPr>
        <w:widowControl w:val="0"/>
        <w:numPr>
          <w:ilvl w:val="1"/>
          <w:numId w:val="4"/>
        </w:numPr>
      </w:pPr>
      <w:r>
        <w:t>Волевые качества прокурора.</w:t>
      </w:r>
    </w:p>
    <w:p w:rsidR="00130244" w:rsidRDefault="00130244">
      <w:pPr>
        <w:widowControl w:val="0"/>
        <w:numPr>
          <w:ilvl w:val="1"/>
          <w:numId w:val="4"/>
        </w:numPr>
      </w:pPr>
      <w:r>
        <w:t>Установка к собеседнику: сущность и проявление.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  <w:r>
        <w:br w:type="page"/>
      </w: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16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Мораль и право: источники и особенности взаимодействия.</w:t>
      </w:r>
    </w:p>
    <w:p w:rsidR="00130244" w:rsidRDefault="00130244">
      <w:pPr>
        <w:widowControl w:val="0"/>
        <w:numPr>
          <w:ilvl w:val="1"/>
          <w:numId w:val="4"/>
        </w:numPr>
      </w:pPr>
      <w:r>
        <w:t>Отличие юридической этики от правовой.</w:t>
      </w:r>
    </w:p>
    <w:p w:rsidR="00130244" w:rsidRDefault="00130244">
      <w:pPr>
        <w:widowControl w:val="0"/>
        <w:numPr>
          <w:ilvl w:val="1"/>
          <w:numId w:val="4"/>
        </w:numPr>
      </w:pPr>
      <w:r>
        <w:t>Этикет: сущность и формы.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17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Краткая характеристика соотношения законности и справедливости в юридической деятельности.</w:t>
      </w:r>
    </w:p>
    <w:p w:rsidR="00130244" w:rsidRDefault="00130244">
      <w:pPr>
        <w:widowControl w:val="0"/>
        <w:numPr>
          <w:ilvl w:val="1"/>
          <w:numId w:val="4"/>
        </w:numPr>
      </w:pPr>
      <w:r>
        <w:t>Морально-нравственные и организаторские качества руководителя следствия.</w:t>
      </w:r>
    </w:p>
    <w:p w:rsidR="00130244" w:rsidRDefault="00130244">
      <w:pPr>
        <w:widowControl w:val="0"/>
        <w:numPr>
          <w:ilvl w:val="1"/>
          <w:numId w:val="4"/>
        </w:numPr>
      </w:pPr>
      <w:r>
        <w:t>Существенное отличие этикета от профессионального такта.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18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Добро и добродетель: сущность и особенности.</w:t>
      </w:r>
    </w:p>
    <w:p w:rsidR="00130244" w:rsidRDefault="00130244">
      <w:pPr>
        <w:widowControl w:val="0"/>
        <w:numPr>
          <w:ilvl w:val="1"/>
          <w:numId w:val="4"/>
        </w:numPr>
      </w:pPr>
      <w:r>
        <w:t>Организационная деятельность судьи и ее специфика.</w:t>
      </w:r>
    </w:p>
    <w:p w:rsidR="00130244" w:rsidRDefault="00130244">
      <w:pPr>
        <w:widowControl w:val="0"/>
        <w:numPr>
          <w:ilvl w:val="1"/>
          <w:numId w:val="4"/>
        </w:numPr>
      </w:pPr>
      <w:r>
        <w:t>Уместная речь и ее признаки.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  <w:r>
        <w:br w:type="page"/>
      </w: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19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 xml:space="preserve">Способность человека к самосознанию и ее составляющие. </w:t>
      </w:r>
    </w:p>
    <w:p w:rsidR="00130244" w:rsidRDefault="00130244">
      <w:pPr>
        <w:widowControl w:val="0"/>
        <w:numPr>
          <w:ilvl w:val="1"/>
          <w:numId w:val="4"/>
        </w:numPr>
      </w:pPr>
      <w:r>
        <w:t>Общая характеристика профессиональной этики в деятельности защитника.</w:t>
      </w:r>
    </w:p>
    <w:p w:rsidR="00130244" w:rsidRDefault="00130244">
      <w:pPr>
        <w:widowControl w:val="0"/>
        <w:numPr>
          <w:ilvl w:val="1"/>
          <w:numId w:val="4"/>
        </w:numPr>
      </w:pPr>
      <w:r>
        <w:t>Принцип уважительности в делом общении и его практическое значение.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20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Отличие достоинства от чести человека.</w:t>
      </w:r>
    </w:p>
    <w:p w:rsidR="00130244" w:rsidRDefault="00130244">
      <w:pPr>
        <w:widowControl w:val="0"/>
        <w:numPr>
          <w:ilvl w:val="1"/>
          <w:numId w:val="4"/>
        </w:numPr>
      </w:pPr>
      <w:r>
        <w:t>Влияние суда на общественное мнение.</w:t>
      </w:r>
    </w:p>
    <w:p w:rsidR="00130244" w:rsidRDefault="00130244">
      <w:pPr>
        <w:widowControl w:val="0"/>
        <w:numPr>
          <w:ilvl w:val="1"/>
          <w:numId w:val="4"/>
        </w:numPr>
      </w:pPr>
      <w:r>
        <w:t>Специфика судебного этикета.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21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Исторические аспекты становления понятия чести в российском обществе.</w:t>
      </w:r>
    </w:p>
    <w:p w:rsidR="00130244" w:rsidRDefault="00130244">
      <w:pPr>
        <w:widowControl w:val="0"/>
        <w:numPr>
          <w:ilvl w:val="1"/>
          <w:numId w:val="4"/>
        </w:numPr>
      </w:pPr>
      <w:r>
        <w:t>Субъект правовой этики.</w:t>
      </w:r>
    </w:p>
    <w:p w:rsidR="00130244" w:rsidRDefault="00130244">
      <w:pPr>
        <w:widowControl w:val="0"/>
        <w:numPr>
          <w:ilvl w:val="1"/>
          <w:numId w:val="4"/>
        </w:numPr>
      </w:pPr>
      <w:r>
        <w:t>Пантомимика и такесика: сущность и отличие.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  <w:r>
        <w:br w:type="page"/>
      </w: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22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Характеристика аксиологической и ориентирующей функций морали.</w:t>
      </w:r>
    </w:p>
    <w:p w:rsidR="00130244" w:rsidRDefault="00130244">
      <w:pPr>
        <w:widowControl w:val="0"/>
        <w:numPr>
          <w:ilvl w:val="1"/>
          <w:numId w:val="4"/>
        </w:numPr>
      </w:pPr>
      <w:r>
        <w:t>Морально-нравственные качества прокурора и их роль в ходе судебного процесса.</w:t>
      </w:r>
    </w:p>
    <w:p w:rsidR="00130244" w:rsidRDefault="00130244">
      <w:pPr>
        <w:widowControl w:val="0"/>
        <w:numPr>
          <w:ilvl w:val="1"/>
          <w:numId w:val="4"/>
        </w:numPr>
      </w:pPr>
      <w:r>
        <w:t>Формы делового общения сотрудников правоохранительных органов.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23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Объект регулирования нормами нравственности и его специфика.</w:t>
      </w:r>
    </w:p>
    <w:p w:rsidR="00130244" w:rsidRDefault="00130244">
      <w:pPr>
        <w:widowControl w:val="0"/>
        <w:numPr>
          <w:ilvl w:val="1"/>
          <w:numId w:val="4"/>
        </w:numPr>
      </w:pPr>
      <w:r>
        <w:t>Содержание особенной части судебной этики.</w:t>
      </w:r>
    </w:p>
    <w:p w:rsidR="00130244" w:rsidRDefault="00130244">
      <w:pPr>
        <w:widowControl w:val="0"/>
        <w:numPr>
          <w:ilvl w:val="1"/>
          <w:numId w:val="4"/>
        </w:numPr>
      </w:pPr>
      <w:r>
        <w:t>Общая характеристика подготовки и проведения деловой беседы.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24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Категория совести: сущность и формы проявления.</w:t>
      </w:r>
    </w:p>
    <w:p w:rsidR="00130244" w:rsidRDefault="00130244">
      <w:pPr>
        <w:widowControl w:val="0"/>
        <w:numPr>
          <w:ilvl w:val="1"/>
          <w:numId w:val="4"/>
        </w:numPr>
      </w:pPr>
      <w:r>
        <w:t>Система судебной этики и ее составляющие.</w:t>
      </w:r>
    </w:p>
    <w:p w:rsidR="00130244" w:rsidRDefault="00130244">
      <w:pPr>
        <w:widowControl w:val="0"/>
        <w:numPr>
          <w:ilvl w:val="1"/>
          <w:numId w:val="4"/>
        </w:numPr>
      </w:pPr>
      <w:r>
        <w:t>Особенности использования вопросов в ходе делового общения.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  <w:r>
        <w:br w:type="page"/>
      </w: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25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Формы выражения моральных норм.</w:t>
      </w:r>
    </w:p>
    <w:p w:rsidR="00130244" w:rsidRDefault="00130244">
      <w:pPr>
        <w:widowControl w:val="0"/>
        <w:numPr>
          <w:ilvl w:val="1"/>
          <w:numId w:val="4"/>
        </w:numPr>
      </w:pPr>
      <w:r>
        <w:t>Основа формирования профессиональной этики юриста.</w:t>
      </w:r>
    </w:p>
    <w:p w:rsidR="00130244" w:rsidRDefault="00130244">
      <w:pPr>
        <w:widowControl w:val="0"/>
        <w:numPr>
          <w:ilvl w:val="1"/>
          <w:numId w:val="4"/>
        </w:numPr>
      </w:pPr>
      <w:r>
        <w:t>Содержание невербальных и неспецифических форм общения сотрудников правоохранительных органов.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26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Моральное зло и его содержание.</w:t>
      </w:r>
    </w:p>
    <w:p w:rsidR="00130244" w:rsidRDefault="00130244">
      <w:pPr>
        <w:widowControl w:val="0"/>
        <w:numPr>
          <w:ilvl w:val="1"/>
          <w:numId w:val="4"/>
        </w:numPr>
      </w:pPr>
      <w:r>
        <w:t>Сущность принципа порядочности в деловом общении и соответствующих нравственных качеств.</w:t>
      </w:r>
    </w:p>
    <w:p w:rsidR="00130244" w:rsidRDefault="00130244">
      <w:pPr>
        <w:widowControl w:val="0"/>
        <w:numPr>
          <w:ilvl w:val="1"/>
          <w:numId w:val="4"/>
        </w:numPr>
      </w:pPr>
      <w:r>
        <w:t>Классификация приемов воздействия в ходе общения и совершения юридического действия.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27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Категория необходимости и ее юридическое значение.</w:t>
      </w:r>
    </w:p>
    <w:p w:rsidR="00130244" w:rsidRDefault="00130244">
      <w:pPr>
        <w:widowControl w:val="0"/>
        <w:numPr>
          <w:ilvl w:val="1"/>
          <w:numId w:val="4"/>
        </w:numPr>
      </w:pPr>
      <w:r>
        <w:t>Основные стороны деятельности юристконсульта.</w:t>
      </w:r>
    </w:p>
    <w:p w:rsidR="00130244" w:rsidRDefault="00130244">
      <w:pPr>
        <w:widowControl w:val="0"/>
        <w:numPr>
          <w:ilvl w:val="1"/>
          <w:numId w:val="4"/>
        </w:numPr>
      </w:pPr>
      <w:r>
        <w:t>Логичность устной речи юриста и ее проявления.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  <w:r>
        <w:br w:type="page"/>
      </w: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28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Свобода воли и нравственная свобода: сущность и отличие.</w:t>
      </w:r>
    </w:p>
    <w:p w:rsidR="00130244" w:rsidRDefault="00130244">
      <w:pPr>
        <w:widowControl w:val="0"/>
        <w:numPr>
          <w:ilvl w:val="1"/>
          <w:numId w:val="4"/>
        </w:numPr>
      </w:pPr>
      <w:r>
        <w:t>Требования кодекса чести судьи Российской Федерации.</w:t>
      </w:r>
    </w:p>
    <w:p w:rsidR="00130244" w:rsidRDefault="00130244">
      <w:pPr>
        <w:widowControl w:val="0"/>
        <w:numPr>
          <w:ilvl w:val="1"/>
          <w:numId w:val="4"/>
        </w:numPr>
      </w:pPr>
      <w:r>
        <w:t>Основные правила этикета.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29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Классификация (группы) этических категорий.</w:t>
      </w:r>
    </w:p>
    <w:p w:rsidR="00130244" w:rsidRDefault="00130244">
      <w:pPr>
        <w:widowControl w:val="0"/>
        <w:numPr>
          <w:ilvl w:val="1"/>
          <w:numId w:val="4"/>
        </w:numPr>
      </w:pPr>
      <w:r>
        <w:t>Этические требования к общению прокурора с потерпевшим.</w:t>
      </w:r>
    </w:p>
    <w:p w:rsidR="00130244" w:rsidRDefault="00130244">
      <w:pPr>
        <w:widowControl w:val="0"/>
        <w:numPr>
          <w:ilvl w:val="1"/>
          <w:numId w:val="4"/>
        </w:numPr>
      </w:pPr>
      <w:r>
        <w:t>Проксемика и кинесика: сущность и отличие.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30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Этические категории группы моральной практики.</w:t>
      </w:r>
    </w:p>
    <w:p w:rsidR="00130244" w:rsidRDefault="00130244">
      <w:pPr>
        <w:widowControl w:val="0"/>
        <w:numPr>
          <w:ilvl w:val="1"/>
          <w:numId w:val="4"/>
        </w:numPr>
      </w:pPr>
      <w:r>
        <w:t>Виды (стороны) профессиональной юридической деятельности.</w:t>
      </w:r>
    </w:p>
    <w:p w:rsidR="00130244" w:rsidRDefault="00130244">
      <w:pPr>
        <w:widowControl w:val="0"/>
        <w:numPr>
          <w:ilvl w:val="1"/>
          <w:numId w:val="4"/>
        </w:numPr>
      </w:pPr>
      <w:r>
        <w:t>Основные компоненты процесса слушания.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  <w:r>
        <w:br w:type="page"/>
      </w: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31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Категрия ответственности и ее юридическое значение.</w:t>
      </w:r>
    </w:p>
    <w:p w:rsidR="00130244" w:rsidRDefault="00130244">
      <w:pPr>
        <w:widowControl w:val="0"/>
        <w:numPr>
          <w:ilvl w:val="1"/>
          <w:numId w:val="4"/>
        </w:numPr>
      </w:pPr>
      <w:r>
        <w:t>Специфика коммуникативной деятельности адвоката.</w:t>
      </w:r>
    </w:p>
    <w:p w:rsidR="00130244" w:rsidRDefault="00130244">
      <w:pPr>
        <w:widowControl w:val="0"/>
        <w:numPr>
          <w:ilvl w:val="1"/>
          <w:numId w:val="4"/>
        </w:numPr>
      </w:pPr>
      <w:r>
        <w:t>Эффективные риторические приемы поддержания внимания аудитории.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32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Формальные принципы и их специфика.</w:t>
      </w:r>
    </w:p>
    <w:p w:rsidR="00130244" w:rsidRDefault="00130244">
      <w:pPr>
        <w:widowControl w:val="0"/>
        <w:numPr>
          <w:ilvl w:val="1"/>
          <w:numId w:val="4"/>
        </w:numPr>
      </w:pPr>
      <w:r>
        <w:t>Этика допроса и ее содержание.</w:t>
      </w:r>
    </w:p>
    <w:p w:rsidR="00130244" w:rsidRDefault="00130244">
      <w:pPr>
        <w:widowControl w:val="0"/>
        <w:numPr>
          <w:ilvl w:val="1"/>
          <w:numId w:val="4"/>
        </w:numPr>
      </w:pPr>
      <w:r>
        <w:t>Аргумент и особенности его использования в ходе общения.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33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Мораль и этика: сущность и элементы.</w:t>
      </w:r>
    </w:p>
    <w:p w:rsidR="00130244" w:rsidRDefault="00130244">
      <w:pPr>
        <w:widowControl w:val="0"/>
        <w:numPr>
          <w:ilvl w:val="1"/>
          <w:numId w:val="4"/>
        </w:numPr>
      </w:pPr>
      <w:r>
        <w:t>Этические требования к речи прокурора по характеристике подсудимого.</w:t>
      </w:r>
    </w:p>
    <w:p w:rsidR="00130244" w:rsidRDefault="00130244">
      <w:pPr>
        <w:widowControl w:val="0"/>
        <w:numPr>
          <w:ilvl w:val="1"/>
          <w:numId w:val="4"/>
        </w:numPr>
      </w:pPr>
      <w:r>
        <w:t>Культура речи юриста: сущность и основной критерий.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  <w:r>
        <w:br w:type="page"/>
      </w: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34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Этические категории группы нравственных отношений.</w:t>
      </w:r>
    </w:p>
    <w:p w:rsidR="00130244" w:rsidRDefault="00130244">
      <w:pPr>
        <w:widowControl w:val="0"/>
        <w:numPr>
          <w:ilvl w:val="1"/>
          <w:numId w:val="4"/>
        </w:numPr>
      </w:pPr>
      <w:r>
        <w:t>Профессиональная этика: сущность и практическое значение.</w:t>
      </w:r>
    </w:p>
    <w:p w:rsidR="00130244" w:rsidRDefault="00130244">
      <w:pPr>
        <w:widowControl w:val="0"/>
        <w:numPr>
          <w:ilvl w:val="1"/>
          <w:numId w:val="4"/>
        </w:numPr>
      </w:pPr>
      <w:r>
        <w:t>Сущность понятия "децентрация общения".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jc w:val="center"/>
        <w:rPr>
          <w:b/>
        </w:rPr>
      </w:pPr>
    </w:p>
    <w:p w:rsidR="00130244" w:rsidRDefault="00130244">
      <w:pPr>
        <w:jc w:val="center"/>
      </w:pPr>
      <w:r>
        <w:t>Экзаменационный билет по предмету</w:t>
      </w:r>
    </w:p>
    <w:p w:rsidR="00130244" w:rsidRDefault="00130244">
      <w:pPr>
        <w:jc w:val="center"/>
        <w:rPr>
          <w:b/>
        </w:rPr>
      </w:pPr>
      <w:r>
        <w:rPr>
          <w:b/>
        </w:rPr>
        <w:t>ЭТИКА ЮРИСТА</w:t>
      </w:r>
    </w:p>
    <w:p w:rsidR="00130244" w:rsidRDefault="00130244">
      <w:pPr>
        <w:jc w:val="center"/>
      </w:pPr>
    </w:p>
    <w:p w:rsidR="00130244" w:rsidRDefault="00130244">
      <w:pPr>
        <w:jc w:val="center"/>
      </w:pPr>
      <w:r>
        <w:rPr>
          <w:b/>
        </w:rPr>
        <w:t xml:space="preserve">Билет № </w:t>
      </w:r>
      <w:r>
        <w:t>35</w:t>
      </w:r>
    </w:p>
    <w:p w:rsidR="00130244" w:rsidRDefault="00130244">
      <w:pPr>
        <w:jc w:val="center"/>
      </w:pPr>
    </w:p>
    <w:p w:rsidR="00130244" w:rsidRDefault="00130244">
      <w:pPr>
        <w:widowControl w:val="0"/>
        <w:numPr>
          <w:ilvl w:val="1"/>
          <w:numId w:val="5"/>
        </w:numPr>
      </w:pPr>
      <w:r>
        <w:t>Функции морали.</w:t>
      </w:r>
    </w:p>
    <w:p w:rsidR="00130244" w:rsidRDefault="00130244">
      <w:pPr>
        <w:widowControl w:val="0"/>
        <w:numPr>
          <w:ilvl w:val="1"/>
          <w:numId w:val="4"/>
        </w:numPr>
      </w:pPr>
      <w:r>
        <w:t>Субъект юридической этики.</w:t>
      </w:r>
    </w:p>
    <w:p w:rsidR="00130244" w:rsidRDefault="00130244">
      <w:pPr>
        <w:widowControl w:val="0"/>
        <w:numPr>
          <w:ilvl w:val="1"/>
          <w:numId w:val="4"/>
        </w:numPr>
      </w:pPr>
      <w:r>
        <w:t>Этические нормы внешнего проявления чувств в деловом общении.</w:t>
      </w:r>
    </w:p>
    <w:p w:rsidR="00130244" w:rsidRDefault="00130244">
      <w:pPr>
        <w:jc w:val="center"/>
      </w:pPr>
    </w:p>
    <w:p w:rsidR="00130244" w:rsidRDefault="0013024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  <w:rPr>
          <w:sz w:val="14"/>
        </w:rPr>
      </w:pPr>
    </w:p>
    <w:p w:rsidR="00130244" w:rsidRDefault="00130244">
      <w:pPr>
        <w:jc w:val="right"/>
      </w:pPr>
      <w:r>
        <w:t>Зав. кафедрой</w:t>
      </w:r>
    </w:p>
    <w:p w:rsidR="00130244" w:rsidRDefault="00130244">
      <w:pPr>
        <w:jc w:val="right"/>
      </w:pPr>
      <w:r>
        <w:t>--------------------------------------------------</w:t>
      </w:r>
    </w:p>
    <w:p w:rsidR="00130244" w:rsidRDefault="00130244">
      <w:pPr>
        <w:jc w:val="right"/>
      </w:pPr>
    </w:p>
    <w:p w:rsidR="00130244" w:rsidRDefault="00130244">
      <w:pPr>
        <w:jc w:val="right"/>
      </w:pPr>
    </w:p>
    <w:p w:rsidR="00130244" w:rsidRDefault="00130244">
      <w:pPr>
        <w:widowControl w:val="0"/>
      </w:pPr>
    </w:p>
    <w:p w:rsidR="00130244" w:rsidRDefault="00130244">
      <w:bookmarkStart w:id="0" w:name="_GoBack"/>
      <w:bookmarkEnd w:id="0"/>
    </w:p>
    <w:sectPr w:rsidR="00130244">
      <w:headerReference w:type="even" r:id="rId7"/>
      <w:headerReference w:type="default" r:id="rId8"/>
      <w:pgSz w:w="11907" w:h="16840" w:code="9"/>
      <w:pgMar w:top="851" w:right="567" w:bottom="156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44" w:rsidRDefault="00130244">
      <w:r>
        <w:separator/>
      </w:r>
    </w:p>
  </w:endnote>
  <w:endnote w:type="continuationSeparator" w:id="0">
    <w:p w:rsidR="00130244" w:rsidRDefault="001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44" w:rsidRDefault="00130244">
      <w:r>
        <w:separator/>
      </w:r>
    </w:p>
  </w:footnote>
  <w:footnote w:type="continuationSeparator" w:id="0">
    <w:p w:rsidR="00130244" w:rsidRDefault="00130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44" w:rsidRDefault="00130244">
    <w:pPr>
      <w:pStyle w:val="a4"/>
      <w:framePr w:wrap="around" w:vAnchor="text" w:hAnchor="margin" w:xAlign="right" w:y="1"/>
      <w:rPr>
        <w:rStyle w:val="a3"/>
      </w:rPr>
    </w:pPr>
  </w:p>
  <w:p w:rsidR="00130244" w:rsidRDefault="0013024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44" w:rsidRDefault="00A04FF0">
    <w:pPr>
      <w:pStyle w:val="a4"/>
      <w:framePr w:wrap="around" w:vAnchor="text" w:hAnchor="page" w:x="11219" w:y="561"/>
      <w:rPr>
        <w:rStyle w:val="a3"/>
      </w:rPr>
    </w:pPr>
    <w:r>
      <w:rPr>
        <w:rStyle w:val="a3"/>
        <w:noProof/>
      </w:rPr>
      <w:t>1</w:t>
    </w:r>
  </w:p>
  <w:p w:rsidR="00130244" w:rsidRDefault="0013024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5E89"/>
    <w:multiLevelType w:val="singleLevel"/>
    <w:tmpl w:val="CEDA37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B851A06"/>
    <w:multiLevelType w:val="multilevel"/>
    <w:tmpl w:val="0E285700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454" w:hanging="114"/>
      </w:pPr>
      <w:rPr>
        <w:rFonts w:ascii="Times New Roman" w:hAnsi="Times New Roman"/>
        <w:b w:val="0"/>
        <w:i w:val="0"/>
      </w:rPr>
    </w:lvl>
    <w:lvl w:ilvl="2">
      <w:start w:val="1"/>
      <w:numFmt w:val="none"/>
      <w:suff w:val="space"/>
      <w:lvlText w:val="%3)"/>
      <w:lvlJc w:val="left"/>
      <w:pPr>
        <w:ind w:left="1077" w:hanging="357"/>
      </w:pPr>
      <w:rPr>
        <w:rFonts w:ascii="Times New Roman" w:hAnsi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7ECB07F6"/>
    <w:multiLevelType w:val="multilevel"/>
    <w:tmpl w:val="286C18AC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ind w:left="454" w:hanging="114"/>
      </w:pPr>
      <w:rPr>
        <w:rFonts w:ascii="Times New Roman" w:hAnsi="Times New Roman"/>
        <w:b w:val="0"/>
        <w:i w:val="0"/>
      </w:rPr>
    </w:lvl>
    <w:lvl w:ilvl="2">
      <w:start w:val="1"/>
      <w:numFmt w:val="upperLetter"/>
      <w:suff w:val="space"/>
      <w:lvlText w:val="%3)"/>
      <w:lvlJc w:val="left"/>
      <w:pPr>
        <w:ind w:left="1077" w:hanging="357"/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FF0"/>
    <w:rsid w:val="00130244"/>
    <w:rsid w:val="004124EF"/>
    <w:rsid w:val="00744770"/>
    <w:rsid w:val="00A0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2EEA4-1975-46D8-8B78-AAD39F7B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3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3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ЭКЗАМЕНАЦИОННЫХ ВОПРОСОВ</vt:lpstr>
    </vt:vector>
  </TitlesOfParts>
  <Company>--</Company>
  <LinksUpToDate>false</LinksUpToDate>
  <CharactersWithSpaces>12953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ЭКЗАМЕНАЦИОННЫХ ВОПРОСОВ</dc:title>
  <dc:subject/>
  <dc:creator>Андрукович К. В.</dc:creator>
  <cp:keywords/>
  <dc:description/>
  <cp:lastModifiedBy>admin</cp:lastModifiedBy>
  <cp:revision>2</cp:revision>
  <dcterms:created xsi:type="dcterms:W3CDTF">2014-02-12T20:57:00Z</dcterms:created>
  <dcterms:modified xsi:type="dcterms:W3CDTF">2014-02-12T20:57:00Z</dcterms:modified>
</cp:coreProperties>
</file>