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1F" w:rsidRDefault="00083D1F">
      <w:pPr>
        <w:widowControl w:val="0"/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083D1F" w:rsidRDefault="00083D1F">
      <w:pPr>
        <w:widowControl w:val="0"/>
        <w:jc w:val="center"/>
        <w:rPr>
          <w:b/>
          <w:caps/>
        </w:rPr>
      </w:pPr>
      <w:r>
        <w:rPr>
          <w:b/>
          <w:caps/>
        </w:rPr>
        <w:t>финансовый менеджмент</w:t>
      </w:r>
    </w:p>
    <w:p w:rsidR="00083D1F" w:rsidRDefault="00083D1F">
      <w:pPr>
        <w:widowControl w:val="0"/>
        <w:jc w:val="center"/>
        <w:rPr>
          <w:b/>
          <w:caps/>
        </w:rPr>
      </w:pPr>
    </w:p>
    <w:p w:rsidR="00083D1F" w:rsidRDefault="00083D1F">
      <w:pPr>
        <w:widowControl w:val="0"/>
        <w:jc w:val="center"/>
        <w:rPr>
          <w:b/>
          <w:caps/>
        </w:rPr>
      </w:pP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Добавленная стоимость как экономический индикатор и ее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Брутто – результат эксплуатации инвестиций и его оценка.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Нетто – результат эксплуатации инвестиций как оценка экономического эффекта затрат.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Экономическая рентабельность активов и ее практическое значение для предприятия.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Экономический смысл коммерческой маржи.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Экономический смысл коэффициента трансформации.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Экономический смысл формулы Дюпона.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Факторные условия, влияющие на оборачиваемость активов.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Рекомендации по практическому использованию базовых показателей.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Поясните графиком зависимость экономической рентабельности от КМ и КТ.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Практическое значение модификации формулы Дюпона.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В чем суть рациональной политики заимствования средств?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Определите понятие «эффект финансового рынка»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Определите понятие «дифференциал»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Поведение и действия кредитора с учетом риска, выраженного дифференциалом.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Поведение и действия плеча финансового рычага.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Американская оценка эффекта финансового рычага и ее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Переменные затраты и их структура.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Экономический смысл эффекта производственного (операционного) рычага.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Определите понятие «порог рентабельности»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Определите понятие «запас финансовой прочности»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Определите понятие сопряженного эффекта операционного и финансового рычагов и его практическое значение для оценки риска.</w:t>
      </w:r>
    </w:p>
    <w:p w:rsidR="00083D1F" w:rsidRDefault="00083D1F">
      <w:pPr>
        <w:pStyle w:val="1"/>
        <w:keepNext w:val="0"/>
        <w:widowControl w:val="0"/>
        <w:numPr>
          <w:ilvl w:val="1"/>
          <w:numId w:val="1"/>
        </w:numPr>
        <w:rPr>
          <w:b w:val="0"/>
          <w:caps w:val="0"/>
        </w:rPr>
      </w:pPr>
      <w:r>
        <w:rPr>
          <w:b w:val="0"/>
          <w:caps w:val="0"/>
        </w:rPr>
        <w:t>Связь между структурой источников средств и дивидендной политикой.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Причины противостояния между акционерами и руководством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Причины конфликтов между акционерами и кредиторами.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Уровень задолженности как рыночный индикатор финансового благополучия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Аргументация выбора основных способов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Когда предпочтительно наращивать собственные средства за счет эмиссии акций?</w:t>
      </w:r>
    </w:p>
    <w:p w:rsidR="00083D1F" w:rsidRDefault="00083D1F">
      <w:pPr>
        <w:widowControl w:val="0"/>
        <w:numPr>
          <w:ilvl w:val="1"/>
          <w:numId w:val="1"/>
        </w:numPr>
      </w:pPr>
      <w:r>
        <w:t>Когда предпочтительнее брать кредит, чем наращивать собственные средства?</w:t>
      </w:r>
    </w:p>
    <w:p w:rsidR="00083D1F" w:rsidRDefault="00083D1F">
      <w:pPr>
        <w:widowControl w:val="0"/>
        <w:numPr>
          <w:ilvl w:val="1"/>
          <w:numId w:val="1"/>
        </w:numPr>
      </w:pPr>
      <w:r>
        <w:t>Темпы наращивания оборота предприятия и средства его обеспечения.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Стратегические целевые финансовые установки предприятия и учет реально достигнутого финансово-хозяйственного положения.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факторы, влияющие на специфику структуры источников средств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Финансирование как «пульсирующий процесс» и динамичность его влияния на структуру капитала.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Рекомендации к рационализации структуры капитала с учетом временной динамики условий долгового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Норма распределения прибыли.</w:t>
      </w:r>
    </w:p>
    <w:p w:rsidR="00083D1F" w:rsidRDefault="00083D1F">
      <w:pPr>
        <w:widowControl w:val="0"/>
        <w:numPr>
          <w:ilvl w:val="1"/>
          <w:numId w:val="1"/>
        </w:numPr>
      </w:pPr>
      <w:r>
        <w:t>Порядок расчета ключевых показателей при разработке дивидендной политики.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Мерой каких показателей и при каких условиях может служить ВТР?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Какой метод финансового прогнозирования считается главным?</w:t>
      </w:r>
    </w:p>
    <w:p w:rsidR="00083D1F" w:rsidRDefault="00083D1F">
      <w:pPr>
        <w:widowControl w:val="0"/>
        <w:numPr>
          <w:ilvl w:val="1"/>
          <w:numId w:val="1"/>
        </w:numPr>
      </w:pPr>
      <w:r>
        <w:t>Порядок расчета показателей по методу формулы.</w:t>
      </w:r>
    </w:p>
    <w:p w:rsidR="00083D1F" w:rsidRDefault="00083D1F">
      <w:pPr>
        <w:widowControl w:val="0"/>
        <w:numPr>
          <w:ilvl w:val="1"/>
          <w:numId w:val="1"/>
        </w:numPr>
      </w:pPr>
      <w:r>
        <w:t>Расчет оптимальной структуры капитала.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Кривая спроса и ее значение для маркетинговых исследований.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«равновесная цена» и ее экономический смысл.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«средневзвешенная цена» и ее расчет.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Соображения, которыми руководствуется продавец, принимая решение об объеме производства.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концепции «издержек упущенных альтернативных возможностей».</w:t>
      </w:r>
    </w:p>
    <w:p w:rsidR="00083D1F" w:rsidRDefault="00083D1F">
      <w:pPr>
        <w:widowControl w:val="0"/>
        <w:numPr>
          <w:ilvl w:val="1"/>
          <w:numId w:val="1"/>
        </w:numPr>
      </w:pPr>
      <w:r>
        <w:t>Максимизация прибыли продавца с позиций теории предельной полезности.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Правило максимизации прибыли производителя.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>Расчет эластичности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Реакция покупателей при эластичном спросе на снижение (возрастание)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Реакция покупателей на снижение (возрастание) цены в условиях неэластичного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Какие факторы определяют эластичность спроса?</w:t>
      </w:r>
    </w:p>
    <w:p w:rsidR="00083D1F" w:rsidRDefault="00083D1F">
      <w:pPr>
        <w:widowControl w:val="0"/>
        <w:numPr>
          <w:ilvl w:val="1"/>
          <w:numId w:val="1"/>
        </w:numPr>
      </w:pPr>
      <w:r>
        <w:t>Изменение издержек потребителей при изменении цен на сырье, материалы, энергию и прочее.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Поведение производителя при изменении налога в условиях 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Тактики производителя при снижении налогового пресса в условиях неэластичного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Этапность в определении цены на предприятии.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Сравнительные характеристики и применимость методов определения базовой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Разновидности цен для рынка новых товаров и услуг сформировавшегося рынка.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Правила принятия финансовых решений в условиях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Выбор решений о прекращении и увеличении производства.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Подходы к решению о назначении более низкой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определяется дополнительный объем продаж для покрытия дополнительных постоянных затрат?</w:t>
      </w:r>
    </w:p>
    <w:p w:rsidR="00083D1F" w:rsidRDefault="00083D1F">
      <w:pPr>
        <w:widowControl w:val="0"/>
        <w:numPr>
          <w:ilvl w:val="1"/>
          <w:numId w:val="1"/>
        </w:numPr>
      </w:pPr>
      <w:r>
        <w:t>Факторы, влияющие на разработку принятия решений по инвестиционным проектам.</w:t>
      </w:r>
    </w:p>
    <w:p w:rsidR="00083D1F" w:rsidRDefault="00083D1F">
      <w:pPr>
        <w:widowControl w:val="0"/>
        <w:numPr>
          <w:ilvl w:val="1"/>
          <w:numId w:val="1"/>
        </w:numPr>
      </w:pPr>
      <w:r>
        <w:t>Ответственность и права принятия инвестиционных решений.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Задача оптимизации инвестиционного портфеля.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расчета чистого приведенного эффекта.</w:t>
      </w:r>
    </w:p>
    <w:p w:rsidR="00083D1F" w:rsidRDefault="00083D1F">
      <w:pPr>
        <w:widowControl w:val="0"/>
        <w:numPr>
          <w:ilvl w:val="1"/>
          <w:numId w:val="1"/>
        </w:numPr>
      </w:pPr>
      <w:r>
        <w:t>Экономический смысл показателя чистого приведенного эффекта.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расчета индекса рентабельности инвестиции.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Экономический смысл нормы рентабельности инвестиции и метод ее расчета.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определения срока окупаемости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Достоинства и недостатки оценки проекта по сроку окупаемости.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Алгоритм расчета коэффициента эффективности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Содержание этапов расчета, анализа и оценки показателей по инвестиционным проектам.</w:t>
      </w:r>
    </w:p>
    <w:p w:rsidR="00083D1F" w:rsidRDefault="00083D1F">
      <w:pPr>
        <w:widowControl w:val="0"/>
        <w:numPr>
          <w:ilvl w:val="1"/>
          <w:numId w:val="1"/>
        </w:numPr>
      </w:pPr>
      <w:r>
        <w:t xml:space="preserve">Чем обусловлена предпочтительность критерия </w:t>
      </w:r>
      <w:r>
        <w:rPr>
          <w:lang w:val="en-US"/>
        </w:rPr>
        <w:t>NPV</w:t>
      </w:r>
      <w:r>
        <w:t>?</w:t>
      </w:r>
    </w:p>
    <w:p w:rsidR="00083D1F" w:rsidRDefault="00083D1F">
      <w:pPr>
        <w:widowControl w:val="0"/>
        <w:numPr>
          <w:ilvl w:val="1"/>
          <w:numId w:val="1"/>
        </w:numPr>
      </w:pPr>
      <w:r>
        <w:t>Сравнительный анализ проектов различной продолжительности.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Анализ проектов в условиях инфляции.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Анализ проектов в условиях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Методика изменения денежного потока.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Дробление рассматриваемых проектов как методический прием их пространственной оптимизации.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временной оптимизации распределения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 составления оптимального инвестиционного портфеля.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понятия «оборотный капитал» и «чистый оборотный капитал».</w:t>
      </w:r>
    </w:p>
    <w:p w:rsidR="00083D1F" w:rsidRDefault="00083D1F">
      <w:pPr>
        <w:widowControl w:val="0"/>
        <w:numPr>
          <w:ilvl w:val="1"/>
          <w:numId w:val="1"/>
        </w:numPr>
      </w:pPr>
      <w:r>
        <w:t>Кругооборот текущих активов.</w:t>
      </w:r>
    </w:p>
    <w:p w:rsidR="00083D1F" w:rsidRDefault="00083D1F">
      <w:pPr>
        <w:widowControl w:val="0"/>
        <w:numPr>
          <w:ilvl w:val="1"/>
          <w:numId w:val="1"/>
        </w:numPr>
      </w:pPr>
      <w:r>
        <w:t>Целевая установка политики управления оборотным капиталом и ее стратегический характер.</w:t>
      </w:r>
    </w:p>
    <w:p w:rsidR="00083D1F" w:rsidRDefault="00083D1F">
      <w:pPr>
        <w:widowControl w:val="0"/>
        <w:numPr>
          <w:ilvl w:val="1"/>
          <w:numId w:val="1"/>
        </w:numPr>
      </w:pPr>
      <w:r>
        <w:t>Взаимосвязь прибыли и уровня оборотного капитала (показать графически).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Задачи управления оборотным капиталом.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факторы левостороннего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Основные варианты менеджерского воздействия на уровни рисков.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Идеальная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Агрессивная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Консервативная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Компромиссная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Управление денежными потоками.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Этапы и логика обращения денежных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Методика прогнозирования денежного потока и смысл ее этапов.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Поясните график изменения остатка средств на расчетном счете (модель Баумола).</w:t>
      </w:r>
    </w:p>
    <w:p w:rsidR="00083D1F" w:rsidRDefault="00083D1F">
      <w:pPr>
        <w:widowControl w:val="0"/>
        <w:numPr>
          <w:ilvl w:val="1"/>
          <w:numId w:val="1"/>
        </w:numPr>
      </w:pPr>
      <w:r>
        <w:t>Логика действий финансового менеджера по управлению остатком средств на расчетном счете (в модели Миллера-Орра).</w:t>
      </w:r>
    </w:p>
    <w:p w:rsidR="00083D1F" w:rsidRDefault="00083D1F">
      <w:pPr>
        <w:widowControl w:val="0"/>
        <w:numPr>
          <w:ilvl w:val="1"/>
          <w:numId w:val="1"/>
        </w:numPr>
      </w:pPr>
      <w:r>
        <w:t>Схема анализа уровня дебиторской задолженности.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проблемы оптимизации размера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Оценка оборачиваемости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Факторная модель для товарных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формы краткосрочного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Форвардный (фьючерсный) контакт как прием хеджирования.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Основные функции фьючерсного рынка.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понятие «капвложение».</w:t>
      </w:r>
    </w:p>
    <w:p w:rsidR="00083D1F" w:rsidRDefault="00083D1F">
      <w:pPr>
        <w:widowControl w:val="0"/>
        <w:numPr>
          <w:ilvl w:val="1"/>
          <w:numId w:val="1"/>
        </w:numPr>
      </w:pPr>
      <w:r>
        <w:t>Вложение в активы как метод повышения ценности фирмы.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Количественный и качественный аспекты капитального бюджета.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Задача менеджера на стадии определения вариантов капиталовложений.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Сопоставление ожидаемых затрат и возможной выгоды.</w:t>
      </w:r>
    </w:p>
    <w:p w:rsidR="00083D1F" w:rsidRDefault="00083D1F">
      <w:pPr>
        <w:widowControl w:val="0"/>
        <w:numPr>
          <w:ilvl w:val="1"/>
          <w:numId w:val="1"/>
        </w:numPr>
      </w:pPr>
      <w:r>
        <w:t>Специфика учета налогов в дополнительных потоках денежных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метода расчетов, называемого анализом разниц.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 обобщенной картины дополнительных затрат и доходов от реализации капиталовложений.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Разница как мера выгод и потерь на примере проекта замены старого завода новым.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Приведите пример распределения дополнительных потоков денежных средств во временном горизонте для инвестиционного проекта.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Назовите и кратко охарактеризуйте методы ранжирования вариантов инвестиционных проектов.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Формула и смысл расчета окупаемости при ранжировании вариантов инвестиционных проектов.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Показатель «доход/затраты» и недостатки, связанные с его применением для оценки проектов.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«коэффициент дисконтирования»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Временной аспект стоимости в оценках инвестиционных проектов.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Формула и смысл расчета окупаемости приведенных затрат.</w:t>
      </w:r>
    </w:p>
    <w:p w:rsidR="00083D1F" w:rsidRDefault="00083D1F">
      <w:pPr>
        <w:widowControl w:val="0"/>
        <w:numPr>
          <w:ilvl w:val="1"/>
          <w:numId w:val="1"/>
        </w:numPr>
      </w:pPr>
      <w:r>
        <w:t>Качественная оценка инвестиционных проектов и их отбор.</w:t>
      </w:r>
    </w:p>
    <w:p w:rsidR="00083D1F" w:rsidRDefault="00083D1F">
      <w:pPr>
        <w:widowControl w:val="0"/>
      </w:pPr>
    </w:p>
    <w:p w:rsidR="00083D1F" w:rsidRDefault="00083D1F">
      <w:pPr>
        <w:widowControl w:val="0"/>
      </w:pPr>
    </w:p>
    <w:p w:rsidR="00083D1F" w:rsidRDefault="00083D1F">
      <w:pPr>
        <w:widowControl w:val="0"/>
      </w:pPr>
    </w:p>
    <w:p w:rsidR="00083D1F" w:rsidRDefault="00083D1F"/>
    <w:p w:rsidR="00083D1F" w:rsidRDefault="00083D1F"/>
    <w:p w:rsidR="00083D1F" w:rsidRDefault="00083D1F"/>
    <w:p w:rsidR="00083D1F" w:rsidRDefault="00083D1F"/>
    <w:p w:rsidR="00083D1F" w:rsidRDefault="00083D1F"/>
    <w:p w:rsidR="00083D1F" w:rsidRDefault="00083D1F"/>
    <w:p w:rsidR="00083D1F" w:rsidRDefault="00083D1F"/>
    <w:p w:rsidR="00083D1F" w:rsidRDefault="00083D1F"/>
    <w:p w:rsidR="00083D1F" w:rsidRDefault="00083D1F"/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1"/>
        </w:numPr>
        <w:rPr>
          <w:b/>
          <w:caps/>
        </w:rPr>
      </w:pPr>
      <w:r>
        <w:t>Экономический смысл коэффициента трансформации.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Учет состояния рынка кратко- и долгосрочных капиталов.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Графическая интерпретация ценового поведения производителя в условиях различной эластичности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Критерий оценки проекта по норме рентабельности инвестиции.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Задачи управления оборотным капиталом.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Показатель «доход/затраты» и недостатки, связанные с его применением для оценки проектов.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В чем суть рациональной политики заимствования средств?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означает термин «внутренние темпы роста»?</w:t>
      </w:r>
    </w:p>
    <w:p w:rsidR="00083D1F" w:rsidRDefault="00083D1F">
      <w:pPr>
        <w:widowControl w:val="0"/>
        <w:numPr>
          <w:ilvl w:val="1"/>
          <w:numId w:val="1"/>
        </w:numPr>
      </w:pPr>
      <w:r>
        <w:t>Правила принятия финансовых решений в условиях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 xml:space="preserve">Подход к оценке показателя </w:t>
      </w:r>
      <w:r>
        <w:rPr>
          <w:lang w:val="en-US"/>
        </w:rPr>
        <w:t>IRR</w:t>
      </w:r>
      <w:r>
        <w:t xml:space="preserve"> для предприятий, не являющихся акционерными.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Понятия «ликвидность» и «риск ликвидности».</w:t>
      </w:r>
    </w:p>
    <w:p w:rsidR="00083D1F" w:rsidRDefault="00083D1F">
      <w:pPr>
        <w:widowControl w:val="0"/>
        <w:numPr>
          <w:ilvl w:val="1"/>
          <w:numId w:val="1"/>
        </w:numPr>
      </w:pPr>
      <w:r>
        <w:t>Временной аспект стоимости в оценках инвестиционных проектов.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Использование БРЭИ для оценки потенциала предприятия и эффективности управления.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Специфичность структуры активов для различных предприятий.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Расчет эластичности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временной оптимизации распределения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Компромиссная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Достоинства и недостатки метода ранжирования проектов по чистой приведенной стоимости.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4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Брутто – результат эксплуатации инвестиций и его оценка.</w:t>
      </w:r>
    </w:p>
    <w:p w:rsidR="00083D1F" w:rsidRDefault="00083D1F">
      <w:pPr>
        <w:widowControl w:val="0"/>
        <w:numPr>
          <w:ilvl w:val="1"/>
          <w:numId w:val="1"/>
        </w:numPr>
      </w:pPr>
      <w:r>
        <w:t>Финансовая гибкость предприятия как структурный фактор.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Кривая спроса и ее значение для маркетинговых исследований.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Экономический смысл нормы рентабельности инвестиции и метод ее расчета.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Идеальная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Специфика учета налогов в дополнительных потоках денежных средств.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5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Приведите иностранные эквиваленты базовых показателей.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Причины конфликтов между акционерами и кредиторами.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Когда выгодно нанимать субподрядчиков?</w:t>
      </w:r>
    </w:p>
    <w:p w:rsidR="00083D1F" w:rsidRDefault="00083D1F">
      <w:pPr>
        <w:widowControl w:val="0"/>
        <w:numPr>
          <w:ilvl w:val="1"/>
          <w:numId w:val="1"/>
        </w:numPr>
      </w:pPr>
      <w:r>
        <w:t>Дробление рассматриваемых проектов как методический прием их пространственной оптимизации.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Основные функции фьючерсного рынка.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Задача менеджера на стадии определения вариантов капиталовложений.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6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Поведение и действия плеча финансового рычага.</w:t>
      </w:r>
    </w:p>
    <w:p w:rsidR="00083D1F" w:rsidRDefault="00083D1F">
      <w:pPr>
        <w:widowControl w:val="0"/>
        <w:numPr>
          <w:ilvl w:val="1"/>
          <w:numId w:val="1"/>
        </w:numPr>
      </w:pPr>
      <w:r>
        <w:t>Уровень задолженности как рыночный индикатор финансового благополучия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Изменение издержек потребителей при изменении цен на сырье, материалы, энергию и прочее.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 составления оптимального инвестиционного портфеля.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>Управление денежными потоками.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Сопоставление ожидаемых затрат и возможной выгоды.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7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Американская оценка эффекта финансового рычага и ее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Учет отношения кредиторов к предприятию как структурный фактор.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Правило максимизации прибыли производителя.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 xml:space="preserve">Модифицированная формула учета </w:t>
      </w:r>
      <w:r>
        <w:rPr>
          <w:lang w:val="en-US"/>
        </w:rPr>
        <w:t>NPV</w:t>
      </w:r>
      <w:r>
        <w:t xml:space="preserve"> с учетом прогнозируемой инфляции.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Логика взаимосвязи между активами и источниками их покрытия.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лежит в основе ранжирования вариантов инвестиционного проекта?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8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Экономическая рентабельность активов и ее практическое значение для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метода формулы.</w:t>
      </w:r>
    </w:p>
    <w:p w:rsidR="00083D1F" w:rsidRDefault="00083D1F">
      <w:pPr>
        <w:widowControl w:val="0"/>
        <w:numPr>
          <w:ilvl w:val="1"/>
          <w:numId w:val="1"/>
        </w:numPr>
      </w:pPr>
      <w:r>
        <w:t>Сравнительные характеристики и применимость методов определения базовой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Содержание этапов расчета, анализа и оценки показателей по инвестиционным проектам.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понятия «оборотный капитал» и «чистый оборотный капитал».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Приведите пример распределения дополнительных потоков денежных средств во временном горизонте для инвестиционного проекта.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9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Кредиторская задолженность и ее влияние на экономическую рентабельность.</w:t>
      </w:r>
    </w:p>
    <w:p w:rsidR="00083D1F" w:rsidRDefault="00083D1F">
      <w:pPr>
        <w:widowControl w:val="0"/>
        <w:numPr>
          <w:ilvl w:val="1"/>
          <w:numId w:val="1"/>
        </w:numPr>
      </w:pPr>
      <w:r>
        <w:t>Графическая интерпретация порогового значения НРЭИ.</w:t>
      </w:r>
    </w:p>
    <w:p w:rsidR="00083D1F" w:rsidRDefault="00083D1F">
      <w:pPr>
        <w:widowControl w:val="0"/>
        <w:numPr>
          <w:ilvl w:val="1"/>
          <w:numId w:val="1"/>
        </w:numPr>
      </w:pPr>
      <w:r>
        <w:t>Ценовые последствия налоговых изменений.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расчета индекса рентабельности инвестиции.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Целевая установка политики управления оборотным капиталом и ее стратегический характер.</w:t>
      </w:r>
    </w:p>
    <w:p w:rsidR="00083D1F" w:rsidRDefault="00083D1F">
      <w:pPr>
        <w:widowControl w:val="0"/>
        <w:numPr>
          <w:ilvl w:val="1"/>
          <w:numId w:val="1"/>
        </w:numPr>
      </w:pPr>
      <w:r>
        <w:t>Трактовка издержек, связанных с инвестированием.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10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«запас финансовой прочности» и его практическое значение.</w:t>
      </w:r>
    </w:p>
    <w:p w:rsidR="00083D1F" w:rsidRDefault="00083D1F">
      <w:pPr>
        <w:pStyle w:val="1"/>
        <w:keepNext w:val="0"/>
        <w:widowControl w:val="0"/>
        <w:numPr>
          <w:ilvl w:val="1"/>
          <w:numId w:val="1"/>
        </w:numPr>
        <w:rPr>
          <w:b w:val="0"/>
          <w:caps w:val="0"/>
        </w:rPr>
      </w:pPr>
      <w:r>
        <w:rPr>
          <w:b w:val="0"/>
          <w:caps w:val="0"/>
        </w:rPr>
        <w:t>Связь между структурой источников средств и дивидендной политикой.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Подходы к решению о назначении более низкой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Задача оптимизации инвестиционного портфеля.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Консервативная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Разница как мера выгод и потерь на примере проекта замены старого завода новым.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11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Пример расчета рентабельности собственных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Причины противостояния между акционерами и руководством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определяется дополнительный объем продаж для покрытия дополнительных постоянных затрат?</w:t>
      </w:r>
    </w:p>
    <w:p w:rsidR="00083D1F" w:rsidRDefault="00083D1F">
      <w:pPr>
        <w:widowControl w:val="0"/>
        <w:numPr>
          <w:ilvl w:val="1"/>
          <w:numId w:val="1"/>
        </w:numPr>
      </w:pPr>
      <w:r>
        <w:t>Области предпочтительной применимости метода определения срока окупаемости инвестиции.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Отличительные черты фьючерсов в сравнении с форвардными контрактами.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Формула и смысл расчета окупаемости при ранжировании вариантов инвестиционных проектов.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12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Факторные условия, влияющие на оборачиваемость активов.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Приемлемая степень риска для руководителей предприятия как структурный фактор.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Реакция покупателей при эластичном спросе на снижение (возрастание) цены.</w:t>
      </w:r>
    </w:p>
    <w:p w:rsidR="00083D1F" w:rsidRDefault="00083D1F">
      <w:pPr>
        <w:widowControl w:val="0"/>
        <w:numPr>
          <w:ilvl w:val="1"/>
          <w:numId w:val="1"/>
        </w:numPr>
      </w:pPr>
      <w:r>
        <w:t>Невозможность дробления проектов как ограничение при оптимизации распределения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факторы левостороннего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«чистая приведенная стоимость».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13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«порог рентабельности»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Когда предпочтительно наращивать собственные средства за счет эмиссии акций?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«равновесная цена» и ее экономический смысл.</w:t>
      </w:r>
    </w:p>
    <w:p w:rsidR="00083D1F" w:rsidRDefault="00083D1F">
      <w:pPr>
        <w:widowControl w:val="0"/>
        <w:numPr>
          <w:ilvl w:val="1"/>
          <w:numId w:val="1"/>
        </w:numPr>
      </w:pPr>
      <w:r>
        <w:t>Анализ проектов в условиях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означает «хеджирование» в управлении финансами?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понятие «капвложение».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14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Поясните графиком зависимость экономической рентабельности от КМ и КТ.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факторы, влияющие на специфику структуры источников средств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Максимизация прибыли продавца с позиций теории предельной полезности.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Критерий оценки инвестиционного проекта по коэффициенту эффективности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модели стратегий финансирования и их базовые балансные уравнения.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 обобщенной картины дополнительных затрат и доходов от реализации капиталовложений.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15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«плечо финансового рычага»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Позиция банкира в оценке соотношения собственных и заемных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Кривая предложения и ее маркетинговая интерпретация.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расчета чистого приведенного эффекта.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и графически проиллюстрируйте понятия «постоянный (переменный) оборотный капитал».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Количественный и качественный аспекты капитального бюджета.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16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Практические показатели при оценке экономической рентабельности.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Рекомендации к рационализации структуры капитала с учетом временной динамики условий долгового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Поведение покупателей при снижении (возрастании) цены в условиях единичной эластичности.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Методика поправки на риск коэффициента дисконтирования.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Основные варианты менеджерского воздействия на уровни рисков.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«ценности (оценки) предприятия».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17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Оценка средней расчетной ставки процента.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Какой метод финансового прогнозирования считается главным?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надо использовать дефицитные ресурсы?</w:t>
      </w:r>
    </w:p>
    <w:p w:rsidR="00083D1F" w:rsidRDefault="00083D1F">
      <w:pPr>
        <w:widowControl w:val="0"/>
        <w:numPr>
          <w:ilvl w:val="1"/>
          <w:numId w:val="1"/>
        </w:numPr>
      </w:pPr>
      <w:r>
        <w:t>Алгоритм расчета коэффициента эффективности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Правомочность сопоставления дебиторской и кредиторской задолженностей.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Назовите и кратко охарактеризуйте методы ранжирования вариантов инвестиционных проектов.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18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Практическое значение модификации формулы Дюпона.</w:t>
      </w:r>
    </w:p>
    <w:p w:rsidR="00083D1F" w:rsidRDefault="00083D1F">
      <w:pPr>
        <w:widowControl w:val="0"/>
        <w:numPr>
          <w:ilvl w:val="1"/>
          <w:numId w:val="1"/>
        </w:numPr>
      </w:pPr>
      <w:r>
        <w:t>Когда предпочтительнее брать кредит, чем наращивать собственные средства?</w:t>
      </w:r>
    </w:p>
    <w:p w:rsidR="00083D1F" w:rsidRDefault="00083D1F">
      <w:pPr>
        <w:widowControl w:val="0"/>
        <w:numPr>
          <w:ilvl w:val="1"/>
          <w:numId w:val="1"/>
        </w:numPr>
      </w:pPr>
      <w:r>
        <w:t>Выбор решений о прекращении и увеличении производства.</w:t>
      </w:r>
    </w:p>
    <w:p w:rsidR="00083D1F" w:rsidRDefault="00083D1F">
      <w:pPr>
        <w:widowControl w:val="0"/>
        <w:numPr>
          <w:ilvl w:val="1"/>
          <w:numId w:val="1"/>
        </w:numPr>
      </w:pPr>
      <w:r>
        <w:t>Имитационная модель оценки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Логика действий финансового менеджера по управлению остатком средств на расчетном счете (в модели Миллера-Орра).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метода расчетов, называемого анализом разниц.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19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сопряженного эффекта операционного и финансового рычагов и его практическое значение для оценки риска.</w:t>
      </w:r>
    </w:p>
    <w:p w:rsidR="00083D1F" w:rsidRDefault="00083D1F">
      <w:pPr>
        <w:widowControl w:val="0"/>
        <w:numPr>
          <w:ilvl w:val="1"/>
          <w:numId w:val="1"/>
        </w:numPr>
      </w:pPr>
      <w:r>
        <w:t>Норма распределения прибыли.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Определение своего типа рынка и ценовой политики предприятия.</w:t>
      </w:r>
    </w:p>
    <w:p w:rsidR="00083D1F" w:rsidRDefault="00083D1F">
      <w:pPr>
        <w:widowControl w:val="0"/>
        <w:numPr>
          <w:ilvl w:val="1"/>
          <w:numId w:val="1"/>
        </w:numPr>
      </w:pPr>
      <w:r>
        <w:t xml:space="preserve">Чем обусловлена предпочтительность критерия </w:t>
      </w:r>
      <w:r>
        <w:rPr>
          <w:lang w:val="en-US"/>
        </w:rPr>
        <w:t>NPV</w:t>
      </w:r>
      <w:r>
        <w:t>?</w:t>
      </w:r>
    </w:p>
    <w:p w:rsidR="00083D1F" w:rsidRDefault="00083D1F">
      <w:pPr>
        <w:widowControl w:val="0"/>
        <w:numPr>
          <w:ilvl w:val="1"/>
          <w:numId w:val="1"/>
        </w:numPr>
      </w:pPr>
      <w:r>
        <w:t>Поясните график изменения остатка средств на расчетном счете (модель Баумола).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«коэффициент дисконтирования» и его практическое значение.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20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Экономический смысл эффекта производственного (операционного) рычага.</w:t>
      </w:r>
    </w:p>
    <w:p w:rsidR="00083D1F" w:rsidRDefault="00083D1F">
      <w:pPr>
        <w:widowControl w:val="0"/>
        <w:numPr>
          <w:ilvl w:val="1"/>
          <w:numId w:val="1"/>
        </w:numPr>
      </w:pPr>
      <w:r>
        <w:t>Аргументация выбора основных способов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Какие факторы определяют эластичность спроса?</w:t>
      </w:r>
    </w:p>
    <w:p w:rsidR="00083D1F" w:rsidRDefault="00083D1F">
      <w:pPr>
        <w:widowControl w:val="0"/>
        <w:numPr>
          <w:ilvl w:val="1"/>
          <w:numId w:val="1"/>
        </w:numPr>
      </w:pPr>
      <w:r>
        <w:t>Характерные черты метода расчета коэффициента эффективности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Оценка оборачиваемости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Вложение в активы как метод повышения ценности фирмы.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21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Постоянные затраты и их структура.</w:t>
      </w:r>
    </w:p>
    <w:p w:rsidR="00083D1F" w:rsidRDefault="00083D1F">
      <w:pPr>
        <w:widowControl w:val="0"/>
        <w:numPr>
          <w:ilvl w:val="1"/>
          <w:numId w:val="1"/>
        </w:numPr>
      </w:pPr>
      <w:r>
        <w:t>Учет стабильности динамики оборота.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имеет первоочередное значение для принятия ценовых решений?</w:t>
      </w:r>
    </w:p>
    <w:p w:rsidR="00083D1F" w:rsidRDefault="00083D1F">
      <w:pPr>
        <w:widowControl w:val="0"/>
        <w:numPr>
          <w:ilvl w:val="1"/>
          <w:numId w:val="1"/>
        </w:numPr>
      </w:pPr>
      <w:r>
        <w:t>Ответственность и права принятия инвестиционных решений.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Структура оборотного капитала.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«барьерных коэффициентов» и их практическое значение.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22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Поведение и действия кредитора с учетом риска, выраженного дифференциалом.</w:t>
      </w:r>
    </w:p>
    <w:p w:rsidR="00083D1F" w:rsidRDefault="00083D1F">
      <w:pPr>
        <w:widowControl w:val="0"/>
        <w:numPr>
          <w:ilvl w:val="1"/>
          <w:numId w:val="1"/>
        </w:numPr>
      </w:pPr>
      <w:r>
        <w:t>Финансирование как «пульсирующий процесс» и динамичность его влияния на структуру капитала.</w:t>
      </w:r>
    </w:p>
    <w:p w:rsidR="00083D1F" w:rsidRDefault="00083D1F">
      <w:pPr>
        <w:widowControl w:val="0"/>
        <w:numPr>
          <w:ilvl w:val="1"/>
          <w:numId w:val="1"/>
        </w:numPr>
      </w:pPr>
      <w:r>
        <w:t>Ценовая зависимость выручки от эластичности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Методика изменения денежного потока.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Форвардный (фьючерсный) контакт как прием хеджирования.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Определите понятие «внутренняя ставка дохода».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23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Нетто – результат эксплуатации инвестиций как оценка экономического эффекта затрат.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математически определить пороговое значение НРЭИ?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определяется необходимый объем продаж?</w:t>
      </w:r>
    </w:p>
    <w:p w:rsidR="00083D1F" w:rsidRDefault="00083D1F">
      <w:pPr>
        <w:widowControl w:val="0"/>
        <w:numPr>
          <w:ilvl w:val="1"/>
          <w:numId w:val="1"/>
        </w:numPr>
      </w:pPr>
      <w:r>
        <w:t>Факторы, влияющие на разработку принятия решений по инвестиционным проектам.</w:t>
      </w:r>
    </w:p>
    <w:p w:rsidR="00083D1F" w:rsidRDefault="00083D1F">
      <w:pPr>
        <w:widowControl w:val="0"/>
        <w:numPr>
          <w:ilvl w:val="1"/>
          <w:numId w:val="1"/>
        </w:numPr>
      </w:pPr>
      <w:r>
        <w:t>Факторная модель для товарных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Показатель «индекс приведенных затрат» и его практическое значение.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24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Экономический смысл формулы Дюпона.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Сравнительная оценка основных источников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Способы расчета наценки и уценки.</w:t>
      </w:r>
    </w:p>
    <w:p w:rsidR="00083D1F" w:rsidRDefault="00083D1F">
      <w:pPr>
        <w:widowControl w:val="0"/>
        <w:numPr>
          <w:ilvl w:val="1"/>
          <w:numId w:val="1"/>
        </w:numPr>
      </w:pPr>
      <w:r>
        <w:t xml:space="preserve">Недостатки критерия </w:t>
      </w:r>
      <w:r>
        <w:rPr>
          <w:lang w:val="en-US"/>
        </w:rPr>
        <w:t>IRR</w:t>
      </w:r>
      <w:r>
        <w:t>.</w:t>
      </w:r>
    </w:p>
    <w:p w:rsidR="00083D1F" w:rsidRDefault="00083D1F">
      <w:pPr>
        <w:widowControl w:val="0"/>
        <w:numPr>
          <w:ilvl w:val="1"/>
          <w:numId w:val="1"/>
        </w:numPr>
      </w:pPr>
      <w:r>
        <w:t>Взаимосвязь прибыли и уровня оборотного капитала (показать графически).</w:t>
      </w:r>
    </w:p>
    <w:p w:rsidR="00083D1F" w:rsidRDefault="00083D1F">
      <w:pPr>
        <w:widowControl w:val="0"/>
        <w:numPr>
          <w:ilvl w:val="1"/>
          <w:numId w:val="1"/>
        </w:numPr>
      </w:pPr>
      <w:r>
        <w:t>Недостаток методов ранжирования, не использующих приведенную стоимость.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25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Упрощенный метод оценки НРЭИ.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Направления распределения прибыли.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«средневзвешенная цена» и ее расчет.</w:t>
      </w:r>
    </w:p>
    <w:p w:rsidR="00083D1F" w:rsidRDefault="00083D1F">
      <w:pPr>
        <w:widowControl w:val="0"/>
        <w:numPr>
          <w:ilvl w:val="1"/>
          <w:numId w:val="1"/>
        </w:numPr>
      </w:pPr>
      <w:r>
        <w:t>Экономический смысл показателя чистого приведенного эффекта.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Агрессивная модель финансового управления оборотными средствами.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Примеры дополнительных выгод от реализации капиталовложений.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26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Рекомендации по практическому использованию базовых показателей.</w:t>
      </w:r>
    </w:p>
    <w:p w:rsidR="00083D1F" w:rsidRDefault="00083D1F">
      <w:pPr>
        <w:widowControl w:val="0"/>
        <w:numPr>
          <w:ilvl w:val="1"/>
          <w:numId w:val="1"/>
        </w:numPr>
      </w:pPr>
      <w:r>
        <w:t>Порядок расчета ключевых показателей при разработке дивидендной политики.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Поведение производителя при изменении налога в условиях 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Пространственная оптимизация распределения инвестиций по нескольким проектам.</w:t>
      </w:r>
    </w:p>
    <w:p w:rsidR="00083D1F" w:rsidRDefault="00083D1F">
      <w:pPr>
        <w:widowControl w:val="0"/>
        <w:numPr>
          <w:ilvl w:val="1"/>
          <w:numId w:val="1"/>
        </w:numPr>
      </w:pPr>
      <w:r>
        <w:t>Кругооборот текущих активов.</w:t>
      </w:r>
    </w:p>
    <w:p w:rsidR="00083D1F" w:rsidRDefault="00083D1F">
      <w:pPr>
        <w:widowControl w:val="0"/>
        <w:numPr>
          <w:ilvl w:val="1"/>
          <w:numId w:val="1"/>
        </w:numPr>
      </w:pPr>
      <w:r>
        <w:t>Формула и смысл расчета окупаемости приведенных затрат.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27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Разрешение противоречий при регулировании экономической рентабельности.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Тяжесть налогообложения как структурный фактор.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характерно для точки единичной эластичности?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Критерии оценки проекта по чистому приведенному эффекту.</w:t>
      </w:r>
    </w:p>
    <w:p w:rsidR="00083D1F" w:rsidRDefault="00083D1F">
      <w:pPr>
        <w:widowControl w:val="0"/>
        <w:numPr>
          <w:ilvl w:val="1"/>
          <w:numId w:val="1"/>
        </w:numPr>
      </w:pPr>
      <w:r>
        <w:t>Перечислите формы краткосрочного финансирования.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Отличие показателя «окупаемость приведенных затрат» от обычной окупаемости.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28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Переменные затраты и их структура.</w:t>
      </w:r>
    </w:p>
    <w:p w:rsidR="00083D1F" w:rsidRDefault="00083D1F">
      <w:pPr>
        <w:widowControl w:val="0"/>
        <w:numPr>
          <w:ilvl w:val="1"/>
          <w:numId w:val="1"/>
        </w:numPr>
      </w:pPr>
      <w:r>
        <w:t>Оптимальная доля заемных средств в пассиве по оценкам финансового менеджмента США.</w:t>
      </w:r>
    </w:p>
    <w:p w:rsidR="00083D1F" w:rsidRDefault="00083D1F">
      <w:pPr>
        <w:widowControl w:val="0"/>
        <w:numPr>
          <w:ilvl w:val="1"/>
          <w:numId w:val="1"/>
        </w:numPr>
      </w:pPr>
      <w:r>
        <w:t>Разновидности цен для рынка новых товаров и услуг сформировавшегося рынка.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Сущность метода определения срока окупаемости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Назовите явления, связанные с правосторонним риском.</w:t>
      </w:r>
    </w:p>
    <w:p w:rsidR="00083D1F" w:rsidRDefault="00083D1F">
      <w:pPr>
        <w:widowControl w:val="0"/>
        <w:numPr>
          <w:ilvl w:val="1"/>
          <w:numId w:val="1"/>
        </w:numPr>
      </w:pPr>
      <w:r>
        <w:t>Основная цель инвестирования.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29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Экономический смысл коммерческой маржи.</w:t>
      </w:r>
    </w:p>
    <w:p w:rsidR="00083D1F" w:rsidRDefault="00083D1F">
      <w:pPr>
        <w:widowControl w:val="0"/>
        <w:numPr>
          <w:ilvl w:val="1"/>
          <w:numId w:val="1"/>
        </w:numPr>
      </w:pPr>
      <w:r>
        <w:t>Порядок расчета показателей по методу формулы.</w:t>
      </w:r>
    </w:p>
    <w:p w:rsidR="00083D1F" w:rsidRDefault="00083D1F">
      <w:pPr>
        <w:widowControl w:val="0"/>
        <w:numPr>
          <w:ilvl w:val="1"/>
          <w:numId w:val="1"/>
        </w:numPr>
      </w:pPr>
      <w:r>
        <w:t>Реакция покупателей на снижение (возрастание) цены в условиях неэластичного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Сравнительный анализ проектов различной продолжительности.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означает система «2/10 полная 30»?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методов ранжирования, основанных на использовании приведенной стоимости.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30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«дифференциал»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Стратегические целевые финансовые установки предприятия и учет реально достигнутого финансово-хозяйственного положения.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Как лучше использовать дефицитные ресурсы?</w:t>
      </w:r>
    </w:p>
    <w:p w:rsidR="00083D1F" w:rsidRDefault="00083D1F">
      <w:pPr>
        <w:widowControl w:val="0"/>
        <w:numPr>
          <w:ilvl w:val="1"/>
          <w:numId w:val="1"/>
        </w:numPr>
      </w:pPr>
      <w:r>
        <w:t>Подход к анализу альтернативных проектов.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Методика прогнозирования денежного потока и смысл ее этапов.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Значение поиска вариантов капиталовложений.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31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Определите понятие «эффект финансового рынка» и его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Расчет оптимальной структуры капитала.</w:t>
      </w:r>
    </w:p>
    <w:p w:rsidR="00083D1F" w:rsidRDefault="00083D1F">
      <w:pPr>
        <w:widowControl w:val="0"/>
        <w:numPr>
          <w:ilvl w:val="1"/>
          <w:numId w:val="1"/>
        </w:numPr>
      </w:pPr>
      <w:r>
        <w:t>Этапность в определении цены на предприятии.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Причины, обусловливающие необходимость инвестиций.</w:t>
      </w:r>
    </w:p>
    <w:p w:rsidR="00083D1F" w:rsidRDefault="00083D1F">
      <w:pPr>
        <w:widowControl w:val="0"/>
        <w:numPr>
          <w:ilvl w:val="1"/>
          <w:numId w:val="1"/>
        </w:numPr>
      </w:pPr>
      <w:r>
        <w:t>Этапы и логика обращения денежных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Качественная оценка инвестиционных проектов и их отбор.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32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Факторные условия, определяющие прибыльность оборота.</w:t>
      </w:r>
    </w:p>
    <w:p w:rsidR="00083D1F" w:rsidRDefault="00083D1F">
      <w:pPr>
        <w:widowControl w:val="0"/>
        <w:numPr>
          <w:ilvl w:val="1"/>
          <w:numId w:val="1"/>
        </w:numPr>
      </w:pPr>
      <w:r>
        <w:t>Понятие порогового значения НРЭИ.</w:t>
      </w:r>
    </w:p>
    <w:p w:rsidR="00083D1F" w:rsidRDefault="00083D1F">
      <w:pPr>
        <w:widowControl w:val="0"/>
        <w:numPr>
          <w:ilvl w:val="1"/>
          <w:numId w:val="1"/>
        </w:numPr>
      </w:pPr>
      <w:r>
        <w:t>Соображения, которыми руководствуется продавец, принимая решение об объеме производства.</w:t>
      </w:r>
    </w:p>
    <w:p w:rsidR="00083D1F" w:rsidRDefault="00083D1F">
      <w:pPr>
        <w:widowControl w:val="0"/>
        <w:numPr>
          <w:ilvl w:val="1"/>
          <w:numId w:val="1"/>
        </w:numPr>
      </w:pPr>
      <w:r>
        <w:t>Критерии оценки проекта на основе расчета индекса рентабельности.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Назначение операций РЕПО.</w:t>
      </w:r>
    </w:p>
    <w:p w:rsidR="00083D1F" w:rsidRDefault="00083D1F">
      <w:pPr>
        <w:widowControl w:val="0"/>
        <w:numPr>
          <w:ilvl w:val="1"/>
          <w:numId w:val="1"/>
        </w:numPr>
      </w:pPr>
      <w:r>
        <w:t>Что означает «временной горизонт» в анализе капиталовложений?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33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Добавленная стоимость как экономический индикатор и ее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Темпы наращивания оборота предприятия и средства его обеспечения.</w:t>
      </w:r>
    </w:p>
    <w:p w:rsidR="00083D1F" w:rsidRDefault="00083D1F">
      <w:pPr>
        <w:widowControl w:val="0"/>
        <w:numPr>
          <w:ilvl w:val="1"/>
          <w:numId w:val="1"/>
        </w:numPr>
      </w:pPr>
      <w:r>
        <w:t>Ценовая эластичность как инструмент рыночной оценки.</w:t>
      </w:r>
    </w:p>
    <w:p w:rsidR="00083D1F" w:rsidRDefault="00083D1F">
      <w:pPr>
        <w:widowControl w:val="0"/>
        <w:numPr>
          <w:ilvl w:val="1"/>
          <w:numId w:val="1"/>
        </w:numPr>
      </w:pPr>
      <w:r>
        <w:t>Анализ проектов в условиях инфляции.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Схема анализа уровня дебиторской задолженности.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Примеры дополнительных расходов от реализации капиталовложений.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34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Оценка силы воздействия производственного рычага и ее практическое значение.</w:t>
      </w:r>
    </w:p>
    <w:p w:rsidR="00083D1F" w:rsidRDefault="00083D1F">
      <w:pPr>
        <w:widowControl w:val="0"/>
        <w:numPr>
          <w:ilvl w:val="1"/>
          <w:numId w:val="1"/>
        </w:numPr>
      </w:pPr>
      <w:r>
        <w:t>Учет уровня и динамики рентабельности.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концепции «издержек упущенных альтернативных возможностей».</w:t>
      </w:r>
    </w:p>
    <w:p w:rsidR="00083D1F" w:rsidRDefault="00083D1F">
      <w:pPr>
        <w:widowControl w:val="0"/>
        <w:numPr>
          <w:ilvl w:val="1"/>
          <w:numId w:val="1"/>
        </w:numPr>
      </w:pPr>
      <w:r>
        <w:t>Достоинства и недостатки оценки проекта по сроку окупаемости.</w:t>
      </w:r>
    </w:p>
    <w:p w:rsidR="00083D1F" w:rsidRDefault="00083D1F">
      <w:pPr>
        <w:widowControl w:val="0"/>
        <w:numPr>
          <w:ilvl w:val="1"/>
          <w:numId w:val="1"/>
        </w:numPr>
      </w:pPr>
      <w:r>
        <w:t>Суть проблемы оптимизации размера запасов.</w:t>
      </w:r>
    </w:p>
    <w:p w:rsidR="00083D1F" w:rsidRDefault="00083D1F">
      <w:pPr>
        <w:widowControl w:val="0"/>
        <w:numPr>
          <w:ilvl w:val="1"/>
          <w:numId w:val="1"/>
        </w:numPr>
      </w:pPr>
      <w:r>
        <w:t>Выгода от инвестиции как источник денежных средств.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  <w:r>
        <w:br w:type="page"/>
      </w:r>
    </w:p>
    <w:p w:rsidR="00083D1F" w:rsidRDefault="00083D1F">
      <w:pPr>
        <w:jc w:val="center"/>
        <w:rPr>
          <w:b/>
        </w:rPr>
      </w:pPr>
    </w:p>
    <w:p w:rsidR="00083D1F" w:rsidRDefault="00083D1F">
      <w:pPr>
        <w:jc w:val="center"/>
      </w:pPr>
      <w:r>
        <w:t>Экзаменационный билет по предмету</w:t>
      </w:r>
    </w:p>
    <w:p w:rsidR="00083D1F" w:rsidRDefault="00083D1F">
      <w:pPr>
        <w:jc w:val="center"/>
        <w:rPr>
          <w:b/>
        </w:rPr>
      </w:pPr>
      <w:r>
        <w:rPr>
          <w:b/>
        </w:rPr>
        <w:t>ФИНАНСОВЫЙ МЕНЕДЖМЕНТ</w:t>
      </w:r>
    </w:p>
    <w:p w:rsidR="00083D1F" w:rsidRDefault="00083D1F">
      <w:pPr>
        <w:jc w:val="center"/>
      </w:pPr>
    </w:p>
    <w:p w:rsidR="00083D1F" w:rsidRDefault="00083D1F">
      <w:pPr>
        <w:jc w:val="center"/>
      </w:pPr>
      <w:r>
        <w:rPr>
          <w:b/>
        </w:rPr>
        <w:t xml:space="preserve">Билет № </w:t>
      </w:r>
      <w:r>
        <w:t>35</w:t>
      </w:r>
    </w:p>
    <w:p w:rsidR="00083D1F" w:rsidRDefault="00083D1F">
      <w:pPr>
        <w:jc w:val="center"/>
      </w:pPr>
    </w:p>
    <w:p w:rsidR="00083D1F" w:rsidRDefault="00083D1F">
      <w:pPr>
        <w:widowControl w:val="0"/>
        <w:numPr>
          <w:ilvl w:val="1"/>
          <w:numId w:val="2"/>
        </w:numPr>
        <w:rPr>
          <w:b/>
          <w:caps/>
        </w:rPr>
      </w:pPr>
      <w:r>
        <w:t>Приведите пример количественной оценки КМ и КТ и их влияния на экономическую рентабельность.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Мерой каких показателей и при каких условиях может служить ВТР?</w:t>
      </w:r>
    </w:p>
    <w:p w:rsidR="00083D1F" w:rsidRDefault="00083D1F">
      <w:pPr>
        <w:widowControl w:val="0"/>
        <w:numPr>
          <w:ilvl w:val="1"/>
          <w:numId w:val="1"/>
        </w:numPr>
      </w:pPr>
      <w:r>
        <w:t>Тактики производителя при снижении налогового пресса в условиях неэластичного спроса.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Методическое обеспечение разработки и принятия инвестиционных решений.</w:t>
      </w:r>
    </w:p>
    <w:p w:rsidR="00083D1F" w:rsidRDefault="00083D1F">
      <w:pPr>
        <w:widowControl w:val="0"/>
        <w:numPr>
          <w:ilvl w:val="1"/>
          <w:numId w:val="1"/>
        </w:numPr>
      </w:pPr>
      <w:r>
        <w:t>Направления деятельности, связанные с движением денежных средств.</w:t>
      </w:r>
    </w:p>
    <w:p w:rsidR="00083D1F" w:rsidRDefault="00083D1F">
      <w:pPr>
        <w:widowControl w:val="0"/>
        <w:numPr>
          <w:ilvl w:val="1"/>
          <w:numId w:val="1"/>
        </w:numPr>
      </w:pPr>
      <w:r>
        <w:t>Метод окупаемости как разновидность анализа безубыточности.</w:t>
      </w:r>
    </w:p>
    <w:p w:rsidR="00083D1F" w:rsidRDefault="00083D1F">
      <w:pPr>
        <w:jc w:val="center"/>
      </w:pPr>
    </w:p>
    <w:p w:rsidR="00083D1F" w:rsidRDefault="00083D1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  <w:rPr>
          <w:sz w:val="14"/>
        </w:rPr>
      </w:pPr>
    </w:p>
    <w:p w:rsidR="00083D1F" w:rsidRDefault="00083D1F">
      <w:pPr>
        <w:jc w:val="right"/>
      </w:pPr>
      <w:r>
        <w:t>Зав. кафедрой</w:t>
      </w:r>
    </w:p>
    <w:p w:rsidR="00083D1F" w:rsidRDefault="00083D1F">
      <w:pPr>
        <w:jc w:val="right"/>
      </w:pPr>
      <w:r>
        <w:t>--------------------------------------------------</w:t>
      </w:r>
    </w:p>
    <w:p w:rsidR="00083D1F" w:rsidRDefault="00083D1F">
      <w:pPr>
        <w:jc w:val="right"/>
      </w:pPr>
    </w:p>
    <w:p w:rsidR="00083D1F" w:rsidRDefault="00083D1F">
      <w:pPr>
        <w:jc w:val="right"/>
      </w:pPr>
    </w:p>
    <w:p w:rsidR="00083D1F" w:rsidRDefault="00083D1F"/>
    <w:p w:rsidR="00083D1F" w:rsidRDefault="00083D1F">
      <w:bookmarkStart w:id="0" w:name="_GoBack"/>
      <w:bookmarkEnd w:id="0"/>
    </w:p>
    <w:sectPr w:rsidR="00083D1F">
      <w:headerReference w:type="even" r:id="rId7"/>
      <w:headerReference w:type="default" r:id="rId8"/>
      <w:pgSz w:w="11906" w:h="16838"/>
      <w:pgMar w:top="993" w:right="1133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1F" w:rsidRDefault="00083D1F">
      <w:r>
        <w:separator/>
      </w:r>
    </w:p>
  </w:endnote>
  <w:endnote w:type="continuationSeparator" w:id="0">
    <w:p w:rsidR="00083D1F" w:rsidRDefault="0008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1F" w:rsidRDefault="00083D1F">
      <w:r>
        <w:separator/>
      </w:r>
    </w:p>
  </w:footnote>
  <w:footnote w:type="continuationSeparator" w:id="0">
    <w:p w:rsidR="00083D1F" w:rsidRDefault="0008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1F" w:rsidRDefault="00083D1F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083D1F" w:rsidRDefault="00083D1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1F" w:rsidRDefault="0037139A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083D1F" w:rsidRDefault="00083D1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F59A9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9A"/>
    <w:rsid w:val="00083D1F"/>
    <w:rsid w:val="0037139A"/>
    <w:rsid w:val="00E8378C"/>
    <w:rsid w:val="00E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C1EE-5182-4A83-B761-619762A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2014-08-03T14:00:00Z</dcterms:created>
  <dcterms:modified xsi:type="dcterms:W3CDTF">2014-08-03T14:00:00Z</dcterms:modified>
</cp:coreProperties>
</file>