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5D" w:rsidRDefault="0010625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Экзистенциально-инициальная работа с телом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не имеем тела, отдельного от нашей души, тело - это лишь часть души, наделенная пятью чувствами.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(Уильям Блэйк)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Поведать я хочу об измененьи форм, что с телом происходят. Все твари на земле. Сама земля и небо меняются… И мы как часть творенья не можем не стремиться к измененью.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(Овидий. "Метаморфозы")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Прежде чем говорить непосредственно о работе, необходимо прояснить термины. Когда мы произносим слово экзистенциальный, часто на память приходят Камю и Сартр, и далеко не все знают, что экзистенциализм как таковой далеко не исчерпывается этими несколько мрачными французами. Да и среди самих французов далеко не все столь пессимистичны, например, Габриель Марсель (Марсель, 1995). Что же касается немцев (или немецко-говорящих экзистенциалистов) их взгляд на жизнь куда оптимистичнее, хотя и не менее серьезен, чем у французов. </w:t>
      </w:r>
      <w:r>
        <w:rPr>
          <w:color w:val="000000"/>
          <w:sz w:val="24"/>
          <w:szCs w:val="24"/>
          <w:lang w:val="en-US"/>
        </w:rPr>
        <w:t>(</w:t>
      </w:r>
      <w:r>
        <w:rPr>
          <w:color w:val="000000"/>
          <w:sz w:val="24"/>
          <w:szCs w:val="24"/>
        </w:rPr>
        <w:t>Хайдеггер</w:t>
      </w:r>
      <w:r>
        <w:rPr>
          <w:color w:val="000000"/>
          <w:sz w:val="24"/>
          <w:szCs w:val="24"/>
          <w:lang w:val="en-US"/>
        </w:rPr>
        <w:t xml:space="preserve">, 1993; Binswanger, 1962; Boss, 1962).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Такое очень разное отношение к жизни побудило одного из американских авторов разделить всех экзистенциалистов на Yes-экзистенциалистов и No- экзистенциалистов. Иными словами, если мы рассмотрим "шкалу" от Небытия к Бытию, то около полюса небытия окажется Камю и рядом с ним Сартр, а ближе всего к полюсу бытия будут М.Хайдеггер, Г.Марсель и ряд религиозных экзистенциалистов (Van Dusen,1962). Также интересно отметить, что у Ж.П. Сартра и А. Камю именно человек выступает в качестве меры всех вещей, в то время, как, например, Хайдеггер в качестве точки отсчета рассматривает не человека, а само бытие, что позволяет провести разделение экзистенциалистов еще по одному основанию антропоцентризм - онтоцентризм (от онтос - бытие, греч.). С точки зрения психотерапии в качестве перспективного можно рассматривать только Yes-экзистенциализм и онтоцентрическое направление (Летуновский, 2001).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Нет единого понимания и самого термина экзистенция. В широком смысле экзистенция понимается просто как существование. В узком - экзистенцию понимают как существование в качестве самого себя ничем не детерминированного - ни социумом, ни собственной биологией, ни даже самим собой длящимся из прошлого. По словам М.К.Мамардашвили (Мамардашвили,1993) Экзистенция - это то, что ты должен сделать сам, здесь и сейчас. Она исключает откладывание на завтра или перекладывание на плечи другого, на плечи ближнего, нации, государства, общества. Возникает закономерный вопрос "кому должен?" - самому себе, своей собственной Сути.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одно достаточно широко распространенное заблуждение, заключается в том, что экзистенциальная психотерапия представляет собой абстрактное философствование и к телу никакого отношения не имеет. В то время как проблема телесности была одной из центральных у таки экзистенциально ориентированных авторов как Медард Босс (Boss, 1958) и Ван ден Берг (Van den Berg, 1962), однако, на наш взгляд, методические аспекты психотерапевтической работы с телом лучше всего проработаны малоизвестным немецким экзистенциальным психотерапевтом Калфридом фон Дюркхаймом (Дюркхайм, 1992).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Следующий термин, который нам следует прояснить это понятие инициации. В экзистенциально-инициальном подходе речь идет не столько об одномоментной процедуре инициации, сколько об инициальном пути, то есть пути экзистенциальном в узком смысле этого слова. Здесь мы напрямую выходим на тему подлинности собственного существования и усилии необходимом для такого рода подлинности. А быть подлинным - значит жить во всей полноте своего существа, всецело присутствуя в ситуации, а следовательно и в своем теле.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Конкретный опыт психотерапевтической практики показывает, что путь к целостному присутствию человека в мире, очень часто начинается именно с целостного присутствия в своем теле. И наоборот, дистанцирование от своего тела, отношение к нему как к чему-то чуждому - один из главных признаков психического нездоровья самой различной этиологии и более того - онтологической незащищенности человека (Лэнг,1995). И когда доступ к глубокому контакту с пациентом бывает закрыт вследствие мощных психологических защит конкретное физическое тело пациента часто является основным, если не единственным ресурсом для запуска успешного психотерапевтического процесса.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Путь к онтологической защищенности (или укореннености в Бытии) лежит через укоренение себя в своем собственном теле, которое заключается в обучении пациента чувствовать свое тело с одной стороны максимально дифференцированно (ощущая каждую его частичку), с другой - максимально интегрировано (как единое целое) при чем как в статике так и в движении. В некоторых случаях хорошие результаты дает непосредственно техника представления себя деревом и укоренения в земле (пускания корней, заземления). В последствие, после достижения пациентом некоторых успехов, акцент в работе переноситься на соотношение телесности человека с другими людьми, вообще с миром, со своей собственной Сутью.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i w:val="0"/>
          <w:iCs w:val="0"/>
          <w:color w:val="000000"/>
          <w:sz w:val="24"/>
          <w:szCs w:val="24"/>
        </w:rPr>
        <w:t>Основной целью</w:t>
      </w:r>
      <w:r>
        <w:rPr>
          <w:color w:val="000000"/>
          <w:sz w:val="24"/>
          <w:szCs w:val="24"/>
        </w:rPr>
        <w:t xml:space="preserve"> совместной работы психотерапевта и пациента является прозрачность телесности пациента для своей собственной Сути, только в этом случае можно говорить о подлинности его существования. Под Сутью понимается не архетип Self в Юнгианском смысле, а само Бытие, раскрывающееся в уникальном паттерне конкретной человеческой экзистенции. Только в контакте со своей Сутью человек может быть самим собой. Человек, прозрачный для своей сути открыт миру и укоренен в Бытии.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Отличительные особенности экзистенциально-инициальной работы с телом: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i w:val="0"/>
          <w:iCs w:val="0"/>
          <w:color w:val="000000"/>
          <w:sz w:val="24"/>
          <w:szCs w:val="24"/>
        </w:rPr>
        <w:t>Принципиальные:</w:t>
      </w:r>
      <w:r>
        <w:rPr>
          <w:color w:val="000000"/>
          <w:sz w:val="24"/>
          <w:szCs w:val="24"/>
        </w:rPr>
        <w:t xml:space="preserve">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Тело понимается как я сам, экзистенциальная опора всего сущего, эталон моей неразрывной связи с миром, моей безусловной причастности миру.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Тело рассматривается вне (или до) субъект-объектного членения реальности, как телесно-душевный континуум, включающий смысловые горизонты.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Тело рассматривается в неразрывной связи с другими и с миром (бытие-в-мире, бытие-вместе).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Тело выступает как своего рода "напоминатель" присутствия смерти в моей жизни, конечности моего физического существования.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i w:val="0"/>
          <w:iCs w:val="0"/>
          <w:color w:val="000000"/>
          <w:sz w:val="24"/>
          <w:szCs w:val="24"/>
        </w:rPr>
        <w:t>Методические:</w:t>
      </w:r>
      <w:r>
        <w:rPr>
          <w:color w:val="000000"/>
          <w:sz w:val="24"/>
          <w:szCs w:val="24"/>
        </w:rPr>
        <w:t xml:space="preserve">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Терапевт при непосредственной работе с телом пациента не руководствуется ни какими заранее установленными алгоритмами и схемами, его конкретные действия всецело определяются и задаются контекстом ситуации.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В работе с движениями тела отрабатывается движение всей целостностью своего существа, исключая привычную последовательность: ментальный приказ - действие.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Терапевт должен быть предельно собран и всецело присутствовать (быть при сути) в ситуации.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Уделяется особое внимание связи с миром, развивается чувствование собственной нераздельности с другими и с миром.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Базовый принцип тренировки - от тела к более широкой реальности, например, телесная собранность, становиться собранностью вообще - чертой характера, качеством личности.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Толкование конкретного опыта проводиться не каузально (психоаналитическая традиция), а экзистенциально ("Как я существую?") и проспективно ("Какие наброски смысла мне открываются?").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Экзистенциально-инициальная психотерапия - не есть форма одностороннего воздействия на пациента, а просто общий отрезок Пути (совместный процесс), на котором один (терапевт) лишь немного больше заботиться о другом (пациенте), т.е. расчищает дорогу и выступает в качестве проводника.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Базовые методики работы с телом: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1). Инициальная работа с телом ("лайбарбайтен"). Метод разработан Калфридом Дюркхаймом и подразумевает непосредственный телесный контакт между руками терапевта и телом пациента.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2). Рисование в состоянии сосредоточенности. Метод разработан Марией Гиппиус и обоснован ею в докторской диссертации "Графическое выражение чувств" в Лейпцигском институте Гештальтпсихологии под руководством Крюгера и Вертхаймера в 1936г.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3). Инициальная работа с мечем. Метод также разработан К. Дюркхаймом на основе простейших движений с деревянным мечем из японского искусства владения мечом - Кен-До.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Опыт нашей работы показывает, что данный подход показывает хорошие результаты, при работе с депрессивными состояниями, психосоматикой, а также традиционной для экзистенциализма проблематикой: экзистенциальная боль (тяжелые психические травмы), проблема жизненного выбора, поиск смысла жизни (ноогенный невроз), аутентичность, страх смерти и др. </w:t>
      </w:r>
    </w:p>
    <w:p w:rsidR="0010625D" w:rsidRDefault="001062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Дюркхайм Калфрид. О двойственном происхождении человека. - Спб., - Импакс, 1992. - 156 с.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Лейнг Р. Разделенное Я. - К.1995. - 320с.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Летуновский В.В. Экзистенциальный анализ. Перспективы метода в психологической практике. // 1 Всероссийская научно-практическая конференция по экзистенциальной психологии. Материалы сообщений. - М.2001. - с.28-32.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Летуновский В.В. Экзистенциальная парадигма и проблема понимания. // 5 Международная конференция "Психология, педагогика и социология чтения". Материалы сообщений. - М.2001.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Марсель Габриэль. Трагическая мудрость философии. Избранные работы. - М.,1995. - 187 с.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Мамардашвили М.К. Психологическая топология пути // Мир человека: хрестоматия для учащихся. Часть 1. М.: Интерпракс, 1993, с.297-302.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Мерфи Мишель. Будущее тела. - Лос Анжлес: 1992, 785 с.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Круг Урсула. Раскрепощение "Я". // Человек №3 - 1993, с.97-98.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Пфеффлин Андрэас. Прийти к себе. // Человек №3 - 1993, с.89-95.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Хайдеггер М. Бытие и время. - М.,1993. - 451 с. (II).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Хайдеггер М. Время и бытие: Статьи и выступления: пер. с нем. - М.: Республика, 1993. - 447 с. (I).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12. Boss M. Psychoanalysis and Daseinanalysis. New York: Philosophical library, 1958.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 xml:space="preserve">.113-117.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13. Boss M. "Daseinanalysis" and psychotherapy. Psychoanalysis and Existential Philosophy. New York: E.P.Dutton Co. 1962, pp.81-89.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14. Binswanger L. Being-in-the-world: selected papers of Ludwig Binswanger. New York: Basic Books, 1963.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15. Van den Berg. The human body and the significance of the human movement. // Psychoanalysis and Existential Philosophy, A Group of articles. New York: E.P.Dutton Co. 1962, pp.89-129.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16. Van Dusen W. The theory and practice of existential analysis. New York: E.P.Dutton Co. 1962, pp. 24-41. </w:t>
      </w:r>
    </w:p>
    <w:p w:rsidR="0010625D" w:rsidRDefault="001062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Летуновский В.В. Экзистенциально-инициальная работа с телом.</w:t>
      </w:r>
      <w:bookmarkStart w:id="0" w:name="_GoBack"/>
      <w:bookmarkEnd w:id="0"/>
    </w:p>
    <w:sectPr w:rsidR="0010625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135"/>
    <w:rsid w:val="0010625D"/>
    <w:rsid w:val="0047568E"/>
    <w:rsid w:val="00586135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9DD1FB-F2CF-4C27-9621-6BDF312B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uiPriority w:val="99"/>
    <w:qFormat/>
    <w:rPr>
      <w:i/>
      <w:iCs/>
    </w:rPr>
  </w:style>
  <w:style w:type="paragraph" w:customStyle="1" w:styleId="author">
    <w:name w:val="author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6358</Words>
  <Characters>3625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Экзистенциально-инициальная работа с телом</vt:lpstr>
    </vt:vector>
  </TitlesOfParts>
  <Company>PERSONAL COMPUTERS</Company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Экзистенциально-инициальная работа с телом</dc:title>
  <dc:subject/>
  <dc:creator>USER</dc:creator>
  <cp:keywords/>
  <dc:description/>
  <cp:lastModifiedBy>admin</cp:lastModifiedBy>
  <cp:revision>2</cp:revision>
  <dcterms:created xsi:type="dcterms:W3CDTF">2014-01-26T14:42:00Z</dcterms:created>
  <dcterms:modified xsi:type="dcterms:W3CDTF">2014-01-26T14:42:00Z</dcterms:modified>
</cp:coreProperties>
</file>