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79" w:rsidRPr="00687B98" w:rsidRDefault="00930579" w:rsidP="00687B9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687B98">
        <w:rPr>
          <w:sz w:val="28"/>
          <w:szCs w:val="28"/>
        </w:rPr>
        <w:t>Алтайский государственный медицинский университет</w:t>
      </w:r>
    </w:p>
    <w:p w:rsidR="00930579" w:rsidRPr="00687B98" w:rsidRDefault="00930579" w:rsidP="00687B9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687B98">
        <w:rPr>
          <w:sz w:val="28"/>
          <w:szCs w:val="28"/>
        </w:rPr>
        <w:t>Кафедра психиатрии и наркологии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>Зав. кафедрой:</w:t>
      </w:r>
      <w:r w:rsidR="00696B03" w:rsidRPr="00687B98">
        <w:rPr>
          <w:sz w:val="28"/>
          <w:szCs w:val="28"/>
        </w:rPr>
        <w:t xml:space="preserve"> д.м.н. ,</w:t>
      </w:r>
      <w:r w:rsidRPr="00687B98">
        <w:rPr>
          <w:sz w:val="28"/>
          <w:szCs w:val="28"/>
        </w:rPr>
        <w:t xml:space="preserve"> профессор Пивень Б.Н.</w:t>
      </w: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 xml:space="preserve">Преподаватель: </w:t>
      </w:r>
      <w:r w:rsidR="00696B03" w:rsidRPr="00687B98">
        <w:rPr>
          <w:sz w:val="28"/>
          <w:szCs w:val="28"/>
        </w:rPr>
        <w:t xml:space="preserve">к.м.н., </w:t>
      </w:r>
      <w:r w:rsidRPr="00687B98">
        <w:rPr>
          <w:sz w:val="28"/>
          <w:szCs w:val="28"/>
        </w:rPr>
        <w:t>ассистент Славщик Г.И.</w:t>
      </w: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 xml:space="preserve">Куратор: студент 527 группы </w:t>
      </w: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>Конкин А.Ю.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1"/>
        <w:spacing w:line="360" w:lineRule="auto"/>
        <w:ind w:firstLine="709"/>
        <w:rPr>
          <w:b w:val="0"/>
          <w:bCs w:val="0"/>
          <w:caps/>
          <w:sz w:val="28"/>
          <w:szCs w:val="28"/>
        </w:rPr>
      </w:pPr>
      <w:r w:rsidRPr="00687B98">
        <w:rPr>
          <w:b w:val="0"/>
          <w:bCs w:val="0"/>
          <w:caps/>
          <w:sz w:val="28"/>
          <w:szCs w:val="28"/>
        </w:rPr>
        <w:t>Академическая история болезни</w:t>
      </w:r>
    </w:p>
    <w:p w:rsidR="00930579" w:rsidRPr="00687B98" w:rsidRDefault="00930579" w:rsidP="00687B98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2"/>
        <w:spacing w:line="360" w:lineRule="auto"/>
        <w:ind w:firstLine="709"/>
        <w:jc w:val="left"/>
        <w:rPr>
          <w:sz w:val="28"/>
          <w:szCs w:val="28"/>
        </w:rPr>
      </w:pPr>
      <w:r w:rsidRPr="00687B98">
        <w:rPr>
          <w:sz w:val="28"/>
          <w:szCs w:val="28"/>
        </w:rPr>
        <w:t xml:space="preserve">Больная: </w:t>
      </w:r>
    </w:p>
    <w:p w:rsidR="00930579" w:rsidRPr="00687B98" w:rsidRDefault="00930579" w:rsidP="00687B98">
      <w:pPr>
        <w:spacing w:before="0" w:after="0" w:line="360" w:lineRule="auto"/>
        <w:ind w:firstLine="709"/>
        <w:rPr>
          <w:sz w:val="28"/>
          <w:szCs w:val="28"/>
        </w:rPr>
      </w:pPr>
    </w:p>
    <w:p w:rsidR="00930579" w:rsidRDefault="00930579" w:rsidP="00687B98">
      <w:pPr>
        <w:spacing w:before="0" w:after="0" w:line="360" w:lineRule="auto"/>
        <w:ind w:firstLine="709"/>
        <w:rPr>
          <w:sz w:val="28"/>
          <w:szCs w:val="28"/>
          <w:lang w:val="en-US"/>
        </w:rPr>
      </w:pPr>
      <w:r w:rsidRPr="00687B98">
        <w:rPr>
          <w:sz w:val="28"/>
          <w:szCs w:val="28"/>
        </w:rPr>
        <w:t>Клинический диагноз:</w:t>
      </w:r>
      <w:r w:rsidR="009E444D" w:rsidRP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Экзогенно-органическое заболевание головного мозга, травматического генеза, психоорганический синдром 1 стадии. Синдром внутричерепной гипертензии.</w:t>
      </w:r>
    </w:p>
    <w:p w:rsidR="00687B98" w:rsidRPr="00687B98" w:rsidRDefault="00687B98" w:rsidP="00687B9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 xml:space="preserve">Время курации: </w:t>
      </w:r>
    </w:p>
    <w:p w:rsidR="00930579" w:rsidRPr="00687B98" w:rsidRDefault="00930579" w:rsidP="00687B98">
      <w:pPr>
        <w:pStyle w:val="3"/>
        <w:spacing w:line="360" w:lineRule="auto"/>
        <w:ind w:left="0"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>с 31 октября по 2 ноября 2006 года</w:t>
      </w:r>
    </w:p>
    <w:p w:rsidR="00BF172F" w:rsidRDefault="00BF172F" w:rsidP="00687B98">
      <w:pPr>
        <w:tabs>
          <w:tab w:val="left" w:pos="3625"/>
        </w:tabs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687B98" w:rsidRPr="00687B98" w:rsidRDefault="00687B98" w:rsidP="00687B98">
      <w:pPr>
        <w:tabs>
          <w:tab w:val="left" w:pos="3625"/>
        </w:tabs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F172F" w:rsidRPr="00687B98" w:rsidRDefault="00BF172F" w:rsidP="00687B98">
      <w:pPr>
        <w:tabs>
          <w:tab w:val="left" w:pos="362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tabs>
          <w:tab w:val="left" w:pos="3625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687B98">
        <w:rPr>
          <w:sz w:val="28"/>
          <w:szCs w:val="28"/>
        </w:rPr>
        <w:t>Барнаул 2006 г</w:t>
      </w:r>
    </w:p>
    <w:p w:rsidR="00930579" w:rsidRPr="00687B98" w:rsidRDefault="00687B98" w:rsidP="00687B98">
      <w:pPr>
        <w:spacing w:before="0" w:after="0" w:line="360" w:lineRule="auto"/>
        <w:ind w:firstLine="709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687B98">
        <w:rPr>
          <w:b/>
          <w:bCs/>
          <w:sz w:val="28"/>
          <w:szCs w:val="28"/>
        </w:rPr>
        <w:t>Паспортные данные</w:t>
      </w:r>
    </w:p>
    <w:p w:rsidR="00687B98" w:rsidRPr="00687B98" w:rsidRDefault="00687B98" w:rsidP="00687B9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ФИО: 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 возраст: 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национальность: русская.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образование: незаконченное среднее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род занятий: обучается в 6 классе</w:t>
      </w:r>
      <w:r w:rsidR="00687B98">
        <w:rPr>
          <w:sz w:val="28"/>
          <w:szCs w:val="28"/>
        </w:rPr>
        <w:t xml:space="preserve"> 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местожительство: 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 стационар направлена районным психиатром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госпитализирована с целью диагностики и лечения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дата поступления: 24 октября 2006 г.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Жалобы: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На постоянную ноющую головную боль без </w:t>
      </w:r>
      <w:r w:rsidR="00BF172F" w:rsidRPr="00687B98">
        <w:rPr>
          <w:sz w:val="28"/>
          <w:szCs w:val="28"/>
        </w:rPr>
        <w:t>чёткой</w:t>
      </w:r>
      <w:r w:rsidRPr="00687B98">
        <w:rPr>
          <w:sz w:val="28"/>
          <w:szCs w:val="28"/>
        </w:rPr>
        <w:t xml:space="preserve"> локализации, усиливающуюся при смене погоды и незначительно ослабляющуюся после сна. Головная боль нередко сопровождается головокружением, а иногда (около одного раза в неделю, после выраженной психоэмоциональной нагрузки) однократной рвотой, не приносящей значительного облегчения.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Кроме того, отмечает постоянную слабость, повышенную утомляемость, раздражительность, плаксивость и вспыльчивость.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Так же отмечает нарушение сна: ночью часто не может заснуть, так как мешают любые посторонние звуки, складки, сор в постели. Сон чуткий, часто мучают «кошмары», утром чувствует, что совершенно не выспалась.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Плохо переносит поездки в транспорте (автобусы, легковые автомобили), что выражается в усилении головной боли.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 w:rsidR="00930579" w:rsidRPr="00687B98"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morbi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Больной себя считает с 2004 г., когда получила черепно-мозговую травму (упала во время сна с двухъярусной кровати на пол), документов которые бы помогли уточнить сведения по ЧМТ найти не удалось (в амбулаторной карте чётких описаний по этому поводу нет). Но со слов больной – отмечалось кратковременное нарушение сознания, появилось головокружение, тошнота и рвота; травма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была закрытая; бригадой СМП была доставлена в детское отделение Тальменской ЦРБ, где был поставлен диагноз - сотрясения головного мозга. Госпитализация продолжалась 7 дней, после проведенного лечения (получала ноотропы и сосудистые препараты) состояние улучшилось, но отмечалась незначительная ноющая головная боль без особой локализации, проходящая после кратковременного отдыха.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После выписки, лечилась амбулаторно в течение 1 месяца (принимала цефабол, пентоксифиллин), но спустя 2 мес., головная боль стала усиливаться, особенно после выраженной психоэмоциональной нагрузки; появилась метеотропность, которая проявлялась усилением головной боли в плохую погоду.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Усиление головной боли стало сопровождаться появлением слабости, повышенной утомляемостью, раздражительностью, плаксивостью и вспыльчивостью, особенно во время подготовки к контрольным работам и ответственным внеурочным мероприятиям.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 выше перечисленные симптомы не обращала внимание, за медицинской помощью не обращалась.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Месяц назад начала отмечать, что на высоте головной боли стала появляться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однократная рвота, не приносящая значительного облегчения.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По поводу ухудшения состояния обратилась к участковому терапевту, затем была направлена на консультацию к районному психиатру.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24 октября 2006 года была госпитализирована в АКПДД для диагностики и лечения заболевания. С госпитализацией согласна, на процедуры ходит с желанием.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  <w:lang w:val="en-US"/>
        </w:rPr>
        <w:t>Anamnesis</w:t>
      </w:r>
      <w:r w:rsidRPr="00687B98">
        <w:rPr>
          <w:b/>
          <w:bCs/>
          <w:sz w:val="28"/>
          <w:szCs w:val="28"/>
        </w:rPr>
        <w:t xml:space="preserve"> </w:t>
      </w:r>
      <w:r w:rsidRPr="00687B98">
        <w:rPr>
          <w:b/>
          <w:bCs/>
          <w:sz w:val="28"/>
          <w:szCs w:val="28"/>
          <w:lang w:val="en-US"/>
        </w:rPr>
        <w:t>Vitae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Девочка с 7 лет воспитывается в Среднесибирском детском доме, так что данные наследственного, семейного анамнеза, а так же данные периодов беременности, родов и развития ребенка собрать не представляется возможным. В настоящее время обучается в 6 классе по программе массовой школы, справляется на «4» и «5», активно участвует в общественной жизни школы и детского дома. Из школьных предметов увлекается биологией и математикой, мечтает стать врачом. С охотой занимается в кружке «Домоводство», любит рисовать и вязать. 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Семейная жизнь: живет в детском доме с родной сестрой, которая старше на 2 года; организация групп по семейному типу. Отношения с другими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детьми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хорошие, дружеские; сотрудники детского дома относятся с заботой. Бытовые условия хорошие. Питание рациональное.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Характерологические особенности сложившейся личности: общительна и добродушна.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Привита по календарю.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Перенесенные заболевания: ОРВИ.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Операций и гемотрансфузий не проводилось.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Аллергические реакции не отмечает.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Контакта с инфекционными больными не было.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В неблагоприятные в эпидотношении районы страны не выезжала. Венерические заболевания и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туберкулез отрицает.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Вредные привычки отрицает.</w:t>
      </w:r>
    </w:p>
    <w:p w:rsidR="00930579" w:rsidRPr="00687B98" w:rsidRDefault="00687B98" w:rsidP="00687B98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br w:type="page"/>
      </w:r>
      <w:r w:rsidR="00930579" w:rsidRPr="00687B98">
        <w:rPr>
          <w:sz w:val="28"/>
          <w:szCs w:val="28"/>
          <w:lang w:val="en-US"/>
        </w:rPr>
        <w:t>Status</w:t>
      </w:r>
      <w:r w:rsidR="00930579" w:rsidRPr="00687B98">
        <w:rPr>
          <w:sz w:val="28"/>
          <w:szCs w:val="28"/>
        </w:rPr>
        <w:t xml:space="preserve"> </w:t>
      </w:r>
      <w:r w:rsidR="00930579" w:rsidRPr="00687B98">
        <w:rPr>
          <w:sz w:val="28"/>
          <w:szCs w:val="28"/>
          <w:lang w:val="en-US"/>
        </w:rPr>
        <w:t>praesens</w:t>
      </w:r>
      <w:r w:rsidR="00930579" w:rsidRPr="00687B98">
        <w:rPr>
          <w:sz w:val="28"/>
          <w:szCs w:val="28"/>
        </w:rPr>
        <w:t xml:space="preserve"> </w:t>
      </w:r>
      <w:r w:rsidR="00930579" w:rsidRPr="00687B98">
        <w:rPr>
          <w:sz w:val="28"/>
          <w:szCs w:val="28"/>
          <w:lang w:val="en-US"/>
        </w:rPr>
        <w:t>communis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Общее состояние больной удовлетворительное, сознание ясное. Положение в постели активное. Выражение лица спокойное, поведение обычное, эмоции сдержаны. Осанка и телосложение правильное. Больная нормального питания. Конституция нормостеническая. Рост 156 см, вес 36 кг.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Кожа,</w:t>
      </w:r>
      <w:r w:rsidR="00687B98">
        <w:rPr>
          <w:sz w:val="28"/>
          <w:szCs w:val="28"/>
          <w:u w:val="single"/>
        </w:rPr>
        <w:t xml:space="preserve"> </w:t>
      </w:r>
      <w:r w:rsidRPr="00687B98">
        <w:rPr>
          <w:sz w:val="28"/>
          <w:szCs w:val="28"/>
          <w:u w:val="single"/>
        </w:rPr>
        <w:t>периферические лимфоузлы и слизистые оболочки: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Кожные покровы и склеры обычной окраски. Кожа теплая, умеренной влажности. Тургор кожи не снижен. Отеков и сыпи нет. Подкожно жировая клетчатка выражена умеренно. Слизистая рта бледно-розового цвета, патологических изменений не выявлено. Периферические лимфоузлы не увеличены.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Опорно-двигательный аппарат: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Общее развитие мышечной системы нормальное, тонус мышц не снижен. Болезненности при ощупывании мышц нет, атрофии и уплотнений не обнаружено. Деформаций костей и болезненности при поколачивании нет. Конфигурация суставов не изменена.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Органы дыхания: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Частота дыхания 18 дыхательных движений в минуту, дыхание ритмичное. Носовое дыхание не затруднено. Голос не приглушен. Форма грудной клетки нормостеническая, обе половины симметричны, в акте дыхания участвуют одинаково.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 пальпации грудной клетки температура кожи на симметричных участках одинаковая, болезненность не выявлена. Резистентность не изменена, голосовое дрожание равномерно проводится во все точки.</w:t>
      </w:r>
      <w:r w:rsidR="00687B98">
        <w:rPr>
          <w:sz w:val="28"/>
          <w:szCs w:val="28"/>
        </w:rPr>
        <w:t xml:space="preserve">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 сравнительной перкуссии: перкуторный звук ясный, легочной.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 топографической перкуссии: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1. высота стояния верхушек легких справа 3 см, слева 4 см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2. ширина полей Кр</w:t>
      </w:r>
      <w:r w:rsidR="00ED462F" w:rsidRPr="00687B98">
        <w:rPr>
          <w:sz w:val="28"/>
          <w:szCs w:val="28"/>
        </w:rPr>
        <w:t>е</w:t>
      </w:r>
      <w:r w:rsidRPr="00687B98">
        <w:rPr>
          <w:sz w:val="28"/>
          <w:szCs w:val="28"/>
        </w:rPr>
        <w:t>нига справа 6 см, слева 6 см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3. границы легких в пределах нормы.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Аускультативно: выслушивается везикулярное дыхание по всем точкам. Шума трения плевры, хрипов и других дыхательных шумов не отмечается.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Сердечно-сосудистая система: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 осмотре и пальпации по ходу периферических сосудов патологических отклонений и боли не обнаружено. Пульс 80 ударов в минуту, ритмичный, нормальных свойств.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 осмотре области сердца атипическая пульсации не обнаружена.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Границы сердца в норме.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Конфигурация сердца - нормальная. Ширина сосудистого пучка по ширине не выходит за края грудины.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Аускультативно: ритм правильный, тоны сердца ясные, нормальной громкости по всем точкам.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ЧСС 80 уд/мин, артериальное давление 110/70 мм рт. ст.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Пищеварительная система: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 осмотре ротовой полости: язык влажный, розовый, с умеренным белым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налетом, миндалины не увеличены. Слизистая рта влажная розовая чистая. Десны без воспалительных явлений, не кровоточат. Акт глотания не нарушен.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Живот в размере не увеличен, симметричен, в акте дыхания участвует. Видимая перистальтика кишечника и желудка не отмечается. Пальпаторно -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</w:t>
      </w:r>
      <w:r w:rsidR="00B22503" w:rsidRPr="00687B98">
        <w:rPr>
          <w:sz w:val="28"/>
          <w:szCs w:val="28"/>
        </w:rPr>
        <w:t>пации по Образцову-</w:t>
      </w:r>
      <w:r w:rsidRPr="00687B98">
        <w:rPr>
          <w:sz w:val="28"/>
          <w:szCs w:val="28"/>
        </w:rPr>
        <w:t xml:space="preserve">Стражеско пальпируется сигмовидная кишка в левой подвздошной области, безболезненна. Ободочная кишка безболезненна. Желудок не пальпируется. Селезенка не увеличена. Нижний край печени из-под реберной дуги не выходит, мягко эластичный, безболезненный.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Размеры печени по Курлову: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9 / 8 / 7 см.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Свободной жидкости и газа в брюшной полости не выявлено.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Мочевыделительная система</w:t>
      </w:r>
      <w:r w:rsidRPr="00687B98">
        <w:rPr>
          <w:sz w:val="28"/>
          <w:szCs w:val="28"/>
        </w:rPr>
        <w:t>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Осмотр поясничной области: </w:t>
      </w:r>
      <w:r w:rsidR="009C2C31" w:rsidRPr="00687B98">
        <w:rPr>
          <w:sz w:val="28"/>
          <w:szCs w:val="28"/>
        </w:rPr>
        <w:t>гиперемии</w:t>
      </w:r>
      <w:r w:rsidR="00B22503"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</w:rPr>
        <w:t>отеков</w:t>
      </w:r>
      <w:r w:rsidR="00B22503" w:rsidRPr="00687B98">
        <w:rPr>
          <w:sz w:val="28"/>
          <w:szCs w:val="28"/>
        </w:rPr>
        <w:t>,</w:t>
      </w:r>
      <w:r w:rsidRPr="00687B98">
        <w:rPr>
          <w:sz w:val="28"/>
          <w:szCs w:val="28"/>
        </w:rPr>
        <w:t xml:space="preserve"> припухлостей </w:t>
      </w:r>
      <w:r w:rsidR="00B22503" w:rsidRPr="00687B98">
        <w:rPr>
          <w:sz w:val="28"/>
          <w:szCs w:val="28"/>
        </w:rPr>
        <w:t xml:space="preserve">и рубцов </w:t>
      </w:r>
      <w:r w:rsidRPr="00687B98">
        <w:rPr>
          <w:sz w:val="28"/>
          <w:szCs w:val="28"/>
        </w:rPr>
        <w:t xml:space="preserve">не выявлено. При пальпации почки не пальпируются. Редуцированный симптом Пастернацкого-отрицательный. Пальпаторно мочевой пузырь безболезненный. Мочеиспускание безболезненное, регулярное, 3-5 раз в день. </w:t>
      </w:r>
    </w:p>
    <w:p w:rsidR="00687B98" w:rsidRDefault="00687B98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Эндокринная система</w:t>
      </w:r>
      <w:r w:rsidRPr="00687B98">
        <w:rPr>
          <w:sz w:val="28"/>
          <w:szCs w:val="28"/>
        </w:rPr>
        <w:t>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Сознание больной ясное. Интеллект средний. Вторичные половые признаки по женскому типу. Щитовидная железа не увеличена, узлов нет, безболезненна.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87B98">
        <w:rPr>
          <w:b/>
          <w:bCs/>
          <w:sz w:val="28"/>
          <w:szCs w:val="28"/>
        </w:rPr>
        <w:t>Неврологическое состояние</w:t>
      </w:r>
    </w:p>
    <w:p w:rsidR="00687B98" w:rsidRDefault="00687B98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Сознание больной ясное. Полностью ориентирована в пространстве и во времени, общительна, речь правильная. Координация движений не нарушена. На внешние раздражители реагирует адекватно. Наблюдается нарушение сна. Общемозговые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симптомы (тошнота, рвота, головокружение, ригидность затылочных мышц, симптом Кернига) не проявляются.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Менингеальные симптомы отсутствуют.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Черепные нервы: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I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olfactorius</w:t>
      </w:r>
      <w:r w:rsidRPr="00687B98">
        <w:rPr>
          <w:sz w:val="28"/>
          <w:szCs w:val="28"/>
        </w:rPr>
        <w:t>: без особенностей, обонятельные галлюцинации отрицает.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II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 xml:space="preserve">. </w:t>
      </w:r>
      <w:r w:rsidRPr="00687B98">
        <w:rPr>
          <w:sz w:val="28"/>
          <w:szCs w:val="28"/>
          <w:lang w:val="en-US"/>
        </w:rPr>
        <w:t>opticus</w:t>
      </w:r>
      <w:r w:rsidRPr="00687B98">
        <w:rPr>
          <w:sz w:val="28"/>
          <w:szCs w:val="28"/>
        </w:rPr>
        <w:t xml:space="preserve">: </w:t>
      </w:r>
      <w:r w:rsidRPr="00687B98">
        <w:rPr>
          <w:sz w:val="28"/>
          <w:szCs w:val="28"/>
          <w:lang w:val="en-US"/>
        </w:rPr>
        <w:t>vis</w:t>
      </w:r>
      <w:r w:rsidRPr="00687B98">
        <w:rPr>
          <w:sz w:val="28"/>
          <w:szCs w:val="28"/>
        </w:rPr>
        <w:t xml:space="preserve"> – без особенностей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III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IV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VI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 xml:space="preserve">. </w:t>
      </w:r>
      <w:r w:rsidRPr="00687B98">
        <w:rPr>
          <w:sz w:val="28"/>
          <w:szCs w:val="28"/>
          <w:lang w:val="en-US"/>
        </w:rPr>
        <w:t>Oculom</w:t>
      </w:r>
      <w:r w:rsidRPr="00687B98">
        <w:rPr>
          <w:sz w:val="28"/>
          <w:szCs w:val="28"/>
        </w:rPr>
        <w:t>о</w:t>
      </w:r>
      <w:r w:rsidRPr="00687B98">
        <w:rPr>
          <w:sz w:val="28"/>
          <w:szCs w:val="28"/>
          <w:lang w:val="en-US"/>
        </w:rPr>
        <w:t>torius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trochlearis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abducens</w:t>
      </w:r>
      <w:r w:rsidRPr="00687B98">
        <w:rPr>
          <w:sz w:val="28"/>
          <w:szCs w:val="28"/>
        </w:rPr>
        <w:t>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у больной глаза симметричны, правильной формы, птоза нет. Зрачки одинаковы, нормальной величины. Реакция зрачка на свет, как прямая, так и содружественная, сохранена. Движения глазных яблок не нарушены. Диплопии, нистагма нет. Косоглазие не отмечается.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V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trigeminus</w:t>
      </w:r>
      <w:r w:rsidRPr="00687B98">
        <w:rPr>
          <w:sz w:val="28"/>
          <w:szCs w:val="28"/>
        </w:rPr>
        <w:t>: функция жевательных мышц в норме. При давлении на точки выхода тройничного нерва болезненности не отмечает. Нижнечелюстной, корнеальные, надбровные рефлексы присутствуют. Болевая, тактильная, температурная чувствительность сохранена, одинакова на обеих половинах лица.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VII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 xml:space="preserve">. </w:t>
      </w:r>
      <w:r w:rsidRPr="00687B98">
        <w:rPr>
          <w:sz w:val="28"/>
          <w:szCs w:val="28"/>
          <w:lang w:val="en-US"/>
        </w:rPr>
        <w:t>facialis</w:t>
      </w:r>
      <w:r w:rsidRPr="00687B98">
        <w:rPr>
          <w:sz w:val="28"/>
          <w:szCs w:val="28"/>
        </w:rPr>
        <w:t xml:space="preserve">: лицо симметрично, носогубные складки одинаковы. Свободно поднимает брови, смыкает веки, при обнажении зубов лицо симметрично. Слезотечения, сухости во рту нет. Вкус на передней </w:t>
      </w:r>
      <w:r w:rsidRPr="00687B98">
        <w:rPr>
          <w:sz w:val="28"/>
          <w:szCs w:val="28"/>
          <w:vertAlign w:val="superscript"/>
        </w:rPr>
        <w:t>2</w:t>
      </w:r>
      <w:r w:rsidRPr="00687B98">
        <w:rPr>
          <w:sz w:val="28"/>
          <w:szCs w:val="28"/>
        </w:rPr>
        <w:t>/</w:t>
      </w:r>
      <w:r w:rsidRPr="00687B98">
        <w:rPr>
          <w:sz w:val="28"/>
          <w:szCs w:val="28"/>
          <w:vertAlign w:val="subscript"/>
        </w:rPr>
        <w:t>3</w:t>
      </w:r>
      <w:r w:rsidRPr="00687B98">
        <w:rPr>
          <w:sz w:val="28"/>
          <w:szCs w:val="28"/>
        </w:rPr>
        <w:t xml:space="preserve"> языка сохранен. Надбровный рефлекс – положительный. Симптомы орального автоматизма отрицательные.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VIII</w:t>
      </w:r>
      <w:r w:rsidRPr="00687B98">
        <w:rPr>
          <w:sz w:val="28"/>
          <w:szCs w:val="28"/>
        </w:rPr>
        <w:t xml:space="preserve"> пара -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Vestibulocochle</w:t>
      </w:r>
      <w:r w:rsidRPr="00687B98">
        <w:rPr>
          <w:sz w:val="28"/>
          <w:szCs w:val="28"/>
        </w:rPr>
        <w:t>а</w:t>
      </w:r>
      <w:r w:rsidRPr="00687B98">
        <w:rPr>
          <w:sz w:val="28"/>
          <w:szCs w:val="28"/>
          <w:lang w:val="en-US"/>
        </w:rPr>
        <w:t>ris</w:t>
      </w:r>
      <w:r w:rsidRPr="00687B98">
        <w:rPr>
          <w:sz w:val="28"/>
          <w:szCs w:val="28"/>
        </w:rPr>
        <w:t>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Вестибулярные нагрузки переносит хорошо. Слуховые галлюцинации отрицает. Нистагм отрицательный. Разговорная речь справа = 4 м, слева = 4 м. Шепотная речь справа = 6 м, слева = 6 м.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IX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X</w:t>
      </w:r>
      <w:r w:rsidRPr="00687B98">
        <w:rPr>
          <w:sz w:val="28"/>
          <w:szCs w:val="28"/>
        </w:rPr>
        <w:t xml:space="preserve"> пары -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glossopfaringeus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vagus</w:t>
      </w:r>
      <w:r w:rsidRPr="00687B98">
        <w:rPr>
          <w:sz w:val="28"/>
          <w:szCs w:val="28"/>
        </w:rPr>
        <w:t>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подвижность мягкого неба сохранена. Глотание и фонация не нарушены. Небные и глоточные рефлексы сохранены. Вкусовая чувствительность в норме.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XI</w:t>
      </w:r>
      <w:r w:rsidRPr="00687B98">
        <w:rPr>
          <w:sz w:val="28"/>
          <w:szCs w:val="28"/>
        </w:rPr>
        <w:t xml:space="preserve"> пара -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 xml:space="preserve">. </w:t>
      </w:r>
      <w:r w:rsidRPr="00687B98">
        <w:rPr>
          <w:sz w:val="28"/>
          <w:szCs w:val="28"/>
          <w:lang w:val="en-US"/>
        </w:rPr>
        <w:t>Accesorius</w:t>
      </w:r>
      <w:r w:rsidRPr="00687B98">
        <w:rPr>
          <w:sz w:val="28"/>
          <w:szCs w:val="28"/>
        </w:rPr>
        <w:t>: контуры трапециевидной, кивательной мышц без изменений. Поднятие надплечий, поворот головы в сторону, отведение лопаток выполняет в полном объеме.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XII</w:t>
      </w:r>
      <w:r w:rsidRPr="00687B98">
        <w:rPr>
          <w:sz w:val="28"/>
          <w:szCs w:val="28"/>
        </w:rPr>
        <w:t xml:space="preserve"> пара -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hypoglossus</w:t>
      </w:r>
      <w:r w:rsidRPr="00687B98">
        <w:rPr>
          <w:sz w:val="28"/>
          <w:szCs w:val="28"/>
        </w:rPr>
        <w:t>: внешний вид языка нормален, атрофий, мышечных подергиваний нет. Язык выдвигает по средней линии, обе половины языка симметричны.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highlight w:val="green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Двигательные функции: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Походка прямая, устойчивая. При осмотре мышц конечностей атрофий, гипертрофий и фасцикулярных подергиваний не выявлено. Активные и пассивные движения в руках и ногах в полном объеме. Двигательная активность не снижена. Судорожные припадки не наблюдались. Сухожильные периостальные рефлексы с двуглавых и трехглавых, коленный, ахиллов рефлексы сохранены.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highlight w:val="green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Чувствительная сфера: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Поверхностная, глубокая чувствительность сохранена. При пальпации кожи паравертебрально участков гиперестезий и болезненности не выявлено. Болезненности при перкуссии черепа и позвоночника нет.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Симптом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Лассега отрицательный.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Координация движений: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Движения конечностей плавные и точные, тремора нет. Почерк не изменен. В позе Ромберга с открытыми и закрытыми глазами стоит нормально, пальценосовую пробу выполняет. Координация сохранена, пяточно-коленную пробу выполняет уверенно.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Менингеальные знаки: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Ригидности затылочных мышц нет, симптомы Кернига, Брудзинского отрицательные.</w:t>
      </w:r>
    </w:p>
    <w:p w:rsidR="00930579" w:rsidRPr="00687B98" w:rsidRDefault="00687B98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930579" w:rsidRPr="00687B98">
        <w:rPr>
          <w:sz w:val="28"/>
          <w:szCs w:val="28"/>
          <w:u w:val="single"/>
        </w:rPr>
        <w:t>Вегетативная система: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Цвет кожи обычный; пигментаций, высокой температуры тела, усиленного потоотделения и слюноотделения нет. Сальность кожи в пределах нормы. Дермографизм кожи без особенностей. Трофических изменений кожи не обнаружено. Функции тазовых органов не нарушены.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687B98">
        <w:rPr>
          <w:b/>
          <w:bCs/>
          <w:sz w:val="28"/>
          <w:szCs w:val="28"/>
        </w:rPr>
        <w:t>Психическое состояние</w:t>
      </w:r>
    </w:p>
    <w:p w:rsidR="00687B98" w:rsidRDefault="00687B98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Внешне опрятна, адекватна, контакту доступна, одета чисто, волосы собраны в хвостик.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Со</w:t>
      </w:r>
      <w:r w:rsidR="00F0412F" w:rsidRPr="00687B98">
        <w:rPr>
          <w:sz w:val="28"/>
          <w:szCs w:val="28"/>
        </w:rPr>
        <w:t>знание ясное. У</w:t>
      </w:r>
      <w:r w:rsidRPr="00687B98">
        <w:rPr>
          <w:sz w:val="28"/>
          <w:szCs w:val="28"/>
        </w:rPr>
        <w:t>лыбается, немного стеснительна. При расспросе сидит,</w:t>
      </w:r>
      <w:r w:rsidR="00F0412F" w:rsidRPr="00687B98">
        <w:rPr>
          <w:sz w:val="28"/>
          <w:szCs w:val="28"/>
        </w:rPr>
        <w:t xml:space="preserve"> руки находятся на коленях,</w:t>
      </w:r>
      <w:r w:rsidRPr="00687B98">
        <w:rPr>
          <w:sz w:val="28"/>
          <w:szCs w:val="28"/>
        </w:rPr>
        <w:t xml:space="preserve"> не жестикулирует,.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Общительна, на вопросы отвечает адекватно.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Ориентировка больной в собственной личности, месте, времени и окружающей обстановке не нарушена. Кругозор широкий.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Вопросы воспринимает с первого раза.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Восприятие: у больной отмечается метеочувствительность (чувствует перемену погоды), что выражается в усилении головной боли. Иллюзи</w:t>
      </w:r>
      <w:r w:rsidR="00F0412F" w:rsidRPr="00687B98">
        <w:rPr>
          <w:sz w:val="28"/>
          <w:szCs w:val="28"/>
        </w:rPr>
        <w:t>й</w:t>
      </w:r>
      <w:r w:rsidRPr="00687B98">
        <w:rPr>
          <w:sz w:val="28"/>
          <w:szCs w:val="28"/>
        </w:rPr>
        <w:t>, псевдогаллюцинаци</w:t>
      </w:r>
      <w:r w:rsidR="009C2C31" w:rsidRPr="00687B98">
        <w:rPr>
          <w:sz w:val="28"/>
          <w:szCs w:val="28"/>
        </w:rPr>
        <w:t>и</w:t>
      </w:r>
      <w:r w:rsidRPr="00687B98">
        <w:rPr>
          <w:sz w:val="28"/>
          <w:szCs w:val="28"/>
        </w:rPr>
        <w:t xml:space="preserve"> отрицает.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Мышление сохранено, бред отсутствует. Отвечает на вопросы четко и быстро.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Внимание: сохранено, но незначительно снижено (во время беседы часто отвлекается на посторонние звуки). При счете до ста не сбивается, счет 100 – 7 сохранен (отвечает правильно после небольшой паузы). В конце беседы отвлекается больше, чем вначале</w:t>
      </w:r>
      <w:r w:rsidR="0018409F"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</w:rPr>
        <w:t xml:space="preserve">Память: в ходе беседы снижение памяти выявить не удалось. Память на давно прошедшие события не снижена. В своей жизни помнит </w:t>
      </w:r>
      <w:r w:rsidR="00B55F84" w:rsidRPr="00687B98">
        <w:rPr>
          <w:sz w:val="28"/>
          <w:szCs w:val="28"/>
        </w:rPr>
        <w:t>многие</w:t>
      </w:r>
      <w:r w:rsidRPr="00687B98">
        <w:rPr>
          <w:sz w:val="28"/>
          <w:szCs w:val="28"/>
        </w:rPr>
        <w:t xml:space="preserve"> события и достаточно хорошо их рассказывает, пробелы памяти отрицает. 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 проведении теста с 10 словами на проверку памяти: 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1 повторение -9 слов;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2 повторение 9 слов;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3 повторение - 9 слов;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через 30 минут - 8 слов;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на следующий день - 9 слов.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Т.е. память не нарушена, отмечается легкая “забывчивость”, что, скорее всего, объясняется некоторым снижением внимания.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Интеллект соответствует возрасту и полученному образованию.</w:t>
      </w:r>
      <w:r w:rsidR="00687B98">
        <w:rPr>
          <w:sz w:val="28"/>
          <w:szCs w:val="28"/>
        </w:rPr>
        <w:t xml:space="preserve">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Абстрактное мышление не снижено.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На вопрос как она понимает смысл пословицы «без труда не выловишь и рыбк</w:t>
      </w:r>
      <w:r w:rsidR="00AA175D" w:rsidRPr="00687B98">
        <w:rPr>
          <w:sz w:val="28"/>
          <w:szCs w:val="28"/>
        </w:rPr>
        <w:t>у</w:t>
      </w:r>
      <w:r w:rsidRPr="00687B98">
        <w:rPr>
          <w:sz w:val="28"/>
          <w:szCs w:val="28"/>
        </w:rPr>
        <w:t xml:space="preserve"> из пруда» </w:t>
      </w:r>
      <w:r w:rsidR="00AA175D" w:rsidRPr="00687B98">
        <w:rPr>
          <w:sz w:val="28"/>
          <w:szCs w:val="28"/>
        </w:rPr>
        <w:t>отвечает</w:t>
      </w:r>
      <w:r w:rsidRPr="00687B98">
        <w:rPr>
          <w:sz w:val="28"/>
          <w:szCs w:val="28"/>
        </w:rPr>
        <w:t>: что необходимо работать, чтобы чего-то достичь, темп ассоциаций в норме.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Явления разорванности, бессвязности отсутствуют.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Эхолалии, патологической обстоятельности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не наблюдается.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Анализ и синтез:</w:t>
      </w:r>
      <w:r w:rsidR="00687B98">
        <w:rPr>
          <w:sz w:val="28"/>
          <w:szCs w:val="28"/>
        </w:rPr>
        <w:t xml:space="preserve"> </w:t>
      </w:r>
    </w:p>
    <w:p w:rsidR="00AA175D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 проведении тестов больная отвечала: </w:t>
      </w:r>
    </w:p>
    <w:p w:rsidR="00930579" w:rsidRPr="00687B98" w:rsidRDefault="00AA175D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глаз, </w:t>
      </w:r>
      <w:r w:rsidR="00930579" w:rsidRPr="00687B98">
        <w:rPr>
          <w:sz w:val="28"/>
          <w:szCs w:val="28"/>
        </w:rPr>
        <w:t xml:space="preserve">нос, </w:t>
      </w:r>
      <w:r w:rsidRPr="00687B98">
        <w:rPr>
          <w:sz w:val="28"/>
          <w:szCs w:val="28"/>
        </w:rPr>
        <w:t xml:space="preserve">рука </w:t>
      </w:r>
      <w:r w:rsidR="00930579" w:rsidRPr="00687B98">
        <w:rPr>
          <w:sz w:val="28"/>
          <w:szCs w:val="28"/>
        </w:rPr>
        <w:t>уши, – лишнее рука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См, кг, км</w:t>
      </w:r>
      <w:r w:rsidR="00AA175D" w:rsidRPr="00687B98">
        <w:rPr>
          <w:sz w:val="28"/>
          <w:szCs w:val="28"/>
        </w:rPr>
        <w:t>, м,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– лишнее кг.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Солнце и лампочка – они оба светят, но солнце это планета, а лампочка электроприбор.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Эмоции: больная отмечает у себя перемены настроения, в основном с хорошего на пониженное и резкие всплески негативных эмоций по отношению к некоторым одноклассникам. При плохом настроении больная, в таком состоянии плохо спит. Во время беседы мимика соответствует настроению.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Волевые действия: изменений со стороны волевой сферы деятельности не отмечает; говорит, что любит заниматься домашними делами: готовить пищу, проводить уборку в комнате; с особой ответственностью подходит к выполнению домашнего задания.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 своему заболеванию относится спокойно, к врачам обратилась сама, хочет быть здоровой.</w:t>
      </w:r>
    </w:p>
    <w:p w:rsidR="00930579" w:rsidRPr="00687B98" w:rsidRDefault="00687B98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30579" w:rsidRPr="00687B98">
        <w:rPr>
          <w:b/>
          <w:bCs/>
          <w:sz w:val="28"/>
          <w:szCs w:val="28"/>
        </w:rPr>
        <w:t>Предварительный диагноз: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На основании жалоб больной: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 постоянную ноющую головную боль без особой локализации, усиливающуюся при смене погоды и незначительно ослабляющуюся после сна. Головная боль нередко сопровождается головокружением, а иногда (около одного раза в неделю, после выраженной психоэмоциональной нагрузки) однократной рвотой, не приносящей значительного облегчения;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постоянную слабость, повышенную утомляемость, раздражительность, плаксивость и вспыльчивость;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нарушение сна: ночью часто не может заснуть, так как мешают любые посторонние звуки, складки в постели. Сон чуткий, часто мучают «кошмары», утром чувствует, что совершенно не выспалась.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Плохо переносит поездки в транспорте (автобусы, легковые автомобили), что выражается в усилении головной боли – можно предположить наличие синдрома внутричерепной гипертензии.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 основании анамнестических данных: развитию заболевания предшествовала черепно-мозговая травма, больная проходила соответствующее лечение в стационаре и амбулаторно. После курсов терапии отмечалось улучшение состояния здоровья, но отмечалась незначительная ноющая головная боль без особой локализации, проходящая после кратковременного отдыха. Спустя 2 мес. после травмы, головная боль стала усиливаться, особенно после выраженной психоэмоциональной нагрузки; появилась метеотропность, которая проявлялась усилением головной боли в плохую погоду.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Усиление головной боли стало сопровождаться появлением слабости, повышенной утомляемостью, раздражительностью, плаксивостью и вспыльчивостью, особенно во время подготовки к контрольным работам и ответственным внеурочным мероприятиям.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Месяц назад стала отмечать, что на высоте головной боли стала появляться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однократная рвота, не приносящая значительного облегчения, что послужило поводом для повторного обращения к врачу.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На основании данных объективного обследования: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Отмечается изменение: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Восприятия - появилась метеочувствительность (чувствует перемену погоды), что выражается в усилении головной боли;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незначительно снижено внимание (во время беседы часто отвлекается на посторонние звуки). В конце беседы отвлекается больше, чем вначале;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эмоциональной сферы - больная отмечает у себя перемены настроения, в основном с хорошего на пониженное и резкие всплески негативных эмоций по отношению к некоторым одноклассникам. При плохом настроении больная чувствует тревогу, тоску, печаль, в таком состоянии плохо спит.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Все это указывает на преобладание в клинике заболевания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астенического синдрома без снижения функции памяти, что характерно для психоорганического синдрома 1 стадии.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 основании всего вышеперечисленного можно поставить предварительный диагноз: экзогенно-органическое заболевание головного мозга, травматического генеза, психоорганический синдром 1 стадии, синдром внутричерепной гипертензии.</w:t>
      </w:r>
    </w:p>
    <w:p w:rsidR="00930579" w:rsidRPr="00687B98" w:rsidRDefault="00930579" w:rsidP="00687B98">
      <w:pPr>
        <w:tabs>
          <w:tab w:val="left" w:pos="182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tabs>
          <w:tab w:val="left" w:pos="1825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План дополнительных методов исследования:</w:t>
      </w: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687B98">
        <w:rPr>
          <w:b w:val="0"/>
          <w:bCs w:val="0"/>
          <w:sz w:val="28"/>
          <w:szCs w:val="28"/>
          <w:u w:val="single"/>
        </w:rPr>
        <w:t>Лабораторные исследования:</w:t>
      </w:r>
    </w:p>
    <w:p w:rsidR="00930579" w:rsidRPr="00687B98" w:rsidRDefault="00930579" w:rsidP="00687B98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Общий анализ крови (лейкоцитарная формула, Нb, СОЭ, лейкоциты, Э);</w:t>
      </w:r>
    </w:p>
    <w:p w:rsidR="00930579" w:rsidRPr="00687B98" w:rsidRDefault="00930579" w:rsidP="00687B98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Общий анализ мочи (белок, лейкоциты, эпителиальные клетки);</w:t>
      </w:r>
    </w:p>
    <w:p w:rsidR="00930579" w:rsidRPr="00687B98" w:rsidRDefault="00930579" w:rsidP="00687B98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Кал на яйца гельминтов + соскоб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Функциональные исследования:</w:t>
      </w:r>
    </w:p>
    <w:p w:rsidR="00930579" w:rsidRPr="00687B98" w:rsidRDefault="00930579" w:rsidP="00687B98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РЭГ;</w:t>
      </w:r>
    </w:p>
    <w:p w:rsidR="00930579" w:rsidRPr="00687B98" w:rsidRDefault="00930579" w:rsidP="00687B98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ЭЭГ;</w:t>
      </w:r>
    </w:p>
    <w:p w:rsidR="00930579" w:rsidRPr="00687B98" w:rsidRDefault="00930579" w:rsidP="00687B98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ЭхоЭГ;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Консультации специалистов: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окулиста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психолога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психотерапевта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логопеда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генетика</w:t>
      </w:r>
    </w:p>
    <w:p w:rsidR="00930579" w:rsidRPr="00687B98" w:rsidRDefault="00930579" w:rsidP="00687B98">
      <w:pPr>
        <w:pStyle w:val="1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687B98">
        <w:rPr>
          <w:b w:val="0"/>
          <w:bCs w:val="0"/>
          <w:sz w:val="28"/>
          <w:szCs w:val="28"/>
        </w:rPr>
        <w:t>Консультация физиотерапевта</w:t>
      </w: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Результаты дополнительных методов исследования:</w:t>
      </w: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687B98">
        <w:rPr>
          <w:b w:val="0"/>
          <w:bCs w:val="0"/>
          <w:sz w:val="28"/>
          <w:szCs w:val="28"/>
          <w:u w:val="single"/>
        </w:rPr>
        <w:t>Лабораторные исследования:</w:t>
      </w:r>
    </w:p>
    <w:p w:rsidR="00930579" w:rsidRPr="00687B98" w:rsidRDefault="00930579" w:rsidP="00687B98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Общий анализ крови от 25.09.06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Гемоглобин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145 г/л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Эритроциты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4,74x10¹²/л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СОЭ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7 мм/ч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Лейкоциты 5,8х 10</w:t>
      </w:r>
      <w:r w:rsidRPr="00687B98">
        <w:rPr>
          <w:sz w:val="28"/>
          <w:szCs w:val="28"/>
          <w:vertAlign w:val="superscript"/>
        </w:rPr>
        <w:t>9</w:t>
      </w:r>
      <w:r w:rsidRPr="00687B98">
        <w:rPr>
          <w:sz w:val="28"/>
          <w:szCs w:val="28"/>
        </w:rPr>
        <w:t xml:space="preserve">/л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8818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302"/>
        <w:gridCol w:w="842"/>
        <w:gridCol w:w="1052"/>
        <w:gridCol w:w="1275"/>
        <w:gridCol w:w="1467"/>
        <w:gridCol w:w="934"/>
        <w:gridCol w:w="900"/>
      </w:tblGrid>
      <w:tr w:rsidR="00930579" w:rsidRPr="00687B98" w:rsidTr="00687B98">
        <w:tc>
          <w:tcPr>
            <w:tcW w:w="1046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Эозино-филы</w:t>
            </w:r>
          </w:p>
        </w:tc>
        <w:tc>
          <w:tcPr>
            <w:tcW w:w="130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Базо-филы</w:t>
            </w:r>
          </w:p>
        </w:tc>
        <w:tc>
          <w:tcPr>
            <w:tcW w:w="84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Миело-циты</w:t>
            </w:r>
          </w:p>
        </w:tc>
        <w:tc>
          <w:tcPr>
            <w:tcW w:w="105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Метами-елоциты</w:t>
            </w:r>
          </w:p>
        </w:tc>
        <w:tc>
          <w:tcPr>
            <w:tcW w:w="1275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1467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934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Лимфо-циты</w:t>
            </w:r>
          </w:p>
        </w:tc>
        <w:tc>
          <w:tcPr>
            <w:tcW w:w="9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Моно-циты</w:t>
            </w:r>
          </w:p>
        </w:tc>
      </w:tr>
      <w:tr w:rsidR="00930579" w:rsidRPr="00687B98" w:rsidTr="00687B98">
        <w:trPr>
          <w:trHeight w:val="532"/>
        </w:trPr>
        <w:tc>
          <w:tcPr>
            <w:tcW w:w="1046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2</w:t>
            </w:r>
          </w:p>
        </w:tc>
        <w:tc>
          <w:tcPr>
            <w:tcW w:w="1467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50</w:t>
            </w:r>
          </w:p>
        </w:tc>
        <w:tc>
          <w:tcPr>
            <w:tcW w:w="934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5</w:t>
            </w:r>
          </w:p>
        </w:tc>
      </w:tr>
    </w:tbl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Заключение:</w:t>
      </w:r>
      <w:r w:rsidRPr="00687B98">
        <w:rPr>
          <w:sz w:val="28"/>
          <w:szCs w:val="28"/>
        </w:rPr>
        <w:t xml:space="preserve"> признаков анемии, воспаления, сенсибилизации нет.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Общий анализ мочи 25.09.06: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Плотность: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1022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Цвет: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соломенно-желтый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Прозрачность: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полная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Реакция: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кислая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Белок: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отриц.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Сахар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отриц.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Лейкоциты: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1 - 2 в поле зрения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Эритроциты: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отриц.</w:t>
      </w:r>
    </w:p>
    <w:p w:rsidR="00930579" w:rsidRPr="00687B98" w:rsidRDefault="00930579" w:rsidP="00687B98">
      <w:pPr>
        <w:tabs>
          <w:tab w:val="center" w:pos="467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Эпителиальные клетки: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0 – 1 в поле зрения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Заключение:</w:t>
      </w:r>
      <w:r w:rsidRPr="00687B98">
        <w:rPr>
          <w:sz w:val="28"/>
          <w:szCs w:val="28"/>
        </w:rPr>
        <w:t>без патологии.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Кал на яйца гельминтов + соскоб от 26.09.06.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</w:t>
      </w:r>
      <w:r w:rsidRPr="00687B98">
        <w:rPr>
          <w:sz w:val="28"/>
          <w:szCs w:val="28"/>
        </w:rPr>
        <w:t>: яйца глистов не обнаружены.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  <w:vertAlign w:val="subscript"/>
        </w:rPr>
      </w:pPr>
      <w:r w:rsidRPr="00687B98">
        <w:rPr>
          <w:sz w:val="28"/>
          <w:szCs w:val="28"/>
          <w:u w:val="single"/>
        </w:rPr>
        <w:t>Функциональные методы исследования:</w:t>
      </w:r>
    </w:p>
    <w:p w:rsidR="00930579" w:rsidRPr="00687B98" w:rsidRDefault="00930579" w:rsidP="00687B98">
      <w:pPr>
        <w:numPr>
          <w:ilvl w:val="0"/>
          <w:numId w:val="5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РЭГ от 26.09.06.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 xml:space="preserve">Заключение: </w:t>
      </w:r>
      <w:r w:rsidRPr="00687B98">
        <w:rPr>
          <w:sz w:val="28"/>
          <w:szCs w:val="28"/>
        </w:rPr>
        <w:t>гиперемия в правом и левом каротидных бассейнах; НЦД, смешанный тип с преобладанием гипертонуса, без нарушения венозного оттока.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2. ЭЭГ от 26.09.06.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Заключение:</w:t>
      </w:r>
      <w:r w:rsidRPr="00687B98">
        <w:rPr>
          <w:sz w:val="28"/>
          <w:szCs w:val="28"/>
        </w:rPr>
        <w:t xml:space="preserve"> патологии не выявлено.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3.Эхо - ЭГ от 27.09.06.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</w:t>
      </w:r>
      <w:r w:rsidRPr="00687B98">
        <w:rPr>
          <w:sz w:val="28"/>
          <w:szCs w:val="28"/>
        </w:rPr>
        <w:t>: косвенные признаки ВЧГ.</w:t>
      </w:r>
    </w:p>
    <w:p w:rsidR="00687B98" w:rsidRDefault="00687B98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Консультации специалистов: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Физиотерапевт: </w:t>
      </w:r>
    </w:p>
    <w:p w:rsidR="00930579" w:rsidRPr="00687B98" w:rsidRDefault="00930579" w:rsidP="00687B98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Электрофорез 2% р – ра эуфиллина на шейный и грудной отдел позвоночника по 15 мин № 10.</w:t>
      </w:r>
    </w:p>
    <w:p w:rsidR="00930579" w:rsidRPr="00687B98" w:rsidRDefault="00930579" w:rsidP="00687B98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ИРТ № 8.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Окулист: без патологии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Генетик: (консультация не проводилась)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Логопед: в речевой контакт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вступает. На вопросы отвечает фразой. Словарный запас соответствует возрасту. Речь тихая фонетика в норме. Обобщающие понятия подбирает верно. Четвертое лишнее слово исключает.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Заключение: речевой патологии не выявлено.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Детский психотерапевт: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Диагноз: </w:t>
      </w:r>
      <w:r w:rsidRPr="00687B98">
        <w:rPr>
          <w:sz w:val="28"/>
          <w:szCs w:val="28"/>
          <w:lang w:val="en-US"/>
        </w:rPr>
        <w:t>F</w:t>
      </w:r>
      <w:r w:rsidRPr="00687B98">
        <w:rPr>
          <w:sz w:val="28"/>
          <w:szCs w:val="28"/>
        </w:rPr>
        <w:t xml:space="preserve"> 06.6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Психолог: (консультация не проводилась)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Дневник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8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7400"/>
      </w:tblGrid>
      <w:tr w:rsidR="00930579" w:rsidRPr="00CC1CAF" w:rsidTr="00CC1CAF">
        <w:tc>
          <w:tcPr>
            <w:tcW w:w="1500" w:type="dxa"/>
            <w:shd w:val="clear" w:color="auto" w:fill="auto"/>
          </w:tcPr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>Дата</w:t>
            </w:r>
          </w:p>
        </w:tc>
        <w:tc>
          <w:tcPr>
            <w:tcW w:w="7400" w:type="dxa"/>
            <w:shd w:val="clear" w:color="auto" w:fill="auto"/>
          </w:tcPr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>Течение болезни.</w:t>
            </w:r>
          </w:p>
        </w:tc>
      </w:tr>
      <w:tr w:rsidR="00930579" w:rsidRPr="00CC1CAF" w:rsidTr="00CC1CAF">
        <w:tc>
          <w:tcPr>
            <w:tcW w:w="1500" w:type="dxa"/>
            <w:shd w:val="clear" w:color="auto" w:fill="auto"/>
          </w:tcPr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>31.09.06.</w:t>
            </w:r>
          </w:p>
        </w:tc>
        <w:tc>
          <w:tcPr>
            <w:tcW w:w="7400" w:type="dxa"/>
            <w:shd w:val="clear" w:color="auto" w:fill="auto"/>
          </w:tcPr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>Состояние больной удовлетворительное. Сон и аппетит</w:t>
            </w:r>
            <w:r w:rsidR="00687B98" w:rsidRPr="00CC1CAF">
              <w:rPr>
                <w:sz w:val="20"/>
                <w:szCs w:val="20"/>
              </w:rPr>
              <w:t xml:space="preserve"> </w:t>
            </w:r>
            <w:r w:rsidRPr="00CC1CAF">
              <w:rPr>
                <w:sz w:val="20"/>
                <w:szCs w:val="20"/>
              </w:rPr>
              <w:t xml:space="preserve">хороший. С детьми дружелюбна, неконфликтна, на процедуры ходит с желанием. </w:t>
            </w:r>
            <w:r w:rsidRPr="00CC1CAF">
              <w:rPr>
                <w:sz w:val="20"/>
                <w:szCs w:val="20"/>
                <w:lang w:val="en-US"/>
              </w:rPr>
              <w:t>t</w:t>
            </w:r>
            <w:r w:rsidRPr="00CC1CAF">
              <w:rPr>
                <w:sz w:val="20"/>
                <w:szCs w:val="20"/>
              </w:rPr>
              <w:t>=36.6Сº. Мнестические функции не нарушены, настроение удовлетворительное, отмечается незначительная ноющая головная боль, тошноты нет. Сон чуткий.</w:t>
            </w:r>
          </w:p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 xml:space="preserve"> Объективно:</w:t>
            </w:r>
            <w:r w:rsidR="00687B98" w:rsidRPr="00CC1CAF">
              <w:rPr>
                <w:sz w:val="20"/>
                <w:szCs w:val="20"/>
              </w:rPr>
              <w:t xml:space="preserve"> </w:t>
            </w:r>
            <w:r w:rsidRPr="00CC1CAF">
              <w:rPr>
                <w:sz w:val="20"/>
                <w:szCs w:val="20"/>
              </w:rPr>
              <w:t xml:space="preserve">кожа нормального цвета, отеков, цианоза губ, конечностей нет. АД 120/90 мм. рт. ст. симметрично на обеих руках, пульс твердый, симметричный, напряжен, частой 80 ударов в минуту. Аускультативно: тоны ясные, ритм правильный. Одышки нет, ЧД = 18 движений в минуту. Стул, мочеиспускание не нарушены, живот мягкий, печень по краю реберной дуги. Край печени мягкий, острый, подвижный. </w:t>
            </w:r>
          </w:p>
        </w:tc>
      </w:tr>
      <w:tr w:rsidR="00930579" w:rsidRPr="00CC1CAF" w:rsidTr="00CC1CAF">
        <w:tc>
          <w:tcPr>
            <w:tcW w:w="1500" w:type="dxa"/>
            <w:shd w:val="clear" w:color="auto" w:fill="auto"/>
          </w:tcPr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>01.10.06.</w:t>
            </w:r>
          </w:p>
        </w:tc>
        <w:tc>
          <w:tcPr>
            <w:tcW w:w="7400" w:type="dxa"/>
            <w:shd w:val="clear" w:color="auto" w:fill="auto"/>
          </w:tcPr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>Состояние больной удовлетворительное. Сон хороший. С детьми дружелюбна, неконфликтна, на процедуры ходит с желанием.</w:t>
            </w:r>
            <w:r w:rsidR="00687B98" w:rsidRPr="00CC1CAF">
              <w:rPr>
                <w:sz w:val="20"/>
                <w:szCs w:val="20"/>
              </w:rPr>
              <w:t xml:space="preserve"> </w:t>
            </w:r>
            <w:r w:rsidRPr="00CC1CAF">
              <w:rPr>
                <w:sz w:val="20"/>
                <w:szCs w:val="20"/>
                <w:lang w:val="en-US"/>
              </w:rPr>
              <w:t>t</w:t>
            </w:r>
            <w:r w:rsidRPr="00CC1CAF">
              <w:rPr>
                <w:sz w:val="20"/>
                <w:szCs w:val="20"/>
              </w:rPr>
              <w:t>=36.6.Сº. Мнестические функции не нарушены, настроение удовлетворительное. Головная боль не беспокоит. Сон чуткий, засыпает плохо.</w:t>
            </w:r>
          </w:p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 xml:space="preserve"> Объективно:</w:t>
            </w:r>
            <w:r w:rsidR="00687B98" w:rsidRPr="00CC1CAF">
              <w:rPr>
                <w:sz w:val="20"/>
                <w:szCs w:val="20"/>
              </w:rPr>
              <w:t xml:space="preserve"> </w:t>
            </w:r>
            <w:r w:rsidRPr="00CC1CAF">
              <w:rPr>
                <w:sz w:val="20"/>
                <w:szCs w:val="20"/>
              </w:rPr>
              <w:t xml:space="preserve">кожа нормального цвета, отеков, цианоза губ, конечностей нет. АД 120/90 мм. рт. ст. симметрично на обеих руках, пульс твердый, симметричный, напряжен, частой 80 ударов в минуту. Аускультативно: тоны ясные, ритм правильный. Одышки нет, ЧД = 18 движений в минуту. Стул, мочеиспускание не нарушены, живот мягкий, печень по краю реберной дуги. Край печени мягкий, острый, подвижный. </w:t>
            </w:r>
          </w:p>
        </w:tc>
      </w:tr>
      <w:tr w:rsidR="00930579" w:rsidRPr="00CC1CAF" w:rsidTr="00CC1CAF">
        <w:tc>
          <w:tcPr>
            <w:tcW w:w="1500" w:type="dxa"/>
            <w:shd w:val="clear" w:color="auto" w:fill="auto"/>
          </w:tcPr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>02.10.06.</w:t>
            </w:r>
          </w:p>
        </w:tc>
        <w:tc>
          <w:tcPr>
            <w:tcW w:w="7400" w:type="dxa"/>
            <w:shd w:val="clear" w:color="auto" w:fill="auto"/>
          </w:tcPr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>Состояние больной удовлетворительное. Сон хороший. С детьми дружелюбна, неконфликтна, на процедуры ходит с желанием.</w:t>
            </w:r>
            <w:r w:rsidR="00687B98" w:rsidRPr="00CC1CAF">
              <w:rPr>
                <w:sz w:val="20"/>
                <w:szCs w:val="20"/>
              </w:rPr>
              <w:t xml:space="preserve"> </w:t>
            </w:r>
            <w:r w:rsidRPr="00CC1CAF">
              <w:rPr>
                <w:sz w:val="20"/>
                <w:szCs w:val="20"/>
                <w:lang w:val="en-US"/>
              </w:rPr>
              <w:t>t</w:t>
            </w:r>
            <w:r w:rsidRPr="00CC1CAF">
              <w:rPr>
                <w:sz w:val="20"/>
                <w:szCs w:val="20"/>
              </w:rPr>
              <w:t>=36.6.Сº. Мнестические функции не нарушены, настроение удовлетворительное. Головная боль не беспокоит. Сон чуткий, засыпает плохо.</w:t>
            </w:r>
          </w:p>
          <w:p w:rsidR="00930579" w:rsidRPr="00CC1CAF" w:rsidRDefault="00930579" w:rsidP="00CC1CAF">
            <w:pPr>
              <w:spacing w:before="0" w:after="0" w:line="360" w:lineRule="auto"/>
              <w:rPr>
                <w:sz w:val="20"/>
                <w:szCs w:val="20"/>
              </w:rPr>
            </w:pPr>
            <w:r w:rsidRPr="00CC1CAF">
              <w:rPr>
                <w:sz w:val="20"/>
                <w:szCs w:val="20"/>
              </w:rPr>
              <w:t xml:space="preserve"> Объективно:</w:t>
            </w:r>
            <w:r w:rsidR="00687B98" w:rsidRPr="00CC1CAF">
              <w:rPr>
                <w:sz w:val="20"/>
                <w:szCs w:val="20"/>
              </w:rPr>
              <w:t xml:space="preserve"> </w:t>
            </w:r>
            <w:r w:rsidRPr="00CC1CAF">
              <w:rPr>
                <w:sz w:val="20"/>
                <w:szCs w:val="20"/>
              </w:rPr>
              <w:t xml:space="preserve">кожа нормального цвета, отеков, цианоза губ, конечностей нет. АД 120/90 мм. рт. ст. симметрично на обеих руках, пульс твердый, симметричный, напряжен, частой 80 ударов в минуту. Аускультативно: тоны ясные, ритм правильный. Одышки нет, ЧД = 18 движений в минуту. Стул, мочеиспускание не нарушены, живот мягкий, печень по краю реберной дуги. Край печени мягкий, острый, подвижный. </w:t>
            </w:r>
          </w:p>
        </w:tc>
      </w:tr>
    </w:tbl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Клинический диагноз и его обоснование: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На основании данных предварительного диагноза и результатов дополнительных методов исследования: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РЭГ от 26.09.06. </w:t>
      </w:r>
      <w:r w:rsidRPr="00687B98">
        <w:rPr>
          <w:sz w:val="28"/>
          <w:szCs w:val="28"/>
          <w:u w:val="single"/>
        </w:rPr>
        <w:t>Заключение:</w:t>
      </w:r>
      <w:r w:rsidRPr="00687B98">
        <w:rPr>
          <w:sz w:val="28"/>
          <w:szCs w:val="28"/>
        </w:rPr>
        <w:t xml:space="preserve"> гиперемия в правом и левом каротидных бассейнах; НЦД, смешанный тип с преобладанием гипертонуса, без нарушения венозного оттока.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Эхо - ЭГ от 27.09.06. </w:t>
      </w:r>
      <w:r w:rsidRPr="00687B98">
        <w:rPr>
          <w:sz w:val="28"/>
          <w:szCs w:val="28"/>
          <w:u w:val="single"/>
        </w:rPr>
        <w:t>Заключение</w:t>
      </w:r>
      <w:r w:rsidRPr="00687B98">
        <w:rPr>
          <w:sz w:val="28"/>
          <w:szCs w:val="28"/>
        </w:rPr>
        <w:t xml:space="preserve">: косвенные признаки ВЧГ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Можно поставить клинический диагноз - экзогенно-органическое заболевание головного мозга, травматического генеза, психоорганический синдром 1 стадии, синдром внутричерепной гипертензии.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Дифференциальная диагностика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Дифференциальную диагностику следует проводить с гипердинамическим вариантом травматической энцефалопатии и периодическими травматическими психозами (депрессивное состояние, аффективно – бредовый психоз (галлюцинаторно-бредовый психоз, паранойяльный психоз).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Травматическая энцефалопатия с гипердинамическим синдромом: преобладает двигательная расторможенность, суетливость, иногда с повышенным настроением с оттенком эйфории. Дети находятся в состоянии постоянного беспокойства, бегают, шумят, вертятся на стуле, часто вскакивают, хватают какие – то вещи, но тут же бросают. Их веселое настроение характеризуется неустойчивостью и беспечностью. Может наблюдаться снижение критики, затруднения в усвоении нового материала. Дети плохо уживаются в коллективе, не усваивают учебный материал, нарушают дисциплину, мешают окружающим.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Депрессивное состояние: может быть спровоцировано психическими травмами. В состоянии, кроме тоскливости, наблюдается тревога, ипохондрические переживания с дисфорической оценкой своего состояния и окружающего.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Аффективно – бредовые психозы (галлюцинаторно-бредовый психоз, паранойяльный психоз):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Галлюцинаторно-бредовый психоз</w:t>
      </w:r>
      <w:r w:rsidRPr="00687B98">
        <w:rPr>
          <w:sz w:val="28"/>
          <w:szCs w:val="28"/>
        </w:rPr>
        <w:t xml:space="preserve"> – возникает остро на фоне отчетливых проявлений травматической энцефалопатии с апатическими расстройствами. Провоцируют психоз соматические болезни, хирургические операции. В ряде случаев развитию психоза предшествует сумеречное состояние сознания. Бредовая система, как правило, отсутствует, бред конкретный, простой, галлюцинации истинные, психомоторное возбуждение сменяется заторможенностью, аффективные переживания обусловлены бредом и галлюцинациями.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Паранойяльный психоз</w:t>
      </w:r>
      <w:r w:rsidRPr="00687B98">
        <w:rPr>
          <w:sz w:val="28"/>
          <w:szCs w:val="28"/>
        </w:rPr>
        <w:t xml:space="preserve"> – развиваются чаще у мужчин спустя много лет после черепно-мозговой травмы и встречаются в зрелом и позднем возрасте. Типичны сверхценные и бредовые идеи ревности с сутяжными тенденциями. Течение паранойяльного психоза коррелирует с изменениями личности, ригидностью и аффективной насыщенностью переживаний, застреванием на аффективных отрицательных ситуациях.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Лечение: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Медикаментозная терапия: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Магния сульфат 25% - 10, 0 в/м № 10 (улучшение кровообращение мозга, седативный эффект, дегидратация)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Пирацетам 20% - 5,0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в\в № 10 ( ноотроп)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Ципрамил 1\2 таблетки утром (антидепрессант)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Фуросемид 1 таблетка утром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(петлевой диуретик) + аспаркам 1таблетка 2 раза в день по схеме (препарат калия)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Витамин В 6, 1,0 в\м № 10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Прогноз: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В отношении выздоровления и трудоспособности относительно благоприятный при условии адекватного лечения и соблюдения рекомендаций. 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30579" w:rsidRPr="00563CCF" w:rsidRDefault="00930579" w:rsidP="00687B98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563CCF">
        <w:rPr>
          <w:b/>
          <w:bCs/>
          <w:sz w:val="28"/>
          <w:szCs w:val="28"/>
        </w:rPr>
        <w:t>Социально-профилактические</w:t>
      </w:r>
      <w:r w:rsidR="00687B98" w:rsidRPr="00563CCF">
        <w:rPr>
          <w:b/>
          <w:bCs/>
          <w:sz w:val="28"/>
          <w:szCs w:val="28"/>
        </w:rPr>
        <w:t xml:space="preserve"> </w:t>
      </w:r>
      <w:r w:rsidRPr="00563CCF">
        <w:rPr>
          <w:b/>
          <w:bCs/>
          <w:sz w:val="28"/>
          <w:szCs w:val="28"/>
        </w:rPr>
        <w:t>мероприятия и рекомендации: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Судебно-медицинская экспертиза:</w:t>
      </w:r>
      <w:r w:rsidRPr="00687B98">
        <w:rPr>
          <w:sz w:val="28"/>
          <w:szCs w:val="28"/>
        </w:rPr>
        <w:t xml:space="preserve"> больная способна отдавать себе отчет в своих действиях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и руководить ими.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Рекомендации: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Соблюдать режим сна и бодрствования, диета в соответствии с сопутствующей патологией.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Принимать: поливитаминные препараты (Алфавит по 1 таб. х 3 раза в день), ноотропы (пирацетам по 1 капс. 2 раза в день), консультация у невропатолога 2 раза в год, консультация психиатра 1 раз в год.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spacing w:before="0" w:after="0"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30579" w:rsidRPr="00687B98">
        <w:rPr>
          <w:b/>
          <w:bCs/>
          <w:sz w:val="28"/>
          <w:szCs w:val="28"/>
        </w:rPr>
        <w:t>Литература: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widowControl w:val="0"/>
        <w:numPr>
          <w:ilvl w:val="0"/>
          <w:numId w:val="7"/>
        </w:numPr>
        <w:spacing w:before="0" w:after="0" w:line="360" w:lineRule="auto"/>
        <w:ind w:left="0" w:firstLine="0"/>
        <w:rPr>
          <w:sz w:val="28"/>
          <w:szCs w:val="28"/>
        </w:rPr>
      </w:pPr>
      <w:r w:rsidRPr="00687B98">
        <w:rPr>
          <w:sz w:val="28"/>
          <w:szCs w:val="28"/>
        </w:rPr>
        <w:t>Жариков Н.М., «Психиатрия» Москва, Медицина, 2000</w:t>
      </w:r>
    </w:p>
    <w:p w:rsidR="00930579" w:rsidRPr="00687B98" w:rsidRDefault="00930579" w:rsidP="00687B98">
      <w:pPr>
        <w:widowControl w:val="0"/>
        <w:numPr>
          <w:ilvl w:val="0"/>
          <w:numId w:val="8"/>
        </w:numPr>
        <w:spacing w:before="0" w:after="0" w:line="360" w:lineRule="auto"/>
        <w:ind w:left="0" w:firstLine="0"/>
        <w:rPr>
          <w:sz w:val="28"/>
          <w:szCs w:val="28"/>
        </w:rPr>
      </w:pPr>
      <w:r w:rsidRPr="00687B98">
        <w:rPr>
          <w:sz w:val="28"/>
          <w:szCs w:val="28"/>
        </w:rPr>
        <w:t>Лакосина Н.Д., «Психиатрия» Москва, Медицина, 1995</w:t>
      </w:r>
    </w:p>
    <w:p w:rsidR="00930579" w:rsidRPr="00687B98" w:rsidRDefault="00930579" w:rsidP="00687B98">
      <w:pPr>
        <w:widowControl w:val="0"/>
        <w:numPr>
          <w:ilvl w:val="0"/>
          <w:numId w:val="9"/>
        </w:numPr>
        <w:spacing w:before="0" w:after="0" w:line="360" w:lineRule="auto"/>
        <w:ind w:left="0" w:firstLine="0"/>
        <w:rPr>
          <w:sz w:val="28"/>
          <w:szCs w:val="28"/>
        </w:rPr>
      </w:pPr>
      <w:r w:rsidRPr="00687B98">
        <w:rPr>
          <w:sz w:val="28"/>
          <w:szCs w:val="28"/>
        </w:rPr>
        <w:t>Машковский М.Д.,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«Лекарственные средства в 2х томах», Москва, Новая волна, 2002 г.</w:t>
      </w:r>
      <w:bookmarkStart w:id="0" w:name="_GoBack"/>
      <w:bookmarkEnd w:id="0"/>
    </w:p>
    <w:sectPr w:rsidR="00930579" w:rsidRPr="00687B98" w:rsidSect="00687B9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7E3B"/>
    <w:multiLevelType w:val="hybridMultilevel"/>
    <w:tmpl w:val="03D2D9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EC4A5E"/>
    <w:multiLevelType w:val="hybridMultilevel"/>
    <w:tmpl w:val="E93AD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5186A"/>
    <w:multiLevelType w:val="hybridMultilevel"/>
    <w:tmpl w:val="BF70AF8E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B6C6D"/>
    <w:multiLevelType w:val="hybridMultilevel"/>
    <w:tmpl w:val="B2AACD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EE7369"/>
    <w:multiLevelType w:val="hybridMultilevel"/>
    <w:tmpl w:val="4B2092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A00B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525509A"/>
    <w:multiLevelType w:val="hybridMultilevel"/>
    <w:tmpl w:val="0F1E4198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37F78"/>
    <w:multiLevelType w:val="hybridMultilevel"/>
    <w:tmpl w:val="05FE52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1B660F6"/>
    <w:multiLevelType w:val="hybridMultilevel"/>
    <w:tmpl w:val="110C4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E35D5"/>
    <w:multiLevelType w:val="hybridMultilevel"/>
    <w:tmpl w:val="F31C22C8"/>
    <w:lvl w:ilvl="0" w:tplc="6380B9D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79"/>
    <w:rsid w:val="0018409F"/>
    <w:rsid w:val="00457FA6"/>
    <w:rsid w:val="00563CCF"/>
    <w:rsid w:val="005945DC"/>
    <w:rsid w:val="00687B98"/>
    <w:rsid w:val="00696B03"/>
    <w:rsid w:val="006E3DEC"/>
    <w:rsid w:val="00910AF0"/>
    <w:rsid w:val="00930579"/>
    <w:rsid w:val="009C2C31"/>
    <w:rsid w:val="009E444D"/>
    <w:rsid w:val="00A044D9"/>
    <w:rsid w:val="00AA175D"/>
    <w:rsid w:val="00B22503"/>
    <w:rsid w:val="00B55F84"/>
    <w:rsid w:val="00BF172F"/>
    <w:rsid w:val="00CC1CAF"/>
    <w:rsid w:val="00D83705"/>
    <w:rsid w:val="00ED462F"/>
    <w:rsid w:val="00F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923E0B-B388-43F5-A6D7-EF2EADD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30579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579"/>
    <w:pPr>
      <w:keepNext/>
      <w:spacing w:before="0" w:after="0"/>
      <w:ind w:firstLine="851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930579"/>
    <w:pPr>
      <w:keepNext/>
      <w:spacing w:before="0" w:after="0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930579"/>
    <w:pPr>
      <w:keepNext/>
      <w:spacing w:before="0" w:after="0"/>
      <w:ind w:left="2835" w:hanging="1842"/>
      <w:jc w:val="center"/>
      <w:outlineLvl w:val="2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30579"/>
    <w:pPr>
      <w:spacing w:before="0" w:after="120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30579"/>
    <w:pPr>
      <w:spacing w:before="0"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table" w:styleId="a7">
    <w:name w:val="Table Grid"/>
    <w:basedOn w:val="a1"/>
    <w:uiPriority w:val="99"/>
    <w:rsid w:val="00930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24679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Оля</dc:creator>
  <cp:keywords/>
  <dc:description/>
  <cp:lastModifiedBy>admin</cp:lastModifiedBy>
  <cp:revision>2</cp:revision>
  <dcterms:created xsi:type="dcterms:W3CDTF">2014-02-25T11:44:00Z</dcterms:created>
  <dcterms:modified xsi:type="dcterms:W3CDTF">2014-02-25T11:44:00Z</dcterms:modified>
</cp:coreProperties>
</file>