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CF8" w:rsidRDefault="006C5A87">
      <w:pPr>
        <w:widowControl w:val="0"/>
        <w:spacing w:before="120"/>
        <w:jc w:val="center"/>
        <w:rPr>
          <w:b/>
          <w:bCs/>
          <w:color w:val="000000"/>
          <w:sz w:val="32"/>
          <w:szCs w:val="32"/>
          <w:lang w:eastAsia="en-US"/>
        </w:rPr>
      </w:pPr>
      <w:r>
        <w:rPr>
          <w:b/>
          <w:bCs/>
          <w:color w:val="000000"/>
          <w:sz w:val="32"/>
          <w:szCs w:val="32"/>
        </w:rPr>
        <w:t>Электрические цепи с бинарными потенциалами</w:t>
      </w:r>
    </w:p>
    <w:p w:rsidR="00E31CF8" w:rsidRDefault="006C5A87">
      <w:pPr>
        <w:widowControl w:val="0"/>
        <w:spacing w:before="120"/>
        <w:jc w:val="center"/>
        <w:rPr>
          <w:color w:val="000000"/>
          <w:sz w:val="28"/>
          <w:szCs w:val="28"/>
          <w:lang w:eastAsia="en-US"/>
        </w:rPr>
      </w:pPr>
      <w:r>
        <w:rPr>
          <w:color w:val="000000"/>
          <w:sz w:val="28"/>
          <w:szCs w:val="28"/>
        </w:rPr>
        <w:t>К.т.н. Хмельник С.И.</w:t>
      </w:r>
    </w:p>
    <w:p w:rsidR="00E31CF8" w:rsidRDefault="006C5A87">
      <w:pPr>
        <w:widowControl w:val="0"/>
        <w:spacing w:before="120"/>
        <w:ind w:firstLine="567"/>
        <w:jc w:val="both"/>
        <w:rPr>
          <w:color w:val="000000"/>
          <w:sz w:val="24"/>
          <w:szCs w:val="24"/>
          <w:lang w:eastAsia="en-US"/>
        </w:rPr>
      </w:pPr>
      <w:r>
        <w:rPr>
          <w:color w:val="000000"/>
          <w:sz w:val="24"/>
          <w:szCs w:val="24"/>
        </w:rPr>
        <w:t>Рассматриваются электрические цепи c линейными элементами и диодами, не содержащие транзисторов. Все потенциалы в этих цепях принимают только два значения. Анализируются требования, которым должны удовлетворять такие цепи. Устанавливается соответствие между такими цепями и схемами, построенными из дискретных элементов. В качестве дискретных схем такие цепи являются обратимыми в том смысле, что их выводы могут использоваться либо как входы, либо как выходы. При передаче сигналов через такую дискретную схему в одном (прямом) направлении вычисляется некоторая (прямая) функция алгебры логики. При передаче сигналов в другом (обратном) направлении вычисляется функция алгебры логики, которая является обратной относительно прямой функции. Указываются возможные области применения.</w:t>
      </w:r>
    </w:p>
    <w:p w:rsidR="00E31CF8" w:rsidRDefault="006C5A87">
      <w:pPr>
        <w:widowControl w:val="0"/>
        <w:spacing w:before="120"/>
        <w:jc w:val="center"/>
        <w:rPr>
          <w:b/>
          <w:bCs/>
          <w:color w:val="000000"/>
          <w:sz w:val="28"/>
          <w:szCs w:val="28"/>
          <w:lang w:eastAsia="en-US"/>
        </w:rPr>
      </w:pPr>
      <w:r>
        <w:rPr>
          <w:b/>
          <w:bCs/>
          <w:color w:val="000000"/>
          <w:sz w:val="28"/>
          <w:szCs w:val="28"/>
        </w:rPr>
        <w:t>1. Введение</w:t>
      </w:r>
    </w:p>
    <w:p w:rsidR="00E31CF8" w:rsidRDefault="006C5A87">
      <w:pPr>
        <w:widowControl w:val="0"/>
        <w:spacing w:before="120"/>
        <w:ind w:firstLine="567"/>
        <w:jc w:val="both"/>
        <w:rPr>
          <w:color w:val="000000"/>
          <w:sz w:val="24"/>
          <w:szCs w:val="24"/>
          <w:lang w:eastAsia="en-US"/>
        </w:rPr>
      </w:pPr>
      <w:r>
        <w:rPr>
          <w:color w:val="000000"/>
          <w:sz w:val="24"/>
          <w:szCs w:val="24"/>
        </w:rPr>
        <w:t>Логические элементы, используемые в вычислительной технике, являются нелинейными и активными. В статье рассматриваются схемы, которые не содержат транзисторов, а содержат только линейные элементы и диоды. Эти схемы подобны в определенном смысле логическим элементам AND, OR, NOT. Подобие заключается в том, что существуют такие потенциалы на входах и выходах этих схем, которые удовлетворяют функциям AND, OR, NOT алгебры логики. Кроме того, потенциалы и токи в указанных схемах удовлетворяют законам Кирхгофа. Поэтому они в общем случае могут и не удовлетворять функциям алгебры логики. В этом заключается различие между логическими элементами и указанными схемами, которые далее называются аналоговыми логическими элементами AND, OR, NOT или, сокращенно, элементами AnAND, AnOR, AnNOT.</w:t>
      </w:r>
    </w:p>
    <w:p w:rsidR="00E31CF8" w:rsidRDefault="006C5A87">
      <w:pPr>
        <w:widowControl w:val="0"/>
        <w:spacing w:before="120"/>
        <w:ind w:firstLine="567"/>
        <w:jc w:val="both"/>
        <w:rPr>
          <w:color w:val="000000"/>
          <w:sz w:val="24"/>
          <w:szCs w:val="24"/>
          <w:lang w:eastAsia="en-US"/>
        </w:rPr>
      </w:pPr>
      <w:r>
        <w:rPr>
          <w:color w:val="000000"/>
          <w:sz w:val="24"/>
          <w:szCs w:val="24"/>
        </w:rPr>
        <w:t>Рассматривается определенная электрическая цепь, составленная из элементов AnAND, AnOR, AnNOT. Эта цепь далее называется аналого-дискретной схемой АД. Схема АД при определенных условиях ведет себя подобно обычным цифровым схемам. Принципиальное отличие заключается в следующем.</w:t>
      </w:r>
    </w:p>
    <w:p w:rsidR="00E31CF8" w:rsidRDefault="006C5A87">
      <w:pPr>
        <w:widowControl w:val="0"/>
        <w:spacing w:before="120"/>
        <w:ind w:firstLine="567"/>
        <w:jc w:val="both"/>
        <w:rPr>
          <w:color w:val="000000"/>
          <w:sz w:val="24"/>
          <w:szCs w:val="24"/>
          <w:lang w:eastAsia="en-US"/>
        </w:rPr>
      </w:pPr>
      <w:r>
        <w:rPr>
          <w:color w:val="000000"/>
          <w:sz w:val="24"/>
          <w:szCs w:val="24"/>
        </w:rPr>
        <w:t>Схема АД имеет две группы выводов, х и у. Они могут использоваться либо как входы, либо как выходы схемы АД. Показывается, что при одном способе включения схема АД выполняет преобразование (назовем его прямым) входа х в выход у в соответствии с некоторой системой уравнений алгебры логики v вычисляет ДНФ. При другом способе включения схема АД выполняет преобразование входа у в выход х, обратное прямому, т.е. решает задачу, обратную вычислению ДНФ.</w:t>
      </w:r>
    </w:p>
    <w:p w:rsidR="00E31CF8" w:rsidRDefault="006C5A87">
      <w:pPr>
        <w:widowControl w:val="0"/>
        <w:spacing w:before="120"/>
        <w:ind w:firstLine="567"/>
        <w:jc w:val="both"/>
        <w:rPr>
          <w:color w:val="000000"/>
          <w:sz w:val="24"/>
          <w:szCs w:val="24"/>
          <w:lang w:eastAsia="en-US"/>
        </w:rPr>
      </w:pPr>
      <w:r>
        <w:rPr>
          <w:color w:val="000000"/>
          <w:sz w:val="24"/>
          <w:szCs w:val="24"/>
        </w:rPr>
        <w:t>Отмечается аналогия между схемой АД и обычным преобразователем, реализующим некоторую ДНФ. При замене в схеме АД элементов AnAND, AnOR, AnNOT элементами AND, OR, NOT и исключении некоторых дополнительных элементов она превращается в указанный преобразователь. Отличие заключается в том, что преобразователь вычисляет ДНФ, а схема АД вычисляет как ДНФ, так и обратную ДНФ.</w:t>
      </w:r>
    </w:p>
    <w:p w:rsidR="00E31CF8" w:rsidRDefault="006C5A87">
      <w:pPr>
        <w:widowControl w:val="0"/>
        <w:spacing w:before="120"/>
        <w:ind w:firstLine="567"/>
        <w:jc w:val="both"/>
        <w:rPr>
          <w:color w:val="000000"/>
          <w:sz w:val="24"/>
          <w:szCs w:val="24"/>
          <w:lang w:eastAsia="en-US"/>
        </w:rPr>
      </w:pPr>
      <w:r>
        <w:rPr>
          <w:color w:val="000000"/>
          <w:sz w:val="24"/>
          <w:szCs w:val="24"/>
        </w:rPr>
        <w:t>Известно, что электрическая цепь, содержащая линейные элементы и диоды, минимизирует некоторую функцию токов этой цепи при ограничениях, каковыми являются первый закон Кирхгофа и конструктивные уравнения элементов этой цепи. Минимизируемая функция является положительно полуопределенной квадратичной формой, а ограничения линейны. В связи с этим можно говорить, что электрическая цепь решает задачу квадратичного программирования. Математически этот факт является следствием второго закона Кирхгофа и перечисленных ограничений (можно утверждать и обратное). Предлагаемые схемы относятся к этому же типу электрических цепей и потому они также решают некоторую задачу квадратичного программирования, что происходит одновременно с тем дискретным вычислением, для которого спроектирована схема. Представляется, что этот факт может быть использован для конструирования дискретных схем, решающих задачу математического программирования на аппаратном уровне.</w:t>
      </w:r>
    </w:p>
    <w:p w:rsidR="00E31CF8" w:rsidRDefault="006C5A87">
      <w:pPr>
        <w:widowControl w:val="0"/>
        <w:spacing w:before="120"/>
        <w:jc w:val="center"/>
        <w:rPr>
          <w:b/>
          <w:bCs/>
          <w:color w:val="000000"/>
          <w:sz w:val="28"/>
          <w:szCs w:val="28"/>
          <w:lang w:eastAsia="en-US"/>
        </w:rPr>
      </w:pPr>
      <w:r>
        <w:rPr>
          <w:b/>
          <w:bCs/>
          <w:color w:val="000000"/>
          <w:sz w:val="28"/>
          <w:szCs w:val="28"/>
        </w:rPr>
        <w:t>2. Аналоговые логические элементы</w:t>
      </w:r>
    </w:p>
    <w:p w:rsidR="00E31CF8" w:rsidRDefault="006C5A87">
      <w:pPr>
        <w:widowControl w:val="0"/>
        <w:spacing w:before="120"/>
        <w:ind w:firstLine="567"/>
        <w:jc w:val="both"/>
        <w:rPr>
          <w:color w:val="000000"/>
          <w:sz w:val="24"/>
          <w:szCs w:val="24"/>
          <w:lang w:eastAsia="en-US"/>
        </w:rPr>
      </w:pPr>
      <w:r>
        <w:rPr>
          <w:color w:val="000000"/>
          <w:sz w:val="24"/>
          <w:szCs w:val="24"/>
        </w:rPr>
        <w:t>Описываемые ниже электрические цепи содержат источники напряжения, резисторы, диоды и трансформаторы постоянного тока. Все эти элементы рассмотрены Деннисом [1] в аналогичном контексте и мы будем пользоваться его формулировками при описании характеристик этих элементов.</w:t>
      </w:r>
    </w:p>
    <w:p w:rsidR="00E31CF8" w:rsidRDefault="006C5A87">
      <w:pPr>
        <w:widowControl w:val="0"/>
        <w:spacing w:before="120"/>
        <w:ind w:firstLine="567"/>
        <w:jc w:val="both"/>
        <w:rPr>
          <w:color w:val="000000"/>
          <w:sz w:val="24"/>
          <w:szCs w:val="24"/>
          <w:lang w:eastAsia="en-US"/>
        </w:rPr>
      </w:pPr>
      <w:r>
        <w:rPr>
          <w:color w:val="000000"/>
          <w:sz w:val="24"/>
          <w:szCs w:val="24"/>
        </w:rPr>
        <w:t>Перечисленные элементы используются далее в определенных комбинациях, которые мы будем называть аналоговыми логическими элементами AND, OR, NOT или, сокращенно, элементами AnAND, AnOR, AnNOT. Используемые в них диоды удовлетворяют условиям</w:t>
      </w:r>
    </w:p>
    <w:p w:rsidR="00E31CF8" w:rsidRDefault="006C5A87">
      <w:pPr>
        <w:widowControl w:val="0"/>
        <w:spacing w:before="120"/>
        <w:ind w:firstLine="567"/>
        <w:jc w:val="both"/>
        <w:rPr>
          <w:color w:val="000000"/>
          <w:sz w:val="24"/>
          <w:szCs w:val="24"/>
          <w:lang w:eastAsia="en-US"/>
        </w:rPr>
      </w:pPr>
      <w:r>
        <w:rPr>
          <w:color w:val="000000"/>
          <w:sz w:val="24"/>
          <w:szCs w:val="24"/>
        </w:rPr>
        <w:t xml:space="preserve">         </w:t>
      </w:r>
      <w:r w:rsidR="00FA578D">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24.75pt">
            <v:imagedata r:id="rId5" o:title="image002"/>
          </v:shape>
        </w:pict>
      </w:r>
      <w:r>
        <w:rPr>
          <w:color w:val="000000"/>
          <w:sz w:val="24"/>
          <w:szCs w:val="24"/>
        </w:rPr>
        <w:t>,       (1)</w:t>
      </w:r>
    </w:p>
    <w:p w:rsidR="00E31CF8" w:rsidRDefault="006C5A87">
      <w:pPr>
        <w:widowControl w:val="0"/>
        <w:spacing w:before="120"/>
        <w:ind w:firstLine="567"/>
        <w:jc w:val="both"/>
        <w:rPr>
          <w:color w:val="000000"/>
          <w:sz w:val="24"/>
          <w:szCs w:val="24"/>
          <w:lang w:eastAsia="en-US"/>
        </w:rPr>
      </w:pPr>
      <w:r>
        <w:rPr>
          <w:color w:val="000000"/>
          <w:sz w:val="24"/>
          <w:szCs w:val="24"/>
        </w:rPr>
        <w:t xml:space="preserve">    </w:t>
      </w:r>
      <w:r w:rsidR="00FA578D">
        <w:rPr>
          <w:color w:val="000000"/>
          <w:sz w:val="24"/>
          <w:szCs w:val="24"/>
        </w:rPr>
        <w:pict>
          <v:shape id="_x0000_i1026" type="#_x0000_t75" style="width:48.75pt;height:27pt">
            <v:imagedata r:id="rId6" o:title="image004"/>
          </v:shape>
        </w:pict>
      </w:r>
      <w:r>
        <w:rPr>
          <w:color w:val="000000"/>
          <w:sz w:val="24"/>
          <w:szCs w:val="24"/>
        </w:rPr>
        <w:t>,       (2)</w:t>
      </w:r>
    </w:p>
    <w:p w:rsidR="00E31CF8" w:rsidRDefault="006C5A87">
      <w:pPr>
        <w:widowControl w:val="0"/>
        <w:spacing w:before="120"/>
        <w:ind w:firstLine="567"/>
        <w:jc w:val="both"/>
        <w:rPr>
          <w:color w:val="000000"/>
          <w:sz w:val="24"/>
          <w:szCs w:val="24"/>
          <w:lang w:eastAsia="en-US"/>
        </w:rPr>
      </w:pPr>
      <w:r>
        <w:rPr>
          <w:color w:val="000000"/>
          <w:sz w:val="24"/>
          <w:szCs w:val="24"/>
        </w:rPr>
        <w:t xml:space="preserve">         </w:t>
      </w:r>
      <w:r w:rsidR="00FA578D">
        <w:rPr>
          <w:color w:val="000000"/>
          <w:sz w:val="24"/>
          <w:szCs w:val="24"/>
        </w:rPr>
        <w:pict>
          <v:shape id="_x0000_i1027" type="#_x0000_t75" style="width:66.75pt;height:27pt">
            <v:imagedata r:id="rId7" o:title="image006"/>
          </v:shape>
        </w:pict>
      </w:r>
      <w:r>
        <w:rPr>
          <w:color w:val="000000"/>
          <w:sz w:val="24"/>
          <w:szCs w:val="24"/>
        </w:rPr>
        <w:t>,       (3)</w:t>
      </w:r>
    </w:p>
    <w:p w:rsidR="00E31CF8" w:rsidRDefault="006C5A87">
      <w:pPr>
        <w:widowControl w:val="0"/>
        <w:spacing w:before="120"/>
        <w:ind w:firstLine="567"/>
        <w:jc w:val="both"/>
        <w:rPr>
          <w:color w:val="000000"/>
          <w:sz w:val="24"/>
          <w:szCs w:val="24"/>
          <w:lang w:eastAsia="en-US"/>
        </w:rPr>
      </w:pPr>
      <w:r>
        <w:rPr>
          <w:color w:val="000000"/>
          <w:sz w:val="24"/>
          <w:szCs w:val="24"/>
        </w:rPr>
        <w:t>где</w:t>
      </w:r>
    </w:p>
    <w:p w:rsidR="00E31CF8" w:rsidRDefault="006C5A87">
      <w:pPr>
        <w:widowControl w:val="0"/>
        <w:spacing w:before="120"/>
        <w:ind w:firstLine="567"/>
        <w:jc w:val="both"/>
        <w:rPr>
          <w:color w:val="000000"/>
          <w:sz w:val="24"/>
          <w:szCs w:val="24"/>
          <w:lang w:eastAsia="en-US"/>
        </w:rPr>
      </w:pPr>
      <w:r>
        <w:rPr>
          <w:color w:val="000000"/>
          <w:sz w:val="24"/>
          <w:szCs w:val="24"/>
        </w:rPr>
        <w:t xml:space="preserve"> </w:t>
      </w:r>
      <w:r w:rsidR="00FA578D">
        <w:rPr>
          <w:color w:val="000000"/>
          <w:sz w:val="24"/>
          <w:szCs w:val="24"/>
        </w:rPr>
        <w:pict>
          <v:shape id="_x0000_i1028" type="#_x0000_t75" style="width:20.25pt;height:28.5pt">
            <v:imagedata r:id="rId8" o:title="image008"/>
          </v:shape>
        </w:pict>
      </w:r>
      <w:r>
        <w:rPr>
          <w:color w:val="000000"/>
          <w:sz w:val="24"/>
          <w:szCs w:val="24"/>
        </w:rPr>
        <w:t>- токи, протекающие через диоды,</w:t>
      </w:r>
    </w:p>
    <w:p w:rsidR="00E31CF8" w:rsidRDefault="006C5A87">
      <w:pPr>
        <w:widowControl w:val="0"/>
        <w:spacing w:before="120"/>
        <w:ind w:firstLine="567"/>
        <w:jc w:val="both"/>
        <w:rPr>
          <w:color w:val="000000"/>
          <w:sz w:val="24"/>
          <w:szCs w:val="24"/>
          <w:lang w:eastAsia="en-US"/>
        </w:rPr>
      </w:pPr>
      <w:r>
        <w:rPr>
          <w:color w:val="000000"/>
          <w:sz w:val="24"/>
          <w:szCs w:val="24"/>
        </w:rPr>
        <w:t xml:space="preserve"> </w:t>
      </w:r>
      <w:r w:rsidR="00FA578D">
        <w:rPr>
          <w:color w:val="000000"/>
          <w:sz w:val="24"/>
          <w:szCs w:val="24"/>
        </w:rPr>
        <w:pict>
          <v:shape id="_x0000_i1029" type="#_x0000_t75" style="width:21.75pt;height:27.75pt">
            <v:imagedata r:id="rId9" o:title="image010"/>
          </v:shape>
        </w:pict>
      </w:r>
      <w:r>
        <w:rPr>
          <w:color w:val="000000"/>
          <w:sz w:val="24"/>
          <w:szCs w:val="24"/>
        </w:rPr>
        <w:t>- напряжения на диодах.</w:t>
      </w:r>
    </w:p>
    <w:p w:rsidR="00E31CF8" w:rsidRDefault="006C5A87">
      <w:pPr>
        <w:widowControl w:val="0"/>
        <w:spacing w:before="120"/>
        <w:ind w:firstLine="567"/>
        <w:jc w:val="both"/>
        <w:rPr>
          <w:color w:val="000000"/>
          <w:sz w:val="24"/>
          <w:szCs w:val="24"/>
          <w:lang w:eastAsia="en-US"/>
        </w:rPr>
      </w:pPr>
      <w:r>
        <w:rPr>
          <w:color w:val="000000"/>
          <w:sz w:val="24"/>
          <w:szCs w:val="24"/>
        </w:rPr>
        <w:t>Схема AnAND изображена на фиг. 2.1, где</w:t>
      </w:r>
      <w:r w:rsidR="00FA578D">
        <w:rPr>
          <w:color w:val="000000"/>
          <w:sz w:val="24"/>
          <w:szCs w:val="24"/>
        </w:rPr>
        <w:pict>
          <v:shape id="_x0000_i1030" type="#_x0000_t75" style="width:17.25pt;height:18.75pt">
            <v:imagedata r:id="rId10" o:title="image012"/>
          </v:shape>
        </w:pict>
      </w:r>
      <w:r>
        <w:rPr>
          <w:color w:val="000000"/>
          <w:sz w:val="24"/>
          <w:szCs w:val="24"/>
        </w:rPr>
        <w:t>, y v потенциалы. В этой схеме</w:t>
      </w:r>
    </w:p>
    <w:p w:rsidR="00E31CF8" w:rsidRDefault="006C5A87">
      <w:pPr>
        <w:widowControl w:val="0"/>
        <w:spacing w:before="120"/>
        <w:ind w:firstLine="567"/>
        <w:jc w:val="both"/>
        <w:rPr>
          <w:color w:val="000000"/>
          <w:sz w:val="24"/>
          <w:szCs w:val="24"/>
          <w:lang w:eastAsia="en-US"/>
        </w:rPr>
      </w:pPr>
      <w:r>
        <w:rPr>
          <w:color w:val="000000"/>
          <w:sz w:val="24"/>
          <w:szCs w:val="24"/>
        </w:rPr>
        <w:t xml:space="preserve">    </w:t>
      </w:r>
      <w:r w:rsidR="00FA578D">
        <w:rPr>
          <w:color w:val="000000"/>
          <w:sz w:val="24"/>
          <w:szCs w:val="24"/>
        </w:rPr>
        <w:pict>
          <v:shape id="_x0000_i1031" type="#_x0000_t75" style="width:84.75pt;height:24pt">
            <v:imagedata r:id="rId11" o:title="image014"/>
          </v:shape>
        </w:pict>
      </w:r>
      <w:r>
        <w:rPr>
          <w:color w:val="000000"/>
          <w:sz w:val="24"/>
          <w:szCs w:val="24"/>
        </w:rPr>
        <w:t>,      (4)</w:t>
      </w:r>
    </w:p>
    <w:p w:rsidR="00E31CF8" w:rsidRDefault="006C5A87">
      <w:pPr>
        <w:widowControl w:val="0"/>
        <w:spacing w:before="120"/>
        <w:ind w:firstLine="567"/>
        <w:jc w:val="both"/>
        <w:rPr>
          <w:color w:val="000000"/>
          <w:sz w:val="24"/>
          <w:szCs w:val="24"/>
          <w:lang w:eastAsia="en-US"/>
        </w:rPr>
      </w:pPr>
      <w:r>
        <w:rPr>
          <w:color w:val="000000"/>
          <w:sz w:val="24"/>
          <w:szCs w:val="24"/>
        </w:rPr>
        <w:t xml:space="preserve">    </w:t>
      </w:r>
      <w:r w:rsidR="00FA578D">
        <w:rPr>
          <w:color w:val="000000"/>
          <w:sz w:val="24"/>
          <w:szCs w:val="24"/>
        </w:rPr>
        <w:pict>
          <v:shape id="_x0000_i1032" type="#_x0000_t75" style="width:75.75pt;height:36.75pt">
            <v:imagedata r:id="rId12" o:title="image016"/>
          </v:shape>
        </w:pict>
      </w:r>
      <w:r>
        <w:rPr>
          <w:color w:val="000000"/>
          <w:sz w:val="24"/>
          <w:szCs w:val="24"/>
        </w:rPr>
        <w:t>.      (5)</w:t>
      </w:r>
    </w:p>
    <w:p w:rsidR="00E31CF8" w:rsidRDefault="00FA578D">
      <w:pPr>
        <w:widowControl w:val="0"/>
        <w:spacing w:before="120"/>
        <w:ind w:firstLine="567"/>
        <w:jc w:val="both"/>
        <w:rPr>
          <w:color w:val="000000"/>
          <w:sz w:val="24"/>
          <w:szCs w:val="24"/>
          <w:lang w:eastAsia="en-US"/>
        </w:rPr>
      </w:pPr>
      <w:r>
        <w:rPr>
          <w:color w:val="000000"/>
          <w:sz w:val="24"/>
          <w:szCs w:val="24"/>
          <w:lang w:eastAsia="en-US"/>
        </w:rPr>
        <w:pict>
          <v:shape id="_x0000_i1033" type="#_x0000_t75" style="width:309.75pt;height:115.5pt">
            <v:imagedata r:id="rId13" o:title="image018"/>
          </v:shape>
        </w:pict>
      </w:r>
    </w:p>
    <w:p w:rsidR="00E31CF8" w:rsidRDefault="006C5A87">
      <w:pPr>
        <w:widowControl w:val="0"/>
        <w:spacing w:before="120"/>
        <w:ind w:firstLine="567"/>
        <w:jc w:val="both"/>
        <w:rPr>
          <w:color w:val="000000"/>
          <w:sz w:val="24"/>
          <w:szCs w:val="24"/>
          <w:lang w:eastAsia="en-US"/>
        </w:rPr>
      </w:pPr>
      <w:r>
        <w:rPr>
          <w:color w:val="000000"/>
          <w:sz w:val="24"/>
          <w:szCs w:val="24"/>
        </w:rPr>
        <w:t>Схема AnOR изображена на фиг. 2.2. где , v v потенциалы. В этой схеме</w:t>
      </w:r>
    </w:p>
    <w:p w:rsidR="00E31CF8" w:rsidRDefault="006C5A87">
      <w:pPr>
        <w:widowControl w:val="0"/>
        <w:spacing w:before="120"/>
        <w:ind w:firstLine="567"/>
        <w:jc w:val="both"/>
        <w:rPr>
          <w:color w:val="000000"/>
          <w:sz w:val="24"/>
          <w:szCs w:val="24"/>
          <w:lang w:eastAsia="en-US"/>
        </w:rPr>
      </w:pPr>
      <w:r>
        <w:rPr>
          <w:color w:val="000000"/>
          <w:sz w:val="24"/>
          <w:szCs w:val="24"/>
        </w:rPr>
        <w:t xml:space="preserve">        </w:t>
      </w:r>
      <w:r w:rsidR="00FA578D">
        <w:rPr>
          <w:color w:val="000000"/>
          <w:sz w:val="24"/>
          <w:szCs w:val="24"/>
        </w:rPr>
        <w:pict>
          <v:shape id="_x0000_i1034" type="#_x0000_t75" style="width:93.75pt;height:25.5pt">
            <v:imagedata r:id="rId14" o:title="image022"/>
          </v:shape>
        </w:pict>
      </w:r>
      <w:r>
        <w:rPr>
          <w:color w:val="000000"/>
          <w:sz w:val="24"/>
          <w:szCs w:val="24"/>
        </w:rPr>
        <w:t xml:space="preserve">  (6)</w:t>
      </w:r>
    </w:p>
    <w:p w:rsidR="00E31CF8" w:rsidRDefault="006C5A87">
      <w:pPr>
        <w:widowControl w:val="0"/>
        <w:spacing w:before="120"/>
        <w:ind w:firstLine="567"/>
        <w:jc w:val="both"/>
        <w:rPr>
          <w:color w:val="000000"/>
          <w:sz w:val="24"/>
          <w:szCs w:val="24"/>
          <w:lang w:eastAsia="en-US"/>
        </w:rPr>
      </w:pPr>
      <w:r>
        <w:rPr>
          <w:color w:val="000000"/>
          <w:sz w:val="24"/>
          <w:szCs w:val="24"/>
        </w:rPr>
        <w:t xml:space="preserve">        </w:t>
      </w:r>
      <w:r w:rsidR="00FA578D">
        <w:rPr>
          <w:color w:val="000000"/>
          <w:sz w:val="24"/>
          <w:szCs w:val="24"/>
        </w:rPr>
        <w:pict>
          <v:shape id="_x0000_i1035" type="#_x0000_t75" style="width:66.75pt;height:32.25pt">
            <v:imagedata r:id="rId15" o:title="image024"/>
          </v:shape>
        </w:pict>
      </w:r>
      <w:r>
        <w:rPr>
          <w:color w:val="000000"/>
          <w:sz w:val="24"/>
          <w:szCs w:val="24"/>
        </w:rPr>
        <w:t xml:space="preserve">   (7)</w:t>
      </w:r>
    </w:p>
    <w:p w:rsidR="00E31CF8" w:rsidRDefault="00FA578D">
      <w:pPr>
        <w:widowControl w:val="0"/>
        <w:spacing w:before="120"/>
        <w:ind w:firstLine="567"/>
        <w:jc w:val="both"/>
        <w:rPr>
          <w:color w:val="000000"/>
          <w:sz w:val="24"/>
          <w:szCs w:val="24"/>
          <w:lang w:eastAsia="en-US"/>
        </w:rPr>
      </w:pPr>
      <w:r>
        <w:rPr>
          <w:color w:val="000000"/>
          <w:sz w:val="24"/>
          <w:szCs w:val="24"/>
          <w:lang w:eastAsia="en-US"/>
        </w:rPr>
        <w:pict>
          <v:shape id="_x0000_i1036" type="#_x0000_t75" style="width:297.75pt;height:116.25pt">
            <v:imagedata r:id="rId16" o:title="image026"/>
          </v:shape>
        </w:pict>
      </w:r>
    </w:p>
    <w:p w:rsidR="00E31CF8" w:rsidRDefault="006C5A87">
      <w:pPr>
        <w:widowControl w:val="0"/>
        <w:spacing w:before="120"/>
        <w:ind w:firstLine="567"/>
        <w:jc w:val="both"/>
        <w:rPr>
          <w:color w:val="000000"/>
          <w:sz w:val="24"/>
          <w:szCs w:val="24"/>
          <w:lang w:eastAsia="en-US"/>
        </w:rPr>
      </w:pPr>
      <w:r>
        <w:rPr>
          <w:color w:val="000000"/>
          <w:sz w:val="24"/>
          <w:szCs w:val="24"/>
        </w:rPr>
        <w:t>Схемы AnAND и AnOR очевидны. Новой является схема AnNOT. Она изображена на фиг. 2.3, где</w:t>
      </w:r>
    </w:p>
    <w:p w:rsidR="00E31CF8" w:rsidRDefault="006C5A87">
      <w:pPr>
        <w:widowControl w:val="0"/>
        <w:spacing w:before="120"/>
        <w:ind w:firstLine="567"/>
        <w:jc w:val="both"/>
        <w:rPr>
          <w:color w:val="000000"/>
          <w:sz w:val="24"/>
          <w:szCs w:val="24"/>
          <w:lang w:eastAsia="en-US"/>
        </w:rPr>
      </w:pPr>
      <w:r>
        <w:rPr>
          <w:color w:val="000000"/>
          <w:sz w:val="24"/>
          <w:szCs w:val="24"/>
        </w:rPr>
        <w:t xml:space="preserve">  </w:t>
      </w:r>
      <w:r w:rsidR="00FA578D">
        <w:rPr>
          <w:color w:val="000000"/>
          <w:sz w:val="24"/>
          <w:szCs w:val="24"/>
        </w:rPr>
        <w:pict>
          <v:shape id="_x0000_i1037" type="#_x0000_t75" style="width:30.75pt;height:20.25pt">
            <v:imagedata r:id="rId17" o:title="image028"/>
          </v:shape>
        </w:pict>
      </w:r>
      <w:r>
        <w:rPr>
          <w:color w:val="000000"/>
          <w:sz w:val="24"/>
          <w:szCs w:val="24"/>
        </w:rPr>
        <w:t>- потенциалы,</w:t>
      </w:r>
    </w:p>
    <w:p w:rsidR="00E31CF8" w:rsidRDefault="006C5A87">
      <w:pPr>
        <w:widowControl w:val="0"/>
        <w:spacing w:before="120"/>
        <w:ind w:firstLine="567"/>
        <w:jc w:val="both"/>
        <w:rPr>
          <w:color w:val="000000"/>
          <w:sz w:val="24"/>
          <w:szCs w:val="24"/>
          <w:lang w:eastAsia="en-US"/>
        </w:rPr>
      </w:pPr>
      <w:r>
        <w:rPr>
          <w:color w:val="000000"/>
          <w:sz w:val="24"/>
          <w:szCs w:val="24"/>
        </w:rPr>
        <w:t xml:space="preserve">  u - э.д.с. источника постоянного тока,</w:t>
      </w:r>
    </w:p>
    <w:p w:rsidR="00E31CF8" w:rsidRDefault="006C5A87">
      <w:pPr>
        <w:widowControl w:val="0"/>
        <w:spacing w:before="120"/>
        <w:ind w:firstLine="567"/>
        <w:jc w:val="both"/>
        <w:rPr>
          <w:color w:val="000000"/>
          <w:sz w:val="24"/>
          <w:szCs w:val="24"/>
          <w:lang w:eastAsia="en-US"/>
        </w:rPr>
      </w:pPr>
      <w:r>
        <w:rPr>
          <w:color w:val="000000"/>
          <w:sz w:val="24"/>
          <w:szCs w:val="24"/>
        </w:rPr>
        <w:t xml:space="preserve">  </w:t>
      </w:r>
      <w:r w:rsidR="00FA578D">
        <w:rPr>
          <w:color w:val="000000"/>
          <w:sz w:val="24"/>
          <w:szCs w:val="24"/>
        </w:rPr>
        <w:pict>
          <v:shape id="_x0000_i1038" type="#_x0000_t75" style="width:48.75pt;height:24.75pt">
            <v:imagedata r:id="rId18" o:title="image030"/>
          </v:shape>
        </w:pict>
      </w:r>
      <w:r>
        <w:rPr>
          <w:color w:val="000000"/>
          <w:sz w:val="24"/>
          <w:szCs w:val="24"/>
        </w:rPr>
        <w:t>- токи.</w:t>
      </w:r>
    </w:p>
    <w:p w:rsidR="00E31CF8" w:rsidRDefault="00FA578D">
      <w:pPr>
        <w:widowControl w:val="0"/>
        <w:spacing w:before="120"/>
        <w:ind w:firstLine="567"/>
        <w:jc w:val="both"/>
        <w:rPr>
          <w:color w:val="000000"/>
          <w:sz w:val="24"/>
          <w:szCs w:val="24"/>
          <w:lang w:eastAsia="en-US"/>
        </w:rPr>
      </w:pPr>
      <w:r>
        <w:rPr>
          <w:color w:val="000000"/>
          <w:sz w:val="24"/>
          <w:szCs w:val="24"/>
          <w:lang w:eastAsia="en-US"/>
        </w:rPr>
        <w:pict>
          <v:shape id="_x0000_i1039" type="#_x0000_t75" style="width:249.75pt;height:84.75pt">
            <v:imagedata r:id="rId19" o:title="image032"/>
          </v:shape>
        </w:pict>
      </w:r>
    </w:p>
    <w:p w:rsidR="00E31CF8" w:rsidRDefault="006C5A87">
      <w:pPr>
        <w:widowControl w:val="0"/>
        <w:spacing w:before="120"/>
        <w:ind w:firstLine="567"/>
        <w:jc w:val="both"/>
        <w:rPr>
          <w:color w:val="000000"/>
          <w:sz w:val="24"/>
          <w:szCs w:val="24"/>
          <w:lang w:eastAsia="en-US"/>
        </w:rPr>
      </w:pPr>
      <w:r>
        <w:rPr>
          <w:color w:val="000000"/>
          <w:sz w:val="24"/>
          <w:szCs w:val="24"/>
        </w:rPr>
        <w:t>Для этой схемы справедливы следующие соотношения:</w:t>
      </w:r>
    </w:p>
    <w:p w:rsidR="00E31CF8" w:rsidRDefault="006C5A87">
      <w:pPr>
        <w:widowControl w:val="0"/>
        <w:spacing w:before="120"/>
        <w:ind w:firstLine="567"/>
        <w:jc w:val="both"/>
        <w:rPr>
          <w:color w:val="000000"/>
          <w:sz w:val="24"/>
          <w:szCs w:val="24"/>
          <w:lang w:eastAsia="en-US"/>
        </w:rPr>
      </w:pPr>
      <w:r>
        <w:rPr>
          <w:color w:val="000000"/>
          <w:sz w:val="24"/>
          <w:szCs w:val="24"/>
        </w:rPr>
        <w:t xml:space="preserve">    </w:t>
      </w:r>
      <w:r w:rsidR="00FA578D">
        <w:rPr>
          <w:color w:val="000000"/>
          <w:sz w:val="24"/>
          <w:szCs w:val="24"/>
        </w:rPr>
        <w:pict>
          <v:shape id="_x0000_i1040" type="#_x0000_t75" style="width:66.75pt;height:15.75pt">
            <v:imagedata r:id="rId20" o:title="image034"/>
          </v:shape>
        </w:pict>
      </w:r>
      <w:r>
        <w:rPr>
          <w:color w:val="000000"/>
          <w:sz w:val="24"/>
          <w:szCs w:val="24"/>
        </w:rPr>
        <w:t>,       (8)</w:t>
      </w:r>
    </w:p>
    <w:p w:rsidR="00E31CF8" w:rsidRDefault="006C5A87">
      <w:pPr>
        <w:widowControl w:val="0"/>
        <w:spacing w:before="120"/>
        <w:ind w:firstLine="567"/>
        <w:jc w:val="both"/>
        <w:rPr>
          <w:color w:val="000000"/>
          <w:sz w:val="24"/>
          <w:szCs w:val="24"/>
          <w:lang w:eastAsia="en-US"/>
        </w:rPr>
      </w:pPr>
      <w:r>
        <w:rPr>
          <w:color w:val="000000"/>
          <w:sz w:val="24"/>
          <w:szCs w:val="24"/>
        </w:rPr>
        <w:t xml:space="preserve">    </w:t>
      </w:r>
      <w:r w:rsidR="00FA578D">
        <w:rPr>
          <w:color w:val="000000"/>
          <w:sz w:val="24"/>
          <w:szCs w:val="24"/>
        </w:rPr>
        <w:pict>
          <v:shape id="_x0000_i1041" type="#_x0000_t75" style="width:66.75pt;height:23.25pt">
            <v:imagedata r:id="rId21" o:title="image036"/>
          </v:shape>
        </w:pict>
      </w:r>
      <w:r>
        <w:rPr>
          <w:color w:val="000000"/>
          <w:sz w:val="24"/>
          <w:szCs w:val="24"/>
        </w:rPr>
        <w:t>.       (9)</w:t>
      </w:r>
    </w:p>
    <w:p w:rsidR="00E31CF8" w:rsidRDefault="006C5A87">
      <w:pPr>
        <w:widowControl w:val="0"/>
        <w:spacing w:before="120"/>
        <w:ind w:firstLine="567"/>
        <w:jc w:val="both"/>
        <w:rPr>
          <w:color w:val="000000"/>
          <w:sz w:val="24"/>
          <w:szCs w:val="24"/>
          <w:lang w:eastAsia="en-US"/>
        </w:rPr>
      </w:pPr>
      <w:r>
        <w:rPr>
          <w:color w:val="000000"/>
          <w:sz w:val="24"/>
          <w:szCs w:val="24"/>
        </w:rPr>
        <w:t xml:space="preserve">Рассмотрим реализацию элемента AnNOT. Но перед этим опишем так называемые трансформаторы постоянного тока [1], которые мы далее будем называть трансформаторами Денниса v ТД. На фиг. 2.4 ТД изображен условно. Он содержит две ветви v первичную с током </w:t>
      </w:r>
      <w:r w:rsidR="00FA578D">
        <w:rPr>
          <w:color w:val="000000"/>
          <w:sz w:val="24"/>
          <w:szCs w:val="24"/>
        </w:rPr>
        <w:pict>
          <v:shape id="_x0000_i1042" type="#_x0000_t75" style="width:11.25pt;height:21pt">
            <v:imagedata r:id="rId22" o:title="image038"/>
          </v:shape>
        </w:pict>
      </w:r>
      <w:r>
        <w:rPr>
          <w:color w:val="000000"/>
          <w:sz w:val="24"/>
          <w:szCs w:val="24"/>
        </w:rPr>
        <w:t xml:space="preserve"> и напряжением </w:t>
      </w:r>
      <w:r w:rsidR="00FA578D">
        <w:rPr>
          <w:color w:val="000000"/>
          <w:sz w:val="24"/>
          <w:szCs w:val="24"/>
        </w:rPr>
        <w:pict>
          <v:shape id="_x0000_i1043" type="#_x0000_t75" style="width:14.25pt;height:21pt">
            <v:imagedata r:id="rId23" o:title="image040"/>
          </v:shape>
        </w:pict>
      </w:r>
      <w:r>
        <w:rPr>
          <w:color w:val="000000"/>
          <w:sz w:val="24"/>
          <w:szCs w:val="24"/>
        </w:rPr>
        <w:t xml:space="preserve"> и вторичную с током </w:t>
      </w:r>
      <w:r w:rsidR="00FA578D">
        <w:rPr>
          <w:color w:val="000000"/>
          <w:sz w:val="24"/>
          <w:szCs w:val="24"/>
        </w:rPr>
        <w:pict>
          <v:shape id="_x0000_i1044" type="#_x0000_t75" style="width:12.75pt;height:21pt">
            <v:imagedata r:id="rId24" o:title="image042"/>
          </v:shape>
        </w:pict>
      </w:r>
      <w:r>
        <w:rPr>
          <w:color w:val="000000"/>
          <w:sz w:val="24"/>
          <w:szCs w:val="24"/>
        </w:rPr>
        <w:t xml:space="preserve"> и напряжением</w:t>
      </w:r>
      <w:r w:rsidR="00FA578D">
        <w:rPr>
          <w:color w:val="000000"/>
          <w:sz w:val="24"/>
          <w:szCs w:val="24"/>
        </w:rPr>
        <w:pict>
          <v:shape id="_x0000_i1045" type="#_x0000_t75" style="width:15.75pt;height:21pt">
            <v:imagedata r:id="rId25" o:title="image044"/>
          </v:shape>
        </w:pict>
      </w:r>
      <w:r>
        <w:rPr>
          <w:color w:val="000000"/>
          <w:sz w:val="24"/>
          <w:szCs w:val="24"/>
        </w:rPr>
        <w:t>. ТД описываются уравнениями</w:t>
      </w:r>
    </w:p>
    <w:p w:rsidR="00E31CF8" w:rsidRDefault="00FA578D">
      <w:pPr>
        <w:widowControl w:val="0"/>
        <w:spacing w:before="120"/>
        <w:ind w:firstLine="567"/>
        <w:jc w:val="both"/>
        <w:rPr>
          <w:color w:val="000000"/>
          <w:sz w:val="24"/>
          <w:szCs w:val="24"/>
          <w:lang w:eastAsia="en-US"/>
        </w:rPr>
      </w:pPr>
      <w:r>
        <w:rPr>
          <w:color w:val="000000"/>
          <w:sz w:val="24"/>
          <w:szCs w:val="24"/>
        </w:rPr>
        <w:pict>
          <v:shape id="_x0000_i1046" type="#_x0000_t75" style="width:81.75pt;height:26.25pt">
            <v:imagedata r:id="rId26" o:title="image046"/>
          </v:shape>
        </w:pict>
      </w:r>
      <w:r w:rsidR="006C5A87">
        <w:rPr>
          <w:color w:val="000000"/>
          <w:sz w:val="24"/>
          <w:szCs w:val="24"/>
        </w:rPr>
        <w:t xml:space="preserve">         (10)</w:t>
      </w:r>
    </w:p>
    <w:p w:rsidR="00E31CF8" w:rsidRDefault="00FA578D">
      <w:pPr>
        <w:widowControl w:val="0"/>
        <w:spacing w:before="120"/>
        <w:ind w:firstLine="567"/>
        <w:jc w:val="both"/>
        <w:rPr>
          <w:color w:val="000000"/>
          <w:sz w:val="24"/>
          <w:szCs w:val="24"/>
          <w:lang w:eastAsia="en-US"/>
        </w:rPr>
      </w:pPr>
      <w:r>
        <w:rPr>
          <w:color w:val="000000"/>
          <w:sz w:val="24"/>
          <w:szCs w:val="24"/>
        </w:rPr>
        <w:pict>
          <v:shape id="_x0000_i1047" type="#_x0000_t75" style="width:87.75pt;height:26.25pt">
            <v:imagedata r:id="rId27" o:title="image048"/>
          </v:shape>
        </w:pict>
      </w:r>
      <w:r w:rsidR="006C5A87">
        <w:rPr>
          <w:color w:val="000000"/>
          <w:sz w:val="24"/>
          <w:szCs w:val="24"/>
        </w:rPr>
        <w:t xml:space="preserve">         (11)</w:t>
      </w:r>
    </w:p>
    <w:p w:rsidR="00E31CF8" w:rsidRDefault="006C5A87">
      <w:pPr>
        <w:widowControl w:val="0"/>
        <w:spacing w:before="120"/>
        <w:ind w:firstLine="567"/>
        <w:jc w:val="both"/>
        <w:rPr>
          <w:color w:val="000000"/>
          <w:sz w:val="24"/>
          <w:szCs w:val="24"/>
          <w:lang w:eastAsia="en-US"/>
        </w:rPr>
      </w:pPr>
      <w:r>
        <w:rPr>
          <w:color w:val="000000"/>
          <w:sz w:val="24"/>
          <w:szCs w:val="24"/>
        </w:rPr>
        <w:t>где h v коэффициент трансформации. Из этих уравнений следует, что</w:t>
      </w:r>
    </w:p>
    <w:p w:rsidR="00E31CF8" w:rsidRDefault="00FA578D">
      <w:pPr>
        <w:widowControl w:val="0"/>
        <w:spacing w:before="120"/>
        <w:ind w:firstLine="567"/>
        <w:jc w:val="both"/>
        <w:rPr>
          <w:color w:val="000000"/>
          <w:sz w:val="24"/>
          <w:szCs w:val="24"/>
          <w:lang w:eastAsia="en-US"/>
        </w:rPr>
      </w:pPr>
      <w:r>
        <w:rPr>
          <w:color w:val="000000"/>
          <w:sz w:val="24"/>
          <w:szCs w:val="24"/>
        </w:rPr>
        <w:pict>
          <v:shape id="_x0000_i1048" type="#_x0000_t75" style="width:1in;height:21pt">
            <v:imagedata r:id="rId28" o:title="image050"/>
          </v:shape>
        </w:pict>
      </w:r>
      <w:r w:rsidR="006C5A87">
        <w:rPr>
          <w:color w:val="000000"/>
          <w:sz w:val="24"/>
          <w:szCs w:val="24"/>
        </w:rPr>
        <w:t xml:space="preserve">          (12)</w:t>
      </w:r>
    </w:p>
    <w:p w:rsidR="00E31CF8" w:rsidRDefault="006C5A87">
      <w:pPr>
        <w:widowControl w:val="0"/>
        <w:spacing w:before="120"/>
        <w:ind w:firstLine="567"/>
        <w:jc w:val="both"/>
        <w:rPr>
          <w:color w:val="000000"/>
          <w:sz w:val="24"/>
          <w:szCs w:val="24"/>
        </w:rPr>
      </w:pPr>
      <w:r>
        <w:rPr>
          <w:color w:val="000000"/>
          <w:sz w:val="24"/>
          <w:szCs w:val="24"/>
        </w:rPr>
        <w:t>т.е. мощности, отдаваемые первичной и вторичной ветвями ТД</w:t>
      </w:r>
      <w:r>
        <w:rPr>
          <w:color w:val="000000"/>
          <w:sz w:val="24"/>
          <w:szCs w:val="24"/>
          <w:lang w:eastAsia="en-US"/>
        </w:rPr>
        <w:t xml:space="preserve"> </w:t>
      </w:r>
      <w:r>
        <w:rPr>
          <w:color w:val="000000"/>
          <w:sz w:val="24"/>
          <w:szCs w:val="24"/>
        </w:rPr>
        <w:t xml:space="preserve">в электрическую цепь, в сумме равны нулю. Деннис предложил ТД в виде умозрительной конструкции для интерпретации математической теории. Однако можно предложить и реальные схемы ТД на оптронах [2] или на интеграторах [3]. </w:t>
      </w:r>
    </w:p>
    <w:p w:rsidR="00E31CF8" w:rsidRDefault="006C5A87">
      <w:pPr>
        <w:widowControl w:val="0"/>
        <w:spacing w:before="120"/>
        <w:ind w:firstLine="567"/>
        <w:jc w:val="both"/>
        <w:rPr>
          <w:color w:val="000000"/>
          <w:sz w:val="24"/>
          <w:szCs w:val="24"/>
        </w:rPr>
      </w:pPr>
      <w:r>
        <w:rPr>
          <w:color w:val="000000"/>
          <w:sz w:val="24"/>
          <w:szCs w:val="24"/>
        </w:rPr>
        <w:t>Схема AnNOT на ТД с единичным коэффициентом трансформации представлена на фиг. 2.5. Можно предложить и другие схемы AnNOT на интеграторах [4, 5].</w:t>
      </w:r>
    </w:p>
    <w:p w:rsidR="00E31CF8" w:rsidRDefault="006C5A87">
      <w:pPr>
        <w:widowControl w:val="0"/>
        <w:spacing w:before="120"/>
        <w:jc w:val="center"/>
        <w:rPr>
          <w:b/>
          <w:bCs/>
          <w:color w:val="000000"/>
          <w:sz w:val="28"/>
          <w:szCs w:val="28"/>
          <w:lang w:eastAsia="en-US"/>
        </w:rPr>
      </w:pPr>
      <w:r>
        <w:rPr>
          <w:b/>
          <w:bCs/>
          <w:color w:val="000000"/>
          <w:sz w:val="28"/>
          <w:szCs w:val="28"/>
        </w:rPr>
        <w:t>3. Электрическая цепь с ТД</w:t>
      </w:r>
    </w:p>
    <w:p w:rsidR="00E31CF8" w:rsidRDefault="006C5A87">
      <w:pPr>
        <w:widowControl w:val="0"/>
        <w:spacing w:before="120"/>
        <w:ind w:firstLine="567"/>
        <w:jc w:val="both"/>
        <w:rPr>
          <w:color w:val="000000"/>
          <w:sz w:val="24"/>
          <w:szCs w:val="24"/>
          <w:lang w:eastAsia="en-US"/>
        </w:rPr>
      </w:pPr>
      <w:r>
        <w:rPr>
          <w:color w:val="000000"/>
          <w:sz w:val="24"/>
          <w:szCs w:val="24"/>
        </w:rPr>
        <w:t>Рассмотрим электрическую цепь, которая содержит ТД с единичным коэффициентом трансформации, диоды, резисторы и источники напряжения. Деннис [1] показал, что в такой электрической цепи минимизируется функция</w:t>
      </w:r>
    </w:p>
    <w:p w:rsidR="00E31CF8" w:rsidRDefault="006C5A87">
      <w:pPr>
        <w:widowControl w:val="0"/>
        <w:spacing w:before="120"/>
        <w:ind w:firstLine="567"/>
        <w:jc w:val="both"/>
        <w:rPr>
          <w:color w:val="000000"/>
          <w:sz w:val="24"/>
          <w:szCs w:val="24"/>
          <w:lang w:eastAsia="en-US"/>
        </w:rPr>
      </w:pPr>
      <w:r>
        <w:rPr>
          <w:color w:val="000000"/>
          <w:sz w:val="24"/>
          <w:szCs w:val="24"/>
        </w:rPr>
        <w:t xml:space="preserve"> </w:t>
      </w:r>
      <w:r w:rsidR="00FA578D">
        <w:rPr>
          <w:color w:val="000000"/>
          <w:sz w:val="24"/>
          <w:szCs w:val="24"/>
        </w:rPr>
        <w:pict>
          <v:shape id="_x0000_i1049" type="#_x0000_t75" style="width:177pt;height:41.25pt">
            <v:imagedata r:id="rId29" o:title="image056"/>
          </v:shape>
        </w:pict>
      </w:r>
      <w:r>
        <w:rPr>
          <w:color w:val="000000"/>
          <w:sz w:val="24"/>
          <w:szCs w:val="24"/>
        </w:rPr>
        <w:t>.      (1)</w:t>
      </w:r>
    </w:p>
    <w:p w:rsidR="00E31CF8" w:rsidRDefault="006C5A87">
      <w:pPr>
        <w:widowControl w:val="0"/>
        <w:spacing w:before="120"/>
        <w:ind w:firstLine="567"/>
        <w:jc w:val="both"/>
        <w:rPr>
          <w:color w:val="000000"/>
          <w:sz w:val="24"/>
          <w:szCs w:val="24"/>
          <w:lang w:eastAsia="en-US"/>
        </w:rPr>
      </w:pPr>
      <w:r>
        <w:rPr>
          <w:color w:val="000000"/>
          <w:sz w:val="24"/>
          <w:szCs w:val="24"/>
        </w:rPr>
        <w:t>при ограничениях</w:t>
      </w:r>
    </w:p>
    <w:p w:rsidR="00E31CF8" w:rsidRDefault="006C5A87">
      <w:pPr>
        <w:widowControl w:val="0"/>
        <w:spacing w:before="120"/>
        <w:ind w:firstLine="567"/>
        <w:jc w:val="both"/>
        <w:rPr>
          <w:color w:val="000000"/>
          <w:sz w:val="24"/>
          <w:szCs w:val="24"/>
          <w:lang w:eastAsia="en-US"/>
        </w:rPr>
      </w:pPr>
      <w:r>
        <w:rPr>
          <w:color w:val="000000"/>
          <w:sz w:val="24"/>
          <w:szCs w:val="24"/>
        </w:rPr>
        <w:t xml:space="preserve"> </w:t>
      </w:r>
      <w:r w:rsidR="00FA578D">
        <w:rPr>
          <w:color w:val="000000"/>
          <w:sz w:val="24"/>
          <w:szCs w:val="24"/>
        </w:rPr>
        <w:pict>
          <v:shape id="_x0000_i1050" type="#_x0000_t75" style="width:62.25pt;height:20.25pt">
            <v:imagedata r:id="rId30" o:title="image058"/>
          </v:shape>
        </w:pict>
      </w:r>
      <w:r>
        <w:rPr>
          <w:color w:val="000000"/>
          <w:sz w:val="24"/>
          <w:szCs w:val="24"/>
        </w:rPr>
        <w:t>,          (2)</w:t>
      </w:r>
    </w:p>
    <w:p w:rsidR="00E31CF8" w:rsidRDefault="00FA578D">
      <w:pPr>
        <w:widowControl w:val="0"/>
        <w:spacing w:before="120"/>
        <w:ind w:firstLine="567"/>
        <w:jc w:val="both"/>
        <w:rPr>
          <w:color w:val="000000"/>
          <w:sz w:val="24"/>
          <w:szCs w:val="24"/>
          <w:lang w:eastAsia="en-US"/>
        </w:rPr>
      </w:pPr>
      <w:r>
        <w:rPr>
          <w:color w:val="000000"/>
          <w:sz w:val="24"/>
          <w:szCs w:val="24"/>
        </w:rPr>
        <w:pict>
          <v:shape id="_x0000_i1051" type="#_x0000_t75" style="width:72.75pt;height:26.25pt">
            <v:imagedata r:id="rId31" o:title="image060"/>
          </v:shape>
        </w:pict>
      </w:r>
      <w:r w:rsidR="006C5A87">
        <w:rPr>
          <w:color w:val="000000"/>
          <w:sz w:val="24"/>
          <w:szCs w:val="24"/>
        </w:rPr>
        <w:t xml:space="preserve">         (3)</w:t>
      </w:r>
    </w:p>
    <w:p w:rsidR="00E31CF8" w:rsidRDefault="00FA578D">
      <w:pPr>
        <w:widowControl w:val="0"/>
        <w:spacing w:before="120"/>
        <w:ind w:firstLine="567"/>
        <w:jc w:val="both"/>
        <w:rPr>
          <w:color w:val="000000"/>
          <w:sz w:val="24"/>
          <w:szCs w:val="24"/>
          <w:lang w:eastAsia="en-US"/>
        </w:rPr>
      </w:pPr>
      <w:r>
        <w:rPr>
          <w:color w:val="000000"/>
          <w:sz w:val="24"/>
          <w:szCs w:val="24"/>
        </w:rPr>
        <w:pict>
          <v:shape id="_x0000_i1052" type="#_x0000_t75" style="width:47.25pt;height:27.75pt">
            <v:imagedata r:id="rId32" o:title="image062"/>
          </v:shape>
        </w:pict>
      </w:r>
      <w:r w:rsidR="006C5A87">
        <w:rPr>
          <w:color w:val="000000"/>
          <w:sz w:val="24"/>
          <w:szCs w:val="24"/>
        </w:rPr>
        <w:t xml:space="preserve">          (4)</w:t>
      </w:r>
    </w:p>
    <w:p w:rsidR="00E31CF8" w:rsidRDefault="006C5A87">
      <w:pPr>
        <w:widowControl w:val="0"/>
        <w:spacing w:before="120"/>
        <w:ind w:firstLine="567"/>
        <w:jc w:val="both"/>
        <w:rPr>
          <w:color w:val="000000"/>
          <w:sz w:val="24"/>
          <w:szCs w:val="24"/>
          <w:lang w:eastAsia="en-US"/>
        </w:rPr>
      </w:pPr>
      <w:r>
        <w:rPr>
          <w:color w:val="000000"/>
          <w:sz w:val="24"/>
          <w:szCs w:val="24"/>
          <w:lang w:eastAsia="en-US"/>
        </w:rPr>
        <w:t>где</w:t>
      </w:r>
    </w:p>
    <w:p w:rsidR="00E31CF8" w:rsidRDefault="006C5A87">
      <w:pPr>
        <w:widowControl w:val="0"/>
        <w:spacing w:before="120"/>
        <w:ind w:firstLine="567"/>
        <w:jc w:val="both"/>
        <w:rPr>
          <w:color w:val="000000"/>
          <w:sz w:val="24"/>
          <w:szCs w:val="24"/>
          <w:lang w:eastAsia="en-US"/>
        </w:rPr>
      </w:pPr>
      <w:r>
        <w:rPr>
          <w:color w:val="000000"/>
          <w:sz w:val="24"/>
          <w:szCs w:val="24"/>
        </w:rPr>
        <w:t>I - вектор токов в ветвях цепи;</w:t>
      </w:r>
    </w:p>
    <w:p w:rsidR="00E31CF8" w:rsidRDefault="006C5A87">
      <w:pPr>
        <w:widowControl w:val="0"/>
        <w:spacing w:before="120"/>
        <w:ind w:firstLine="567"/>
        <w:jc w:val="both"/>
        <w:rPr>
          <w:color w:val="000000"/>
          <w:sz w:val="24"/>
          <w:szCs w:val="24"/>
          <w:lang w:eastAsia="en-US"/>
        </w:rPr>
      </w:pPr>
      <w:r>
        <w:rPr>
          <w:color w:val="000000"/>
          <w:sz w:val="24"/>
          <w:szCs w:val="24"/>
        </w:rPr>
        <w:t xml:space="preserve"> - вектор токов в первичных ветвях ТД (часть вектора I);</w:t>
      </w:r>
    </w:p>
    <w:p w:rsidR="00E31CF8" w:rsidRDefault="00FA578D">
      <w:pPr>
        <w:widowControl w:val="0"/>
        <w:spacing w:before="120"/>
        <w:ind w:firstLine="567"/>
        <w:jc w:val="both"/>
        <w:rPr>
          <w:color w:val="000000"/>
          <w:sz w:val="24"/>
          <w:szCs w:val="24"/>
          <w:lang w:eastAsia="en-US"/>
        </w:rPr>
      </w:pPr>
      <w:r>
        <w:rPr>
          <w:color w:val="000000"/>
          <w:sz w:val="24"/>
          <w:szCs w:val="24"/>
        </w:rPr>
        <w:pict>
          <v:shape id="_x0000_i1053" type="#_x0000_t75" style="width:18pt;height:26.25pt">
            <v:imagedata r:id="rId33" o:title="image066"/>
          </v:shape>
        </w:pict>
      </w:r>
      <w:r w:rsidR="006C5A87">
        <w:rPr>
          <w:color w:val="000000"/>
          <w:sz w:val="24"/>
          <w:szCs w:val="24"/>
        </w:rPr>
        <w:t>- вектор токов во вторичных ветвях ТД (часть вектора I);</w:t>
      </w:r>
    </w:p>
    <w:p w:rsidR="00E31CF8" w:rsidRDefault="00FA578D">
      <w:pPr>
        <w:widowControl w:val="0"/>
        <w:spacing w:before="120"/>
        <w:ind w:firstLine="567"/>
        <w:jc w:val="both"/>
        <w:rPr>
          <w:color w:val="000000"/>
          <w:sz w:val="24"/>
          <w:szCs w:val="24"/>
          <w:lang w:eastAsia="en-US"/>
        </w:rPr>
      </w:pPr>
      <w:r>
        <w:rPr>
          <w:color w:val="000000"/>
          <w:sz w:val="24"/>
          <w:szCs w:val="24"/>
        </w:rPr>
        <w:pict>
          <v:shape id="_x0000_i1054" type="#_x0000_t75" style="width:19.5pt;height:27.75pt">
            <v:imagedata r:id="rId34" o:title="image068"/>
          </v:shape>
        </w:pict>
      </w:r>
      <w:r w:rsidR="006C5A87">
        <w:rPr>
          <w:color w:val="000000"/>
          <w:sz w:val="24"/>
          <w:szCs w:val="24"/>
        </w:rPr>
        <w:t>- вектор токов в диодах (часть вектора I);</w:t>
      </w:r>
    </w:p>
    <w:p w:rsidR="00E31CF8" w:rsidRDefault="006C5A87">
      <w:pPr>
        <w:widowControl w:val="0"/>
        <w:spacing w:before="120"/>
        <w:ind w:firstLine="567"/>
        <w:jc w:val="both"/>
        <w:rPr>
          <w:color w:val="000000"/>
          <w:sz w:val="24"/>
          <w:szCs w:val="24"/>
          <w:lang w:eastAsia="en-US"/>
        </w:rPr>
      </w:pPr>
      <w:r>
        <w:rPr>
          <w:color w:val="000000"/>
          <w:sz w:val="24"/>
          <w:szCs w:val="24"/>
        </w:rPr>
        <w:t>E - вектор напряжений в ветвях цепи;</w:t>
      </w:r>
    </w:p>
    <w:p w:rsidR="00E31CF8" w:rsidRDefault="006C5A87">
      <w:pPr>
        <w:widowControl w:val="0"/>
        <w:spacing w:before="120"/>
        <w:ind w:firstLine="567"/>
        <w:jc w:val="both"/>
        <w:rPr>
          <w:color w:val="000000"/>
          <w:sz w:val="24"/>
          <w:szCs w:val="24"/>
          <w:lang w:eastAsia="en-US"/>
        </w:rPr>
      </w:pPr>
      <w:r>
        <w:rPr>
          <w:color w:val="000000"/>
          <w:sz w:val="24"/>
          <w:szCs w:val="24"/>
        </w:rPr>
        <w:t>N - матрица инциденций с элементами 1,0,-1;</w:t>
      </w:r>
    </w:p>
    <w:p w:rsidR="00E31CF8" w:rsidRDefault="006C5A87">
      <w:pPr>
        <w:widowControl w:val="0"/>
        <w:spacing w:before="120"/>
        <w:ind w:firstLine="567"/>
        <w:jc w:val="both"/>
        <w:rPr>
          <w:color w:val="000000"/>
          <w:sz w:val="24"/>
          <w:szCs w:val="24"/>
          <w:lang w:eastAsia="en-US"/>
        </w:rPr>
      </w:pPr>
      <w:r>
        <w:rPr>
          <w:color w:val="000000"/>
          <w:sz w:val="24"/>
          <w:szCs w:val="24"/>
        </w:rPr>
        <w:t>R - диагональная матрица сопротивлений в ветвях цепи.</w:t>
      </w:r>
    </w:p>
    <w:p w:rsidR="00E31CF8" w:rsidRDefault="006C5A87">
      <w:pPr>
        <w:widowControl w:val="0"/>
        <w:spacing w:before="120"/>
        <w:ind w:firstLine="567"/>
        <w:jc w:val="both"/>
        <w:rPr>
          <w:color w:val="000000"/>
          <w:sz w:val="24"/>
          <w:szCs w:val="24"/>
          <w:lang w:eastAsia="en-US"/>
        </w:rPr>
      </w:pPr>
      <w:r>
        <w:rPr>
          <w:color w:val="000000"/>
          <w:sz w:val="24"/>
          <w:szCs w:val="24"/>
        </w:rPr>
        <w:t>В этой системе уравнение (2) описывает первый закон Кирхгофа, уравнение (3) идентично уравнению (2.10), а уравнение (4) идентично уравнению (2.4). Функция (1) имеет глобальный минимум. Необходимые условия минимума этой функции имеют вид уравнений</w:t>
      </w:r>
    </w:p>
    <w:p w:rsidR="00E31CF8" w:rsidRDefault="006C5A87">
      <w:pPr>
        <w:widowControl w:val="0"/>
        <w:spacing w:before="120"/>
        <w:ind w:firstLine="567"/>
        <w:jc w:val="both"/>
        <w:rPr>
          <w:color w:val="000000"/>
          <w:sz w:val="24"/>
          <w:szCs w:val="24"/>
          <w:lang w:eastAsia="en-US"/>
        </w:rPr>
      </w:pPr>
      <w:r>
        <w:rPr>
          <w:color w:val="000000"/>
          <w:sz w:val="24"/>
          <w:szCs w:val="24"/>
        </w:rPr>
        <w:t xml:space="preserve"> </w:t>
      </w:r>
      <w:r w:rsidR="00FA578D">
        <w:rPr>
          <w:color w:val="000000"/>
          <w:sz w:val="24"/>
          <w:szCs w:val="24"/>
        </w:rPr>
        <w:pict>
          <v:shape id="_x0000_i1055" type="#_x0000_t75" style="width:147.75pt;height:29.25pt">
            <v:imagedata r:id="rId35" o:title="image070"/>
          </v:shape>
        </w:pict>
      </w:r>
      <w:r>
        <w:rPr>
          <w:color w:val="000000"/>
          <w:sz w:val="24"/>
          <w:szCs w:val="24"/>
        </w:rPr>
        <w:t>,       (5)</w:t>
      </w:r>
    </w:p>
    <w:p w:rsidR="00E31CF8" w:rsidRDefault="006C5A87">
      <w:pPr>
        <w:widowControl w:val="0"/>
        <w:spacing w:before="120"/>
        <w:ind w:firstLine="567"/>
        <w:jc w:val="both"/>
        <w:rPr>
          <w:color w:val="000000"/>
          <w:sz w:val="24"/>
          <w:szCs w:val="24"/>
          <w:lang w:eastAsia="en-US"/>
        </w:rPr>
      </w:pPr>
      <w:r>
        <w:rPr>
          <w:color w:val="000000"/>
          <w:sz w:val="24"/>
          <w:szCs w:val="24"/>
        </w:rPr>
        <w:t xml:space="preserve">     </w:t>
      </w:r>
      <w:r w:rsidR="00FA578D">
        <w:rPr>
          <w:color w:val="000000"/>
          <w:sz w:val="24"/>
          <w:szCs w:val="24"/>
        </w:rPr>
        <w:pict>
          <v:shape id="_x0000_i1056" type="#_x0000_t75" style="width:78.75pt;height:26.25pt">
            <v:imagedata r:id="rId36" o:title="image072"/>
          </v:shape>
        </w:pict>
      </w:r>
      <w:r>
        <w:rPr>
          <w:color w:val="000000"/>
          <w:sz w:val="24"/>
          <w:szCs w:val="24"/>
        </w:rPr>
        <w:t xml:space="preserve">    (6)</w:t>
      </w:r>
    </w:p>
    <w:p w:rsidR="00E31CF8" w:rsidRDefault="006C5A87">
      <w:pPr>
        <w:widowControl w:val="0"/>
        <w:spacing w:before="120"/>
        <w:ind w:firstLine="567"/>
        <w:jc w:val="both"/>
        <w:rPr>
          <w:color w:val="000000"/>
          <w:sz w:val="24"/>
          <w:szCs w:val="24"/>
          <w:lang w:eastAsia="en-US"/>
        </w:rPr>
      </w:pPr>
      <w:r>
        <w:rPr>
          <w:color w:val="000000"/>
          <w:sz w:val="24"/>
          <w:szCs w:val="24"/>
        </w:rPr>
        <w:t xml:space="preserve">      </w:t>
      </w:r>
      <w:r w:rsidR="00FA578D">
        <w:rPr>
          <w:color w:val="000000"/>
          <w:sz w:val="24"/>
          <w:szCs w:val="24"/>
        </w:rPr>
        <w:pict>
          <v:shape id="_x0000_i1057" type="#_x0000_t75" style="width:50.25pt;height:27.75pt">
            <v:imagedata r:id="rId37" o:title="image074"/>
          </v:shape>
        </w:pict>
      </w:r>
      <w:r>
        <w:rPr>
          <w:color w:val="000000"/>
          <w:sz w:val="24"/>
          <w:szCs w:val="24"/>
        </w:rPr>
        <w:t xml:space="preserve">    (7)</w:t>
      </w:r>
    </w:p>
    <w:p w:rsidR="00E31CF8" w:rsidRDefault="006C5A87">
      <w:pPr>
        <w:widowControl w:val="0"/>
        <w:spacing w:before="120"/>
        <w:ind w:firstLine="567"/>
        <w:jc w:val="both"/>
        <w:rPr>
          <w:color w:val="000000"/>
          <w:sz w:val="24"/>
          <w:szCs w:val="24"/>
          <w:lang w:eastAsia="en-US"/>
        </w:rPr>
      </w:pPr>
      <w:r>
        <w:rPr>
          <w:color w:val="000000"/>
          <w:sz w:val="24"/>
          <w:szCs w:val="24"/>
        </w:rPr>
        <w:t xml:space="preserve">.     </w:t>
      </w:r>
      <w:r w:rsidR="00FA578D">
        <w:rPr>
          <w:color w:val="000000"/>
          <w:sz w:val="24"/>
          <w:szCs w:val="24"/>
        </w:rPr>
        <w:pict>
          <v:shape id="_x0000_i1058" type="#_x0000_t75" style="width:74.25pt;height:27.75pt">
            <v:imagedata r:id="rId38" o:title="image076"/>
          </v:shape>
        </w:pict>
      </w:r>
      <w:r>
        <w:rPr>
          <w:color w:val="000000"/>
          <w:sz w:val="24"/>
          <w:szCs w:val="24"/>
        </w:rPr>
        <w:t xml:space="preserve">    (8)</w:t>
      </w:r>
    </w:p>
    <w:p w:rsidR="00E31CF8" w:rsidRDefault="006C5A87">
      <w:pPr>
        <w:widowControl w:val="0"/>
        <w:spacing w:before="120"/>
        <w:ind w:firstLine="567"/>
        <w:jc w:val="both"/>
        <w:rPr>
          <w:color w:val="000000"/>
          <w:sz w:val="24"/>
          <w:szCs w:val="24"/>
          <w:lang w:eastAsia="en-US"/>
        </w:rPr>
      </w:pPr>
      <w:r>
        <w:rPr>
          <w:color w:val="000000"/>
          <w:sz w:val="24"/>
          <w:szCs w:val="24"/>
        </w:rPr>
        <w:t>где</w:t>
      </w:r>
    </w:p>
    <w:p w:rsidR="00E31CF8" w:rsidRDefault="00FA578D">
      <w:pPr>
        <w:widowControl w:val="0"/>
        <w:spacing w:before="120"/>
        <w:ind w:firstLine="567"/>
        <w:jc w:val="both"/>
        <w:rPr>
          <w:color w:val="000000"/>
          <w:sz w:val="24"/>
          <w:szCs w:val="24"/>
          <w:lang w:eastAsia="en-US"/>
        </w:rPr>
      </w:pPr>
      <w:r>
        <w:rPr>
          <w:color w:val="000000"/>
          <w:sz w:val="24"/>
          <w:szCs w:val="24"/>
        </w:rPr>
        <w:pict>
          <v:shape id="_x0000_i1059" type="#_x0000_t75" style="width:12.75pt;height:15.75pt">
            <v:imagedata r:id="rId39" o:title="image078"/>
          </v:shape>
        </w:pict>
      </w:r>
      <w:r w:rsidR="006C5A87">
        <w:rPr>
          <w:color w:val="000000"/>
          <w:sz w:val="24"/>
          <w:szCs w:val="24"/>
        </w:rPr>
        <w:t>- вектор узловых потенциалов;</w:t>
      </w:r>
    </w:p>
    <w:p w:rsidR="00E31CF8" w:rsidRDefault="00FA578D">
      <w:pPr>
        <w:widowControl w:val="0"/>
        <w:spacing w:before="120"/>
        <w:ind w:firstLine="567"/>
        <w:jc w:val="both"/>
        <w:rPr>
          <w:color w:val="000000"/>
          <w:sz w:val="24"/>
          <w:szCs w:val="24"/>
          <w:lang w:eastAsia="en-US"/>
        </w:rPr>
      </w:pPr>
      <w:r>
        <w:rPr>
          <w:color w:val="000000"/>
          <w:sz w:val="24"/>
          <w:szCs w:val="24"/>
        </w:rPr>
        <w:pict>
          <v:shape id="_x0000_i1060" type="#_x0000_t75" style="width:18pt;height:26.25pt">
            <v:imagedata r:id="rId40" o:title="image080"/>
          </v:shape>
        </w:pict>
      </w:r>
      <w:r w:rsidR="006C5A87">
        <w:rPr>
          <w:color w:val="000000"/>
          <w:sz w:val="24"/>
          <w:szCs w:val="24"/>
        </w:rPr>
        <w:t>- вектор напряжений на первичных ветвях ТД;</w:t>
      </w:r>
    </w:p>
    <w:p w:rsidR="00E31CF8" w:rsidRDefault="00FA578D">
      <w:pPr>
        <w:widowControl w:val="0"/>
        <w:spacing w:before="120"/>
        <w:ind w:firstLine="567"/>
        <w:jc w:val="both"/>
        <w:rPr>
          <w:color w:val="000000"/>
          <w:sz w:val="24"/>
          <w:szCs w:val="24"/>
          <w:lang w:eastAsia="en-US"/>
        </w:rPr>
      </w:pPr>
      <w:r>
        <w:rPr>
          <w:color w:val="000000"/>
          <w:sz w:val="24"/>
          <w:szCs w:val="24"/>
        </w:rPr>
        <w:pict>
          <v:shape id="_x0000_i1061" type="#_x0000_t75" style="width:21pt;height:26.25pt">
            <v:imagedata r:id="rId41" o:title="image082"/>
          </v:shape>
        </w:pict>
      </w:r>
      <w:r w:rsidR="006C5A87">
        <w:rPr>
          <w:color w:val="000000"/>
          <w:sz w:val="24"/>
          <w:szCs w:val="24"/>
        </w:rPr>
        <w:t>- вектор напряжений на вторичных ветвях ТД;</w:t>
      </w:r>
    </w:p>
    <w:p w:rsidR="00E31CF8" w:rsidRDefault="00FA578D">
      <w:pPr>
        <w:widowControl w:val="0"/>
        <w:spacing w:before="120"/>
        <w:ind w:firstLine="567"/>
        <w:jc w:val="both"/>
        <w:rPr>
          <w:color w:val="000000"/>
          <w:sz w:val="24"/>
          <w:szCs w:val="24"/>
          <w:lang w:eastAsia="en-US"/>
        </w:rPr>
      </w:pPr>
      <w:r>
        <w:rPr>
          <w:color w:val="000000"/>
          <w:sz w:val="24"/>
          <w:szCs w:val="24"/>
        </w:rPr>
        <w:pict>
          <v:shape id="_x0000_i1062" type="#_x0000_t75" style="width:22.5pt;height:27.75pt">
            <v:imagedata r:id="rId42" o:title="image084"/>
          </v:shape>
        </w:pict>
      </w:r>
      <w:r w:rsidR="006C5A87">
        <w:rPr>
          <w:color w:val="000000"/>
          <w:sz w:val="24"/>
          <w:szCs w:val="24"/>
        </w:rPr>
        <w:t>- вектор напряжений на диодах.</w:t>
      </w:r>
    </w:p>
    <w:p w:rsidR="00E31CF8" w:rsidRDefault="006C5A87">
      <w:pPr>
        <w:widowControl w:val="0"/>
        <w:spacing w:before="120"/>
        <w:ind w:firstLine="567"/>
        <w:jc w:val="both"/>
        <w:rPr>
          <w:color w:val="000000"/>
          <w:sz w:val="24"/>
          <w:szCs w:val="24"/>
          <w:lang w:eastAsia="en-US"/>
        </w:rPr>
      </w:pPr>
      <w:r>
        <w:rPr>
          <w:color w:val="000000"/>
          <w:sz w:val="24"/>
          <w:szCs w:val="24"/>
        </w:rPr>
        <w:t>В этой системе уравнение (5) описывает второй закон Кирхгофа, уравнение (6) идентично уравнению (2.11), а уравнения (7) и (8) идентичны уравнениям (2.1) и (2.3) соответственно. Новые переменные являются неопределенными множителями Лагранжа для условий (2), (3), (4). Итак, расчет рассматриваемой электрической цепи эквивалентен поиску минимума функции (1) при ограничении (2-4). Другими словами эта электрическая цепь моделирует задачу квадратичного программирования. У этой задачи имеются единственное решение.</w:t>
      </w:r>
    </w:p>
    <w:p w:rsidR="00E31CF8" w:rsidRDefault="006C5A87">
      <w:pPr>
        <w:widowControl w:val="0"/>
        <w:spacing w:before="120"/>
        <w:jc w:val="center"/>
        <w:rPr>
          <w:b/>
          <w:bCs/>
          <w:color w:val="000000"/>
          <w:sz w:val="28"/>
          <w:szCs w:val="28"/>
          <w:lang w:eastAsia="en-US"/>
        </w:rPr>
      </w:pPr>
      <w:r>
        <w:rPr>
          <w:b/>
          <w:bCs/>
          <w:color w:val="000000"/>
          <w:sz w:val="28"/>
          <w:szCs w:val="28"/>
        </w:rPr>
        <w:t>4. Электрическая цепь с аналоговыми логическими элементами - схема АД</w:t>
      </w:r>
    </w:p>
    <w:p w:rsidR="00E31CF8" w:rsidRDefault="006C5A87">
      <w:pPr>
        <w:widowControl w:val="0"/>
        <w:spacing w:before="120"/>
        <w:ind w:firstLine="567"/>
        <w:jc w:val="both"/>
        <w:rPr>
          <w:color w:val="000000"/>
          <w:sz w:val="24"/>
          <w:szCs w:val="24"/>
          <w:lang w:eastAsia="en-US"/>
        </w:rPr>
      </w:pPr>
      <w:r>
        <w:rPr>
          <w:color w:val="000000"/>
          <w:sz w:val="24"/>
          <w:szCs w:val="24"/>
        </w:rPr>
        <w:t>Рассмотрим теперь электрическую цепь, построенную из элементов ТД с единичным коэффициентом трансформации, AnAND, AnOR, AnNOT, резисторов и источников напряжения. Имея в виду, что элементы AnAND, AnOR, AnNOT, в свою очередь, содержат ТД с единичным коэффициентом трансформации, диоды, резисторы и источники напряжения, замечаем, что эта электрическая цепь содержит только ТД с единичным коэффициентом. Таким образом, эта цепь является частным случаем рассмотренной выше. В дальнейшем дальнейшем будет именовать схемой АД. Она изображена на фиг 3.1, где</w:t>
      </w:r>
    </w:p>
    <w:p w:rsidR="00E31CF8" w:rsidRDefault="006C5A87">
      <w:pPr>
        <w:widowControl w:val="0"/>
        <w:spacing w:before="120"/>
        <w:ind w:firstLine="567"/>
        <w:jc w:val="both"/>
        <w:rPr>
          <w:color w:val="000000"/>
          <w:sz w:val="24"/>
          <w:szCs w:val="24"/>
          <w:lang w:eastAsia="en-US"/>
        </w:rPr>
      </w:pPr>
      <w:r>
        <w:rPr>
          <w:color w:val="000000"/>
          <w:sz w:val="24"/>
          <w:szCs w:val="24"/>
        </w:rPr>
        <w:t xml:space="preserve"> R - сопротивления,</w:t>
      </w:r>
    </w:p>
    <w:p w:rsidR="00E31CF8" w:rsidRDefault="006C5A87">
      <w:pPr>
        <w:widowControl w:val="0"/>
        <w:spacing w:before="120"/>
        <w:ind w:firstLine="567"/>
        <w:jc w:val="both"/>
        <w:rPr>
          <w:color w:val="000000"/>
          <w:sz w:val="24"/>
          <w:szCs w:val="24"/>
          <w:lang w:eastAsia="en-US"/>
        </w:rPr>
      </w:pPr>
      <w:r>
        <w:rPr>
          <w:color w:val="000000"/>
          <w:sz w:val="24"/>
          <w:szCs w:val="24"/>
        </w:rPr>
        <w:t xml:space="preserve"> x, </w:t>
      </w:r>
      <w:r w:rsidR="00FA578D">
        <w:rPr>
          <w:color w:val="000000"/>
          <w:sz w:val="24"/>
          <w:szCs w:val="24"/>
        </w:rPr>
        <w:pict>
          <v:shape id="_x0000_i1063" type="#_x0000_t75" style="width:16.5pt;height:18pt">
            <v:imagedata r:id="rId43" o:title="image086"/>
          </v:shape>
        </w:pict>
      </w:r>
      <w:r>
        <w:rPr>
          <w:color w:val="000000"/>
          <w:sz w:val="24"/>
          <w:szCs w:val="24"/>
        </w:rPr>
        <w:t>, y, z, v v точки схемы и их потенциалы.</w:t>
      </w:r>
    </w:p>
    <w:p w:rsidR="00E31CF8" w:rsidRDefault="00FA578D">
      <w:pPr>
        <w:widowControl w:val="0"/>
        <w:spacing w:before="120"/>
        <w:ind w:firstLine="567"/>
        <w:jc w:val="both"/>
        <w:rPr>
          <w:color w:val="000000"/>
          <w:sz w:val="24"/>
          <w:szCs w:val="24"/>
          <w:lang w:eastAsia="en-US"/>
        </w:rPr>
      </w:pPr>
      <w:r>
        <w:rPr>
          <w:color w:val="000000"/>
          <w:sz w:val="24"/>
          <w:szCs w:val="24"/>
          <w:lang w:eastAsia="en-US"/>
        </w:rPr>
        <w:pict>
          <v:shape id="_x0000_i1064" type="#_x0000_t75" style="width:426.75pt;height:350.25pt">
            <v:imagedata r:id="rId44" o:title="image088"/>
          </v:shape>
        </w:pict>
      </w:r>
    </w:p>
    <w:p w:rsidR="00E31CF8" w:rsidRDefault="006C5A87">
      <w:pPr>
        <w:widowControl w:val="0"/>
        <w:spacing w:before="120"/>
        <w:ind w:firstLine="567"/>
        <w:jc w:val="both"/>
        <w:rPr>
          <w:color w:val="000000"/>
          <w:sz w:val="24"/>
          <w:szCs w:val="24"/>
          <w:lang w:eastAsia="en-US"/>
        </w:rPr>
      </w:pPr>
      <w:r>
        <w:rPr>
          <w:color w:val="000000"/>
          <w:sz w:val="24"/>
          <w:szCs w:val="24"/>
        </w:rPr>
        <w:t>Точки x и y составляют два множества выводов схемы АД. Между точками z и v в схеме АД включена матрица трансформаторов ТД, изображенная на фиг 3.2. Из и этой схемы следует, что</w:t>
      </w:r>
    </w:p>
    <w:p w:rsidR="00E31CF8" w:rsidRDefault="006C5A87">
      <w:pPr>
        <w:widowControl w:val="0"/>
        <w:spacing w:before="120"/>
        <w:ind w:firstLine="567"/>
        <w:jc w:val="both"/>
        <w:rPr>
          <w:color w:val="000000"/>
          <w:sz w:val="24"/>
          <w:szCs w:val="24"/>
          <w:lang w:eastAsia="en-US"/>
        </w:rPr>
      </w:pPr>
      <w:r>
        <w:rPr>
          <w:color w:val="000000"/>
          <w:sz w:val="24"/>
          <w:szCs w:val="24"/>
        </w:rPr>
        <w:t xml:space="preserve">   </w:t>
      </w:r>
      <w:r w:rsidR="00FA578D">
        <w:rPr>
          <w:color w:val="000000"/>
          <w:sz w:val="24"/>
          <w:szCs w:val="24"/>
        </w:rPr>
        <w:pict>
          <v:shape id="_x0000_i1065" type="#_x0000_t75" style="width:84.75pt;height:27pt">
            <v:imagedata r:id="rId45" o:title="image090"/>
          </v:shape>
        </w:pict>
      </w:r>
      <w:r>
        <w:rPr>
          <w:color w:val="000000"/>
          <w:sz w:val="24"/>
          <w:szCs w:val="24"/>
        </w:rPr>
        <w:t>,       (1)</w:t>
      </w:r>
    </w:p>
    <w:p w:rsidR="00E31CF8" w:rsidRDefault="006C5A87">
      <w:pPr>
        <w:widowControl w:val="0"/>
        <w:spacing w:before="120"/>
        <w:ind w:firstLine="567"/>
        <w:jc w:val="both"/>
        <w:rPr>
          <w:color w:val="000000"/>
          <w:sz w:val="24"/>
          <w:szCs w:val="24"/>
          <w:lang w:eastAsia="en-US"/>
        </w:rPr>
      </w:pPr>
      <w:r>
        <w:rPr>
          <w:color w:val="000000"/>
          <w:sz w:val="24"/>
          <w:szCs w:val="24"/>
        </w:rPr>
        <w:t xml:space="preserve">   </w:t>
      </w:r>
      <w:r w:rsidR="00FA578D">
        <w:rPr>
          <w:color w:val="000000"/>
          <w:sz w:val="24"/>
          <w:szCs w:val="24"/>
        </w:rPr>
        <w:pict>
          <v:shape id="_x0000_i1066" type="#_x0000_t75" style="width:93.75pt;height:28.5pt">
            <v:imagedata r:id="rId46" o:title="image092"/>
          </v:shape>
        </w:pict>
      </w:r>
      <w:r>
        <w:rPr>
          <w:color w:val="000000"/>
          <w:sz w:val="24"/>
          <w:szCs w:val="24"/>
        </w:rPr>
        <w:t>,       (2)</w:t>
      </w:r>
    </w:p>
    <w:p w:rsidR="00E31CF8" w:rsidRDefault="006C5A87">
      <w:pPr>
        <w:widowControl w:val="0"/>
        <w:spacing w:before="120"/>
        <w:ind w:firstLine="567"/>
        <w:jc w:val="both"/>
        <w:rPr>
          <w:color w:val="000000"/>
          <w:sz w:val="24"/>
          <w:szCs w:val="24"/>
          <w:lang w:eastAsia="en-US"/>
        </w:rPr>
      </w:pPr>
      <w:r>
        <w:rPr>
          <w:color w:val="000000"/>
          <w:sz w:val="24"/>
          <w:szCs w:val="24"/>
        </w:rPr>
        <w:t xml:space="preserve">где </w:t>
      </w:r>
      <w:r w:rsidR="00FA578D">
        <w:rPr>
          <w:color w:val="000000"/>
          <w:sz w:val="24"/>
          <w:szCs w:val="24"/>
        </w:rPr>
        <w:pict>
          <v:shape id="_x0000_i1067" type="#_x0000_t75" style="width:47.25pt;height:30.75pt">
            <v:imagedata r:id="rId47" o:title="image094"/>
          </v:shape>
        </w:pict>
      </w:r>
      <w:r>
        <w:rPr>
          <w:color w:val="000000"/>
          <w:sz w:val="24"/>
          <w:szCs w:val="24"/>
        </w:rPr>
        <w:t xml:space="preserve"> - векторы токов.</w:t>
      </w:r>
    </w:p>
    <w:p w:rsidR="00E31CF8" w:rsidRDefault="00FA578D">
      <w:pPr>
        <w:widowControl w:val="0"/>
        <w:spacing w:before="120"/>
        <w:ind w:firstLine="567"/>
        <w:jc w:val="both"/>
        <w:rPr>
          <w:color w:val="000000"/>
          <w:sz w:val="24"/>
          <w:szCs w:val="24"/>
          <w:lang w:eastAsia="en-US"/>
        </w:rPr>
      </w:pPr>
      <w:r>
        <w:rPr>
          <w:color w:val="000000"/>
          <w:sz w:val="24"/>
          <w:szCs w:val="24"/>
          <w:lang w:eastAsia="en-US"/>
        </w:rPr>
        <w:pict>
          <v:shape id="_x0000_i1068" type="#_x0000_t75" style="width:365.25pt;height:309pt">
            <v:imagedata r:id="rId48" o:title="image096"/>
          </v:shape>
        </w:pict>
      </w:r>
    </w:p>
    <w:p w:rsidR="00E31CF8" w:rsidRDefault="006C5A87">
      <w:pPr>
        <w:widowControl w:val="0"/>
        <w:spacing w:before="120"/>
        <w:ind w:firstLine="567"/>
        <w:jc w:val="both"/>
        <w:rPr>
          <w:color w:val="000000"/>
          <w:sz w:val="24"/>
          <w:szCs w:val="24"/>
          <w:lang w:eastAsia="en-US"/>
        </w:rPr>
      </w:pPr>
      <w:r>
        <w:rPr>
          <w:color w:val="000000"/>
          <w:sz w:val="24"/>
          <w:szCs w:val="24"/>
        </w:rPr>
        <w:t>В схеме АД каждый элемент AnAND-m соединен своими входами с одним из выходов некоторого подмножества элементов AnNOT-k, а каждый элемент AnOR-j соединен своими входами с выходами некоторого подмножества элементов AnAND-m. Обозначим:</w:t>
      </w:r>
    </w:p>
    <w:p w:rsidR="00E31CF8" w:rsidRDefault="006C5A87">
      <w:pPr>
        <w:widowControl w:val="0"/>
        <w:spacing w:before="120"/>
        <w:ind w:firstLine="567"/>
        <w:jc w:val="both"/>
        <w:rPr>
          <w:color w:val="000000"/>
          <w:sz w:val="24"/>
          <w:szCs w:val="24"/>
          <w:lang w:eastAsia="en-US"/>
        </w:rPr>
      </w:pPr>
      <w:r>
        <w:rPr>
          <w:color w:val="000000"/>
          <w:sz w:val="24"/>
          <w:szCs w:val="24"/>
        </w:rPr>
        <w:t xml:space="preserve"> </w:t>
      </w:r>
      <w:r w:rsidR="00FA578D">
        <w:rPr>
          <w:color w:val="000000"/>
          <w:sz w:val="24"/>
          <w:szCs w:val="24"/>
        </w:rPr>
        <w:pict>
          <v:shape id="_x0000_i1069" type="#_x0000_t75" style="width:78.75pt;height:24.75pt">
            <v:imagedata r:id="rId49" o:title="image098"/>
          </v:shape>
        </w:pict>
      </w:r>
      <w:r>
        <w:rPr>
          <w:color w:val="000000"/>
          <w:sz w:val="24"/>
          <w:szCs w:val="24"/>
        </w:rPr>
        <w:t>- матрица связей элементов AnAND-m и AnNOT-k,</w:t>
      </w:r>
    </w:p>
    <w:p w:rsidR="00E31CF8" w:rsidRDefault="006C5A87">
      <w:pPr>
        <w:widowControl w:val="0"/>
        <w:spacing w:before="120"/>
        <w:ind w:firstLine="567"/>
        <w:jc w:val="both"/>
        <w:rPr>
          <w:color w:val="000000"/>
          <w:sz w:val="24"/>
          <w:szCs w:val="24"/>
          <w:lang w:eastAsia="en-US"/>
        </w:rPr>
      </w:pPr>
      <w:r>
        <w:rPr>
          <w:color w:val="000000"/>
          <w:sz w:val="24"/>
          <w:szCs w:val="24"/>
        </w:rPr>
        <w:t xml:space="preserve"> </w:t>
      </w:r>
      <w:r w:rsidR="00FA578D">
        <w:rPr>
          <w:color w:val="000000"/>
          <w:sz w:val="24"/>
          <w:szCs w:val="24"/>
        </w:rPr>
        <w:pict>
          <v:shape id="_x0000_i1070" type="#_x0000_t75" style="width:72.75pt;height:26.25pt">
            <v:imagedata r:id="rId50" o:title="image100"/>
          </v:shape>
        </w:pict>
      </w:r>
      <w:r>
        <w:rPr>
          <w:color w:val="000000"/>
          <w:sz w:val="24"/>
          <w:szCs w:val="24"/>
        </w:rPr>
        <w:t>- матрица связей элементов AnAND-m и AnOR-j,</w:t>
      </w:r>
    </w:p>
    <w:p w:rsidR="00E31CF8" w:rsidRDefault="00FA578D">
      <w:pPr>
        <w:widowControl w:val="0"/>
        <w:spacing w:before="120"/>
        <w:ind w:firstLine="567"/>
        <w:jc w:val="both"/>
        <w:rPr>
          <w:color w:val="000000"/>
          <w:sz w:val="24"/>
          <w:szCs w:val="24"/>
          <w:lang w:val="en-US" w:eastAsia="en-US"/>
        </w:rPr>
      </w:pPr>
      <w:r>
        <w:rPr>
          <w:noProof/>
          <w:lang w:val="uk-UA" w:eastAsia="uk-UA"/>
        </w:rPr>
        <w:pict>
          <v:line id="_x0000_s1026" style="position:absolute;left:0;text-align:left;flip:x;z-index:251658240" from="102pt,13.5pt" to="111pt,18.75pt" o:allowincell="f" strokeweight="1pt">
            <w10:wrap anchorx="page" anchory="page"/>
          </v:line>
        </w:pict>
      </w:r>
      <w:r w:rsidR="006C5A87">
        <w:rPr>
          <w:color w:val="000000"/>
          <w:sz w:val="24"/>
          <w:szCs w:val="24"/>
        </w:rPr>
        <w:t>причем</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94"/>
        <w:gridCol w:w="5810"/>
      </w:tblGrid>
      <w:tr w:rsidR="00E31CF8">
        <w:trPr>
          <w:cantSplit/>
          <w:jc w:val="center"/>
        </w:trPr>
        <w:tc>
          <w:tcPr>
            <w:tcW w:w="2529" w:type="dxa"/>
            <w:vMerge w:val="restart"/>
            <w:tcBorders>
              <w:top w:val="single" w:sz="4" w:space="0" w:color="auto"/>
              <w:bottom w:val="single" w:sz="4" w:space="0" w:color="auto"/>
              <w:right w:val="single" w:sz="4" w:space="0" w:color="auto"/>
            </w:tcBorders>
          </w:tcPr>
          <w:p w:rsidR="00E31CF8" w:rsidRDefault="00FA578D">
            <w:pPr>
              <w:widowControl w:val="0"/>
              <w:spacing w:before="120"/>
              <w:ind w:firstLine="567"/>
              <w:jc w:val="both"/>
              <w:rPr>
                <w:color w:val="000000"/>
                <w:sz w:val="24"/>
                <w:szCs w:val="24"/>
                <w:lang w:val="en-US" w:eastAsia="en-US"/>
              </w:rPr>
            </w:pPr>
            <w:r>
              <w:rPr>
                <w:color w:val="000000"/>
                <w:sz w:val="24"/>
                <w:szCs w:val="24"/>
                <w:lang w:val="en-US" w:eastAsia="en-US"/>
              </w:rPr>
              <w:pict>
                <v:shape id="_x0000_i1071" type="#_x0000_t75" style="width:115.5pt;height:59.25pt">
                  <v:imagedata r:id="rId51" o:title="image103"/>
                </v:shape>
              </w:pict>
            </w:r>
          </w:p>
        </w:tc>
        <w:tc>
          <w:tcPr>
            <w:tcW w:w="5810" w:type="dxa"/>
            <w:tcBorders>
              <w:top w:val="single" w:sz="4" w:space="0" w:color="auto"/>
              <w:left w:val="single" w:sz="4" w:space="0" w:color="auto"/>
              <w:bottom w:val="single" w:sz="4" w:space="0" w:color="auto"/>
            </w:tcBorders>
          </w:tcPr>
          <w:p w:rsidR="00E31CF8" w:rsidRDefault="006C5A87">
            <w:pPr>
              <w:widowControl w:val="0"/>
              <w:spacing w:before="120"/>
              <w:ind w:firstLine="567"/>
              <w:jc w:val="both"/>
              <w:rPr>
                <w:color w:val="000000"/>
                <w:sz w:val="24"/>
                <w:szCs w:val="24"/>
                <w:lang w:eastAsia="en-US"/>
              </w:rPr>
            </w:pPr>
            <w:r>
              <w:rPr>
                <w:color w:val="000000"/>
                <w:sz w:val="24"/>
                <w:szCs w:val="24"/>
              </w:rPr>
              <w:t xml:space="preserve">1, если выход </w:t>
            </w:r>
            <w:r w:rsidR="00FA578D">
              <w:rPr>
                <w:color w:val="000000"/>
                <w:sz w:val="24"/>
                <w:szCs w:val="24"/>
              </w:rPr>
              <w:pict>
                <v:shape id="_x0000_i1072" type="#_x0000_t75" style="width:17.25pt;height:18.75pt">
                  <v:imagedata r:id="rId10" o:title="image105"/>
                </v:shape>
              </w:pict>
            </w:r>
            <w:r>
              <w:rPr>
                <w:color w:val="000000"/>
                <w:sz w:val="24"/>
                <w:szCs w:val="24"/>
              </w:rPr>
              <w:t xml:space="preserve"> соединен с AnAND-m,</w:t>
            </w:r>
          </w:p>
        </w:tc>
      </w:tr>
      <w:tr w:rsidR="00E31CF8">
        <w:trPr>
          <w:cantSplit/>
          <w:jc w:val="center"/>
        </w:trPr>
        <w:tc>
          <w:tcPr>
            <w:tcW w:w="0" w:type="auto"/>
            <w:vMerge/>
            <w:tcBorders>
              <w:top w:val="single" w:sz="4" w:space="0" w:color="auto"/>
              <w:bottom w:val="single" w:sz="4" w:space="0" w:color="auto"/>
              <w:right w:val="single" w:sz="4" w:space="0" w:color="auto"/>
            </w:tcBorders>
            <w:vAlign w:val="center"/>
          </w:tcPr>
          <w:p w:rsidR="00E31CF8" w:rsidRDefault="00E31CF8">
            <w:pPr>
              <w:widowControl w:val="0"/>
              <w:spacing w:before="120"/>
              <w:ind w:firstLine="567"/>
              <w:jc w:val="both"/>
              <w:rPr>
                <w:color w:val="000000"/>
                <w:sz w:val="24"/>
                <w:szCs w:val="24"/>
                <w:lang w:eastAsia="en-US"/>
              </w:rPr>
            </w:pPr>
          </w:p>
        </w:tc>
        <w:tc>
          <w:tcPr>
            <w:tcW w:w="5810" w:type="dxa"/>
            <w:tcBorders>
              <w:top w:val="single" w:sz="4" w:space="0" w:color="auto"/>
              <w:left w:val="single" w:sz="4" w:space="0" w:color="auto"/>
              <w:bottom w:val="single" w:sz="4" w:space="0" w:color="auto"/>
            </w:tcBorders>
          </w:tcPr>
          <w:p w:rsidR="00E31CF8" w:rsidRDefault="006C5A87">
            <w:pPr>
              <w:widowControl w:val="0"/>
              <w:spacing w:before="120"/>
              <w:ind w:firstLine="567"/>
              <w:jc w:val="both"/>
              <w:rPr>
                <w:color w:val="000000"/>
                <w:sz w:val="24"/>
                <w:szCs w:val="24"/>
                <w:lang w:eastAsia="en-US"/>
              </w:rPr>
            </w:pPr>
            <w:r>
              <w:rPr>
                <w:color w:val="000000"/>
                <w:sz w:val="24"/>
                <w:szCs w:val="24"/>
              </w:rPr>
              <w:t xml:space="preserve">0, если выход </w:t>
            </w:r>
            <w:r w:rsidR="00FA578D">
              <w:rPr>
                <w:color w:val="000000"/>
                <w:sz w:val="24"/>
                <w:szCs w:val="24"/>
              </w:rPr>
              <w:pict>
                <v:shape id="_x0000_i1073" type="#_x0000_t75" style="width:17.25pt;height:18.75pt">
                  <v:imagedata r:id="rId52" o:title="image107"/>
                </v:shape>
              </w:pict>
            </w:r>
            <w:r>
              <w:rPr>
                <w:color w:val="000000"/>
                <w:sz w:val="24"/>
                <w:szCs w:val="24"/>
              </w:rPr>
              <w:t xml:space="preserve"> соединен с AnAND-m,</w:t>
            </w:r>
          </w:p>
        </w:tc>
      </w:tr>
      <w:tr w:rsidR="00E31CF8">
        <w:trPr>
          <w:cantSplit/>
          <w:jc w:val="center"/>
        </w:trPr>
        <w:tc>
          <w:tcPr>
            <w:tcW w:w="0" w:type="auto"/>
            <w:vMerge/>
            <w:tcBorders>
              <w:top w:val="single" w:sz="4" w:space="0" w:color="auto"/>
              <w:bottom w:val="single" w:sz="4" w:space="0" w:color="auto"/>
              <w:right w:val="single" w:sz="4" w:space="0" w:color="auto"/>
            </w:tcBorders>
            <w:vAlign w:val="center"/>
          </w:tcPr>
          <w:p w:rsidR="00E31CF8" w:rsidRDefault="00E31CF8">
            <w:pPr>
              <w:widowControl w:val="0"/>
              <w:spacing w:before="120"/>
              <w:ind w:firstLine="567"/>
              <w:jc w:val="both"/>
              <w:rPr>
                <w:color w:val="000000"/>
                <w:sz w:val="24"/>
                <w:szCs w:val="24"/>
                <w:lang w:eastAsia="en-US"/>
              </w:rPr>
            </w:pPr>
          </w:p>
        </w:tc>
        <w:tc>
          <w:tcPr>
            <w:tcW w:w="5810" w:type="dxa"/>
            <w:tcBorders>
              <w:top w:val="single" w:sz="4" w:space="0" w:color="auto"/>
              <w:left w:val="single" w:sz="4" w:space="0" w:color="auto"/>
              <w:bottom w:val="single" w:sz="4" w:space="0" w:color="auto"/>
            </w:tcBorders>
          </w:tcPr>
          <w:p w:rsidR="00E31CF8" w:rsidRDefault="006C5A87">
            <w:pPr>
              <w:widowControl w:val="0"/>
              <w:spacing w:before="120"/>
              <w:ind w:firstLine="567"/>
              <w:jc w:val="both"/>
              <w:rPr>
                <w:color w:val="000000"/>
                <w:sz w:val="24"/>
                <w:szCs w:val="24"/>
                <w:lang w:eastAsia="en-US"/>
              </w:rPr>
            </w:pPr>
            <w:r>
              <w:rPr>
                <w:color w:val="000000"/>
                <w:sz w:val="24"/>
                <w:szCs w:val="24"/>
              </w:rPr>
              <w:t>-1, если AnNOT-k выход не соединен с AnAND-m,</w:t>
            </w:r>
          </w:p>
        </w:tc>
      </w:tr>
    </w:tbl>
    <w:p w:rsidR="00E31CF8" w:rsidRDefault="00E31CF8">
      <w:pPr>
        <w:widowControl w:val="0"/>
        <w:spacing w:before="120"/>
        <w:ind w:firstLine="567"/>
        <w:jc w:val="both"/>
        <w:rPr>
          <w:color w:val="000000"/>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99"/>
        <w:gridCol w:w="4941"/>
      </w:tblGrid>
      <w:tr w:rsidR="00E31CF8">
        <w:trPr>
          <w:cantSplit/>
          <w:jc w:val="center"/>
        </w:trPr>
        <w:tc>
          <w:tcPr>
            <w:tcW w:w="1438" w:type="dxa"/>
            <w:vMerge w:val="restart"/>
            <w:tcBorders>
              <w:top w:val="single" w:sz="4" w:space="0" w:color="auto"/>
              <w:bottom w:val="single" w:sz="4" w:space="0" w:color="auto"/>
              <w:right w:val="single" w:sz="4" w:space="0" w:color="auto"/>
            </w:tcBorders>
          </w:tcPr>
          <w:p w:rsidR="00E31CF8" w:rsidRDefault="00FA578D">
            <w:pPr>
              <w:widowControl w:val="0"/>
              <w:spacing w:before="120"/>
              <w:ind w:firstLine="567"/>
              <w:jc w:val="both"/>
              <w:rPr>
                <w:color w:val="000000"/>
                <w:sz w:val="24"/>
                <w:szCs w:val="24"/>
                <w:lang w:eastAsia="en-US"/>
              </w:rPr>
            </w:pPr>
            <w:r>
              <w:rPr>
                <w:color w:val="000000"/>
                <w:sz w:val="24"/>
                <w:szCs w:val="24"/>
                <w:lang w:eastAsia="en-US"/>
              </w:rPr>
              <w:pict>
                <v:shape id="_x0000_i1074" type="#_x0000_t75" style="width:60.75pt;height:33pt">
                  <v:imagedata r:id="rId53" o:title="image109"/>
                </v:shape>
              </w:pict>
            </w:r>
          </w:p>
        </w:tc>
        <w:tc>
          <w:tcPr>
            <w:tcW w:w="4941" w:type="dxa"/>
            <w:tcBorders>
              <w:top w:val="single" w:sz="4" w:space="0" w:color="auto"/>
              <w:left w:val="single" w:sz="4" w:space="0" w:color="auto"/>
              <w:bottom w:val="single" w:sz="4" w:space="0" w:color="auto"/>
            </w:tcBorders>
          </w:tcPr>
          <w:p w:rsidR="00E31CF8" w:rsidRDefault="006C5A87">
            <w:pPr>
              <w:widowControl w:val="0"/>
              <w:spacing w:before="120"/>
              <w:ind w:firstLine="567"/>
              <w:jc w:val="both"/>
              <w:rPr>
                <w:color w:val="000000"/>
                <w:sz w:val="24"/>
                <w:szCs w:val="24"/>
                <w:lang w:eastAsia="en-US"/>
              </w:rPr>
            </w:pPr>
            <w:r>
              <w:rPr>
                <w:color w:val="000000"/>
                <w:sz w:val="24"/>
                <w:szCs w:val="24"/>
              </w:rPr>
              <w:t>1, если AnAND-m соединен с AnOR-j,</w:t>
            </w:r>
          </w:p>
        </w:tc>
      </w:tr>
      <w:tr w:rsidR="00E31CF8">
        <w:trPr>
          <w:cantSplit/>
          <w:jc w:val="center"/>
        </w:trPr>
        <w:tc>
          <w:tcPr>
            <w:tcW w:w="0" w:type="auto"/>
            <w:vMerge/>
            <w:tcBorders>
              <w:top w:val="single" w:sz="4" w:space="0" w:color="auto"/>
              <w:bottom w:val="single" w:sz="4" w:space="0" w:color="auto"/>
              <w:right w:val="single" w:sz="4" w:space="0" w:color="auto"/>
            </w:tcBorders>
            <w:vAlign w:val="center"/>
          </w:tcPr>
          <w:p w:rsidR="00E31CF8" w:rsidRDefault="00E31CF8">
            <w:pPr>
              <w:widowControl w:val="0"/>
              <w:spacing w:before="120"/>
              <w:ind w:firstLine="567"/>
              <w:jc w:val="both"/>
              <w:rPr>
                <w:color w:val="000000"/>
                <w:sz w:val="24"/>
                <w:szCs w:val="24"/>
                <w:lang w:eastAsia="en-US"/>
              </w:rPr>
            </w:pPr>
          </w:p>
        </w:tc>
        <w:tc>
          <w:tcPr>
            <w:tcW w:w="4941" w:type="dxa"/>
            <w:tcBorders>
              <w:top w:val="single" w:sz="4" w:space="0" w:color="auto"/>
              <w:left w:val="single" w:sz="4" w:space="0" w:color="auto"/>
              <w:bottom w:val="single" w:sz="4" w:space="0" w:color="auto"/>
            </w:tcBorders>
          </w:tcPr>
          <w:p w:rsidR="00E31CF8" w:rsidRDefault="006C5A87">
            <w:pPr>
              <w:widowControl w:val="0"/>
              <w:spacing w:before="120"/>
              <w:ind w:firstLine="567"/>
              <w:jc w:val="both"/>
              <w:rPr>
                <w:color w:val="000000"/>
                <w:sz w:val="24"/>
                <w:szCs w:val="24"/>
                <w:lang w:eastAsia="en-US"/>
              </w:rPr>
            </w:pPr>
            <w:r>
              <w:rPr>
                <w:color w:val="000000"/>
                <w:sz w:val="24"/>
                <w:szCs w:val="24"/>
              </w:rPr>
              <w:t>0, если AnAND-m не соединен с AnOR-j.</w:t>
            </w:r>
          </w:p>
        </w:tc>
      </w:tr>
    </w:tbl>
    <w:p w:rsidR="00E31CF8" w:rsidRDefault="006C5A87">
      <w:pPr>
        <w:widowControl w:val="0"/>
        <w:spacing w:before="120"/>
        <w:ind w:firstLine="567"/>
        <w:jc w:val="both"/>
        <w:rPr>
          <w:color w:val="000000"/>
          <w:sz w:val="24"/>
          <w:szCs w:val="24"/>
          <w:lang w:eastAsia="en-US"/>
        </w:rPr>
      </w:pPr>
      <w:r>
        <w:rPr>
          <w:color w:val="000000"/>
          <w:sz w:val="24"/>
          <w:szCs w:val="24"/>
        </w:rPr>
        <w:t>Таким образом, матрица B имеет M строк и K столбцов и в ней каждая m-строка соответствует элементу AnAND-m, а каждый k-столбец соответствует элементу AnNOT-k. Матрица G имеет M строк и J столбцов и в ней каждая m-строка соответствует элементу AnAND-m, а каждый j-столбец соответствует элементу AnOR-j. В матрице трансформаторов ТД на фиг. 3.2 TD-mj присутствует, если</w:t>
      </w:r>
      <w:r w:rsidR="00FA578D">
        <w:rPr>
          <w:color w:val="000000"/>
          <w:sz w:val="24"/>
          <w:szCs w:val="24"/>
        </w:rPr>
        <w:pict>
          <v:shape id="_x0000_i1075" type="#_x0000_t75" style="width:48pt;height:28.5pt">
            <v:imagedata r:id="rId54" o:title="image111"/>
          </v:shape>
        </w:pict>
      </w:r>
      <w:r>
        <w:rPr>
          <w:color w:val="000000"/>
          <w:sz w:val="24"/>
          <w:szCs w:val="24"/>
        </w:rPr>
        <w:t>, и отсутствует, если</w:t>
      </w:r>
      <w:r w:rsidR="00FA578D">
        <w:rPr>
          <w:color w:val="000000"/>
          <w:sz w:val="24"/>
          <w:szCs w:val="24"/>
        </w:rPr>
        <w:pict>
          <v:shape id="_x0000_i1076" type="#_x0000_t75" style="width:51pt;height:28.5pt">
            <v:imagedata r:id="rId55" o:title="image113"/>
          </v:shape>
        </w:pict>
      </w:r>
      <w:r>
        <w:rPr>
          <w:color w:val="000000"/>
          <w:sz w:val="24"/>
          <w:szCs w:val="24"/>
        </w:rPr>
        <w:t>.</w:t>
      </w:r>
    </w:p>
    <w:p w:rsidR="00E31CF8" w:rsidRDefault="006C5A87">
      <w:pPr>
        <w:widowControl w:val="0"/>
        <w:spacing w:before="120"/>
        <w:ind w:firstLine="567"/>
        <w:jc w:val="both"/>
        <w:rPr>
          <w:color w:val="000000"/>
          <w:sz w:val="24"/>
          <w:szCs w:val="24"/>
          <w:lang w:eastAsia="en-US"/>
        </w:rPr>
      </w:pPr>
      <w:r>
        <w:rPr>
          <w:color w:val="000000"/>
          <w:sz w:val="24"/>
          <w:szCs w:val="24"/>
        </w:rPr>
        <w:t>Выводы х и у могут использоваться либо как входы, либо как выходы схемы АД. Другими словами, либо к этим выводам может быть подключен источник напряжения и тогда через них проходит ток, либо выводы Lвисят в воздухе¦ и тогда ток через них не проходит.</w:t>
      </w:r>
    </w:p>
    <w:p w:rsidR="00E31CF8" w:rsidRDefault="006C5A87">
      <w:pPr>
        <w:widowControl w:val="0"/>
        <w:spacing w:before="120"/>
        <w:ind w:firstLine="567"/>
        <w:jc w:val="both"/>
        <w:rPr>
          <w:color w:val="000000"/>
          <w:sz w:val="24"/>
          <w:szCs w:val="24"/>
          <w:lang w:eastAsia="en-US"/>
        </w:rPr>
      </w:pPr>
      <w:r>
        <w:rPr>
          <w:color w:val="000000"/>
          <w:sz w:val="24"/>
          <w:szCs w:val="24"/>
        </w:rPr>
        <w:t>Из вышеизложенного следует, что в схеме АД минимизируется функция</w:t>
      </w:r>
    </w:p>
    <w:p w:rsidR="00E31CF8" w:rsidRDefault="006C5A87">
      <w:pPr>
        <w:widowControl w:val="0"/>
        <w:spacing w:before="120"/>
        <w:ind w:firstLine="567"/>
        <w:jc w:val="both"/>
        <w:rPr>
          <w:color w:val="000000"/>
          <w:sz w:val="24"/>
          <w:szCs w:val="24"/>
          <w:lang w:eastAsia="en-US"/>
        </w:rPr>
      </w:pPr>
      <w:r>
        <w:rPr>
          <w:color w:val="000000"/>
          <w:sz w:val="24"/>
          <w:szCs w:val="24"/>
        </w:rPr>
        <w:t xml:space="preserve">  </w:t>
      </w:r>
      <w:r w:rsidR="00FA578D">
        <w:rPr>
          <w:color w:val="000000"/>
          <w:sz w:val="24"/>
          <w:szCs w:val="24"/>
        </w:rPr>
        <w:pict>
          <v:shape id="_x0000_i1077" type="#_x0000_t75" style="width:362.25pt;height:41.25pt">
            <v:imagedata r:id="rId56" o:title="image115"/>
          </v:shape>
        </w:pict>
      </w:r>
      <w:r>
        <w:rPr>
          <w:color w:val="000000"/>
          <w:sz w:val="24"/>
          <w:szCs w:val="24"/>
        </w:rPr>
        <w:t xml:space="preserve"> (3)</w:t>
      </w:r>
    </w:p>
    <w:p w:rsidR="00E31CF8" w:rsidRDefault="006C5A87">
      <w:pPr>
        <w:widowControl w:val="0"/>
        <w:spacing w:before="120"/>
        <w:ind w:firstLine="567"/>
        <w:jc w:val="both"/>
        <w:rPr>
          <w:color w:val="000000"/>
          <w:sz w:val="24"/>
          <w:szCs w:val="24"/>
          <w:lang w:eastAsia="en-US"/>
        </w:rPr>
      </w:pPr>
      <w:r>
        <w:rPr>
          <w:color w:val="000000"/>
          <w:sz w:val="24"/>
          <w:szCs w:val="24"/>
        </w:rPr>
        <w:t>при ограничениях (3.2), (3.4), (2).</w:t>
      </w:r>
    </w:p>
    <w:p w:rsidR="00E31CF8" w:rsidRDefault="006C5A87">
      <w:pPr>
        <w:widowControl w:val="0"/>
        <w:spacing w:before="120"/>
        <w:ind w:firstLine="567"/>
        <w:jc w:val="both"/>
        <w:rPr>
          <w:color w:val="000000"/>
          <w:sz w:val="24"/>
          <w:szCs w:val="24"/>
          <w:lang w:eastAsia="en-US"/>
        </w:rPr>
      </w:pPr>
      <w:r>
        <w:rPr>
          <w:color w:val="000000"/>
          <w:sz w:val="24"/>
          <w:szCs w:val="24"/>
        </w:rPr>
        <w:t>В частности, если выводы х являются входами, а выводы у v выходами, то минимизируется функция</w:t>
      </w:r>
    </w:p>
    <w:p w:rsidR="00E31CF8" w:rsidRDefault="006C5A87">
      <w:pPr>
        <w:widowControl w:val="0"/>
        <w:spacing w:before="120"/>
        <w:ind w:firstLine="567"/>
        <w:jc w:val="both"/>
        <w:rPr>
          <w:color w:val="000000"/>
          <w:sz w:val="24"/>
          <w:szCs w:val="24"/>
          <w:lang w:eastAsia="en-US"/>
        </w:rPr>
      </w:pPr>
      <w:r>
        <w:rPr>
          <w:color w:val="000000"/>
          <w:sz w:val="24"/>
          <w:szCs w:val="24"/>
        </w:rPr>
        <w:t xml:space="preserve">    </w:t>
      </w:r>
      <w:r w:rsidR="00FA578D">
        <w:rPr>
          <w:color w:val="000000"/>
          <w:sz w:val="24"/>
          <w:szCs w:val="24"/>
        </w:rPr>
        <w:pict>
          <v:shape id="_x0000_i1078" type="#_x0000_t75" style="width:219.75pt;height:29.25pt">
            <v:imagedata r:id="rId57" o:title="image117"/>
          </v:shape>
        </w:pict>
      </w:r>
      <w:r>
        <w:rPr>
          <w:color w:val="000000"/>
          <w:sz w:val="24"/>
          <w:szCs w:val="24"/>
        </w:rPr>
        <w:t xml:space="preserve">  (4)</w:t>
      </w:r>
    </w:p>
    <w:p w:rsidR="00E31CF8" w:rsidRDefault="006C5A87">
      <w:pPr>
        <w:widowControl w:val="0"/>
        <w:spacing w:before="120"/>
        <w:ind w:firstLine="567"/>
        <w:jc w:val="both"/>
        <w:rPr>
          <w:color w:val="000000"/>
          <w:sz w:val="24"/>
          <w:szCs w:val="24"/>
          <w:lang w:eastAsia="en-US"/>
        </w:rPr>
      </w:pPr>
      <w:r>
        <w:rPr>
          <w:color w:val="000000"/>
          <w:sz w:val="24"/>
          <w:szCs w:val="24"/>
        </w:rPr>
        <w:t>Если же выводы у являются входами, а выводы х v выходами, то минимизируется функция</w:t>
      </w:r>
    </w:p>
    <w:p w:rsidR="00E31CF8" w:rsidRDefault="006C5A87">
      <w:pPr>
        <w:widowControl w:val="0"/>
        <w:spacing w:before="120"/>
        <w:ind w:firstLine="567"/>
        <w:jc w:val="both"/>
        <w:rPr>
          <w:color w:val="000000"/>
          <w:sz w:val="24"/>
          <w:szCs w:val="24"/>
          <w:lang w:eastAsia="en-US"/>
        </w:rPr>
      </w:pPr>
      <w:r>
        <w:rPr>
          <w:color w:val="000000"/>
          <w:sz w:val="24"/>
          <w:szCs w:val="24"/>
        </w:rPr>
        <w:t xml:space="preserve">    </w:t>
      </w:r>
      <w:r w:rsidR="00FA578D">
        <w:rPr>
          <w:color w:val="000000"/>
          <w:sz w:val="24"/>
          <w:szCs w:val="24"/>
        </w:rPr>
        <w:pict>
          <v:shape id="_x0000_i1079" type="#_x0000_t75" style="width:236.25pt;height:41.25pt">
            <v:imagedata r:id="rId58" o:title="image119"/>
          </v:shape>
        </w:pict>
      </w:r>
      <w:r>
        <w:rPr>
          <w:color w:val="000000"/>
          <w:sz w:val="24"/>
          <w:szCs w:val="24"/>
        </w:rPr>
        <w:t xml:space="preserve"> (5)</w:t>
      </w:r>
    </w:p>
    <w:p w:rsidR="00E31CF8" w:rsidRDefault="006C5A87">
      <w:pPr>
        <w:widowControl w:val="0"/>
        <w:spacing w:before="120"/>
        <w:ind w:firstLine="567"/>
        <w:jc w:val="both"/>
        <w:rPr>
          <w:color w:val="000000"/>
          <w:sz w:val="24"/>
          <w:szCs w:val="24"/>
          <w:lang w:eastAsia="en-US"/>
        </w:rPr>
      </w:pPr>
      <w:r>
        <w:rPr>
          <w:color w:val="000000"/>
          <w:sz w:val="24"/>
          <w:szCs w:val="24"/>
        </w:rPr>
        <w:t>Решение будем называть булевским, если все потенциалы  принимают одно из двух значений - 0 или u. Эти значения будем называть бинарными. Очевидно, без потери общности можно принять u = 1. Потенциалы с бинарными значениями при u = 1 будем также называть булевскими потенциалами.</w:t>
      </w:r>
    </w:p>
    <w:p w:rsidR="00E31CF8" w:rsidRDefault="006C5A87">
      <w:pPr>
        <w:widowControl w:val="0"/>
        <w:spacing w:before="120"/>
        <w:jc w:val="center"/>
        <w:rPr>
          <w:b/>
          <w:bCs/>
          <w:color w:val="000000"/>
          <w:sz w:val="28"/>
          <w:szCs w:val="28"/>
          <w:lang w:eastAsia="en-US"/>
        </w:rPr>
      </w:pPr>
      <w:r>
        <w:rPr>
          <w:b/>
          <w:bCs/>
          <w:color w:val="000000"/>
          <w:sz w:val="28"/>
          <w:szCs w:val="28"/>
        </w:rPr>
        <w:t>5. Прямое включение.</w:t>
      </w:r>
    </w:p>
    <w:p w:rsidR="00E31CF8" w:rsidRDefault="006C5A87">
      <w:pPr>
        <w:widowControl w:val="0"/>
        <w:spacing w:before="120"/>
        <w:ind w:firstLine="567"/>
        <w:jc w:val="both"/>
        <w:rPr>
          <w:color w:val="000000"/>
          <w:sz w:val="24"/>
          <w:szCs w:val="24"/>
          <w:lang w:eastAsia="en-US"/>
        </w:rPr>
      </w:pPr>
      <w:r>
        <w:rPr>
          <w:color w:val="000000"/>
          <w:sz w:val="24"/>
          <w:szCs w:val="24"/>
        </w:rPr>
        <w:t>Обозначим входы элементов AnAND-m как . При этом:</w:t>
      </w:r>
    </w:p>
    <w:p w:rsidR="00E31CF8" w:rsidRDefault="006C5A87">
      <w:pPr>
        <w:widowControl w:val="0"/>
        <w:spacing w:before="120"/>
        <w:ind w:firstLine="567"/>
        <w:jc w:val="both"/>
        <w:rPr>
          <w:color w:val="000000"/>
          <w:sz w:val="24"/>
          <w:szCs w:val="24"/>
          <w:lang w:eastAsia="en-US"/>
        </w:rPr>
      </w:pPr>
      <w:r>
        <w:rPr>
          <w:color w:val="000000"/>
          <w:sz w:val="24"/>
          <w:szCs w:val="24"/>
        </w:rPr>
        <w:t xml:space="preserve">   </w:t>
      </w:r>
      <w:r w:rsidR="00FA578D">
        <w:rPr>
          <w:color w:val="000000"/>
          <w:sz w:val="24"/>
          <w:szCs w:val="24"/>
        </w:rPr>
        <w:pict>
          <v:shape id="_x0000_i1080" type="#_x0000_t75" style="width:256.5pt;height:86.25pt">
            <v:imagedata r:id="rId59" o:title="image125"/>
          </v:shape>
        </w:pict>
      </w:r>
      <w:r>
        <w:rPr>
          <w:color w:val="000000"/>
          <w:sz w:val="24"/>
          <w:szCs w:val="24"/>
        </w:rPr>
        <w:t xml:space="preserve">  (1)</w:t>
      </w:r>
    </w:p>
    <w:p w:rsidR="00E31CF8" w:rsidRDefault="006C5A87">
      <w:pPr>
        <w:widowControl w:val="0"/>
        <w:spacing w:before="120"/>
        <w:ind w:firstLine="567"/>
        <w:jc w:val="both"/>
        <w:rPr>
          <w:color w:val="000000"/>
          <w:sz w:val="24"/>
          <w:szCs w:val="24"/>
          <w:lang w:eastAsia="en-US"/>
        </w:rPr>
      </w:pPr>
      <w:r>
        <w:rPr>
          <w:color w:val="000000"/>
          <w:sz w:val="24"/>
          <w:szCs w:val="24"/>
        </w:rPr>
        <w:t>Пусть все элементы AnAND-m соединены со всеми элементами AnNOT-k, т.е.</w:t>
      </w:r>
    </w:p>
    <w:p w:rsidR="00E31CF8" w:rsidRDefault="006C5A87">
      <w:pPr>
        <w:widowControl w:val="0"/>
        <w:spacing w:before="120"/>
        <w:ind w:firstLine="567"/>
        <w:jc w:val="both"/>
        <w:rPr>
          <w:color w:val="000000"/>
          <w:sz w:val="24"/>
          <w:szCs w:val="24"/>
          <w:lang w:eastAsia="en-US"/>
        </w:rPr>
      </w:pPr>
      <w:r>
        <w:rPr>
          <w:color w:val="000000"/>
          <w:sz w:val="24"/>
          <w:szCs w:val="24"/>
        </w:rPr>
        <w:t xml:space="preserve"> </w:t>
      </w:r>
      <w:r w:rsidR="00FA578D">
        <w:rPr>
          <w:color w:val="000000"/>
          <w:sz w:val="24"/>
          <w:szCs w:val="24"/>
        </w:rPr>
        <w:pict>
          <v:shape id="_x0000_i1081" type="#_x0000_t75" style="width:111.75pt;height:24.75pt">
            <v:imagedata r:id="rId60" o:title="image127"/>
          </v:shape>
        </w:pict>
      </w:r>
      <w:r>
        <w:rPr>
          <w:color w:val="000000"/>
          <w:sz w:val="24"/>
          <w:szCs w:val="24"/>
        </w:rPr>
        <w:t>.        (2)</w:t>
      </w:r>
    </w:p>
    <w:p w:rsidR="00E31CF8" w:rsidRDefault="006C5A87">
      <w:pPr>
        <w:widowControl w:val="0"/>
        <w:spacing w:before="120"/>
        <w:ind w:firstLine="567"/>
        <w:jc w:val="both"/>
        <w:rPr>
          <w:color w:val="000000"/>
          <w:sz w:val="24"/>
          <w:szCs w:val="24"/>
          <w:lang w:eastAsia="en-US"/>
        </w:rPr>
      </w:pPr>
      <w:r>
        <w:rPr>
          <w:color w:val="000000"/>
          <w:sz w:val="24"/>
          <w:szCs w:val="24"/>
        </w:rPr>
        <w:t>При этом</w:t>
      </w:r>
    </w:p>
    <w:p w:rsidR="00E31CF8" w:rsidRDefault="006C5A87">
      <w:pPr>
        <w:widowControl w:val="0"/>
        <w:spacing w:before="120"/>
        <w:ind w:firstLine="567"/>
        <w:jc w:val="both"/>
        <w:rPr>
          <w:color w:val="000000"/>
          <w:sz w:val="24"/>
          <w:szCs w:val="24"/>
          <w:lang w:eastAsia="en-US"/>
        </w:rPr>
      </w:pPr>
      <w:r>
        <w:rPr>
          <w:color w:val="000000"/>
          <w:sz w:val="24"/>
          <w:szCs w:val="24"/>
        </w:rPr>
        <w:t xml:space="preserve">      </w:t>
      </w:r>
      <w:r w:rsidR="00FA578D">
        <w:rPr>
          <w:color w:val="000000"/>
          <w:sz w:val="24"/>
          <w:szCs w:val="24"/>
        </w:rPr>
        <w:pict>
          <v:shape id="_x0000_i1082" type="#_x0000_t75" style="width:147.75pt;height:56.25pt">
            <v:imagedata r:id="rId61" o:title="image129"/>
          </v:shape>
        </w:pict>
      </w:r>
      <w:r>
        <w:rPr>
          <w:color w:val="000000"/>
          <w:sz w:val="24"/>
          <w:szCs w:val="24"/>
        </w:rPr>
        <w:t xml:space="preserve">  (3)</w:t>
      </w:r>
    </w:p>
    <w:p w:rsidR="00E31CF8" w:rsidRDefault="006C5A87">
      <w:pPr>
        <w:widowControl w:val="0"/>
        <w:spacing w:before="120"/>
        <w:ind w:firstLine="567"/>
        <w:jc w:val="both"/>
        <w:rPr>
          <w:color w:val="000000"/>
          <w:sz w:val="24"/>
          <w:szCs w:val="24"/>
          <w:lang w:eastAsia="en-US"/>
        </w:rPr>
      </w:pPr>
      <w:r>
        <w:rPr>
          <w:color w:val="000000"/>
          <w:sz w:val="24"/>
          <w:szCs w:val="24"/>
        </w:rPr>
        <w:t>Тогда из (2.5) следует, что</w:t>
      </w:r>
    </w:p>
    <w:p w:rsidR="00E31CF8" w:rsidRDefault="006C5A87">
      <w:pPr>
        <w:widowControl w:val="0"/>
        <w:spacing w:before="120"/>
        <w:ind w:firstLine="567"/>
        <w:jc w:val="both"/>
        <w:rPr>
          <w:color w:val="000000"/>
          <w:sz w:val="24"/>
          <w:szCs w:val="24"/>
          <w:lang w:eastAsia="en-US"/>
        </w:rPr>
      </w:pPr>
      <w:r>
        <w:rPr>
          <w:color w:val="000000"/>
          <w:sz w:val="24"/>
          <w:szCs w:val="24"/>
        </w:rPr>
        <w:t xml:space="preserve"> .       </w:t>
      </w:r>
      <w:r w:rsidR="00FA578D">
        <w:rPr>
          <w:color w:val="000000"/>
          <w:sz w:val="24"/>
          <w:szCs w:val="24"/>
        </w:rPr>
        <w:pict>
          <v:shape id="_x0000_i1083" type="#_x0000_t75" style="width:87.75pt;height:29.25pt">
            <v:imagedata r:id="rId62" o:title="image131"/>
          </v:shape>
        </w:pict>
      </w:r>
      <w:r>
        <w:rPr>
          <w:color w:val="000000"/>
          <w:sz w:val="24"/>
          <w:szCs w:val="24"/>
        </w:rPr>
        <w:t xml:space="preserve">  (4)</w:t>
      </w:r>
    </w:p>
    <w:p w:rsidR="00E31CF8" w:rsidRDefault="006C5A87">
      <w:pPr>
        <w:widowControl w:val="0"/>
        <w:spacing w:before="120"/>
        <w:ind w:firstLine="567"/>
        <w:jc w:val="both"/>
        <w:rPr>
          <w:color w:val="000000"/>
          <w:sz w:val="24"/>
          <w:szCs w:val="24"/>
          <w:lang w:eastAsia="en-US"/>
        </w:rPr>
      </w:pPr>
      <w:r>
        <w:rPr>
          <w:color w:val="000000"/>
          <w:sz w:val="24"/>
          <w:szCs w:val="24"/>
        </w:rPr>
        <w:t>Из (2.7) следует, что</w:t>
      </w:r>
    </w:p>
    <w:p w:rsidR="00E31CF8" w:rsidRDefault="006C5A87">
      <w:pPr>
        <w:widowControl w:val="0"/>
        <w:spacing w:before="120"/>
        <w:ind w:firstLine="567"/>
        <w:jc w:val="both"/>
        <w:rPr>
          <w:color w:val="000000"/>
          <w:sz w:val="24"/>
          <w:szCs w:val="24"/>
          <w:lang w:eastAsia="en-US"/>
        </w:rPr>
      </w:pPr>
      <w:r>
        <w:rPr>
          <w:color w:val="000000"/>
          <w:sz w:val="24"/>
          <w:szCs w:val="24"/>
        </w:rPr>
        <w:t xml:space="preserve"> .       </w:t>
      </w:r>
      <w:r w:rsidR="00FA578D">
        <w:rPr>
          <w:color w:val="000000"/>
          <w:sz w:val="24"/>
          <w:szCs w:val="24"/>
        </w:rPr>
        <w:pict>
          <v:shape id="_x0000_i1084" type="#_x0000_t75" style="width:71.25pt;height:29.25pt">
            <v:imagedata r:id="rId63" o:title="image133"/>
          </v:shape>
        </w:pict>
      </w:r>
      <w:r>
        <w:rPr>
          <w:color w:val="000000"/>
          <w:sz w:val="24"/>
          <w:szCs w:val="24"/>
        </w:rPr>
        <w:t xml:space="preserve">  (5)</w:t>
      </w:r>
    </w:p>
    <w:p w:rsidR="00E31CF8" w:rsidRDefault="006C5A87">
      <w:pPr>
        <w:widowControl w:val="0"/>
        <w:spacing w:before="120"/>
        <w:ind w:firstLine="567"/>
        <w:jc w:val="both"/>
        <w:rPr>
          <w:color w:val="000000"/>
          <w:sz w:val="24"/>
          <w:szCs w:val="24"/>
          <w:lang w:eastAsia="en-US"/>
        </w:rPr>
      </w:pPr>
      <w:r>
        <w:rPr>
          <w:color w:val="000000"/>
          <w:sz w:val="24"/>
          <w:szCs w:val="24"/>
        </w:rPr>
        <w:t>При прямом включении схемы АД выводы х являются входами, а выводы у являются выходами схемы АД. Это означает, что выводы у нагружены на очень большое сопротивление и, практически,</w:t>
      </w:r>
    </w:p>
    <w:p w:rsidR="00E31CF8" w:rsidRDefault="006C5A87">
      <w:pPr>
        <w:widowControl w:val="0"/>
        <w:spacing w:before="120"/>
        <w:ind w:firstLine="567"/>
        <w:jc w:val="both"/>
        <w:rPr>
          <w:color w:val="000000"/>
          <w:sz w:val="24"/>
          <w:szCs w:val="24"/>
          <w:lang w:eastAsia="en-US"/>
        </w:rPr>
      </w:pPr>
      <w:r>
        <w:rPr>
          <w:color w:val="000000"/>
          <w:sz w:val="24"/>
          <w:szCs w:val="24"/>
        </w:rPr>
        <w:t>.         (6)</w:t>
      </w:r>
    </w:p>
    <w:p w:rsidR="00E31CF8" w:rsidRDefault="006C5A87">
      <w:pPr>
        <w:widowControl w:val="0"/>
        <w:spacing w:before="120"/>
        <w:ind w:firstLine="567"/>
        <w:jc w:val="both"/>
        <w:rPr>
          <w:color w:val="000000"/>
          <w:sz w:val="24"/>
          <w:szCs w:val="24"/>
          <w:lang w:eastAsia="en-US"/>
        </w:rPr>
      </w:pPr>
      <w:r>
        <w:rPr>
          <w:color w:val="000000"/>
          <w:sz w:val="24"/>
          <w:szCs w:val="24"/>
        </w:rPr>
        <w:t xml:space="preserve">Все входные потенциалы х принимают булевские значения. Пусть, кроме того, выполняется условие (2) и существует такая </w:t>
      </w:r>
      <w:r>
        <w:rPr>
          <w:color w:val="000000"/>
          <w:sz w:val="24"/>
          <w:szCs w:val="24"/>
          <w:lang w:val="en-US"/>
        </w:rPr>
        <w:t>S</w:t>
      </w:r>
      <w:r>
        <w:rPr>
          <w:color w:val="000000"/>
          <w:sz w:val="24"/>
          <w:szCs w:val="24"/>
        </w:rPr>
        <w:t>-строка в матрице В, что</w:t>
      </w:r>
    </w:p>
    <w:p w:rsidR="00E31CF8" w:rsidRDefault="006C5A87">
      <w:pPr>
        <w:widowControl w:val="0"/>
        <w:spacing w:before="120"/>
        <w:ind w:firstLine="567"/>
        <w:jc w:val="both"/>
        <w:rPr>
          <w:color w:val="000000"/>
          <w:sz w:val="24"/>
          <w:szCs w:val="24"/>
          <w:lang w:eastAsia="en-US"/>
        </w:rPr>
      </w:pPr>
      <w:r>
        <w:rPr>
          <w:color w:val="000000"/>
          <w:sz w:val="24"/>
          <w:szCs w:val="24"/>
        </w:rPr>
        <w:t xml:space="preserve"> .       </w:t>
      </w:r>
      <w:r w:rsidR="00FA578D">
        <w:rPr>
          <w:color w:val="000000"/>
          <w:sz w:val="24"/>
          <w:szCs w:val="24"/>
        </w:rPr>
        <w:pict>
          <v:shape id="_x0000_i1085" type="#_x0000_t75" style="width:118.5pt;height:30.75pt">
            <v:imagedata r:id="rId64" o:title="image137"/>
          </v:shape>
        </w:pict>
      </w:r>
      <w:r>
        <w:rPr>
          <w:color w:val="000000"/>
          <w:sz w:val="24"/>
          <w:szCs w:val="24"/>
        </w:rPr>
        <w:t xml:space="preserve">  (7)</w:t>
      </w:r>
    </w:p>
    <w:p w:rsidR="00E31CF8" w:rsidRDefault="006C5A87">
      <w:pPr>
        <w:widowControl w:val="0"/>
        <w:spacing w:before="120"/>
        <w:ind w:firstLine="567"/>
        <w:jc w:val="both"/>
        <w:rPr>
          <w:color w:val="000000"/>
          <w:sz w:val="24"/>
          <w:szCs w:val="24"/>
          <w:lang w:eastAsia="en-US"/>
        </w:rPr>
      </w:pPr>
      <w:r>
        <w:rPr>
          <w:color w:val="000000"/>
          <w:sz w:val="24"/>
          <w:szCs w:val="24"/>
        </w:rPr>
        <w:t xml:space="preserve">Это означает, что булевский вектор х совпадает с </w:t>
      </w:r>
      <w:r>
        <w:rPr>
          <w:color w:val="000000"/>
          <w:sz w:val="24"/>
          <w:szCs w:val="24"/>
          <w:lang w:val="en-US"/>
        </w:rPr>
        <w:t>S</w:t>
      </w:r>
      <w:r>
        <w:rPr>
          <w:color w:val="000000"/>
          <w:sz w:val="24"/>
          <w:szCs w:val="24"/>
        </w:rPr>
        <w:t>-строкой матрицы В v см. (3).</w:t>
      </w:r>
    </w:p>
    <w:p w:rsidR="00E31CF8" w:rsidRDefault="006C5A87">
      <w:pPr>
        <w:widowControl w:val="0"/>
        <w:spacing w:before="120"/>
        <w:ind w:firstLine="567"/>
        <w:jc w:val="both"/>
        <w:rPr>
          <w:color w:val="000000"/>
          <w:sz w:val="24"/>
          <w:szCs w:val="24"/>
          <w:lang w:eastAsia="en-US"/>
        </w:rPr>
      </w:pPr>
      <w:r>
        <w:rPr>
          <w:color w:val="000000"/>
          <w:sz w:val="24"/>
          <w:szCs w:val="24"/>
        </w:rPr>
        <w:t>Покажем, что в этом случае все потенциалы у также принимают булевские значения.</w:t>
      </w:r>
    </w:p>
    <w:p w:rsidR="00E31CF8" w:rsidRDefault="006C5A87">
      <w:pPr>
        <w:widowControl w:val="0"/>
        <w:spacing w:before="120"/>
        <w:ind w:firstLine="567"/>
        <w:jc w:val="both"/>
        <w:rPr>
          <w:color w:val="000000"/>
          <w:sz w:val="24"/>
          <w:szCs w:val="24"/>
          <w:lang w:eastAsia="en-US"/>
        </w:rPr>
      </w:pPr>
      <w:r>
        <w:rPr>
          <w:color w:val="000000"/>
          <w:sz w:val="24"/>
          <w:szCs w:val="24"/>
        </w:rPr>
        <w:t>Из (4) следует, что</w:t>
      </w:r>
    </w:p>
    <w:p w:rsidR="00E31CF8" w:rsidRDefault="006C5A87">
      <w:pPr>
        <w:widowControl w:val="0"/>
        <w:spacing w:before="120"/>
        <w:ind w:firstLine="567"/>
        <w:jc w:val="both"/>
        <w:rPr>
          <w:color w:val="000000"/>
          <w:sz w:val="24"/>
          <w:szCs w:val="24"/>
          <w:lang w:eastAsia="en-US"/>
        </w:rPr>
      </w:pPr>
      <w:r>
        <w:rPr>
          <w:color w:val="000000"/>
          <w:sz w:val="24"/>
          <w:szCs w:val="24"/>
        </w:rPr>
        <w:t xml:space="preserve">       </w:t>
      </w:r>
      <w:r w:rsidR="00FA578D">
        <w:rPr>
          <w:color w:val="000000"/>
          <w:sz w:val="24"/>
          <w:szCs w:val="24"/>
        </w:rPr>
        <w:pict>
          <v:shape id="_x0000_i1086" type="#_x0000_t75" style="width:130.5pt;height:53.25pt">
            <v:imagedata r:id="rId65" o:title="image139"/>
          </v:shape>
        </w:pict>
      </w:r>
      <w:r>
        <w:rPr>
          <w:color w:val="000000"/>
          <w:sz w:val="24"/>
          <w:szCs w:val="24"/>
        </w:rPr>
        <w:t xml:space="preserve">  (8)</w:t>
      </w:r>
    </w:p>
    <w:p w:rsidR="00E31CF8" w:rsidRDefault="006C5A87">
      <w:pPr>
        <w:widowControl w:val="0"/>
        <w:spacing w:before="120"/>
        <w:ind w:firstLine="567"/>
        <w:jc w:val="both"/>
        <w:rPr>
          <w:color w:val="000000"/>
          <w:sz w:val="24"/>
          <w:szCs w:val="24"/>
          <w:lang w:eastAsia="en-US"/>
        </w:rPr>
      </w:pPr>
      <w:r>
        <w:rPr>
          <w:color w:val="000000"/>
          <w:sz w:val="24"/>
          <w:szCs w:val="24"/>
        </w:rPr>
        <w:t>Из (5) и (7) следует, что</w:t>
      </w:r>
    </w:p>
    <w:p w:rsidR="00E31CF8" w:rsidRDefault="006C5A87">
      <w:pPr>
        <w:widowControl w:val="0"/>
        <w:spacing w:before="120"/>
        <w:ind w:firstLine="567"/>
        <w:jc w:val="both"/>
        <w:rPr>
          <w:color w:val="000000"/>
          <w:sz w:val="24"/>
          <w:szCs w:val="24"/>
          <w:lang w:eastAsia="en-US"/>
        </w:rPr>
      </w:pPr>
      <w:r>
        <w:rPr>
          <w:color w:val="000000"/>
          <w:sz w:val="24"/>
          <w:szCs w:val="24"/>
        </w:rPr>
        <w:t>T</w:t>
      </w:r>
      <w:r w:rsidR="00FA578D">
        <w:rPr>
          <w:color w:val="000000"/>
          <w:sz w:val="24"/>
          <w:szCs w:val="24"/>
        </w:rPr>
        <w:pict>
          <v:shape id="_x0000_i1087" type="#_x0000_t75" style="width:40.5pt;height:26.25pt">
            <v:imagedata r:id="rId66" o:title="image141"/>
          </v:shape>
        </w:pict>
      </w:r>
      <w:r>
        <w:rPr>
          <w:color w:val="000000"/>
          <w:sz w:val="24"/>
          <w:szCs w:val="24"/>
        </w:rPr>
        <w:t xml:space="preserve">, если точка </w:t>
      </w:r>
      <w:r w:rsidR="00FA578D">
        <w:rPr>
          <w:color w:val="000000"/>
          <w:sz w:val="24"/>
          <w:szCs w:val="24"/>
        </w:rPr>
        <w:pict>
          <v:shape id="_x0000_i1088" type="#_x0000_t75" style="width:21.75pt;height:28.5pt">
            <v:imagedata r:id="rId67" o:title="image143"/>
          </v:shape>
        </w:pict>
      </w:r>
      <w:r>
        <w:rPr>
          <w:color w:val="000000"/>
          <w:sz w:val="24"/>
          <w:szCs w:val="24"/>
        </w:rPr>
        <w:t xml:space="preserve"> (с потенциалом</w:t>
      </w:r>
      <w:r w:rsidR="00FA578D">
        <w:rPr>
          <w:color w:val="000000"/>
          <w:sz w:val="24"/>
          <w:szCs w:val="24"/>
        </w:rPr>
        <w:pict>
          <v:shape id="_x0000_i1089" type="#_x0000_t75" style="width:43.5pt;height:24.75pt">
            <v:imagedata r:id="rId68" o:title="image145"/>
          </v:shape>
        </w:pict>
      </w:r>
      <w:r>
        <w:rPr>
          <w:color w:val="000000"/>
          <w:sz w:val="24"/>
          <w:szCs w:val="24"/>
        </w:rPr>
        <w:t>) присоединена к одному из входов элемента An</w:t>
      </w:r>
      <w:r>
        <w:rPr>
          <w:color w:val="000000"/>
          <w:sz w:val="24"/>
          <w:szCs w:val="24"/>
          <w:lang w:val="en-US"/>
        </w:rPr>
        <w:t>OR</w:t>
      </w:r>
      <w:r>
        <w:rPr>
          <w:color w:val="000000"/>
          <w:sz w:val="24"/>
          <w:szCs w:val="24"/>
        </w:rPr>
        <w:t>-</w:t>
      </w:r>
      <w:r>
        <w:rPr>
          <w:color w:val="000000"/>
          <w:sz w:val="24"/>
          <w:szCs w:val="24"/>
          <w:lang w:val="en-US"/>
        </w:rPr>
        <w:t>j</w:t>
      </w:r>
      <w:r>
        <w:rPr>
          <w:color w:val="000000"/>
          <w:sz w:val="24"/>
          <w:szCs w:val="24"/>
        </w:rPr>
        <w:t>,</w:t>
      </w:r>
    </w:p>
    <w:p w:rsidR="00E31CF8" w:rsidRDefault="006C5A87">
      <w:pPr>
        <w:widowControl w:val="0"/>
        <w:spacing w:before="120"/>
        <w:ind w:firstLine="567"/>
        <w:jc w:val="both"/>
        <w:rPr>
          <w:color w:val="000000"/>
          <w:sz w:val="24"/>
          <w:szCs w:val="24"/>
          <w:lang w:eastAsia="en-US"/>
        </w:rPr>
      </w:pPr>
      <w:r>
        <w:rPr>
          <w:color w:val="000000"/>
          <w:sz w:val="24"/>
          <w:szCs w:val="24"/>
        </w:rPr>
        <w:t>T</w:t>
      </w:r>
      <w:r w:rsidR="00FA578D">
        <w:rPr>
          <w:color w:val="000000"/>
          <w:sz w:val="24"/>
          <w:szCs w:val="24"/>
        </w:rPr>
        <w:pict>
          <v:shape id="_x0000_i1090" type="#_x0000_t75" style="width:45.75pt;height:27pt">
            <v:imagedata r:id="rId69" o:title="image147"/>
          </v:shape>
        </w:pict>
      </w:r>
      <w:r>
        <w:rPr>
          <w:color w:val="000000"/>
          <w:sz w:val="24"/>
          <w:szCs w:val="24"/>
        </w:rPr>
        <w:t xml:space="preserve"> , если точка </w:t>
      </w:r>
      <w:r w:rsidR="00FA578D">
        <w:rPr>
          <w:color w:val="000000"/>
          <w:sz w:val="24"/>
          <w:szCs w:val="24"/>
        </w:rPr>
        <w:pict>
          <v:shape id="_x0000_i1091" type="#_x0000_t75" style="width:21.75pt;height:28.5pt">
            <v:imagedata r:id="rId67" o:title="image148"/>
          </v:shape>
        </w:pict>
      </w:r>
      <w:r>
        <w:rPr>
          <w:color w:val="000000"/>
          <w:sz w:val="24"/>
          <w:szCs w:val="24"/>
        </w:rPr>
        <w:t xml:space="preserve"> (с потенциалом</w:t>
      </w:r>
      <w:r w:rsidR="00FA578D">
        <w:rPr>
          <w:color w:val="000000"/>
          <w:sz w:val="24"/>
          <w:szCs w:val="24"/>
        </w:rPr>
        <w:pict>
          <v:shape id="_x0000_i1092" type="#_x0000_t75" style="width:43.5pt;height:24.75pt">
            <v:imagedata r:id="rId68" o:title="image149"/>
          </v:shape>
        </w:pict>
      </w:r>
      <w:r>
        <w:rPr>
          <w:color w:val="000000"/>
          <w:sz w:val="24"/>
          <w:szCs w:val="24"/>
        </w:rPr>
        <w:t>) не присоединена ни к одному из входов элемента An</w:t>
      </w:r>
      <w:r>
        <w:rPr>
          <w:color w:val="000000"/>
          <w:sz w:val="24"/>
          <w:szCs w:val="24"/>
          <w:lang w:val="en-US"/>
        </w:rPr>
        <w:t>OR</w:t>
      </w:r>
      <w:r>
        <w:rPr>
          <w:color w:val="000000"/>
          <w:sz w:val="24"/>
          <w:szCs w:val="24"/>
        </w:rPr>
        <w:t>-</w:t>
      </w:r>
      <w:r>
        <w:rPr>
          <w:color w:val="000000"/>
          <w:sz w:val="24"/>
          <w:szCs w:val="24"/>
          <w:lang w:val="en-US"/>
        </w:rPr>
        <w:t>j</w:t>
      </w:r>
      <w:r>
        <w:rPr>
          <w:color w:val="000000"/>
          <w:sz w:val="24"/>
          <w:szCs w:val="24"/>
        </w:rPr>
        <w:t>.</w:t>
      </w:r>
    </w:p>
    <w:p w:rsidR="00E31CF8" w:rsidRDefault="006C5A87">
      <w:pPr>
        <w:widowControl w:val="0"/>
        <w:spacing w:before="120"/>
        <w:ind w:firstLine="567"/>
        <w:jc w:val="both"/>
        <w:rPr>
          <w:color w:val="000000"/>
          <w:sz w:val="24"/>
          <w:szCs w:val="24"/>
          <w:lang w:eastAsia="en-US"/>
        </w:rPr>
      </w:pPr>
      <w:r>
        <w:rPr>
          <w:color w:val="000000"/>
          <w:sz w:val="24"/>
          <w:szCs w:val="24"/>
        </w:rPr>
        <w:t xml:space="preserve">Таким образом, все потенциалы </w:t>
      </w:r>
      <w:r>
        <w:rPr>
          <w:color w:val="000000"/>
          <w:sz w:val="24"/>
          <w:szCs w:val="24"/>
          <w:lang w:val="en-US"/>
        </w:rPr>
        <w:t>v</w:t>
      </w:r>
      <w:r>
        <w:rPr>
          <w:color w:val="000000"/>
          <w:sz w:val="24"/>
          <w:szCs w:val="24"/>
        </w:rPr>
        <w:t xml:space="preserve"> принимают булевские значения. Из (6) следует, что и все потенциалы у также принимают булевские значения, что и требовалось показать.</w:t>
      </w:r>
    </w:p>
    <w:p w:rsidR="00E31CF8" w:rsidRDefault="006C5A87">
      <w:pPr>
        <w:widowControl w:val="0"/>
        <w:spacing w:before="120"/>
        <w:jc w:val="center"/>
        <w:rPr>
          <w:b/>
          <w:bCs/>
          <w:color w:val="000000"/>
          <w:sz w:val="28"/>
          <w:szCs w:val="28"/>
          <w:lang w:eastAsia="en-US"/>
        </w:rPr>
      </w:pPr>
      <w:r>
        <w:rPr>
          <w:b/>
          <w:bCs/>
          <w:color w:val="000000"/>
          <w:sz w:val="28"/>
          <w:szCs w:val="28"/>
        </w:rPr>
        <w:t>6. Обратное включение.</w:t>
      </w:r>
    </w:p>
    <w:p w:rsidR="00E31CF8" w:rsidRDefault="006C5A87">
      <w:pPr>
        <w:widowControl w:val="0"/>
        <w:spacing w:before="120"/>
        <w:ind w:firstLine="567"/>
        <w:jc w:val="both"/>
        <w:rPr>
          <w:color w:val="000000"/>
          <w:sz w:val="24"/>
          <w:szCs w:val="24"/>
          <w:lang w:eastAsia="en-US"/>
        </w:rPr>
      </w:pPr>
      <w:r>
        <w:rPr>
          <w:color w:val="000000"/>
          <w:sz w:val="24"/>
          <w:szCs w:val="24"/>
        </w:rPr>
        <w:t xml:space="preserve">При обратном включении схемы АД выводы у являются входами, а выводы х являются выходами схемы АД. Все входные потенциалы у принимают булевские значения. Пусть, кроме того, существует такая </w:t>
      </w:r>
      <w:r>
        <w:rPr>
          <w:color w:val="000000"/>
          <w:sz w:val="24"/>
          <w:szCs w:val="24"/>
          <w:lang w:val="en-US"/>
        </w:rPr>
        <w:t>S</w:t>
      </w:r>
      <w:r>
        <w:rPr>
          <w:color w:val="000000"/>
          <w:sz w:val="24"/>
          <w:szCs w:val="24"/>
        </w:rPr>
        <w:t>-строка в матрице G, что</w:t>
      </w:r>
    </w:p>
    <w:p w:rsidR="00E31CF8" w:rsidRDefault="006C5A87">
      <w:pPr>
        <w:widowControl w:val="0"/>
        <w:spacing w:before="120"/>
        <w:ind w:firstLine="567"/>
        <w:jc w:val="both"/>
        <w:rPr>
          <w:color w:val="000000"/>
          <w:sz w:val="24"/>
          <w:szCs w:val="24"/>
          <w:lang w:eastAsia="en-US"/>
        </w:rPr>
      </w:pPr>
      <w:r>
        <w:rPr>
          <w:color w:val="000000"/>
          <w:sz w:val="24"/>
          <w:szCs w:val="24"/>
        </w:rPr>
        <w:t xml:space="preserve"> .       </w:t>
      </w:r>
      <w:r w:rsidR="00FA578D">
        <w:rPr>
          <w:color w:val="000000"/>
          <w:sz w:val="24"/>
          <w:szCs w:val="24"/>
        </w:rPr>
        <w:pict>
          <v:shape id="_x0000_i1093" type="#_x0000_t75" style="width:63.75pt;height:29.25pt">
            <v:imagedata r:id="rId70" o:title="image151"/>
          </v:shape>
        </w:pict>
      </w:r>
      <w:r>
        <w:rPr>
          <w:color w:val="000000"/>
          <w:sz w:val="24"/>
          <w:szCs w:val="24"/>
        </w:rPr>
        <w:t xml:space="preserve">   (1)</w:t>
      </w:r>
    </w:p>
    <w:p w:rsidR="00E31CF8" w:rsidRDefault="006C5A87">
      <w:pPr>
        <w:widowControl w:val="0"/>
        <w:spacing w:before="120"/>
        <w:ind w:firstLine="567"/>
        <w:jc w:val="both"/>
        <w:rPr>
          <w:color w:val="000000"/>
          <w:sz w:val="24"/>
          <w:szCs w:val="24"/>
          <w:lang w:eastAsia="en-US"/>
        </w:rPr>
      </w:pPr>
      <w:r>
        <w:rPr>
          <w:color w:val="000000"/>
          <w:sz w:val="24"/>
          <w:szCs w:val="24"/>
        </w:rPr>
        <w:t>Это означает, что булевский вектор у совпадает с S-строкой матрицы G. Пусть еще</w:t>
      </w:r>
    </w:p>
    <w:p w:rsidR="00E31CF8" w:rsidRDefault="006C5A87">
      <w:pPr>
        <w:widowControl w:val="0"/>
        <w:spacing w:before="120"/>
        <w:ind w:firstLine="567"/>
        <w:jc w:val="both"/>
        <w:rPr>
          <w:color w:val="000000"/>
          <w:sz w:val="24"/>
          <w:szCs w:val="24"/>
          <w:lang w:eastAsia="en-US"/>
        </w:rPr>
      </w:pPr>
      <w:r>
        <w:rPr>
          <w:color w:val="000000"/>
          <w:sz w:val="24"/>
          <w:szCs w:val="24"/>
        </w:rPr>
        <w:t xml:space="preserve">        </w:t>
      </w:r>
      <w:r w:rsidR="00FA578D">
        <w:rPr>
          <w:color w:val="000000"/>
          <w:sz w:val="24"/>
          <w:szCs w:val="24"/>
        </w:rPr>
        <w:pict>
          <v:shape id="_x0000_i1094" type="#_x0000_t75" style="width:45.75pt;height:21.75pt">
            <v:imagedata r:id="rId71" o:title="image153"/>
          </v:shape>
        </w:pict>
      </w:r>
      <w:r>
        <w:rPr>
          <w:color w:val="000000"/>
          <w:sz w:val="24"/>
          <w:szCs w:val="24"/>
        </w:rPr>
        <w:t xml:space="preserve">  (2)</w:t>
      </w:r>
    </w:p>
    <w:p w:rsidR="00E31CF8" w:rsidRDefault="006C5A87">
      <w:pPr>
        <w:widowControl w:val="0"/>
        <w:spacing w:before="120"/>
        <w:ind w:firstLine="567"/>
        <w:jc w:val="both"/>
        <w:rPr>
          <w:color w:val="000000"/>
          <w:sz w:val="24"/>
          <w:szCs w:val="24"/>
          <w:lang w:eastAsia="en-US"/>
        </w:rPr>
      </w:pPr>
      <w:r>
        <w:rPr>
          <w:color w:val="000000"/>
          <w:sz w:val="24"/>
          <w:szCs w:val="24"/>
        </w:rPr>
        <w:t>и, следовательно,</w:t>
      </w:r>
    </w:p>
    <w:p w:rsidR="00E31CF8" w:rsidRDefault="006C5A87">
      <w:pPr>
        <w:widowControl w:val="0"/>
        <w:spacing w:before="120"/>
        <w:ind w:firstLine="567"/>
        <w:jc w:val="both"/>
        <w:rPr>
          <w:color w:val="000000"/>
          <w:sz w:val="24"/>
          <w:szCs w:val="24"/>
          <w:lang w:eastAsia="en-US"/>
        </w:rPr>
      </w:pPr>
      <w:r>
        <w:rPr>
          <w:color w:val="000000"/>
          <w:sz w:val="24"/>
          <w:szCs w:val="24"/>
        </w:rPr>
        <w:t xml:space="preserve">        </w:t>
      </w:r>
      <w:r w:rsidR="00FA578D">
        <w:rPr>
          <w:color w:val="000000"/>
          <w:sz w:val="24"/>
          <w:szCs w:val="24"/>
        </w:rPr>
        <w:pict>
          <v:shape id="_x0000_i1095" type="#_x0000_t75" style="width:45.75pt;height:21pt">
            <v:imagedata r:id="rId72" o:title="image155"/>
          </v:shape>
        </w:pict>
      </w:r>
      <w:r>
        <w:rPr>
          <w:color w:val="000000"/>
          <w:sz w:val="24"/>
          <w:szCs w:val="24"/>
        </w:rPr>
        <w:t xml:space="preserve">  (3)</w:t>
      </w:r>
    </w:p>
    <w:p w:rsidR="00E31CF8" w:rsidRDefault="006C5A87">
      <w:pPr>
        <w:widowControl w:val="0"/>
        <w:spacing w:before="120"/>
        <w:ind w:firstLine="567"/>
        <w:jc w:val="both"/>
        <w:rPr>
          <w:color w:val="000000"/>
          <w:sz w:val="24"/>
          <w:szCs w:val="24"/>
          <w:lang w:eastAsia="en-US"/>
        </w:rPr>
      </w:pPr>
      <w:r>
        <w:rPr>
          <w:color w:val="000000"/>
          <w:sz w:val="24"/>
          <w:szCs w:val="24"/>
        </w:rPr>
        <w:t>Существование и количество решений уравнения (4.1) относительно z определяется рангом расширенной матрицы</w:t>
      </w:r>
      <w:r w:rsidR="00FA578D">
        <w:rPr>
          <w:color w:val="000000"/>
          <w:sz w:val="24"/>
          <w:szCs w:val="24"/>
        </w:rPr>
        <w:pict>
          <v:shape id="_x0000_i1096" type="#_x0000_t75" style="width:78pt;height:33pt">
            <v:imagedata r:id="rId73" o:title="image157"/>
          </v:shape>
        </w:pict>
      </w:r>
      <w:r>
        <w:rPr>
          <w:color w:val="000000"/>
          <w:sz w:val="24"/>
          <w:szCs w:val="24"/>
        </w:rPr>
        <w:t>. Но, по условию, булевский вектор у совпадает с S-строкой матрицы G, т.е. совпадает с одним из столбцов матрицы</w:t>
      </w:r>
      <w:r w:rsidR="00FA578D">
        <w:rPr>
          <w:color w:val="000000"/>
          <w:sz w:val="24"/>
          <w:szCs w:val="24"/>
        </w:rPr>
        <w:pict>
          <v:shape id="_x0000_i1097" type="#_x0000_t75" style="width:21pt;height:19.5pt">
            <v:imagedata r:id="rId74" o:title="image159"/>
          </v:shape>
        </w:pict>
      </w:r>
      <w:r>
        <w:rPr>
          <w:color w:val="000000"/>
          <w:sz w:val="24"/>
          <w:szCs w:val="24"/>
        </w:rPr>
        <w:t xml:space="preserve">. Следовательно, ранг матрицы </w:t>
      </w:r>
      <w:r w:rsidR="00FA578D">
        <w:rPr>
          <w:color w:val="000000"/>
          <w:sz w:val="24"/>
          <w:szCs w:val="24"/>
        </w:rPr>
        <w:pict>
          <v:shape id="_x0000_i1098" type="#_x0000_t75" style="width:21pt;height:21pt">
            <v:imagedata r:id="rId75" o:title="image161"/>
          </v:shape>
        </w:pict>
      </w:r>
      <w:r>
        <w:rPr>
          <w:color w:val="000000"/>
          <w:sz w:val="24"/>
          <w:szCs w:val="24"/>
        </w:rPr>
        <w:t xml:space="preserve"> равен рангу матрицы</w:t>
      </w:r>
      <w:r w:rsidR="00FA578D">
        <w:rPr>
          <w:color w:val="000000"/>
          <w:sz w:val="24"/>
          <w:szCs w:val="24"/>
        </w:rPr>
        <w:pict>
          <v:shape id="_x0000_i1099" type="#_x0000_t75" style="width:21pt;height:19.5pt">
            <v:imagedata r:id="rId74" o:title="image162"/>
          </v:shape>
        </w:pict>
      </w:r>
      <w:r>
        <w:rPr>
          <w:color w:val="000000"/>
          <w:sz w:val="24"/>
          <w:szCs w:val="24"/>
        </w:rPr>
        <w:t>. Таким образом, существование и количество решений уравнения (4.1) определяется рангом матрицы G. Точнее,</w:t>
      </w:r>
    </w:p>
    <w:p w:rsidR="00E31CF8" w:rsidRDefault="006C5A87">
      <w:pPr>
        <w:widowControl w:val="0"/>
        <w:spacing w:before="120"/>
        <w:ind w:firstLine="567"/>
        <w:jc w:val="both"/>
        <w:rPr>
          <w:color w:val="000000"/>
          <w:sz w:val="24"/>
          <w:szCs w:val="24"/>
          <w:lang w:eastAsia="en-US"/>
        </w:rPr>
      </w:pPr>
      <w:r>
        <w:rPr>
          <w:color w:val="000000"/>
          <w:sz w:val="24"/>
          <w:szCs w:val="24"/>
        </w:rPr>
        <w:t>T если ранг матрицы G равен M (числу неизвестных), то (4.1) имеет единственное решение;</w:t>
      </w:r>
    </w:p>
    <w:p w:rsidR="00E31CF8" w:rsidRDefault="006C5A87">
      <w:pPr>
        <w:widowControl w:val="0"/>
        <w:spacing w:before="120"/>
        <w:ind w:firstLine="567"/>
        <w:jc w:val="both"/>
        <w:rPr>
          <w:color w:val="000000"/>
          <w:sz w:val="24"/>
          <w:szCs w:val="24"/>
          <w:lang w:eastAsia="en-US"/>
        </w:rPr>
      </w:pPr>
      <w:r>
        <w:rPr>
          <w:color w:val="000000"/>
          <w:sz w:val="24"/>
          <w:szCs w:val="24"/>
        </w:rPr>
        <w:t>T если ранг матрицы G меньше M, то (4.1) имеет несколько решений;</w:t>
      </w:r>
    </w:p>
    <w:p w:rsidR="00E31CF8" w:rsidRDefault="006C5A87">
      <w:pPr>
        <w:widowControl w:val="0"/>
        <w:spacing w:before="120"/>
        <w:ind w:firstLine="567"/>
        <w:jc w:val="both"/>
        <w:rPr>
          <w:color w:val="000000"/>
          <w:sz w:val="24"/>
          <w:szCs w:val="24"/>
          <w:lang w:eastAsia="en-US"/>
        </w:rPr>
      </w:pPr>
      <w:r>
        <w:rPr>
          <w:color w:val="000000"/>
          <w:sz w:val="24"/>
          <w:szCs w:val="24"/>
        </w:rPr>
        <w:t xml:space="preserve">T ранг матрицы G не может быть больше M, т.к. матрица </w:t>
      </w:r>
      <w:r w:rsidR="00FA578D">
        <w:rPr>
          <w:color w:val="000000"/>
          <w:sz w:val="24"/>
          <w:szCs w:val="24"/>
        </w:rPr>
        <w:pict>
          <v:shape id="_x0000_i1100" type="#_x0000_t75" style="width:21pt;height:19.5pt">
            <v:imagedata r:id="rId74" o:title="image163"/>
          </v:shape>
        </w:pict>
      </w:r>
      <w:r>
        <w:rPr>
          <w:color w:val="000000"/>
          <w:sz w:val="24"/>
          <w:szCs w:val="24"/>
        </w:rPr>
        <w:t xml:space="preserve"> имеет ровно столбцов. </w:t>
      </w:r>
    </w:p>
    <w:p w:rsidR="00E31CF8" w:rsidRDefault="006C5A87">
      <w:pPr>
        <w:widowControl w:val="0"/>
        <w:spacing w:before="120"/>
        <w:ind w:firstLine="567"/>
        <w:jc w:val="both"/>
        <w:rPr>
          <w:color w:val="000000"/>
          <w:sz w:val="24"/>
          <w:szCs w:val="24"/>
          <w:lang w:eastAsia="en-US"/>
        </w:rPr>
      </w:pPr>
      <w:r>
        <w:rPr>
          <w:color w:val="000000"/>
          <w:sz w:val="24"/>
          <w:szCs w:val="24"/>
        </w:rPr>
        <w:t xml:space="preserve">Таким образом, решение уравнения (4.1) будет единственным, если ранг матрицы </w:t>
      </w:r>
      <w:r w:rsidR="00FA578D">
        <w:rPr>
          <w:color w:val="000000"/>
          <w:sz w:val="24"/>
          <w:szCs w:val="24"/>
        </w:rPr>
        <w:pict>
          <v:shape id="_x0000_i1101" type="#_x0000_t75" style="width:21pt;height:19.5pt">
            <v:imagedata r:id="rId74" o:title="image164"/>
          </v:shape>
        </w:pict>
      </w:r>
      <w:r>
        <w:rPr>
          <w:color w:val="000000"/>
          <w:sz w:val="24"/>
          <w:szCs w:val="24"/>
        </w:rPr>
        <w:t xml:space="preserve"> равен M или ранг G матрицы равен M. Это верно, если выполняется следующее условие, которое в дальнейшем для краткости будем называть как</w:t>
      </w:r>
    </w:p>
    <w:p w:rsidR="00E31CF8" w:rsidRDefault="006C5A87">
      <w:pPr>
        <w:widowControl w:val="0"/>
        <w:spacing w:before="120"/>
        <w:ind w:firstLine="567"/>
        <w:jc w:val="both"/>
        <w:rPr>
          <w:color w:val="000000"/>
          <w:sz w:val="24"/>
          <w:szCs w:val="24"/>
          <w:lang w:eastAsia="en-US"/>
        </w:rPr>
      </w:pPr>
      <w:r>
        <w:rPr>
          <w:color w:val="000000"/>
          <w:sz w:val="24"/>
          <w:szCs w:val="24"/>
        </w:rPr>
        <w:t>Первое ранговое условие:</w:t>
      </w:r>
    </w:p>
    <w:p w:rsidR="00E31CF8" w:rsidRDefault="006C5A87">
      <w:pPr>
        <w:widowControl w:val="0"/>
        <w:spacing w:before="120"/>
        <w:ind w:firstLine="567"/>
        <w:jc w:val="both"/>
        <w:rPr>
          <w:color w:val="000000"/>
          <w:sz w:val="24"/>
          <w:szCs w:val="24"/>
          <w:lang w:eastAsia="en-US"/>
        </w:rPr>
      </w:pPr>
      <w:r>
        <w:rPr>
          <w:color w:val="000000"/>
          <w:sz w:val="24"/>
          <w:szCs w:val="24"/>
        </w:rPr>
        <w:t xml:space="preserve">T в матрице </w:t>
      </w:r>
      <w:r w:rsidR="00FA578D">
        <w:rPr>
          <w:color w:val="000000"/>
          <w:sz w:val="24"/>
          <w:szCs w:val="24"/>
        </w:rPr>
        <w:pict>
          <v:shape id="_x0000_i1102" type="#_x0000_t75" style="width:21pt;height:19.5pt">
            <v:imagedata r:id="rId74" o:title="image165"/>
          </v:shape>
        </w:pict>
      </w:r>
      <w:r>
        <w:rPr>
          <w:color w:val="000000"/>
          <w:sz w:val="24"/>
          <w:szCs w:val="24"/>
        </w:rPr>
        <w:t xml:space="preserve"> все M столбцов линейно независимы,</w:t>
      </w:r>
    </w:p>
    <w:p w:rsidR="00E31CF8" w:rsidRDefault="006C5A87">
      <w:pPr>
        <w:widowControl w:val="0"/>
        <w:spacing w:before="120"/>
        <w:ind w:firstLine="567"/>
        <w:jc w:val="both"/>
        <w:rPr>
          <w:color w:val="000000"/>
          <w:sz w:val="24"/>
          <w:szCs w:val="24"/>
          <w:lang w:eastAsia="en-US"/>
        </w:rPr>
      </w:pPr>
      <w:r>
        <w:rPr>
          <w:color w:val="000000"/>
          <w:sz w:val="24"/>
          <w:szCs w:val="24"/>
        </w:rPr>
        <w:t xml:space="preserve">T в матрице </w:t>
      </w:r>
      <w:r w:rsidR="00FA578D">
        <w:rPr>
          <w:color w:val="000000"/>
          <w:sz w:val="24"/>
          <w:szCs w:val="24"/>
        </w:rPr>
        <w:pict>
          <v:shape id="_x0000_i1103" type="#_x0000_t75" style="width:21pt;height:19.5pt">
            <v:imagedata r:id="rId74" o:title="image166"/>
          </v:shape>
        </w:pict>
      </w:r>
      <w:r>
        <w:rPr>
          <w:color w:val="000000"/>
          <w:sz w:val="24"/>
          <w:szCs w:val="24"/>
        </w:rPr>
        <w:t xml:space="preserve"> есть не менее M линейно независимых строк.</w:t>
      </w:r>
    </w:p>
    <w:p w:rsidR="00E31CF8" w:rsidRDefault="006C5A87">
      <w:pPr>
        <w:widowControl w:val="0"/>
        <w:spacing w:before="120"/>
        <w:ind w:firstLine="567"/>
        <w:jc w:val="both"/>
        <w:rPr>
          <w:color w:val="000000"/>
          <w:sz w:val="24"/>
          <w:szCs w:val="24"/>
          <w:lang w:eastAsia="en-US"/>
        </w:rPr>
      </w:pPr>
      <w:r>
        <w:rPr>
          <w:color w:val="000000"/>
          <w:sz w:val="24"/>
          <w:szCs w:val="24"/>
        </w:rPr>
        <w:t>Если выполняется первое ранговое условие, решение уравнения (4.1) единственно, выполняется условие (1) и для строки S не существует линейно зависимых строк, то это решение имеет вид</w:t>
      </w:r>
    </w:p>
    <w:p w:rsidR="00E31CF8" w:rsidRDefault="006C5A87">
      <w:pPr>
        <w:widowControl w:val="0"/>
        <w:spacing w:before="120"/>
        <w:ind w:firstLine="567"/>
        <w:jc w:val="both"/>
        <w:rPr>
          <w:color w:val="000000"/>
          <w:sz w:val="24"/>
          <w:szCs w:val="24"/>
          <w:lang w:eastAsia="en-US"/>
        </w:rPr>
      </w:pPr>
      <w:r>
        <w:rPr>
          <w:color w:val="000000"/>
          <w:sz w:val="24"/>
          <w:szCs w:val="24"/>
        </w:rPr>
        <w:t xml:space="preserve">       </w:t>
      </w:r>
      <w:r w:rsidR="00FA578D">
        <w:rPr>
          <w:color w:val="000000"/>
          <w:sz w:val="24"/>
          <w:szCs w:val="24"/>
        </w:rPr>
        <w:pict>
          <v:shape id="_x0000_i1104" type="#_x0000_t75" style="width:117.75pt;height:48pt">
            <v:imagedata r:id="rId76" o:title="image167"/>
          </v:shape>
        </w:pict>
      </w:r>
      <w:r>
        <w:rPr>
          <w:color w:val="000000"/>
          <w:sz w:val="24"/>
          <w:szCs w:val="24"/>
        </w:rPr>
        <w:t xml:space="preserve">  (4)</w:t>
      </w:r>
    </w:p>
    <w:p w:rsidR="00E31CF8" w:rsidRDefault="006C5A87">
      <w:pPr>
        <w:widowControl w:val="0"/>
        <w:spacing w:before="120"/>
        <w:ind w:firstLine="567"/>
        <w:jc w:val="both"/>
        <w:rPr>
          <w:color w:val="000000"/>
          <w:sz w:val="24"/>
          <w:szCs w:val="24"/>
          <w:lang w:eastAsia="en-US"/>
        </w:rPr>
      </w:pPr>
      <w:r>
        <w:rPr>
          <w:color w:val="000000"/>
          <w:sz w:val="24"/>
          <w:szCs w:val="24"/>
        </w:rPr>
        <w:t xml:space="preserve">Отсюда и из (5.4) следует, что </w:t>
      </w:r>
    </w:p>
    <w:p w:rsidR="00E31CF8" w:rsidRDefault="006C5A87">
      <w:pPr>
        <w:widowControl w:val="0"/>
        <w:spacing w:before="120"/>
        <w:ind w:firstLine="567"/>
        <w:jc w:val="both"/>
        <w:rPr>
          <w:color w:val="000000"/>
          <w:sz w:val="24"/>
          <w:szCs w:val="24"/>
          <w:lang w:eastAsia="en-US"/>
        </w:rPr>
      </w:pPr>
      <w:r>
        <w:rPr>
          <w:color w:val="000000"/>
          <w:sz w:val="24"/>
          <w:szCs w:val="24"/>
        </w:rPr>
        <w:t xml:space="preserve"> </w:t>
      </w:r>
      <w:r w:rsidR="00FA578D">
        <w:rPr>
          <w:color w:val="000000"/>
          <w:sz w:val="24"/>
          <w:szCs w:val="24"/>
        </w:rPr>
        <w:pict>
          <v:shape id="_x0000_i1105" type="#_x0000_t75" style="width:54.75pt;height:25.5pt">
            <v:imagedata r:id="rId77" o:title="image169"/>
          </v:shape>
        </w:pict>
      </w:r>
      <w:r>
        <w:rPr>
          <w:color w:val="000000"/>
          <w:sz w:val="24"/>
          <w:szCs w:val="24"/>
        </w:rPr>
        <w:t>,</w:t>
      </w:r>
    </w:p>
    <w:p w:rsidR="00E31CF8" w:rsidRDefault="006C5A87">
      <w:pPr>
        <w:widowControl w:val="0"/>
        <w:spacing w:before="120"/>
        <w:ind w:firstLine="567"/>
        <w:jc w:val="both"/>
        <w:rPr>
          <w:color w:val="000000"/>
          <w:sz w:val="24"/>
          <w:szCs w:val="24"/>
          <w:lang w:eastAsia="en-US"/>
        </w:rPr>
      </w:pPr>
      <w:r>
        <w:rPr>
          <w:color w:val="000000"/>
          <w:sz w:val="24"/>
          <w:szCs w:val="24"/>
        </w:rPr>
        <w:t>т.е. все потенциалы х принимают булевские значения, что и требовалось показать. Итак, для этого должно выполнятся</w:t>
      </w:r>
    </w:p>
    <w:p w:rsidR="00E31CF8" w:rsidRDefault="006C5A87">
      <w:pPr>
        <w:widowControl w:val="0"/>
        <w:spacing w:before="120"/>
        <w:ind w:firstLine="567"/>
        <w:jc w:val="both"/>
        <w:rPr>
          <w:color w:val="000000"/>
          <w:sz w:val="24"/>
          <w:szCs w:val="24"/>
          <w:lang w:eastAsia="en-US"/>
        </w:rPr>
      </w:pPr>
      <w:r>
        <w:rPr>
          <w:color w:val="000000"/>
          <w:sz w:val="24"/>
          <w:szCs w:val="24"/>
        </w:rPr>
        <w:t>Второе ранговое условие:</w:t>
      </w:r>
    </w:p>
    <w:p w:rsidR="00E31CF8" w:rsidRDefault="006C5A87">
      <w:pPr>
        <w:widowControl w:val="0"/>
        <w:spacing w:before="120"/>
        <w:ind w:firstLine="567"/>
        <w:jc w:val="both"/>
        <w:rPr>
          <w:color w:val="000000"/>
          <w:sz w:val="24"/>
          <w:szCs w:val="24"/>
          <w:lang w:eastAsia="en-US"/>
        </w:rPr>
      </w:pPr>
      <w:r>
        <w:rPr>
          <w:color w:val="000000"/>
          <w:sz w:val="24"/>
          <w:szCs w:val="24"/>
        </w:rPr>
        <w:t xml:space="preserve">T в матрице </w:t>
      </w:r>
      <w:r w:rsidR="00FA578D">
        <w:rPr>
          <w:color w:val="000000"/>
          <w:sz w:val="24"/>
          <w:szCs w:val="24"/>
        </w:rPr>
        <w:pict>
          <v:shape id="_x0000_i1106" type="#_x0000_t75" style="width:21pt;height:19.5pt">
            <v:imagedata r:id="rId74" o:title="image171"/>
          </v:shape>
        </w:pict>
      </w:r>
      <w:r>
        <w:rPr>
          <w:color w:val="000000"/>
          <w:sz w:val="24"/>
          <w:szCs w:val="24"/>
        </w:rPr>
        <w:t xml:space="preserve"> все M столбцов линейно независимы,</w:t>
      </w:r>
    </w:p>
    <w:p w:rsidR="00E31CF8" w:rsidRDefault="006C5A87">
      <w:pPr>
        <w:widowControl w:val="0"/>
        <w:spacing w:before="120"/>
        <w:ind w:firstLine="567"/>
        <w:jc w:val="both"/>
        <w:rPr>
          <w:color w:val="000000"/>
          <w:sz w:val="24"/>
          <w:szCs w:val="24"/>
          <w:lang w:eastAsia="en-US"/>
        </w:rPr>
      </w:pPr>
      <w:r>
        <w:rPr>
          <w:color w:val="000000"/>
          <w:sz w:val="24"/>
          <w:szCs w:val="24"/>
        </w:rPr>
        <w:t xml:space="preserve">T в матрице </w:t>
      </w:r>
      <w:r w:rsidR="00FA578D">
        <w:rPr>
          <w:color w:val="000000"/>
          <w:sz w:val="24"/>
          <w:szCs w:val="24"/>
        </w:rPr>
        <w:pict>
          <v:shape id="_x0000_i1107" type="#_x0000_t75" style="width:21pt;height:19.5pt">
            <v:imagedata r:id="rId74" o:title="image171"/>
          </v:shape>
        </w:pict>
      </w:r>
      <w:r>
        <w:rPr>
          <w:color w:val="000000"/>
          <w:sz w:val="24"/>
          <w:szCs w:val="24"/>
        </w:rPr>
        <w:t xml:space="preserve"> все строки линейно независимы.</w:t>
      </w:r>
    </w:p>
    <w:p w:rsidR="00E31CF8" w:rsidRDefault="006C5A87">
      <w:pPr>
        <w:widowControl w:val="0"/>
        <w:spacing w:before="120"/>
        <w:ind w:firstLine="567"/>
        <w:jc w:val="both"/>
        <w:rPr>
          <w:color w:val="000000"/>
          <w:sz w:val="24"/>
          <w:szCs w:val="24"/>
          <w:lang w:eastAsia="en-US"/>
        </w:rPr>
      </w:pPr>
      <w:r>
        <w:rPr>
          <w:color w:val="000000"/>
          <w:sz w:val="24"/>
          <w:szCs w:val="24"/>
        </w:rPr>
        <w:t>7. Таблица истинности для схемы АД</w:t>
      </w:r>
    </w:p>
    <w:p w:rsidR="00E31CF8" w:rsidRDefault="006C5A87">
      <w:pPr>
        <w:widowControl w:val="0"/>
        <w:spacing w:before="120"/>
        <w:ind w:firstLine="567"/>
        <w:jc w:val="both"/>
        <w:rPr>
          <w:color w:val="000000"/>
          <w:sz w:val="24"/>
          <w:szCs w:val="24"/>
          <w:lang w:eastAsia="en-US"/>
        </w:rPr>
      </w:pPr>
      <w:r>
        <w:rPr>
          <w:color w:val="000000"/>
          <w:sz w:val="24"/>
          <w:szCs w:val="24"/>
        </w:rPr>
        <w:t>Из вышесказанного следует, что достаточное условие существования булевского решения для обратного включения заключается в следующем:</w:t>
      </w:r>
    </w:p>
    <w:p w:rsidR="00E31CF8" w:rsidRDefault="006C5A87">
      <w:pPr>
        <w:widowControl w:val="0"/>
        <w:spacing w:before="120"/>
        <w:ind w:firstLine="567"/>
        <w:jc w:val="both"/>
        <w:rPr>
          <w:color w:val="000000"/>
          <w:sz w:val="24"/>
          <w:szCs w:val="24"/>
          <w:lang w:eastAsia="en-US"/>
        </w:rPr>
      </w:pPr>
      <w:r>
        <w:rPr>
          <w:color w:val="000000"/>
          <w:sz w:val="24"/>
          <w:szCs w:val="24"/>
        </w:rPr>
        <w:t>1. матрица G удовлетворяет ранговому условию;</w:t>
      </w:r>
    </w:p>
    <w:p w:rsidR="00E31CF8" w:rsidRDefault="006C5A87">
      <w:pPr>
        <w:widowControl w:val="0"/>
        <w:spacing w:before="120"/>
        <w:ind w:firstLine="567"/>
        <w:jc w:val="both"/>
        <w:rPr>
          <w:color w:val="000000"/>
          <w:sz w:val="24"/>
          <w:szCs w:val="24"/>
          <w:lang w:eastAsia="en-US"/>
        </w:rPr>
      </w:pPr>
      <w:r>
        <w:rPr>
          <w:color w:val="000000"/>
          <w:sz w:val="24"/>
          <w:szCs w:val="24"/>
        </w:rPr>
        <w:t>2. вектор у совпадает с одной из строк матрицы G;</w:t>
      </w:r>
    </w:p>
    <w:p w:rsidR="00E31CF8" w:rsidRDefault="006C5A87">
      <w:pPr>
        <w:widowControl w:val="0"/>
        <w:spacing w:before="120"/>
        <w:ind w:firstLine="567"/>
        <w:jc w:val="both"/>
        <w:rPr>
          <w:color w:val="000000"/>
          <w:sz w:val="24"/>
          <w:szCs w:val="24"/>
          <w:lang w:eastAsia="en-US"/>
        </w:rPr>
      </w:pPr>
      <w:r>
        <w:rPr>
          <w:color w:val="000000"/>
          <w:sz w:val="24"/>
          <w:szCs w:val="24"/>
        </w:rPr>
        <w:t>3. все элементы AnAND соединены со всеми элементами AnNOT (математически это означает, что матрица B является бинарной);</w:t>
      </w:r>
    </w:p>
    <w:p w:rsidR="00E31CF8" w:rsidRDefault="006C5A87">
      <w:pPr>
        <w:widowControl w:val="0"/>
        <w:spacing w:before="120"/>
        <w:ind w:firstLine="567"/>
        <w:jc w:val="both"/>
        <w:rPr>
          <w:color w:val="000000"/>
          <w:sz w:val="24"/>
          <w:szCs w:val="24"/>
          <w:lang w:eastAsia="en-US"/>
        </w:rPr>
      </w:pPr>
      <w:r>
        <w:rPr>
          <w:color w:val="000000"/>
          <w:sz w:val="24"/>
          <w:szCs w:val="24"/>
        </w:rPr>
        <w:t>4. любое  в матрице В должно принимать оба значения v 0 и 1 (в любом столбце матрицы В должен присутствовать и 0, и 1).</w:t>
      </w:r>
    </w:p>
    <w:p w:rsidR="00E31CF8" w:rsidRDefault="006C5A87">
      <w:pPr>
        <w:widowControl w:val="0"/>
        <w:spacing w:before="120"/>
        <w:ind w:firstLine="567"/>
        <w:jc w:val="both"/>
        <w:rPr>
          <w:color w:val="000000"/>
          <w:sz w:val="24"/>
          <w:szCs w:val="24"/>
          <w:lang w:eastAsia="en-US"/>
        </w:rPr>
      </w:pPr>
      <w:r>
        <w:rPr>
          <w:color w:val="000000"/>
          <w:sz w:val="24"/>
          <w:szCs w:val="24"/>
        </w:rPr>
        <w:t>Схему АД будем описываеть таблицей, которая имеет вид</w:t>
      </w:r>
      <w:r w:rsidR="00FA578D">
        <w:rPr>
          <w:color w:val="000000"/>
          <w:sz w:val="24"/>
          <w:szCs w:val="24"/>
        </w:rPr>
        <w:pict>
          <v:shape id="_x0000_i1108" type="#_x0000_t75" style="width:48.75pt;height:33pt">
            <v:imagedata r:id="rId78" o:title="image175"/>
          </v:shape>
        </w:pict>
      </w:r>
      <w:r>
        <w:rPr>
          <w:color w:val="000000"/>
          <w:sz w:val="24"/>
          <w:szCs w:val="24"/>
        </w:rPr>
        <w:t xml:space="preserve">, где матрицы B и G удовлетворяют вышеперечисленным условиям. </w:t>
      </w:r>
    </w:p>
    <w:p w:rsidR="00E31CF8" w:rsidRDefault="006C5A87">
      <w:pPr>
        <w:widowControl w:val="0"/>
        <w:spacing w:before="120"/>
        <w:ind w:firstLine="567"/>
        <w:jc w:val="both"/>
        <w:rPr>
          <w:color w:val="000000"/>
          <w:sz w:val="24"/>
          <w:szCs w:val="24"/>
          <w:lang w:eastAsia="en-US"/>
        </w:rPr>
      </w:pPr>
      <w:r>
        <w:rPr>
          <w:color w:val="000000"/>
          <w:sz w:val="24"/>
          <w:szCs w:val="24"/>
        </w:rPr>
        <w:t>Будем называть схему АД булевской, если она удовлетворяет условиям 1) и 3), а вектор у, совпадающий с одной из строк матрицы G, будем называть правильным вектором. Булевская схема АД, на которую подан правильный вектор y, имеет булевское решение.</w:t>
      </w:r>
    </w:p>
    <w:p w:rsidR="00E31CF8" w:rsidRDefault="006C5A87">
      <w:pPr>
        <w:widowControl w:val="0"/>
        <w:spacing w:before="120"/>
        <w:ind w:firstLine="567"/>
        <w:jc w:val="both"/>
        <w:rPr>
          <w:color w:val="000000"/>
          <w:sz w:val="24"/>
          <w:szCs w:val="24"/>
          <w:lang w:eastAsia="en-US"/>
        </w:rPr>
      </w:pPr>
      <w:r>
        <w:rPr>
          <w:color w:val="000000"/>
          <w:sz w:val="24"/>
          <w:szCs w:val="24"/>
        </w:rPr>
        <w:t>Булевская схема АД описывается таблицей истинности, которая имеет вид</w:t>
      </w:r>
      <w:r w:rsidR="00FA578D">
        <w:rPr>
          <w:color w:val="000000"/>
          <w:sz w:val="24"/>
          <w:szCs w:val="24"/>
        </w:rPr>
        <w:pict>
          <v:shape id="_x0000_i1109" type="#_x0000_t75" style="width:44.25pt;height:30pt">
            <v:imagedata r:id="rId79" o:title="image176"/>
          </v:shape>
        </w:pict>
      </w:r>
      <w:r>
        <w:rPr>
          <w:color w:val="000000"/>
          <w:sz w:val="24"/>
          <w:szCs w:val="24"/>
        </w:rPr>
        <w:t>. При булевском решении</w:t>
      </w:r>
    </w:p>
    <w:p w:rsidR="00E31CF8" w:rsidRDefault="006C5A87">
      <w:pPr>
        <w:widowControl w:val="0"/>
        <w:spacing w:before="120"/>
        <w:ind w:firstLine="567"/>
        <w:jc w:val="both"/>
        <w:rPr>
          <w:color w:val="000000"/>
          <w:sz w:val="24"/>
          <w:szCs w:val="24"/>
          <w:lang w:val="en-US" w:eastAsia="en-US"/>
        </w:rPr>
      </w:pPr>
      <w:r>
        <w:rPr>
          <w:color w:val="000000"/>
          <w:sz w:val="24"/>
          <w:szCs w:val="24"/>
        </w:rPr>
        <w:t xml:space="preserve">   </w:t>
      </w:r>
      <w:r w:rsidR="00FA578D">
        <w:rPr>
          <w:color w:val="000000"/>
          <w:sz w:val="24"/>
          <w:szCs w:val="24"/>
        </w:rPr>
        <w:pict>
          <v:shape id="_x0000_i1110" type="#_x0000_t75" style="width:186.75pt;height:42pt">
            <v:imagedata r:id="rId80" o:title="image178"/>
          </v:shape>
        </w:pict>
      </w:r>
    </w:p>
    <w:p w:rsidR="00E31CF8" w:rsidRDefault="006C5A87">
      <w:pPr>
        <w:widowControl w:val="0"/>
        <w:spacing w:before="120"/>
        <w:ind w:firstLine="567"/>
        <w:jc w:val="both"/>
        <w:rPr>
          <w:color w:val="000000"/>
          <w:sz w:val="24"/>
          <w:szCs w:val="24"/>
          <w:lang w:eastAsia="en-US"/>
        </w:rPr>
      </w:pPr>
      <w:r>
        <w:rPr>
          <w:color w:val="000000"/>
          <w:sz w:val="24"/>
          <w:szCs w:val="24"/>
        </w:rPr>
        <w:t>или</w:t>
      </w:r>
    </w:p>
    <w:p w:rsidR="00E31CF8" w:rsidRDefault="006C5A87">
      <w:pPr>
        <w:widowControl w:val="0"/>
        <w:spacing w:before="120"/>
        <w:ind w:firstLine="567"/>
        <w:jc w:val="both"/>
        <w:rPr>
          <w:color w:val="000000"/>
          <w:sz w:val="24"/>
          <w:szCs w:val="24"/>
          <w:lang w:eastAsia="en-US"/>
        </w:rPr>
      </w:pPr>
      <w:r>
        <w:rPr>
          <w:color w:val="000000"/>
          <w:sz w:val="24"/>
          <w:szCs w:val="24"/>
        </w:rPr>
        <w:t xml:space="preserve">   </w:t>
      </w:r>
      <w:r w:rsidR="00FA578D">
        <w:rPr>
          <w:color w:val="000000"/>
          <w:sz w:val="24"/>
          <w:szCs w:val="24"/>
        </w:rPr>
        <w:pict>
          <v:shape id="_x0000_i1111" type="#_x0000_t75" style="width:96.75pt;height:38.25pt">
            <v:imagedata r:id="rId81" o:title="image180"/>
          </v:shape>
        </w:pict>
      </w:r>
      <w:r>
        <w:rPr>
          <w:color w:val="000000"/>
          <w:sz w:val="24"/>
          <w:szCs w:val="24"/>
        </w:rPr>
        <w:t>.</w:t>
      </w:r>
    </w:p>
    <w:p w:rsidR="00E31CF8" w:rsidRDefault="006C5A87">
      <w:pPr>
        <w:widowControl w:val="0"/>
        <w:spacing w:before="120"/>
        <w:ind w:firstLine="567"/>
        <w:jc w:val="both"/>
        <w:rPr>
          <w:color w:val="000000"/>
          <w:sz w:val="24"/>
          <w:szCs w:val="24"/>
          <w:lang w:eastAsia="en-US"/>
        </w:rPr>
      </w:pPr>
      <w:r>
        <w:rPr>
          <w:color w:val="000000"/>
          <w:sz w:val="24"/>
          <w:szCs w:val="24"/>
        </w:rPr>
        <w:t>Последнее выражение есть дизъюнктивная нормальная форма - ДНФ. Таким образом, схема АД, удовлетворяющая указанным условиям, удовлетворяет, кроме того, системе уравнений</w:t>
      </w:r>
    </w:p>
    <w:p w:rsidR="00E31CF8" w:rsidRDefault="006C5A87">
      <w:pPr>
        <w:widowControl w:val="0"/>
        <w:spacing w:before="120"/>
        <w:ind w:firstLine="567"/>
        <w:jc w:val="both"/>
        <w:rPr>
          <w:color w:val="000000"/>
          <w:sz w:val="24"/>
          <w:szCs w:val="24"/>
          <w:lang w:eastAsia="en-US"/>
        </w:rPr>
      </w:pPr>
      <w:r>
        <w:rPr>
          <w:color w:val="000000"/>
          <w:sz w:val="24"/>
          <w:szCs w:val="24"/>
        </w:rPr>
        <w:t xml:space="preserve">   </w:t>
      </w:r>
      <w:r w:rsidR="00FA578D">
        <w:rPr>
          <w:color w:val="000000"/>
          <w:sz w:val="24"/>
          <w:szCs w:val="24"/>
        </w:rPr>
        <w:pict>
          <v:shape id="_x0000_i1112" type="#_x0000_t75" style="width:54.75pt;height:18.75pt">
            <v:imagedata r:id="rId82" o:title="image182"/>
          </v:shape>
        </w:pict>
      </w:r>
      <w:r>
        <w:rPr>
          <w:color w:val="000000"/>
          <w:sz w:val="24"/>
          <w:szCs w:val="24"/>
        </w:rPr>
        <w:t xml:space="preserve">,       </w:t>
      </w:r>
    </w:p>
    <w:p w:rsidR="00E31CF8" w:rsidRDefault="006C5A87">
      <w:pPr>
        <w:widowControl w:val="0"/>
        <w:spacing w:before="120"/>
        <w:ind w:firstLine="567"/>
        <w:jc w:val="both"/>
        <w:rPr>
          <w:color w:val="000000"/>
          <w:sz w:val="24"/>
          <w:szCs w:val="24"/>
          <w:lang w:eastAsia="en-US"/>
        </w:rPr>
      </w:pPr>
      <w:r>
        <w:rPr>
          <w:color w:val="000000"/>
          <w:sz w:val="24"/>
          <w:szCs w:val="24"/>
        </w:rPr>
        <w:t>где каждое уравнение является ДНФ. Если задается вектор х, то вычисляется вектор у, т.е. функция, соответствующая системе ДНФ. Если же вектор у задается, а вектор х вычисляется, то схема АД вычисляет функцию, обратную системе ДНФ v обратную ДНФ.</w:t>
      </w:r>
    </w:p>
    <w:p w:rsidR="00E31CF8" w:rsidRDefault="006C5A87">
      <w:pPr>
        <w:widowControl w:val="0"/>
        <w:spacing w:before="120"/>
        <w:ind w:firstLine="567"/>
        <w:jc w:val="both"/>
        <w:rPr>
          <w:color w:val="000000"/>
          <w:sz w:val="24"/>
          <w:szCs w:val="24"/>
          <w:lang w:eastAsia="en-US"/>
        </w:rPr>
      </w:pPr>
      <w:r>
        <w:rPr>
          <w:color w:val="000000"/>
          <w:sz w:val="24"/>
          <w:szCs w:val="24"/>
        </w:rPr>
        <w:t>Отметим явную аналогию между схемой АД и преобразователем, реализующим ДНФ. При замене в схеме АД элементов AnAND, AnOR, AnNOT элементами AND, OR, NOT и исключении ТД онапревращается в указанный преобразователь. Отличие заключается в том, что преобразователь вычисляет ДНФ, а схема АД вычисляет как ДНФ, так и обратную ДНФ.</w:t>
      </w:r>
    </w:p>
    <w:p w:rsidR="00E31CF8" w:rsidRDefault="006C5A87">
      <w:pPr>
        <w:widowControl w:val="0"/>
        <w:spacing w:before="120"/>
        <w:jc w:val="center"/>
        <w:rPr>
          <w:b/>
          <w:bCs/>
          <w:color w:val="000000"/>
          <w:sz w:val="28"/>
          <w:szCs w:val="28"/>
          <w:lang w:eastAsia="en-US"/>
        </w:rPr>
      </w:pPr>
      <w:r>
        <w:rPr>
          <w:b/>
          <w:bCs/>
          <w:color w:val="000000"/>
          <w:sz w:val="28"/>
          <w:szCs w:val="28"/>
        </w:rPr>
        <w:t>8. Пример.</w:t>
      </w:r>
    </w:p>
    <w:p w:rsidR="00E31CF8" w:rsidRDefault="006C5A87">
      <w:pPr>
        <w:widowControl w:val="0"/>
        <w:spacing w:before="120"/>
        <w:ind w:firstLine="567"/>
        <w:jc w:val="both"/>
        <w:rPr>
          <w:color w:val="000000"/>
          <w:sz w:val="24"/>
          <w:szCs w:val="24"/>
          <w:lang w:eastAsia="en-US"/>
        </w:rPr>
      </w:pPr>
      <w:r>
        <w:rPr>
          <w:color w:val="000000"/>
          <w:sz w:val="24"/>
          <w:szCs w:val="24"/>
        </w:rPr>
        <w:t>Некоторая булевская схема АД приведена на фиг 8.1 и фиг.8.2. Она описывается таблицей истинности табл. 1. Эта таблица удовлетворяет условиям 1), 2), 3).</w:t>
      </w:r>
    </w:p>
    <w:p w:rsidR="00E31CF8" w:rsidRDefault="006C5A87">
      <w:pPr>
        <w:widowControl w:val="0"/>
        <w:spacing w:before="120"/>
        <w:ind w:firstLine="567"/>
        <w:jc w:val="both"/>
        <w:rPr>
          <w:color w:val="000000"/>
          <w:sz w:val="24"/>
          <w:szCs w:val="24"/>
          <w:lang w:eastAsia="en-US"/>
        </w:rPr>
      </w:pPr>
      <w:r>
        <w:rPr>
          <w:color w:val="000000"/>
          <w:sz w:val="24"/>
          <w:szCs w:val="24"/>
        </w:rPr>
        <w:t xml:space="preserve">Таблица 1. </w:t>
      </w:r>
    </w:p>
    <w:p w:rsidR="00E31CF8" w:rsidRDefault="00E31CF8">
      <w:pPr>
        <w:widowControl w:val="0"/>
        <w:spacing w:before="120"/>
        <w:ind w:firstLine="567"/>
        <w:jc w:val="both"/>
        <w:rPr>
          <w:color w:val="000000"/>
          <w:sz w:val="24"/>
          <w:szCs w:val="24"/>
          <w:lang w:val="en-US" w:eastAsia="en-US"/>
        </w:rPr>
      </w:pPr>
    </w:p>
    <w:tbl>
      <w:tblPr>
        <w:tblW w:w="0" w:type="auto"/>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433"/>
        <w:gridCol w:w="786"/>
        <w:gridCol w:w="334"/>
        <w:gridCol w:w="743"/>
        <w:gridCol w:w="1499"/>
        <w:gridCol w:w="758"/>
        <w:gridCol w:w="319"/>
        <w:gridCol w:w="1077"/>
        <w:gridCol w:w="1077"/>
        <w:gridCol w:w="690"/>
        <w:gridCol w:w="390"/>
      </w:tblGrid>
      <w:tr w:rsidR="00E31CF8">
        <w:trPr>
          <w:gridBefore w:val="1"/>
          <w:gridAfter w:val="1"/>
          <w:wBefore w:w="15" w:type="dxa"/>
          <w:wAfter w:w="19" w:type="dxa"/>
          <w:jc w:val="center"/>
        </w:trPr>
        <w:tc>
          <w:tcPr>
            <w:tcW w:w="709" w:type="dxa"/>
            <w:gridSpan w:val="2"/>
            <w:tcBorders>
              <w:top w:val="nil"/>
              <w:left w:val="nil"/>
              <w:bottom w:val="nil"/>
              <w:right w:val="nil"/>
            </w:tcBorders>
          </w:tcPr>
          <w:p w:rsidR="00E31CF8" w:rsidRDefault="00E31CF8">
            <w:pPr>
              <w:widowControl w:val="0"/>
              <w:spacing w:before="120"/>
              <w:ind w:firstLine="567"/>
              <w:jc w:val="both"/>
              <w:rPr>
                <w:color w:val="000000"/>
                <w:sz w:val="24"/>
                <w:szCs w:val="24"/>
                <w:lang w:val="en-US" w:eastAsia="en-US"/>
              </w:rPr>
            </w:pPr>
          </w:p>
        </w:tc>
        <w:tc>
          <w:tcPr>
            <w:tcW w:w="1984" w:type="dxa"/>
            <w:gridSpan w:val="3"/>
            <w:tcBorders>
              <w:top w:val="nil"/>
              <w:left w:val="nil"/>
              <w:bottom w:val="single" w:sz="12" w:space="0" w:color="auto"/>
              <w:right w:val="nil"/>
            </w:tcBorders>
          </w:tcPr>
          <w:p w:rsidR="00E31CF8" w:rsidRDefault="00FA578D">
            <w:pPr>
              <w:widowControl w:val="0"/>
              <w:spacing w:before="120"/>
              <w:ind w:firstLine="567"/>
              <w:jc w:val="both"/>
              <w:rPr>
                <w:color w:val="000000"/>
                <w:sz w:val="24"/>
                <w:szCs w:val="24"/>
                <w:lang w:val="en-US" w:eastAsia="en-US"/>
              </w:rPr>
            </w:pPr>
            <w:r>
              <w:rPr>
                <w:color w:val="000000"/>
                <w:sz w:val="24"/>
                <w:szCs w:val="24"/>
                <w:lang w:val="en-US"/>
              </w:rPr>
              <w:pict>
                <v:shape id="_x0000_i1113" type="#_x0000_t75" style="width:85.5pt;height:27pt">
                  <v:imagedata r:id="rId83" o:title="image184"/>
                </v:shape>
              </w:pict>
            </w:r>
          </w:p>
        </w:tc>
        <w:tc>
          <w:tcPr>
            <w:tcW w:w="2168" w:type="dxa"/>
            <w:gridSpan w:val="4"/>
            <w:tcBorders>
              <w:top w:val="nil"/>
              <w:left w:val="nil"/>
              <w:bottom w:val="single" w:sz="12" w:space="0" w:color="auto"/>
              <w:right w:val="nil"/>
            </w:tcBorders>
          </w:tcPr>
          <w:p w:rsidR="00E31CF8" w:rsidRDefault="00FA578D">
            <w:pPr>
              <w:widowControl w:val="0"/>
              <w:spacing w:before="120"/>
              <w:ind w:firstLine="567"/>
              <w:jc w:val="both"/>
              <w:rPr>
                <w:color w:val="000000"/>
                <w:sz w:val="24"/>
                <w:szCs w:val="24"/>
                <w:lang w:eastAsia="en-US"/>
              </w:rPr>
            </w:pPr>
            <w:r>
              <w:rPr>
                <w:color w:val="000000"/>
                <w:sz w:val="24"/>
                <w:szCs w:val="24"/>
              </w:rPr>
              <w:pict>
                <v:shape id="_x0000_i1114" type="#_x0000_t75" style="width:85.5pt;height:27.75pt">
                  <v:imagedata r:id="rId84" o:title="image186"/>
                </v:shape>
              </w:pict>
            </w:r>
          </w:p>
        </w:tc>
      </w:tr>
      <w:tr w:rsidR="00E31CF8">
        <w:trPr>
          <w:jc w:val="center"/>
        </w:trPr>
        <w:tc>
          <w:tcPr>
            <w:tcW w:w="675" w:type="dxa"/>
            <w:gridSpan w:val="2"/>
            <w:tcBorders>
              <w:top w:val="nil"/>
              <w:left w:val="nil"/>
              <w:bottom w:val="nil"/>
              <w:right w:val="single" w:sz="6" w:space="0" w:color="auto"/>
            </w:tcBorders>
          </w:tcPr>
          <w:p w:rsidR="00E31CF8" w:rsidRDefault="00E31CF8">
            <w:pPr>
              <w:widowControl w:val="0"/>
              <w:spacing w:before="120"/>
              <w:ind w:firstLine="567"/>
              <w:jc w:val="both"/>
              <w:rPr>
                <w:color w:val="000000"/>
                <w:sz w:val="24"/>
                <w:szCs w:val="24"/>
                <w:lang w:eastAsia="en-US"/>
              </w:rPr>
            </w:pPr>
          </w:p>
        </w:tc>
        <w:tc>
          <w:tcPr>
            <w:tcW w:w="675" w:type="dxa"/>
            <w:gridSpan w:val="2"/>
            <w:tcBorders>
              <w:top w:val="single" w:sz="12" w:space="0" w:color="auto"/>
              <w:left w:val="single" w:sz="12" w:space="0" w:color="auto"/>
              <w:bottom w:val="single" w:sz="12" w:space="0" w:color="auto"/>
              <w:right w:val="single" w:sz="6" w:space="0" w:color="auto"/>
            </w:tcBorders>
          </w:tcPr>
          <w:p w:rsidR="00E31CF8" w:rsidRDefault="006C5A87">
            <w:pPr>
              <w:widowControl w:val="0"/>
              <w:spacing w:before="120"/>
              <w:ind w:firstLine="567"/>
              <w:jc w:val="both"/>
              <w:rPr>
                <w:color w:val="000000"/>
                <w:sz w:val="24"/>
                <w:szCs w:val="24"/>
                <w:lang w:eastAsia="en-US"/>
              </w:rPr>
            </w:pPr>
            <w:r>
              <w:rPr>
                <w:color w:val="000000"/>
                <w:sz w:val="24"/>
                <w:szCs w:val="24"/>
                <w:lang w:val="en-US"/>
              </w:rPr>
              <w:t>X</w:t>
            </w:r>
            <w:r>
              <w:rPr>
                <w:color w:val="000000"/>
                <w:sz w:val="24"/>
                <w:szCs w:val="24"/>
              </w:rPr>
              <w:t>1</w:t>
            </w:r>
          </w:p>
        </w:tc>
        <w:tc>
          <w:tcPr>
            <w:tcW w:w="650" w:type="dxa"/>
            <w:tcBorders>
              <w:top w:val="single" w:sz="12" w:space="0" w:color="auto"/>
              <w:left w:val="single" w:sz="6" w:space="0" w:color="auto"/>
              <w:bottom w:val="single" w:sz="12" w:space="0" w:color="auto"/>
              <w:right w:val="single" w:sz="6" w:space="0" w:color="auto"/>
            </w:tcBorders>
          </w:tcPr>
          <w:p w:rsidR="00E31CF8" w:rsidRDefault="006C5A87">
            <w:pPr>
              <w:widowControl w:val="0"/>
              <w:spacing w:before="120"/>
              <w:ind w:firstLine="567"/>
              <w:jc w:val="both"/>
              <w:rPr>
                <w:color w:val="000000"/>
                <w:sz w:val="24"/>
                <w:szCs w:val="24"/>
                <w:lang w:eastAsia="en-US"/>
              </w:rPr>
            </w:pPr>
            <w:r>
              <w:rPr>
                <w:color w:val="000000"/>
                <w:sz w:val="24"/>
                <w:szCs w:val="24"/>
                <w:lang w:val="en-US"/>
              </w:rPr>
              <w:t>X</w:t>
            </w:r>
            <w:r>
              <w:rPr>
                <w:color w:val="000000"/>
                <w:sz w:val="24"/>
                <w:szCs w:val="24"/>
              </w:rPr>
              <w:t>2</w:t>
            </w:r>
          </w:p>
        </w:tc>
        <w:tc>
          <w:tcPr>
            <w:tcW w:w="768" w:type="dxa"/>
            <w:gridSpan w:val="2"/>
            <w:tcBorders>
              <w:top w:val="single" w:sz="12" w:space="0" w:color="auto"/>
              <w:left w:val="single" w:sz="6" w:space="0" w:color="auto"/>
              <w:bottom w:val="single" w:sz="12" w:space="0" w:color="auto"/>
              <w:right w:val="double" w:sz="4" w:space="0" w:color="auto"/>
            </w:tcBorders>
          </w:tcPr>
          <w:p w:rsidR="00E31CF8" w:rsidRDefault="006C5A87">
            <w:pPr>
              <w:widowControl w:val="0"/>
              <w:spacing w:before="120"/>
              <w:ind w:firstLine="567"/>
              <w:jc w:val="both"/>
              <w:rPr>
                <w:color w:val="000000"/>
                <w:sz w:val="24"/>
                <w:szCs w:val="24"/>
                <w:lang w:eastAsia="en-US"/>
              </w:rPr>
            </w:pPr>
            <w:r>
              <w:rPr>
                <w:color w:val="000000"/>
                <w:sz w:val="24"/>
                <w:szCs w:val="24"/>
                <w:lang w:val="en-US"/>
              </w:rPr>
              <w:t>X</w:t>
            </w:r>
            <w:r>
              <w:rPr>
                <w:color w:val="000000"/>
                <w:sz w:val="24"/>
                <w:szCs w:val="24"/>
              </w:rPr>
              <w:t>3</w:t>
            </w:r>
          </w:p>
        </w:tc>
        <w:tc>
          <w:tcPr>
            <w:tcW w:w="709" w:type="dxa"/>
            <w:tcBorders>
              <w:top w:val="single" w:sz="12" w:space="0" w:color="auto"/>
              <w:left w:val="double" w:sz="4" w:space="0" w:color="auto"/>
              <w:bottom w:val="single" w:sz="12" w:space="0" w:color="auto"/>
              <w:right w:val="single" w:sz="6" w:space="0" w:color="auto"/>
            </w:tcBorders>
          </w:tcPr>
          <w:p w:rsidR="00E31CF8" w:rsidRDefault="006C5A87">
            <w:pPr>
              <w:widowControl w:val="0"/>
              <w:spacing w:before="120"/>
              <w:ind w:firstLine="567"/>
              <w:jc w:val="both"/>
              <w:rPr>
                <w:color w:val="000000"/>
                <w:sz w:val="24"/>
                <w:szCs w:val="24"/>
                <w:lang w:val="en-US" w:eastAsia="en-US"/>
              </w:rPr>
            </w:pPr>
            <w:r>
              <w:rPr>
                <w:color w:val="000000"/>
                <w:sz w:val="24"/>
                <w:szCs w:val="24"/>
                <w:lang w:val="en-US"/>
              </w:rPr>
              <w:t>Y1</w:t>
            </w:r>
          </w:p>
        </w:tc>
        <w:tc>
          <w:tcPr>
            <w:tcW w:w="709" w:type="dxa"/>
            <w:tcBorders>
              <w:top w:val="single" w:sz="12" w:space="0" w:color="auto"/>
              <w:left w:val="single" w:sz="6" w:space="0" w:color="auto"/>
              <w:bottom w:val="single" w:sz="12" w:space="0" w:color="auto"/>
              <w:right w:val="single" w:sz="6" w:space="0" w:color="auto"/>
            </w:tcBorders>
          </w:tcPr>
          <w:p w:rsidR="00E31CF8" w:rsidRDefault="006C5A87">
            <w:pPr>
              <w:widowControl w:val="0"/>
              <w:spacing w:before="120"/>
              <w:ind w:firstLine="567"/>
              <w:jc w:val="both"/>
              <w:rPr>
                <w:color w:val="000000"/>
                <w:sz w:val="24"/>
                <w:szCs w:val="24"/>
                <w:lang w:val="en-US" w:eastAsia="en-US"/>
              </w:rPr>
            </w:pPr>
            <w:r>
              <w:rPr>
                <w:color w:val="000000"/>
                <w:sz w:val="24"/>
                <w:szCs w:val="24"/>
                <w:lang w:val="en-US"/>
              </w:rPr>
              <w:t>Y2</w:t>
            </w:r>
          </w:p>
        </w:tc>
        <w:tc>
          <w:tcPr>
            <w:tcW w:w="709" w:type="dxa"/>
            <w:gridSpan w:val="2"/>
            <w:tcBorders>
              <w:top w:val="single" w:sz="12" w:space="0" w:color="auto"/>
              <w:left w:val="single" w:sz="6" w:space="0" w:color="auto"/>
              <w:bottom w:val="single" w:sz="12" w:space="0" w:color="auto"/>
              <w:right w:val="single" w:sz="12" w:space="0" w:color="auto"/>
            </w:tcBorders>
          </w:tcPr>
          <w:p w:rsidR="00E31CF8" w:rsidRDefault="006C5A87">
            <w:pPr>
              <w:widowControl w:val="0"/>
              <w:spacing w:before="120"/>
              <w:ind w:firstLine="567"/>
              <w:jc w:val="both"/>
              <w:rPr>
                <w:color w:val="000000"/>
                <w:sz w:val="24"/>
                <w:szCs w:val="24"/>
                <w:lang w:val="en-US" w:eastAsia="en-US"/>
              </w:rPr>
            </w:pPr>
            <w:r>
              <w:rPr>
                <w:color w:val="000000"/>
                <w:sz w:val="24"/>
                <w:szCs w:val="24"/>
                <w:lang w:val="en-US"/>
              </w:rPr>
              <w:t>Y3</w:t>
            </w:r>
          </w:p>
        </w:tc>
      </w:tr>
      <w:tr w:rsidR="00E31CF8">
        <w:trPr>
          <w:cantSplit/>
          <w:jc w:val="center"/>
        </w:trPr>
        <w:tc>
          <w:tcPr>
            <w:tcW w:w="675" w:type="dxa"/>
            <w:gridSpan w:val="2"/>
            <w:vMerge w:val="restart"/>
            <w:tcBorders>
              <w:top w:val="nil"/>
              <w:left w:val="nil"/>
              <w:bottom w:val="nil"/>
              <w:right w:val="single" w:sz="6" w:space="0" w:color="auto"/>
            </w:tcBorders>
          </w:tcPr>
          <w:p w:rsidR="00E31CF8" w:rsidRDefault="00FA578D">
            <w:pPr>
              <w:widowControl w:val="0"/>
              <w:spacing w:before="120"/>
              <w:ind w:firstLine="567"/>
              <w:jc w:val="both"/>
              <w:rPr>
                <w:color w:val="000000"/>
                <w:sz w:val="24"/>
                <w:szCs w:val="24"/>
                <w:lang w:val="en-US" w:eastAsia="en-US"/>
              </w:rPr>
            </w:pPr>
            <w:r>
              <w:rPr>
                <w:color w:val="000000"/>
                <w:sz w:val="24"/>
                <w:szCs w:val="24"/>
                <w:lang w:val="en-US"/>
              </w:rPr>
              <w:pict>
                <v:shape id="_x0000_i1115" type="#_x0000_t75" style="width:21.75pt;height:54pt">
                  <v:imagedata r:id="rId85" o:title="image188"/>
                </v:shape>
              </w:pict>
            </w:r>
          </w:p>
        </w:tc>
        <w:tc>
          <w:tcPr>
            <w:tcW w:w="675" w:type="dxa"/>
            <w:gridSpan w:val="2"/>
            <w:tcBorders>
              <w:top w:val="single" w:sz="12" w:space="0" w:color="auto"/>
              <w:left w:val="single" w:sz="12" w:space="0" w:color="auto"/>
              <w:bottom w:val="single" w:sz="6" w:space="0" w:color="auto"/>
              <w:right w:val="single" w:sz="6" w:space="0" w:color="auto"/>
            </w:tcBorders>
          </w:tcPr>
          <w:p w:rsidR="00E31CF8" w:rsidRDefault="006C5A87">
            <w:pPr>
              <w:widowControl w:val="0"/>
              <w:spacing w:before="120"/>
              <w:ind w:firstLine="567"/>
              <w:jc w:val="both"/>
              <w:rPr>
                <w:color w:val="000000"/>
                <w:sz w:val="24"/>
                <w:szCs w:val="24"/>
                <w:lang w:eastAsia="en-US"/>
              </w:rPr>
            </w:pPr>
            <w:r>
              <w:rPr>
                <w:color w:val="000000"/>
                <w:sz w:val="24"/>
                <w:szCs w:val="24"/>
              </w:rPr>
              <w:t>0</w:t>
            </w:r>
          </w:p>
        </w:tc>
        <w:tc>
          <w:tcPr>
            <w:tcW w:w="650" w:type="dxa"/>
            <w:tcBorders>
              <w:top w:val="single" w:sz="12" w:space="0" w:color="auto"/>
              <w:left w:val="single" w:sz="6" w:space="0" w:color="auto"/>
              <w:bottom w:val="single" w:sz="6" w:space="0" w:color="auto"/>
              <w:right w:val="single" w:sz="6" w:space="0" w:color="auto"/>
            </w:tcBorders>
          </w:tcPr>
          <w:p w:rsidR="00E31CF8" w:rsidRDefault="006C5A87">
            <w:pPr>
              <w:widowControl w:val="0"/>
              <w:spacing w:before="120"/>
              <w:ind w:firstLine="567"/>
              <w:jc w:val="both"/>
              <w:rPr>
                <w:color w:val="000000"/>
                <w:sz w:val="24"/>
                <w:szCs w:val="24"/>
                <w:lang w:eastAsia="en-US"/>
              </w:rPr>
            </w:pPr>
            <w:r>
              <w:rPr>
                <w:color w:val="000000"/>
                <w:sz w:val="24"/>
                <w:szCs w:val="24"/>
              </w:rPr>
              <w:t>0</w:t>
            </w:r>
          </w:p>
        </w:tc>
        <w:tc>
          <w:tcPr>
            <w:tcW w:w="768" w:type="dxa"/>
            <w:gridSpan w:val="2"/>
            <w:tcBorders>
              <w:top w:val="single" w:sz="12" w:space="0" w:color="auto"/>
              <w:left w:val="single" w:sz="6" w:space="0" w:color="auto"/>
              <w:bottom w:val="single" w:sz="6" w:space="0" w:color="auto"/>
              <w:right w:val="double" w:sz="4" w:space="0" w:color="auto"/>
            </w:tcBorders>
          </w:tcPr>
          <w:p w:rsidR="00E31CF8" w:rsidRDefault="006C5A87">
            <w:pPr>
              <w:widowControl w:val="0"/>
              <w:spacing w:before="120"/>
              <w:ind w:firstLine="567"/>
              <w:jc w:val="both"/>
              <w:rPr>
                <w:color w:val="000000"/>
                <w:sz w:val="24"/>
                <w:szCs w:val="24"/>
                <w:lang w:eastAsia="en-US"/>
              </w:rPr>
            </w:pPr>
            <w:r>
              <w:rPr>
                <w:color w:val="000000"/>
                <w:sz w:val="24"/>
                <w:szCs w:val="24"/>
              </w:rPr>
              <w:t>1</w:t>
            </w:r>
          </w:p>
        </w:tc>
        <w:tc>
          <w:tcPr>
            <w:tcW w:w="709" w:type="dxa"/>
            <w:tcBorders>
              <w:top w:val="single" w:sz="12" w:space="0" w:color="auto"/>
              <w:left w:val="double" w:sz="4" w:space="0" w:color="auto"/>
              <w:bottom w:val="single" w:sz="6" w:space="0" w:color="auto"/>
              <w:right w:val="single" w:sz="6" w:space="0" w:color="auto"/>
            </w:tcBorders>
          </w:tcPr>
          <w:p w:rsidR="00E31CF8" w:rsidRDefault="006C5A87">
            <w:pPr>
              <w:widowControl w:val="0"/>
              <w:spacing w:before="120"/>
              <w:ind w:firstLine="567"/>
              <w:jc w:val="both"/>
              <w:rPr>
                <w:color w:val="000000"/>
                <w:sz w:val="24"/>
                <w:szCs w:val="24"/>
                <w:lang w:eastAsia="en-US"/>
              </w:rPr>
            </w:pPr>
            <w:r>
              <w:rPr>
                <w:color w:val="000000"/>
                <w:sz w:val="24"/>
                <w:szCs w:val="24"/>
              </w:rPr>
              <w:t>1</w:t>
            </w:r>
          </w:p>
        </w:tc>
        <w:tc>
          <w:tcPr>
            <w:tcW w:w="709" w:type="dxa"/>
            <w:tcBorders>
              <w:top w:val="single" w:sz="12" w:space="0" w:color="auto"/>
              <w:left w:val="single" w:sz="6" w:space="0" w:color="auto"/>
              <w:bottom w:val="single" w:sz="6" w:space="0" w:color="auto"/>
              <w:right w:val="single" w:sz="6" w:space="0" w:color="auto"/>
            </w:tcBorders>
          </w:tcPr>
          <w:p w:rsidR="00E31CF8" w:rsidRDefault="006C5A87">
            <w:pPr>
              <w:widowControl w:val="0"/>
              <w:spacing w:before="120"/>
              <w:ind w:firstLine="567"/>
              <w:jc w:val="both"/>
              <w:rPr>
                <w:color w:val="000000"/>
                <w:sz w:val="24"/>
                <w:szCs w:val="24"/>
                <w:lang w:eastAsia="en-US"/>
              </w:rPr>
            </w:pPr>
            <w:r>
              <w:rPr>
                <w:color w:val="000000"/>
                <w:sz w:val="24"/>
                <w:szCs w:val="24"/>
              </w:rPr>
              <w:t>1</w:t>
            </w:r>
          </w:p>
        </w:tc>
        <w:tc>
          <w:tcPr>
            <w:tcW w:w="709" w:type="dxa"/>
            <w:gridSpan w:val="2"/>
            <w:tcBorders>
              <w:top w:val="single" w:sz="12" w:space="0" w:color="auto"/>
              <w:left w:val="single" w:sz="6" w:space="0" w:color="auto"/>
              <w:bottom w:val="single" w:sz="6" w:space="0" w:color="auto"/>
              <w:right w:val="single" w:sz="12" w:space="0" w:color="auto"/>
            </w:tcBorders>
          </w:tcPr>
          <w:p w:rsidR="00E31CF8" w:rsidRDefault="006C5A87">
            <w:pPr>
              <w:widowControl w:val="0"/>
              <w:spacing w:before="120"/>
              <w:ind w:firstLine="567"/>
              <w:jc w:val="both"/>
              <w:rPr>
                <w:color w:val="000000"/>
                <w:sz w:val="24"/>
                <w:szCs w:val="24"/>
                <w:lang w:eastAsia="en-US"/>
              </w:rPr>
            </w:pPr>
            <w:r>
              <w:rPr>
                <w:color w:val="000000"/>
                <w:sz w:val="24"/>
                <w:szCs w:val="24"/>
              </w:rPr>
              <w:t>1</w:t>
            </w:r>
          </w:p>
        </w:tc>
      </w:tr>
      <w:tr w:rsidR="00E31CF8">
        <w:trPr>
          <w:cantSplit/>
          <w:jc w:val="center"/>
        </w:trPr>
        <w:tc>
          <w:tcPr>
            <w:tcW w:w="0" w:type="auto"/>
            <w:gridSpan w:val="2"/>
            <w:vMerge/>
            <w:tcBorders>
              <w:top w:val="nil"/>
              <w:left w:val="nil"/>
              <w:bottom w:val="nil"/>
              <w:right w:val="single" w:sz="6" w:space="0" w:color="auto"/>
            </w:tcBorders>
            <w:vAlign w:val="center"/>
          </w:tcPr>
          <w:p w:rsidR="00E31CF8" w:rsidRDefault="00E31CF8">
            <w:pPr>
              <w:widowControl w:val="0"/>
              <w:spacing w:before="120"/>
              <w:ind w:firstLine="567"/>
              <w:jc w:val="both"/>
              <w:rPr>
                <w:color w:val="000000"/>
                <w:sz w:val="24"/>
                <w:szCs w:val="24"/>
                <w:lang w:val="en-US" w:eastAsia="en-US"/>
              </w:rPr>
            </w:pPr>
          </w:p>
        </w:tc>
        <w:tc>
          <w:tcPr>
            <w:tcW w:w="675" w:type="dxa"/>
            <w:gridSpan w:val="2"/>
            <w:tcBorders>
              <w:top w:val="single" w:sz="6" w:space="0" w:color="auto"/>
              <w:left w:val="single" w:sz="12" w:space="0" w:color="auto"/>
              <w:bottom w:val="single" w:sz="6" w:space="0" w:color="auto"/>
              <w:right w:val="single" w:sz="6" w:space="0" w:color="auto"/>
            </w:tcBorders>
          </w:tcPr>
          <w:p w:rsidR="00E31CF8" w:rsidRDefault="006C5A87">
            <w:pPr>
              <w:widowControl w:val="0"/>
              <w:spacing w:before="120"/>
              <w:ind w:firstLine="567"/>
              <w:jc w:val="both"/>
              <w:rPr>
                <w:color w:val="000000"/>
                <w:sz w:val="24"/>
                <w:szCs w:val="24"/>
                <w:lang w:eastAsia="en-US"/>
              </w:rPr>
            </w:pPr>
            <w:r>
              <w:rPr>
                <w:color w:val="000000"/>
                <w:sz w:val="24"/>
                <w:szCs w:val="24"/>
              </w:rPr>
              <w:t>0</w:t>
            </w:r>
          </w:p>
        </w:tc>
        <w:tc>
          <w:tcPr>
            <w:tcW w:w="650" w:type="dxa"/>
            <w:tcBorders>
              <w:top w:val="single" w:sz="6" w:space="0" w:color="auto"/>
              <w:left w:val="single" w:sz="6" w:space="0" w:color="auto"/>
              <w:bottom w:val="single" w:sz="6" w:space="0" w:color="auto"/>
              <w:right w:val="single" w:sz="6" w:space="0" w:color="auto"/>
            </w:tcBorders>
          </w:tcPr>
          <w:p w:rsidR="00E31CF8" w:rsidRDefault="006C5A87">
            <w:pPr>
              <w:widowControl w:val="0"/>
              <w:spacing w:before="120"/>
              <w:ind w:firstLine="567"/>
              <w:jc w:val="both"/>
              <w:rPr>
                <w:color w:val="000000"/>
                <w:sz w:val="24"/>
                <w:szCs w:val="24"/>
                <w:lang w:eastAsia="en-US"/>
              </w:rPr>
            </w:pPr>
            <w:r>
              <w:rPr>
                <w:color w:val="000000"/>
                <w:sz w:val="24"/>
                <w:szCs w:val="24"/>
              </w:rPr>
              <w:t>1</w:t>
            </w:r>
          </w:p>
        </w:tc>
        <w:tc>
          <w:tcPr>
            <w:tcW w:w="768" w:type="dxa"/>
            <w:gridSpan w:val="2"/>
            <w:tcBorders>
              <w:top w:val="single" w:sz="6" w:space="0" w:color="auto"/>
              <w:left w:val="single" w:sz="6" w:space="0" w:color="auto"/>
              <w:bottom w:val="single" w:sz="6" w:space="0" w:color="auto"/>
              <w:right w:val="double" w:sz="4" w:space="0" w:color="auto"/>
            </w:tcBorders>
          </w:tcPr>
          <w:p w:rsidR="00E31CF8" w:rsidRDefault="006C5A87">
            <w:pPr>
              <w:widowControl w:val="0"/>
              <w:spacing w:before="120"/>
              <w:ind w:firstLine="567"/>
              <w:jc w:val="both"/>
              <w:rPr>
                <w:color w:val="000000"/>
                <w:sz w:val="24"/>
                <w:szCs w:val="24"/>
                <w:lang w:eastAsia="en-US"/>
              </w:rPr>
            </w:pPr>
            <w:r>
              <w:rPr>
                <w:color w:val="000000"/>
                <w:sz w:val="24"/>
                <w:szCs w:val="24"/>
              </w:rPr>
              <w:t>1</w:t>
            </w:r>
          </w:p>
        </w:tc>
        <w:tc>
          <w:tcPr>
            <w:tcW w:w="709" w:type="dxa"/>
            <w:tcBorders>
              <w:top w:val="single" w:sz="6" w:space="0" w:color="auto"/>
              <w:left w:val="double" w:sz="4" w:space="0" w:color="auto"/>
              <w:bottom w:val="single" w:sz="6" w:space="0" w:color="auto"/>
              <w:right w:val="single" w:sz="6" w:space="0" w:color="auto"/>
            </w:tcBorders>
          </w:tcPr>
          <w:p w:rsidR="00E31CF8" w:rsidRDefault="006C5A87">
            <w:pPr>
              <w:widowControl w:val="0"/>
              <w:spacing w:before="120"/>
              <w:ind w:firstLine="567"/>
              <w:jc w:val="both"/>
              <w:rPr>
                <w:color w:val="000000"/>
                <w:sz w:val="24"/>
                <w:szCs w:val="24"/>
                <w:lang w:eastAsia="en-US"/>
              </w:rPr>
            </w:pPr>
            <w:r>
              <w:rPr>
                <w:color w:val="000000"/>
                <w:sz w:val="24"/>
                <w:szCs w:val="24"/>
              </w:rPr>
              <w:t>1</w:t>
            </w:r>
          </w:p>
        </w:tc>
        <w:tc>
          <w:tcPr>
            <w:tcW w:w="709" w:type="dxa"/>
            <w:tcBorders>
              <w:top w:val="single" w:sz="6" w:space="0" w:color="auto"/>
              <w:left w:val="single" w:sz="6" w:space="0" w:color="auto"/>
              <w:bottom w:val="single" w:sz="6" w:space="0" w:color="auto"/>
              <w:right w:val="single" w:sz="6" w:space="0" w:color="auto"/>
            </w:tcBorders>
          </w:tcPr>
          <w:p w:rsidR="00E31CF8" w:rsidRDefault="006C5A87">
            <w:pPr>
              <w:widowControl w:val="0"/>
              <w:spacing w:before="120"/>
              <w:ind w:firstLine="567"/>
              <w:jc w:val="both"/>
              <w:rPr>
                <w:color w:val="000000"/>
                <w:sz w:val="24"/>
                <w:szCs w:val="24"/>
                <w:lang w:eastAsia="en-US"/>
              </w:rPr>
            </w:pPr>
            <w:r>
              <w:rPr>
                <w:color w:val="000000"/>
                <w:sz w:val="24"/>
                <w:szCs w:val="24"/>
              </w:rPr>
              <w:t>1</w:t>
            </w:r>
          </w:p>
        </w:tc>
        <w:tc>
          <w:tcPr>
            <w:tcW w:w="709" w:type="dxa"/>
            <w:gridSpan w:val="2"/>
            <w:tcBorders>
              <w:top w:val="single" w:sz="6" w:space="0" w:color="auto"/>
              <w:left w:val="single" w:sz="6" w:space="0" w:color="auto"/>
              <w:bottom w:val="single" w:sz="6" w:space="0" w:color="auto"/>
              <w:right w:val="single" w:sz="12" w:space="0" w:color="auto"/>
            </w:tcBorders>
          </w:tcPr>
          <w:p w:rsidR="00E31CF8" w:rsidRDefault="006C5A87">
            <w:pPr>
              <w:widowControl w:val="0"/>
              <w:spacing w:before="120"/>
              <w:ind w:firstLine="567"/>
              <w:jc w:val="both"/>
              <w:rPr>
                <w:color w:val="000000"/>
                <w:sz w:val="24"/>
                <w:szCs w:val="24"/>
                <w:lang w:eastAsia="en-US"/>
              </w:rPr>
            </w:pPr>
            <w:r>
              <w:rPr>
                <w:color w:val="000000"/>
                <w:sz w:val="24"/>
                <w:szCs w:val="24"/>
              </w:rPr>
              <w:t>0</w:t>
            </w:r>
          </w:p>
        </w:tc>
      </w:tr>
      <w:tr w:rsidR="00E31CF8">
        <w:trPr>
          <w:cantSplit/>
          <w:jc w:val="center"/>
        </w:trPr>
        <w:tc>
          <w:tcPr>
            <w:tcW w:w="0" w:type="auto"/>
            <w:gridSpan w:val="2"/>
            <w:vMerge/>
            <w:tcBorders>
              <w:top w:val="nil"/>
              <w:left w:val="nil"/>
              <w:bottom w:val="nil"/>
              <w:right w:val="single" w:sz="6" w:space="0" w:color="auto"/>
            </w:tcBorders>
            <w:vAlign w:val="center"/>
          </w:tcPr>
          <w:p w:rsidR="00E31CF8" w:rsidRDefault="00E31CF8">
            <w:pPr>
              <w:widowControl w:val="0"/>
              <w:spacing w:before="120"/>
              <w:ind w:firstLine="567"/>
              <w:jc w:val="both"/>
              <w:rPr>
                <w:color w:val="000000"/>
                <w:sz w:val="24"/>
                <w:szCs w:val="24"/>
                <w:lang w:val="en-US" w:eastAsia="en-US"/>
              </w:rPr>
            </w:pPr>
          </w:p>
        </w:tc>
        <w:tc>
          <w:tcPr>
            <w:tcW w:w="675" w:type="dxa"/>
            <w:gridSpan w:val="2"/>
            <w:tcBorders>
              <w:top w:val="single" w:sz="6" w:space="0" w:color="auto"/>
              <w:left w:val="single" w:sz="12" w:space="0" w:color="auto"/>
              <w:bottom w:val="single" w:sz="6" w:space="0" w:color="auto"/>
              <w:right w:val="single" w:sz="6" w:space="0" w:color="auto"/>
            </w:tcBorders>
          </w:tcPr>
          <w:p w:rsidR="00E31CF8" w:rsidRDefault="006C5A87">
            <w:pPr>
              <w:widowControl w:val="0"/>
              <w:spacing w:before="120"/>
              <w:ind w:firstLine="567"/>
              <w:jc w:val="both"/>
              <w:rPr>
                <w:color w:val="000000"/>
                <w:sz w:val="24"/>
                <w:szCs w:val="24"/>
                <w:lang w:eastAsia="en-US"/>
              </w:rPr>
            </w:pPr>
            <w:r>
              <w:rPr>
                <w:color w:val="000000"/>
                <w:sz w:val="24"/>
                <w:szCs w:val="24"/>
              </w:rPr>
              <w:t>1</w:t>
            </w:r>
          </w:p>
        </w:tc>
        <w:tc>
          <w:tcPr>
            <w:tcW w:w="650" w:type="dxa"/>
            <w:tcBorders>
              <w:top w:val="single" w:sz="6" w:space="0" w:color="auto"/>
              <w:left w:val="single" w:sz="6" w:space="0" w:color="auto"/>
              <w:bottom w:val="single" w:sz="6" w:space="0" w:color="auto"/>
              <w:right w:val="single" w:sz="6" w:space="0" w:color="auto"/>
            </w:tcBorders>
          </w:tcPr>
          <w:p w:rsidR="00E31CF8" w:rsidRDefault="006C5A87">
            <w:pPr>
              <w:widowControl w:val="0"/>
              <w:spacing w:before="120"/>
              <w:ind w:firstLine="567"/>
              <w:jc w:val="both"/>
              <w:rPr>
                <w:color w:val="000000"/>
                <w:sz w:val="24"/>
                <w:szCs w:val="24"/>
                <w:lang w:eastAsia="en-US"/>
              </w:rPr>
            </w:pPr>
            <w:r>
              <w:rPr>
                <w:color w:val="000000"/>
                <w:sz w:val="24"/>
                <w:szCs w:val="24"/>
              </w:rPr>
              <w:t>1</w:t>
            </w:r>
          </w:p>
        </w:tc>
        <w:tc>
          <w:tcPr>
            <w:tcW w:w="768" w:type="dxa"/>
            <w:gridSpan w:val="2"/>
            <w:tcBorders>
              <w:top w:val="single" w:sz="6" w:space="0" w:color="auto"/>
              <w:left w:val="single" w:sz="6" w:space="0" w:color="auto"/>
              <w:bottom w:val="single" w:sz="6" w:space="0" w:color="auto"/>
              <w:right w:val="double" w:sz="4" w:space="0" w:color="auto"/>
            </w:tcBorders>
          </w:tcPr>
          <w:p w:rsidR="00E31CF8" w:rsidRDefault="006C5A87">
            <w:pPr>
              <w:widowControl w:val="0"/>
              <w:spacing w:before="120"/>
              <w:ind w:firstLine="567"/>
              <w:jc w:val="both"/>
              <w:rPr>
                <w:color w:val="000000"/>
                <w:sz w:val="24"/>
                <w:szCs w:val="24"/>
                <w:lang w:eastAsia="en-US"/>
              </w:rPr>
            </w:pPr>
            <w:r>
              <w:rPr>
                <w:color w:val="000000"/>
                <w:sz w:val="24"/>
                <w:szCs w:val="24"/>
              </w:rPr>
              <w:t>0</w:t>
            </w:r>
          </w:p>
        </w:tc>
        <w:tc>
          <w:tcPr>
            <w:tcW w:w="709" w:type="dxa"/>
            <w:tcBorders>
              <w:top w:val="single" w:sz="6" w:space="0" w:color="auto"/>
              <w:left w:val="double" w:sz="4" w:space="0" w:color="auto"/>
              <w:bottom w:val="single" w:sz="6" w:space="0" w:color="auto"/>
              <w:right w:val="single" w:sz="6" w:space="0" w:color="auto"/>
            </w:tcBorders>
          </w:tcPr>
          <w:p w:rsidR="00E31CF8" w:rsidRDefault="006C5A87">
            <w:pPr>
              <w:widowControl w:val="0"/>
              <w:spacing w:before="120"/>
              <w:ind w:firstLine="567"/>
              <w:jc w:val="both"/>
              <w:rPr>
                <w:color w:val="000000"/>
                <w:sz w:val="24"/>
                <w:szCs w:val="24"/>
                <w:lang w:eastAsia="en-US"/>
              </w:rPr>
            </w:pPr>
            <w:r>
              <w:rPr>
                <w:color w:val="000000"/>
                <w:sz w:val="24"/>
                <w:szCs w:val="24"/>
              </w:rPr>
              <w:t>0</w:t>
            </w:r>
          </w:p>
        </w:tc>
        <w:tc>
          <w:tcPr>
            <w:tcW w:w="709" w:type="dxa"/>
            <w:tcBorders>
              <w:top w:val="single" w:sz="6" w:space="0" w:color="auto"/>
              <w:left w:val="single" w:sz="6" w:space="0" w:color="auto"/>
              <w:bottom w:val="single" w:sz="6" w:space="0" w:color="auto"/>
              <w:right w:val="single" w:sz="6" w:space="0" w:color="auto"/>
            </w:tcBorders>
          </w:tcPr>
          <w:p w:rsidR="00E31CF8" w:rsidRDefault="006C5A87">
            <w:pPr>
              <w:widowControl w:val="0"/>
              <w:spacing w:before="120"/>
              <w:ind w:firstLine="567"/>
              <w:jc w:val="both"/>
              <w:rPr>
                <w:color w:val="000000"/>
                <w:sz w:val="24"/>
                <w:szCs w:val="24"/>
                <w:lang w:eastAsia="en-US"/>
              </w:rPr>
            </w:pPr>
            <w:r>
              <w:rPr>
                <w:color w:val="000000"/>
                <w:sz w:val="24"/>
                <w:szCs w:val="24"/>
              </w:rPr>
              <w:t>1</w:t>
            </w:r>
          </w:p>
        </w:tc>
        <w:tc>
          <w:tcPr>
            <w:tcW w:w="709" w:type="dxa"/>
            <w:gridSpan w:val="2"/>
            <w:tcBorders>
              <w:top w:val="single" w:sz="6" w:space="0" w:color="auto"/>
              <w:left w:val="single" w:sz="6" w:space="0" w:color="auto"/>
              <w:bottom w:val="single" w:sz="6" w:space="0" w:color="auto"/>
              <w:right w:val="single" w:sz="12" w:space="0" w:color="auto"/>
            </w:tcBorders>
          </w:tcPr>
          <w:p w:rsidR="00E31CF8" w:rsidRDefault="006C5A87">
            <w:pPr>
              <w:widowControl w:val="0"/>
              <w:spacing w:before="120"/>
              <w:ind w:firstLine="567"/>
              <w:jc w:val="both"/>
              <w:rPr>
                <w:color w:val="000000"/>
                <w:sz w:val="24"/>
                <w:szCs w:val="24"/>
                <w:lang w:eastAsia="en-US"/>
              </w:rPr>
            </w:pPr>
            <w:r>
              <w:rPr>
                <w:color w:val="000000"/>
                <w:sz w:val="24"/>
                <w:szCs w:val="24"/>
              </w:rPr>
              <w:t>1</w:t>
            </w:r>
          </w:p>
        </w:tc>
      </w:tr>
      <w:tr w:rsidR="00E31CF8">
        <w:trPr>
          <w:cantSplit/>
          <w:jc w:val="center"/>
        </w:trPr>
        <w:tc>
          <w:tcPr>
            <w:tcW w:w="0" w:type="auto"/>
            <w:gridSpan w:val="2"/>
            <w:vMerge/>
            <w:tcBorders>
              <w:top w:val="nil"/>
              <w:left w:val="nil"/>
              <w:bottom w:val="nil"/>
              <w:right w:val="single" w:sz="6" w:space="0" w:color="auto"/>
            </w:tcBorders>
            <w:vAlign w:val="center"/>
          </w:tcPr>
          <w:p w:rsidR="00E31CF8" w:rsidRDefault="00E31CF8">
            <w:pPr>
              <w:widowControl w:val="0"/>
              <w:spacing w:before="120"/>
              <w:ind w:firstLine="567"/>
              <w:jc w:val="both"/>
              <w:rPr>
                <w:color w:val="000000"/>
                <w:sz w:val="24"/>
                <w:szCs w:val="24"/>
                <w:lang w:val="en-US" w:eastAsia="en-US"/>
              </w:rPr>
            </w:pPr>
          </w:p>
        </w:tc>
        <w:tc>
          <w:tcPr>
            <w:tcW w:w="675" w:type="dxa"/>
            <w:gridSpan w:val="2"/>
            <w:tcBorders>
              <w:top w:val="single" w:sz="6" w:space="0" w:color="auto"/>
              <w:left w:val="single" w:sz="12" w:space="0" w:color="auto"/>
              <w:bottom w:val="single" w:sz="12" w:space="0" w:color="auto"/>
              <w:right w:val="single" w:sz="6" w:space="0" w:color="auto"/>
            </w:tcBorders>
          </w:tcPr>
          <w:p w:rsidR="00E31CF8" w:rsidRDefault="006C5A87">
            <w:pPr>
              <w:widowControl w:val="0"/>
              <w:spacing w:before="120"/>
              <w:ind w:firstLine="567"/>
              <w:jc w:val="both"/>
              <w:rPr>
                <w:color w:val="000000"/>
                <w:sz w:val="24"/>
                <w:szCs w:val="24"/>
                <w:lang w:eastAsia="en-US"/>
              </w:rPr>
            </w:pPr>
            <w:r>
              <w:rPr>
                <w:color w:val="000000"/>
                <w:sz w:val="24"/>
                <w:szCs w:val="24"/>
              </w:rPr>
              <w:t>1</w:t>
            </w:r>
          </w:p>
        </w:tc>
        <w:tc>
          <w:tcPr>
            <w:tcW w:w="650" w:type="dxa"/>
            <w:tcBorders>
              <w:top w:val="single" w:sz="6" w:space="0" w:color="auto"/>
              <w:left w:val="single" w:sz="6" w:space="0" w:color="auto"/>
              <w:bottom w:val="single" w:sz="12" w:space="0" w:color="auto"/>
              <w:right w:val="single" w:sz="6" w:space="0" w:color="auto"/>
            </w:tcBorders>
          </w:tcPr>
          <w:p w:rsidR="00E31CF8" w:rsidRDefault="006C5A87">
            <w:pPr>
              <w:widowControl w:val="0"/>
              <w:spacing w:before="120"/>
              <w:ind w:firstLine="567"/>
              <w:jc w:val="both"/>
              <w:rPr>
                <w:color w:val="000000"/>
                <w:sz w:val="24"/>
                <w:szCs w:val="24"/>
                <w:lang w:eastAsia="en-US"/>
              </w:rPr>
            </w:pPr>
            <w:r>
              <w:rPr>
                <w:color w:val="000000"/>
                <w:sz w:val="24"/>
                <w:szCs w:val="24"/>
              </w:rPr>
              <w:t>0</w:t>
            </w:r>
          </w:p>
        </w:tc>
        <w:tc>
          <w:tcPr>
            <w:tcW w:w="768" w:type="dxa"/>
            <w:gridSpan w:val="2"/>
            <w:tcBorders>
              <w:top w:val="single" w:sz="6" w:space="0" w:color="auto"/>
              <w:left w:val="single" w:sz="6" w:space="0" w:color="auto"/>
              <w:bottom w:val="single" w:sz="12" w:space="0" w:color="auto"/>
              <w:right w:val="double" w:sz="4" w:space="0" w:color="auto"/>
            </w:tcBorders>
          </w:tcPr>
          <w:p w:rsidR="00E31CF8" w:rsidRDefault="006C5A87">
            <w:pPr>
              <w:widowControl w:val="0"/>
              <w:spacing w:before="120"/>
              <w:ind w:firstLine="567"/>
              <w:jc w:val="both"/>
              <w:rPr>
                <w:color w:val="000000"/>
                <w:sz w:val="24"/>
                <w:szCs w:val="24"/>
                <w:lang w:eastAsia="en-US"/>
              </w:rPr>
            </w:pPr>
            <w:r>
              <w:rPr>
                <w:color w:val="000000"/>
                <w:sz w:val="24"/>
                <w:szCs w:val="24"/>
              </w:rPr>
              <w:t>1</w:t>
            </w:r>
          </w:p>
        </w:tc>
        <w:tc>
          <w:tcPr>
            <w:tcW w:w="709" w:type="dxa"/>
            <w:tcBorders>
              <w:top w:val="single" w:sz="6" w:space="0" w:color="auto"/>
              <w:left w:val="double" w:sz="4" w:space="0" w:color="auto"/>
              <w:bottom w:val="single" w:sz="12" w:space="0" w:color="auto"/>
              <w:right w:val="single" w:sz="6" w:space="0" w:color="auto"/>
            </w:tcBorders>
          </w:tcPr>
          <w:p w:rsidR="00E31CF8" w:rsidRDefault="006C5A87">
            <w:pPr>
              <w:widowControl w:val="0"/>
              <w:spacing w:before="120"/>
              <w:ind w:firstLine="567"/>
              <w:jc w:val="both"/>
              <w:rPr>
                <w:color w:val="000000"/>
                <w:sz w:val="24"/>
                <w:szCs w:val="24"/>
                <w:lang w:eastAsia="en-US"/>
              </w:rPr>
            </w:pPr>
            <w:r>
              <w:rPr>
                <w:color w:val="000000"/>
                <w:sz w:val="24"/>
                <w:szCs w:val="24"/>
              </w:rPr>
              <w:t>1</w:t>
            </w:r>
          </w:p>
        </w:tc>
        <w:tc>
          <w:tcPr>
            <w:tcW w:w="709" w:type="dxa"/>
            <w:tcBorders>
              <w:top w:val="single" w:sz="6" w:space="0" w:color="auto"/>
              <w:left w:val="single" w:sz="6" w:space="0" w:color="auto"/>
              <w:bottom w:val="single" w:sz="12" w:space="0" w:color="auto"/>
              <w:right w:val="single" w:sz="6" w:space="0" w:color="auto"/>
            </w:tcBorders>
          </w:tcPr>
          <w:p w:rsidR="00E31CF8" w:rsidRDefault="006C5A87">
            <w:pPr>
              <w:widowControl w:val="0"/>
              <w:spacing w:before="120"/>
              <w:ind w:firstLine="567"/>
              <w:jc w:val="both"/>
              <w:rPr>
                <w:color w:val="000000"/>
                <w:sz w:val="24"/>
                <w:szCs w:val="24"/>
                <w:lang w:eastAsia="en-US"/>
              </w:rPr>
            </w:pPr>
            <w:r>
              <w:rPr>
                <w:color w:val="000000"/>
                <w:sz w:val="24"/>
                <w:szCs w:val="24"/>
              </w:rPr>
              <w:t>0</w:t>
            </w:r>
          </w:p>
        </w:tc>
        <w:tc>
          <w:tcPr>
            <w:tcW w:w="709" w:type="dxa"/>
            <w:gridSpan w:val="2"/>
            <w:tcBorders>
              <w:top w:val="single" w:sz="6" w:space="0" w:color="auto"/>
              <w:left w:val="single" w:sz="6" w:space="0" w:color="auto"/>
              <w:bottom w:val="single" w:sz="12" w:space="0" w:color="auto"/>
              <w:right w:val="single" w:sz="12" w:space="0" w:color="auto"/>
            </w:tcBorders>
          </w:tcPr>
          <w:p w:rsidR="00E31CF8" w:rsidRDefault="006C5A87">
            <w:pPr>
              <w:widowControl w:val="0"/>
              <w:spacing w:before="120"/>
              <w:ind w:firstLine="567"/>
              <w:jc w:val="both"/>
              <w:rPr>
                <w:color w:val="000000"/>
                <w:sz w:val="24"/>
                <w:szCs w:val="24"/>
                <w:lang w:eastAsia="en-US"/>
              </w:rPr>
            </w:pPr>
            <w:r>
              <w:rPr>
                <w:color w:val="000000"/>
                <w:sz w:val="24"/>
                <w:szCs w:val="24"/>
              </w:rPr>
              <w:t>1</w:t>
            </w:r>
          </w:p>
        </w:tc>
      </w:tr>
      <w:tr w:rsidR="00E31CF8">
        <w:trPr>
          <w:jc w:val="center"/>
        </w:trPr>
        <w:tc>
          <w:tcPr>
            <w:tcW w:w="144" w:type="dxa"/>
            <w:tcBorders>
              <w:top w:val="nil"/>
              <w:left w:val="nil"/>
              <w:bottom w:val="nil"/>
              <w:right w:val="nil"/>
            </w:tcBorders>
            <w:vAlign w:val="center"/>
          </w:tcPr>
          <w:p w:rsidR="00E31CF8" w:rsidRDefault="00E31CF8">
            <w:pPr>
              <w:widowControl w:val="0"/>
              <w:spacing w:before="120"/>
              <w:ind w:firstLine="567"/>
              <w:jc w:val="both"/>
              <w:rPr>
                <w:color w:val="000000"/>
                <w:sz w:val="24"/>
                <w:szCs w:val="24"/>
              </w:rPr>
            </w:pPr>
          </w:p>
        </w:tc>
        <w:tc>
          <w:tcPr>
            <w:tcW w:w="660" w:type="dxa"/>
            <w:tcBorders>
              <w:top w:val="nil"/>
              <w:left w:val="nil"/>
              <w:bottom w:val="nil"/>
              <w:right w:val="nil"/>
            </w:tcBorders>
            <w:vAlign w:val="center"/>
          </w:tcPr>
          <w:p w:rsidR="00E31CF8" w:rsidRDefault="00E31CF8">
            <w:pPr>
              <w:widowControl w:val="0"/>
              <w:spacing w:before="120"/>
              <w:ind w:firstLine="567"/>
              <w:jc w:val="both"/>
              <w:rPr>
                <w:color w:val="000000"/>
                <w:sz w:val="24"/>
                <w:szCs w:val="24"/>
              </w:rPr>
            </w:pPr>
          </w:p>
        </w:tc>
        <w:tc>
          <w:tcPr>
            <w:tcW w:w="144" w:type="dxa"/>
            <w:tcBorders>
              <w:top w:val="nil"/>
              <w:left w:val="nil"/>
              <w:bottom w:val="nil"/>
              <w:right w:val="nil"/>
            </w:tcBorders>
            <w:vAlign w:val="center"/>
          </w:tcPr>
          <w:p w:rsidR="00E31CF8" w:rsidRDefault="00E31CF8">
            <w:pPr>
              <w:widowControl w:val="0"/>
              <w:spacing w:before="120"/>
              <w:ind w:firstLine="567"/>
              <w:jc w:val="both"/>
              <w:rPr>
                <w:color w:val="000000"/>
                <w:sz w:val="24"/>
                <w:szCs w:val="24"/>
              </w:rPr>
            </w:pPr>
          </w:p>
        </w:tc>
        <w:tc>
          <w:tcPr>
            <w:tcW w:w="630" w:type="dxa"/>
            <w:tcBorders>
              <w:top w:val="nil"/>
              <w:left w:val="nil"/>
              <w:bottom w:val="nil"/>
              <w:right w:val="nil"/>
            </w:tcBorders>
            <w:vAlign w:val="center"/>
          </w:tcPr>
          <w:p w:rsidR="00E31CF8" w:rsidRDefault="00E31CF8">
            <w:pPr>
              <w:widowControl w:val="0"/>
              <w:spacing w:before="120"/>
              <w:ind w:firstLine="567"/>
              <w:jc w:val="both"/>
              <w:rPr>
                <w:color w:val="000000"/>
                <w:sz w:val="24"/>
                <w:szCs w:val="24"/>
              </w:rPr>
            </w:pPr>
          </w:p>
        </w:tc>
        <w:tc>
          <w:tcPr>
            <w:tcW w:w="645" w:type="dxa"/>
            <w:tcBorders>
              <w:top w:val="nil"/>
              <w:left w:val="nil"/>
              <w:bottom w:val="nil"/>
              <w:right w:val="nil"/>
            </w:tcBorders>
            <w:vAlign w:val="center"/>
          </w:tcPr>
          <w:p w:rsidR="00E31CF8" w:rsidRDefault="00E31CF8">
            <w:pPr>
              <w:widowControl w:val="0"/>
              <w:spacing w:before="120"/>
              <w:ind w:firstLine="567"/>
              <w:jc w:val="both"/>
              <w:rPr>
                <w:color w:val="000000"/>
                <w:sz w:val="24"/>
                <w:szCs w:val="24"/>
              </w:rPr>
            </w:pPr>
          </w:p>
        </w:tc>
        <w:tc>
          <w:tcPr>
            <w:tcW w:w="705" w:type="dxa"/>
            <w:tcBorders>
              <w:top w:val="nil"/>
              <w:left w:val="nil"/>
              <w:bottom w:val="nil"/>
              <w:right w:val="nil"/>
            </w:tcBorders>
            <w:vAlign w:val="center"/>
          </w:tcPr>
          <w:p w:rsidR="00E31CF8" w:rsidRDefault="00E31CF8">
            <w:pPr>
              <w:widowControl w:val="0"/>
              <w:spacing w:before="120"/>
              <w:ind w:firstLine="567"/>
              <w:jc w:val="both"/>
              <w:rPr>
                <w:color w:val="000000"/>
                <w:sz w:val="24"/>
                <w:szCs w:val="24"/>
              </w:rPr>
            </w:pPr>
          </w:p>
        </w:tc>
        <w:tc>
          <w:tcPr>
            <w:tcW w:w="144" w:type="dxa"/>
            <w:tcBorders>
              <w:top w:val="nil"/>
              <w:left w:val="nil"/>
              <w:bottom w:val="nil"/>
              <w:right w:val="nil"/>
            </w:tcBorders>
            <w:vAlign w:val="center"/>
          </w:tcPr>
          <w:p w:rsidR="00E31CF8" w:rsidRDefault="00E31CF8">
            <w:pPr>
              <w:widowControl w:val="0"/>
              <w:spacing w:before="120"/>
              <w:ind w:firstLine="567"/>
              <w:jc w:val="both"/>
              <w:rPr>
                <w:color w:val="000000"/>
                <w:sz w:val="24"/>
                <w:szCs w:val="24"/>
              </w:rPr>
            </w:pPr>
          </w:p>
        </w:tc>
        <w:tc>
          <w:tcPr>
            <w:tcW w:w="705" w:type="dxa"/>
            <w:tcBorders>
              <w:top w:val="nil"/>
              <w:left w:val="nil"/>
              <w:bottom w:val="nil"/>
              <w:right w:val="nil"/>
            </w:tcBorders>
            <w:vAlign w:val="center"/>
          </w:tcPr>
          <w:p w:rsidR="00E31CF8" w:rsidRDefault="00E31CF8">
            <w:pPr>
              <w:widowControl w:val="0"/>
              <w:spacing w:before="120"/>
              <w:ind w:firstLine="567"/>
              <w:jc w:val="both"/>
              <w:rPr>
                <w:color w:val="000000"/>
                <w:sz w:val="24"/>
                <w:szCs w:val="24"/>
              </w:rPr>
            </w:pPr>
          </w:p>
        </w:tc>
        <w:tc>
          <w:tcPr>
            <w:tcW w:w="705" w:type="dxa"/>
            <w:tcBorders>
              <w:top w:val="nil"/>
              <w:left w:val="nil"/>
              <w:bottom w:val="nil"/>
              <w:right w:val="nil"/>
            </w:tcBorders>
            <w:vAlign w:val="center"/>
          </w:tcPr>
          <w:p w:rsidR="00E31CF8" w:rsidRDefault="00E31CF8">
            <w:pPr>
              <w:widowControl w:val="0"/>
              <w:spacing w:before="120"/>
              <w:ind w:firstLine="567"/>
              <w:jc w:val="both"/>
              <w:rPr>
                <w:color w:val="000000"/>
                <w:sz w:val="24"/>
                <w:szCs w:val="24"/>
              </w:rPr>
            </w:pPr>
          </w:p>
        </w:tc>
        <w:tc>
          <w:tcPr>
            <w:tcW w:w="690" w:type="dxa"/>
            <w:tcBorders>
              <w:top w:val="nil"/>
              <w:left w:val="nil"/>
              <w:bottom w:val="nil"/>
              <w:right w:val="nil"/>
            </w:tcBorders>
            <w:vAlign w:val="center"/>
          </w:tcPr>
          <w:p w:rsidR="00E31CF8" w:rsidRDefault="00E31CF8">
            <w:pPr>
              <w:widowControl w:val="0"/>
              <w:spacing w:before="120"/>
              <w:ind w:firstLine="567"/>
              <w:jc w:val="both"/>
              <w:rPr>
                <w:color w:val="000000"/>
                <w:sz w:val="24"/>
                <w:szCs w:val="24"/>
              </w:rPr>
            </w:pPr>
          </w:p>
        </w:tc>
        <w:tc>
          <w:tcPr>
            <w:tcW w:w="144" w:type="dxa"/>
            <w:tcBorders>
              <w:top w:val="nil"/>
              <w:left w:val="nil"/>
              <w:bottom w:val="nil"/>
              <w:right w:val="nil"/>
            </w:tcBorders>
            <w:vAlign w:val="center"/>
          </w:tcPr>
          <w:p w:rsidR="00E31CF8" w:rsidRDefault="00E31CF8">
            <w:pPr>
              <w:widowControl w:val="0"/>
              <w:spacing w:before="120"/>
              <w:ind w:firstLine="567"/>
              <w:jc w:val="both"/>
              <w:rPr>
                <w:color w:val="000000"/>
                <w:sz w:val="24"/>
                <w:szCs w:val="24"/>
              </w:rPr>
            </w:pPr>
          </w:p>
        </w:tc>
      </w:tr>
    </w:tbl>
    <w:p w:rsidR="00E31CF8" w:rsidRDefault="00FA578D">
      <w:pPr>
        <w:widowControl w:val="0"/>
        <w:spacing w:before="120"/>
        <w:ind w:firstLine="567"/>
        <w:jc w:val="both"/>
        <w:rPr>
          <w:color w:val="000000"/>
          <w:sz w:val="24"/>
          <w:szCs w:val="24"/>
          <w:lang w:eastAsia="en-US"/>
        </w:rPr>
      </w:pPr>
      <w:r>
        <w:rPr>
          <w:color w:val="000000"/>
          <w:sz w:val="24"/>
          <w:szCs w:val="24"/>
        </w:rPr>
        <w:pict>
          <v:shape id="_x0000_i1116" type="#_x0000_t75" style="width:427.5pt;height:373.5pt">
            <v:imagedata r:id="rId86" o:title="image190"/>
          </v:shape>
        </w:pict>
      </w:r>
    </w:p>
    <w:p w:rsidR="00E31CF8" w:rsidRDefault="00E31CF8">
      <w:pPr>
        <w:widowControl w:val="0"/>
        <w:spacing w:before="120"/>
        <w:ind w:firstLine="567"/>
        <w:jc w:val="both"/>
        <w:rPr>
          <w:color w:val="000000"/>
          <w:sz w:val="24"/>
          <w:szCs w:val="24"/>
        </w:rPr>
      </w:pPr>
    </w:p>
    <w:p w:rsidR="00E31CF8" w:rsidRDefault="00FA578D">
      <w:pPr>
        <w:widowControl w:val="0"/>
        <w:spacing w:before="120"/>
        <w:ind w:firstLine="567"/>
        <w:jc w:val="both"/>
        <w:rPr>
          <w:color w:val="000000"/>
          <w:sz w:val="24"/>
          <w:szCs w:val="24"/>
          <w:lang w:eastAsia="en-US"/>
        </w:rPr>
      </w:pPr>
      <w:r>
        <w:rPr>
          <w:color w:val="000000"/>
          <w:sz w:val="24"/>
          <w:szCs w:val="24"/>
        </w:rPr>
        <w:pict>
          <v:shape id="_x0000_i1117" type="#_x0000_t75" style="width:401.25pt;height:264pt">
            <v:imagedata r:id="rId87" o:title="image192"/>
          </v:shape>
        </w:pict>
      </w:r>
    </w:p>
    <w:p w:rsidR="00E31CF8" w:rsidRDefault="006C5A87">
      <w:pPr>
        <w:widowControl w:val="0"/>
        <w:spacing w:before="120"/>
        <w:jc w:val="center"/>
        <w:rPr>
          <w:b/>
          <w:bCs/>
          <w:color w:val="000000"/>
          <w:sz w:val="28"/>
          <w:szCs w:val="28"/>
          <w:lang w:eastAsia="en-US"/>
        </w:rPr>
      </w:pPr>
      <w:r>
        <w:rPr>
          <w:b/>
          <w:bCs/>
          <w:color w:val="000000"/>
          <w:sz w:val="28"/>
          <w:szCs w:val="28"/>
        </w:rPr>
        <w:t>9. Заключение</w:t>
      </w:r>
    </w:p>
    <w:p w:rsidR="00E31CF8" w:rsidRDefault="006C5A87">
      <w:pPr>
        <w:widowControl w:val="0"/>
        <w:spacing w:before="120"/>
        <w:ind w:firstLine="567"/>
        <w:jc w:val="both"/>
        <w:rPr>
          <w:color w:val="000000"/>
          <w:sz w:val="24"/>
          <w:szCs w:val="24"/>
          <w:lang w:eastAsia="en-US"/>
        </w:rPr>
      </w:pPr>
      <w:r>
        <w:rPr>
          <w:color w:val="000000"/>
          <w:sz w:val="24"/>
          <w:szCs w:val="24"/>
        </w:rPr>
        <w:t>Предлагаемые схемы могут использоваться как обратимые преобразователи кодов [6, 7]. Другое применение - аппаратная реализация функций, для которых отсутствуют регулярные схемы алгебры логики, но существуют достаточно простые схемы вычисления функций, обратных данным. Например, существует комбинационная схема умножения, но отсутствует комбинационная схема деления. Умножитель, реализованный предложенным способом, может выполнять и умножение, и деление [8].</w:t>
      </w:r>
    </w:p>
    <w:p w:rsidR="00E31CF8" w:rsidRDefault="006C5A87">
      <w:pPr>
        <w:widowControl w:val="0"/>
        <w:spacing w:before="120"/>
        <w:ind w:firstLine="567"/>
        <w:jc w:val="both"/>
        <w:rPr>
          <w:color w:val="000000"/>
          <w:sz w:val="24"/>
          <w:szCs w:val="24"/>
          <w:lang w:eastAsia="en-US"/>
        </w:rPr>
      </w:pPr>
      <w:r>
        <w:rPr>
          <w:color w:val="000000"/>
          <w:sz w:val="24"/>
          <w:szCs w:val="24"/>
        </w:rPr>
        <w:t>Показано, что электрические схемы с ТД эквивалентны электрическим схемам с интеграторами [9]. Поэтому описанные схемы могут быть также реализованы на интеграторах [3, 4, 5, 10].</w:t>
      </w:r>
    </w:p>
    <w:p w:rsidR="00E31CF8" w:rsidRDefault="006C5A87">
      <w:pPr>
        <w:widowControl w:val="0"/>
        <w:spacing w:before="120"/>
        <w:ind w:firstLine="567"/>
        <w:jc w:val="both"/>
        <w:rPr>
          <w:color w:val="000000"/>
          <w:sz w:val="24"/>
          <w:szCs w:val="24"/>
          <w:lang w:eastAsia="en-US"/>
        </w:rPr>
      </w:pPr>
      <w:r>
        <w:rPr>
          <w:color w:val="000000"/>
          <w:sz w:val="24"/>
          <w:szCs w:val="24"/>
        </w:rPr>
        <w:t>Очевидна аналогия между ТД и обычными трансформаторами в цепях синусоидального тока. Можно предложить также некоторый иммитатор диода в цепях синусоидального тока. При этом описанные схемы постоянного тока могут быть реализованы как схемы синусоидального тока [11].</w:t>
      </w:r>
    </w:p>
    <w:p w:rsidR="00E31CF8" w:rsidRDefault="006C5A87">
      <w:pPr>
        <w:widowControl w:val="0"/>
        <w:spacing w:before="120"/>
        <w:ind w:firstLine="567"/>
        <w:jc w:val="both"/>
        <w:rPr>
          <w:color w:val="000000"/>
          <w:sz w:val="24"/>
          <w:szCs w:val="24"/>
          <w:lang w:eastAsia="en-US"/>
        </w:rPr>
      </w:pPr>
      <w:r>
        <w:rPr>
          <w:color w:val="000000"/>
          <w:sz w:val="24"/>
          <w:szCs w:val="24"/>
        </w:rPr>
        <w:t xml:space="preserve">Разработана демонстрационная программа, моделирующая обратимое устройство для возведения в квадрат и извлечения квадратного корня. Она высылается по запросу бесплатно. Обращайтесь по адресу </w:t>
      </w:r>
      <w:hyperlink r:id="rId88" w:history="1">
        <w:r>
          <w:rPr>
            <w:rStyle w:val="a3"/>
            <w:color w:val="000000"/>
            <w:sz w:val="24"/>
            <w:szCs w:val="24"/>
            <w:u w:val="none"/>
          </w:rPr>
          <w:t>solik@netvision.net.il</w:t>
        </w:r>
      </w:hyperlink>
    </w:p>
    <w:p w:rsidR="00E31CF8" w:rsidRDefault="006C5A87">
      <w:pPr>
        <w:widowControl w:val="0"/>
        <w:spacing w:before="120"/>
        <w:jc w:val="center"/>
        <w:rPr>
          <w:b/>
          <w:bCs/>
          <w:color w:val="000000"/>
          <w:sz w:val="28"/>
          <w:szCs w:val="28"/>
        </w:rPr>
      </w:pPr>
      <w:r>
        <w:rPr>
          <w:b/>
          <w:bCs/>
          <w:color w:val="000000"/>
          <w:sz w:val="28"/>
          <w:szCs w:val="28"/>
        </w:rPr>
        <w:t>Список литературы</w:t>
      </w:r>
    </w:p>
    <w:p w:rsidR="00E31CF8" w:rsidRDefault="006C5A87">
      <w:pPr>
        <w:widowControl w:val="0"/>
        <w:spacing w:before="120"/>
        <w:ind w:firstLine="567"/>
        <w:jc w:val="both"/>
        <w:rPr>
          <w:color w:val="000000"/>
          <w:sz w:val="24"/>
          <w:szCs w:val="24"/>
          <w:lang w:eastAsia="en-US"/>
        </w:rPr>
      </w:pPr>
      <w:r>
        <w:rPr>
          <w:color w:val="000000"/>
          <w:sz w:val="24"/>
          <w:szCs w:val="24"/>
        </w:rPr>
        <w:t>1. Деннис Дж. Б. Математическое программирование и электрические цепи. М.: ИЛ, 1961, 430 с.</w:t>
      </w:r>
    </w:p>
    <w:p w:rsidR="00E31CF8" w:rsidRDefault="006C5A87">
      <w:pPr>
        <w:widowControl w:val="0"/>
        <w:spacing w:before="120"/>
        <w:ind w:firstLine="567"/>
        <w:jc w:val="both"/>
        <w:rPr>
          <w:color w:val="000000"/>
          <w:sz w:val="24"/>
          <w:szCs w:val="24"/>
          <w:lang w:eastAsia="en-US"/>
        </w:rPr>
      </w:pPr>
      <w:r>
        <w:rPr>
          <w:color w:val="000000"/>
          <w:sz w:val="24"/>
          <w:szCs w:val="24"/>
        </w:rPr>
        <w:t>2. Хмельник С.И., Жилейкина В.Н. Система преобразования напряжения. Авт. св. 1457117, БИ-5, 1989, Москва. (Трансформатор Денниса на оптронах)</w:t>
      </w:r>
    </w:p>
    <w:p w:rsidR="00E31CF8" w:rsidRDefault="006C5A87">
      <w:pPr>
        <w:widowControl w:val="0"/>
        <w:spacing w:before="120"/>
        <w:ind w:firstLine="567"/>
        <w:jc w:val="both"/>
        <w:rPr>
          <w:color w:val="000000"/>
          <w:sz w:val="24"/>
          <w:szCs w:val="24"/>
          <w:lang w:eastAsia="en-US"/>
        </w:rPr>
      </w:pPr>
      <w:r>
        <w:rPr>
          <w:color w:val="000000"/>
          <w:sz w:val="24"/>
          <w:szCs w:val="24"/>
        </w:rPr>
        <w:t>3. Хмельник С.И., Жилейкина В.Н. Устройство для имитации трансформатора. Авт. св. 1601616, БИ-39, 1990, Москва. (Трансформатор Денниса на сумматорах и интеграторах)</w:t>
      </w:r>
    </w:p>
    <w:p w:rsidR="00E31CF8" w:rsidRDefault="006C5A87">
      <w:pPr>
        <w:widowControl w:val="0"/>
        <w:spacing w:before="120"/>
        <w:ind w:firstLine="567"/>
        <w:jc w:val="both"/>
        <w:rPr>
          <w:color w:val="000000"/>
          <w:sz w:val="24"/>
          <w:szCs w:val="24"/>
          <w:lang w:eastAsia="en-US"/>
        </w:rPr>
      </w:pPr>
      <w:r>
        <w:rPr>
          <w:color w:val="000000"/>
          <w:sz w:val="24"/>
          <w:szCs w:val="24"/>
        </w:rPr>
        <w:t>4. Хмельник С.И. Преобразователь напряжения. Авт. св. 1448350, БИ-48, 1988, Москва. (AnNOT на интеграторах)</w:t>
      </w:r>
    </w:p>
    <w:p w:rsidR="00E31CF8" w:rsidRDefault="006C5A87">
      <w:pPr>
        <w:widowControl w:val="0"/>
        <w:spacing w:before="120"/>
        <w:ind w:firstLine="567"/>
        <w:jc w:val="both"/>
        <w:rPr>
          <w:color w:val="000000"/>
          <w:sz w:val="24"/>
          <w:szCs w:val="24"/>
          <w:lang w:eastAsia="en-US"/>
        </w:rPr>
      </w:pPr>
      <w:r>
        <w:rPr>
          <w:color w:val="000000"/>
          <w:sz w:val="24"/>
          <w:szCs w:val="24"/>
        </w:rPr>
        <w:t>5. Хмельник С.И., Жилейкина В.Н. Преобразователь напряжения. Авт. св. 1591046, БИ-33, 1990, Москва. (AnNOT на сумматорах и интеграторах)</w:t>
      </w:r>
    </w:p>
    <w:p w:rsidR="00E31CF8" w:rsidRDefault="006C5A87">
      <w:pPr>
        <w:widowControl w:val="0"/>
        <w:spacing w:before="120"/>
        <w:ind w:firstLine="567"/>
        <w:jc w:val="both"/>
        <w:rPr>
          <w:color w:val="000000"/>
          <w:sz w:val="24"/>
          <w:szCs w:val="24"/>
          <w:lang w:eastAsia="en-US"/>
        </w:rPr>
      </w:pPr>
      <w:r>
        <w:rPr>
          <w:color w:val="000000"/>
          <w:sz w:val="24"/>
          <w:szCs w:val="24"/>
        </w:rPr>
        <w:t>6. Хмельник С.И. Преобразователь кодов. Авт. св. 1524182, БИ-43, 1989, Москва (Обратимый преобразователь на оптронах)</w:t>
      </w:r>
    </w:p>
    <w:p w:rsidR="00E31CF8" w:rsidRDefault="006C5A87">
      <w:pPr>
        <w:widowControl w:val="0"/>
        <w:spacing w:before="120"/>
        <w:ind w:firstLine="567"/>
        <w:jc w:val="both"/>
        <w:rPr>
          <w:color w:val="000000"/>
          <w:sz w:val="24"/>
          <w:szCs w:val="24"/>
          <w:lang w:eastAsia="en-US"/>
        </w:rPr>
      </w:pPr>
      <w:r>
        <w:rPr>
          <w:color w:val="000000"/>
          <w:sz w:val="24"/>
          <w:szCs w:val="24"/>
        </w:rPr>
        <w:t>7. Хмельник С.И. Табличный преобразователь кодов. Авт. св. 1649669, БИ-18, 1991, Москва. (Обратимый преобразователь на оптронах)</w:t>
      </w:r>
    </w:p>
    <w:p w:rsidR="00E31CF8" w:rsidRDefault="006C5A87">
      <w:pPr>
        <w:widowControl w:val="0"/>
        <w:spacing w:before="120"/>
        <w:ind w:firstLine="567"/>
        <w:jc w:val="both"/>
        <w:rPr>
          <w:color w:val="000000"/>
          <w:sz w:val="24"/>
          <w:szCs w:val="24"/>
          <w:lang w:eastAsia="en-US"/>
        </w:rPr>
      </w:pPr>
      <w:r>
        <w:rPr>
          <w:color w:val="000000"/>
          <w:sz w:val="24"/>
          <w:szCs w:val="24"/>
        </w:rPr>
        <w:t>8. Хмельник С.И. Вычислительное устройство. Авт. св. 1559339, БИ-15, 1990, Москва (Умножитель v делитель)</w:t>
      </w:r>
    </w:p>
    <w:p w:rsidR="00E31CF8" w:rsidRDefault="006C5A87">
      <w:pPr>
        <w:widowControl w:val="0"/>
        <w:spacing w:before="120"/>
        <w:ind w:firstLine="567"/>
        <w:jc w:val="both"/>
        <w:rPr>
          <w:color w:val="000000"/>
          <w:sz w:val="24"/>
          <w:szCs w:val="24"/>
          <w:lang w:eastAsia="en-US"/>
        </w:rPr>
      </w:pPr>
      <w:r>
        <w:rPr>
          <w:color w:val="000000"/>
          <w:sz w:val="24"/>
          <w:szCs w:val="24"/>
        </w:rPr>
        <w:t>9. Хмельник С.И. Квадратичное программирование и дифференциальные уравнения, сборник научных трудов ?Вопросы разработки АСУ в энергетике¦, ?Энергосетьпроект¦, Mосква, 1985, c. 128-141. (Аналогия между трансформаторами Денниса и интеграторами)</w:t>
      </w:r>
    </w:p>
    <w:p w:rsidR="00E31CF8" w:rsidRDefault="006C5A87">
      <w:pPr>
        <w:widowControl w:val="0"/>
        <w:spacing w:before="120"/>
        <w:ind w:firstLine="567"/>
        <w:jc w:val="both"/>
        <w:rPr>
          <w:color w:val="000000"/>
          <w:sz w:val="24"/>
          <w:szCs w:val="24"/>
          <w:lang w:eastAsia="en-US"/>
        </w:rPr>
      </w:pPr>
      <w:r>
        <w:rPr>
          <w:color w:val="000000"/>
          <w:sz w:val="24"/>
          <w:szCs w:val="24"/>
        </w:rPr>
        <w:t>10. Хмельник С.И. Дешифратор. Авт. св. 1229965, БИ-17, 1986, Москва. (Дешифратор на сумматорах и интеграторах)</w:t>
      </w:r>
    </w:p>
    <w:p w:rsidR="00E31CF8" w:rsidRDefault="006C5A87">
      <w:pPr>
        <w:widowControl w:val="0"/>
        <w:spacing w:before="120"/>
        <w:ind w:firstLine="567"/>
        <w:jc w:val="both"/>
        <w:rPr>
          <w:color w:val="000000"/>
          <w:sz w:val="24"/>
          <w:szCs w:val="24"/>
          <w:lang w:eastAsia="en-US"/>
        </w:rPr>
      </w:pPr>
      <w:r>
        <w:rPr>
          <w:color w:val="000000"/>
          <w:sz w:val="24"/>
          <w:szCs w:val="24"/>
        </w:rPr>
        <w:t>11. Хмельник С.И. Дешифратор для исправления ошибок. Авт. св. 1305873, БИ-15, 1987, Москва. (Дешифратор на схемах синусоидального тока)</w:t>
      </w:r>
      <w:bookmarkStart w:id="0" w:name="_GoBack"/>
      <w:bookmarkEnd w:id="0"/>
    </w:p>
    <w:sectPr w:rsidR="00E31CF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B1530F"/>
    <w:multiLevelType w:val="hybridMultilevel"/>
    <w:tmpl w:val="7FA8E2C4"/>
    <w:lvl w:ilvl="0" w:tplc="3938634E">
      <w:start w:val="1"/>
      <w:numFmt w:val="decimal"/>
      <w:lvlText w:val="%1."/>
      <w:lvlJc w:val="left"/>
      <w:pPr>
        <w:tabs>
          <w:tab w:val="num" w:pos="720"/>
        </w:tabs>
        <w:ind w:left="720" w:hanging="360"/>
      </w:pPr>
    </w:lvl>
    <w:lvl w:ilvl="1" w:tplc="3746DD76">
      <w:start w:val="1"/>
      <w:numFmt w:val="decimal"/>
      <w:lvlText w:val="%2."/>
      <w:lvlJc w:val="left"/>
      <w:pPr>
        <w:tabs>
          <w:tab w:val="num" w:pos="1440"/>
        </w:tabs>
        <w:ind w:left="1440" w:hanging="360"/>
      </w:pPr>
    </w:lvl>
    <w:lvl w:ilvl="2" w:tplc="9E1E7DAA">
      <w:start w:val="1"/>
      <w:numFmt w:val="decimal"/>
      <w:lvlText w:val="%3."/>
      <w:lvlJc w:val="left"/>
      <w:pPr>
        <w:tabs>
          <w:tab w:val="num" w:pos="2160"/>
        </w:tabs>
        <w:ind w:left="2160" w:hanging="360"/>
      </w:pPr>
    </w:lvl>
    <w:lvl w:ilvl="3" w:tplc="475048CE">
      <w:start w:val="1"/>
      <w:numFmt w:val="decimal"/>
      <w:lvlText w:val="%4."/>
      <w:lvlJc w:val="left"/>
      <w:pPr>
        <w:tabs>
          <w:tab w:val="num" w:pos="2880"/>
        </w:tabs>
        <w:ind w:left="2880" w:hanging="360"/>
      </w:pPr>
    </w:lvl>
    <w:lvl w:ilvl="4" w:tplc="7996E5F8">
      <w:start w:val="1"/>
      <w:numFmt w:val="decimal"/>
      <w:lvlText w:val="%5."/>
      <w:lvlJc w:val="left"/>
      <w:pPr>
        <w:tabs>
          <w:tab w:val="num" w:pos="3600"/>
        </w:tabs>
        <w:ind w:left="3600" w:hanging="360"/>
      </w:pPr>
    </w:lvl>
    <w:lvl w:ilvl="5" w:tplc="0EDC4A82">
      <w:start w:val="1"/>
      <w:numFmt w:val="decimal"/>
      <w:lvlText w:val="%6."/>
      <w:lvlJc w:val="left"/>
      <w:pPr>
        <w:tabs>
          <w:tab w:val="num" w:pos="4320"/>
        </w:tabs>
        <w:ind w:left="4320" w:hanging="360"/>
      </w:pPr>
    </w:lvl>
    <w:lvl w:ilvl="6" w:tplc="DCCE6B18">
      <w:start w:val="1"/>
      <w:numFmt w:val="decimal"/>
      <w:lvlText w:val="%7."/>
      <w:lvlJc w:val="left"/>
      <w:pPr>
        <w:tabs>
          <w:tab w:val="num" w:pos="5040"/>
        </w:tabs>
        <w:ind w:left="5040" w:hanging="360"/>
      </w:pPr>
    </w:lvl>
    <w:lvl w:ilvl="7" w:tplc="F0160280">
      <w:start w:val="1"/>
      <w:numFmt w:val="decimal"/>
      <w:lvlText w:val="%8."/>
      <w:lvlJc w:val="left"/>
      <w:pPr>
        <w:tabs>
          <w:tab w:val="num" w:pos="5760"/>
        </w:tabs>
        <w:ind w:left="5760" w:hanging="360"/>
      </w:pPr>
    </w:lvl>
    <w:lvl w:ilvl="8" w:tplc="2B0482DE">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A87"/>
    <w:rsid w:val="006C5A87"/>
    <w:rsid w:val="00E31CF8"/>
    <w:rsid w:val="00FA57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0"/>
    <o:shapelayout v:ext="edit">
      <o:idmap v:ext="edit" data="1"/>
    </o:shapelayout>
  </w:shapeDefaults>
  <w:decimalSymbol w:val=","/>
  <w:listSeparator w:val=";"/>
  <w14:defaultImageDpi w14:val="0"/>
  <w15:docId w15:val="{F776A5CD-3067-42C2-83EE-BD92C6FC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next w:val="a"/>
    <w:link w:val="10"/>
    <w:uiPriority w:val="99"/>
    <w:qFormat/>
    <w:pPr>
      <w:jc w:val="center"/>
      <w:outlineLvl w:val="0"/>
    </w:pPr>
    <w:rPr>
      <w:sz w:val="24"/>
      <w:szCs w:val="24"/>
      <w:lang w:eastAsia="en-US"/>
    </w:rPr>
  </w:style>
  <w:style w:type="paragraph" w:styleId="2">
    <w:name w:val="heading 2"/>
    <w:basedOn w:val="a"/>
    <w:next w:val="a"/>
    <w:link w:val="20"/>
    <w:uiPriority w:val="99"/>
    <w:qFormat/>
    <w:pPr>
      <w:jc w:val="right"/>
      <w:outlineLvl w:val="1"/>
    </w:pPr>
    <w:rPr>
      <w:b/>
      <w:bCs/>
      <w:i/>
      <w:iCs/>
      <w:sz w:val="24"/>
      <w:szCs w:val="24"/>
      <w:lang w:eastAsia="en-US"/>
    </w:rPr>
  </w:style>
  <w:style w:type="paragraph" w:styleId="3">
    <w:name w:val="heading 3"/>
    <w:basedOn w:val="a"/>
    <w:next w:val="a"/>
    <w:link w:val="30"/>
    <w:uiPriority w:val="99"/>
    <w:qFormat/>
    <w:pPr>
      <w:jc w:val="center"/>
      <w:outlineLvl w:val="2"/>
    </w:pPr>
    <w:rPr>
      <w:b/>
      <w:bCs/>
      <w:i/>
      <w:iCs/>
      <w:sz w:val="24"/>
      <w:szCs w:val="24"/>
      <w:lang w:eastAsia="en-US"/>
    </w:rPr>
  </w:style>
  <w:style w:type="paragraph" w:styleId="4">
    <w:name w:val="heading 4"/>
    <w:basedOn w:val="a"/>
    <w:next w:val="a"/>
    <w:link w:val="40"/>
    <w:uiPriority w:val="99"/>
    <w:qFormat/>
    <w:pPr>
      <w:jc w:val="center"/>
      <w:outlineLvl w:val="3"/>
    </w:pPr>
    <w:rPr>
      <w:b/>
      <w:bCs/>
      <w:i/>
      <w:iCs/>
      <w:sz w:val="24"/>
      <w:szCs w:val="24"/>
      <w:lang w:eastAsia="en-US"/>
    </w:rPr>
  </w:style>
  <w:style w:type="paragraph" w:styleId="5">
    <w:name w:val="heading 5"/>
    <w:basedOn w:val="a"/>
    <w:next w:val="a"/>
    <w:link w:val="50"/>
    <w:uiPriority w:val="99"/>
    <w:qFormat/>
    <w:pPr>
      <w:jc w:val="both"/>
      <w:outlineLvl w:val="4"/>
    </w:pPr>
    <w:rPr>
      <w:sz w:val="24"/>
      <w:szCs w:val="24"/>
      <w:lang w:eastAsia="en-US"/>
    </w:rPr>
  </w:style>
  <w:style w:type="paragraph" w:styleId="6">
    <w:name w:val="heading 6"/>
    <w:basedOn w:val="a"/>
    <w:next w:val="a"/>
    <w:link w:val="60"/>
    <w:uiPriority w:val="99"/>
    <w:qFormat/>
    <w:pPr>
      <w:jc w:val="both"/>
      <w:outlineLvl w:val="5"/>
    </w:pPr>
    <w:rPr>
      <w:color w:val="FF0000"/>
      <w:sz w:val="24"/>
      <w:szCs w:val="24"/>
      <w:lang w:eastAsia="en-US"/>
    </w:rPr>
  </w:style>
  <w:style w:type="paragraph" w:styleId="7">
    <w:name w:val="heading 7"/>
    <w:basedOn w:val="a"/>
    <w:next w:val="a"/>
    <w:link w:val="70"/>
    <w:uiPriority w:val="99"/>
    <w:qFormat/>
    <w:pPr>
      <w:jc w:val="right"/>
      <w:outlineLvl w:val="6"/>
    </w:pPr>
    <w:rPr>
      <w:b/>
      <w:bCs/>
      <w:color w:val="000080"/>
      <w:sz w:val="24"/>
      <w:szCs w:val="24"/>
      <w:lang w:eastAsia="en-US"/>
    </w:rPr>
  </w:style>
  <w:style w:type="paragraph" w:styleId="8">
    <w:name w:val="heading 8"/>
    <w:basedOn w:val="a"/>
    <w:next w:val="a"/>
    <w:link w:val="80"/>
    <w:uiPriority w:val="99"/>
    <w:qFormat/>
    <w:pPr>
      <w:jc w:val="both"/>
      <w:outlineLvl w:val="7"/>
    </w:pPr>
    <w:rPr>
      <w:b/>
      <w:bCs/>
      <w:sz w:val="24"/>
      <w:szCs w:val="24"/>
      <w:lang w:eastAsia="en-US"/>
    </w:rPr>
  </w:style>
  <w:style w:type="paragraph" w:styleId="9">
    <w:name w:val="heading 9"/>
    <w:basedOn w:val="a"/>
    <w:next w:val="a"/>
    <w:link w:val="90"/>
    <w:uiPriority w:val="99"/>
    <w:qFormat/>
    <w:pPr>
      <w:outlineLvl w:val="8"/>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customStyle="1" w:styleId="50">
    <w:name w:val="Заголовок 5 Знак"/>
    <w:basedOn w:val="a0"/>
    <w:link w:val="5"/>
    <w:uiPriority w:val="9"/>
    <w:semiHidden/>
    <w:rPr>
      <w:b/>
      <w:bCs/>
      <w:i/>
      <w:iCs/>
      <w:sz w:val="26"/>
      <w:szCs w:val="26"/>
      <w:lang w:val="ru-RU" w:eastAsia="ru-RU"/>
    </w:rPr>
  </w:style>
  <w:style w:type="character" w:customStyle="1" w:styleId="60">
    <w:name w:val="Заголовок 6 Знак"/>
    <w:basedOn w:val="a0"/>
    <w:link w:val="6"/>
    <w:uiPriority w:val="9"/>
    <w:semiHidden/>
    <w:rPr>
      <w:b/>
      <w:bCs/>
      <w:lang w:val="ru-RU" w:eastAsia="ru-RU"/>
    </w:rPr>
  </w:style>
  <w:style w:type="character" w:customStyle="1" w:styleId="70">
    <w:name w:val="Заголовок 7 Знак"/>
    <w:basedOn w:val="a0"/>
    <w:link w:val="7"/>
    <w:uiPriority w:val="9"/>
    <w:semiHidden/>
    <w:rPr>
      <w:sz w:val="24"/>
      <w:szCs w:val="24"/>
      <w:lang w:val="ru-RU" w:eastAsia="ru-RU"/>
    </w:rPr>
  </w:style>
  <w:style w:type="character" w:customStyle="1" w:styleId="80">
    <w:name w:val="Заголовок 8 Знак"/>
    <w:basedOn w:val="a0"/>
    <w:link w:val="8"/>
    <w:uiPriority w:val="9"/>
    <w:semiHidden/>
    <w:rPr>
      <w:i/>
      <w:iCs/>
      <w:sz w:val="24"/>
      <w:szCs w:val="24"/>
      <w:lang w:val="ru-RU" w:eastAsia="ru-RU"/>
    </w:rPr>
  </w:style>
  <w:style w:type="character" w:customStyle="1" w:styleId="90">
    <w:name w:val="Заголовок 9 Знак"/>
    <w:basedOn w:val="a0"/>
    <w:link w:val="9"/>
    <w:uiPriority w:val="9"/>
    <w:semiHidden/>
    <w:rPr>
      <w:rFonts w:asciiTheme="majorHAnsi" w:eastAsiaTheme="majorEastAsia" w:hAnsiTheme="majorHAnsi" w:cstheme="majorBidi"/>
      <w:lang w:val="ru-RU" w:eastAsia="ru-RU"/>
    </w:rPr>
  </w:style>
  <w:style w:type="character" w:styleId="a3">
    <w:name w:val="Hyperlink"/>
    <w:basedOn w:val="a0"/>
    <w:uiPriority w:val="99"/>
    <w:rPr>
      <w:color w:val="0000FF"/>
      <w:u w:val="single"/>
    </w:rPr>
  </w:style>
  <w:style w:type="character" w:styleId="a4">
    <w:name w:val="FollowedHyperlink"/>
    <w:basedOn w:val="a0"/>
    <w:uiPriority w:val="99"/>
    <w:rPr>
      <w:color w:val="800080"/>
      <w:u w:val="single"/>
    </w:rPr>
  </w:style>
  <w:style w:type="paragraph" w:styleId="a5">
    <w:name w:val="Normal (Web)"/>
    <w:basedOn w:val="a"/>
    <w:uiPriority w:val="99"/>
    <w:pPr>
      <w:spacing w:before="100" w:beforeAutospacing="1" w:after="100" w:afterAutospacing="1"/>
    </w:pPr>
    <w:rPr>
      <w:sz w:val="24"/>
      <w:szCs w:val="24"/>
    </w:rPr>
  </w:style>
  <w:style w:type="paragraph" w:styleId="a6">
    <w:name w:val="header"/>
    <w:basedOn w:val="a"/>
    <w:link w:val="a7"/>
    <w:uiPriority w:val="99"/>
    <w:pPr>
      <w:tabs>
        <w:tab w:val="center" w:pos="4153"/>
        <w:tab w:val="right" w:pos="8306"/>
      </w:tabs>
    </w:pPr>
    <w:rPr>
      <w:lang w:val="en-US" w:eastAsia="en-US"/>
    </w:rPr>
  </w:style>
  <w:style w:type="character" w:customStyle="1" w:styleId="a7">
    <w:name w:val="Верхний колонтитул Знак"/>
    <w:basedOn w:val="a0"/>
    <w:link w:val="a6"/>
    <w:uiPriority w:val="99"/>
    <w:semiHidden/>
    <w:rPr>
      <w:rFonts w:ascii="Times New Roman" w:hAnsi="Times New Roman" w:cs="Times New Roman"/>
      <w:sz w:val="20"/>
      <w:szCs w:val="20"/>
      <w:lang w:val="ru-RU" w:eastAsia="ru-RU"/>
    </w:rPr>
  </w:style>
  <w:style w:type="paragraph" w:styleId="a8">
    <w:name w:val="footer"/>
    <w:basedOn w:val="a"/>
    <w:link w:val="a9"/>
    <w:uiPriority w:val="99"/>
    <w:pPr>
      <w:tabs>
        <w:tab w:val="center" w:pos="4320"/>
        <w:tab w:val="right" w:pos="8640"/>
      </w:tabs>
    </w:pPr>
    <w:rPr>
      <w:lang w:val="en-US" w:eastAsia="en-US"/>
    </w:rPr>
  </w:style>
  <w:style w:type="character" w:customStyle="1" w:styleId="a9">
    <w:name w:val="Нижний колонтитул Знак"/>
    <w:basedOn w:val="a0"/>
    <w:link w:val="a8"/>
    <w:uiPriority w:val="99"/>
    <w:semiHidden/>
    <w:rPr>
      <w:rFonts w:ascii="Times New Roman" w:hAnsi="Times New Roman" w:cs="Times New Roman"/>
      <w:sz w:val="20"/>
      <w:szCs w:val="20"/>
      <w:lang w:val="ru-RU" w:eastAsia="ru-RU"/>
    </w:rPr>
  </w:style>
  <w:style w:type="paragraph" w:styleId="aa">
    <w:name w:val="caption"/>
    <w:basedOn w:val="a"/>
    <w:next w:val="a"/>
    <w:uiPriority w:val="99"/>
    <w:qFormat/>
    <w:pPr>
      <w:jc w:val="both"/>
    </w:pPr>
    <w:rPr>
      <w:sz w:val="24"/>
      <w:szCs w:val="24"/>
      <w:lang w:eastAsia="en-US"/>
    </w:rPr>
  </w:style>
  <w:style w:type="paragraph" w:styleId="ab">
    <w:name w:val="Title"/>
    <w:basedOn w:val="a"/>
    <w:link w:val="ac"/>
    <w:uiPriority w:val="99"/>
    <w:qFormat/>
    <w:pPr>
      <w:jc w:val="center"/>
    </w:pPr>
    <w:rPr>
      <w:b/>
      <w:bCs/>
      <w:sz w:val="24"/>
      <w:szCs w:val="24"/>
      <w:u w:val="single"/>
      <w:lang w:eastAsia="en-US"/>
    </w:rPr>
  </w:style>
  <w:style w:type="character" w:customStyle="1" w:styleId="ac">
    <w:name w:val="Название Знак"/>
    <w:basedOn w:val="a0"/>
    <w:link w:val="ab"/>
    <w:uiPriority w:val="10"/>
    <w:rPr>
      <w:rFonts w:asciiTheme="majorHAnsi" w:eastAsiaTheme="majorEastAsia" w:hAnsiTheme="majorHAnsi" w:cstheme="majorBidi"/>
      <w:b/>
      <w:bCs/>
      <w:kern w:val="28"/>
      <w:sz w:val="32"/>
      <w:szCs w:val="32"/>
      <w:lang w:val="ru-RU" w:eastAsia="ru-RU"/>
    </w:rPr>
  </w:style>
  <w:style w:type="paragraph" w:styleId="ad">
    <w:name w:val="Body Text"/>
    <w:basedOn w:val="a"/>
    <w:link w:val="ae"/>
    <w:uiPriority w:val="99"/>
    <w:pPr>
      <w:jc w:val="both"/>
    </w:pPr>
    <w:rPr>
      <w:sz w:val="24"/>
      <w:szCs w:val="24"/>
      <w:lang w:eastAsia="en-US"/>
    </w:rPr>
  </w:style>
  <w:style w:type="character" w:customStyle="1" w:styleId="ae">
    <w:name w:val="Основной текст Знак"/>
    <w:basedOn w:val="a0"/>
    <w:link w:val="ad"/>
    <w:uiPriority w:val="99"/>
    <w:semiHidden/>
    <w:rPr>
      <w:rFonts w:ascii="Times New Roman" w:hAnsi="Times New Roman" w:cs="Times New Roman"/>
      <w:sz w:val="20"/>
      <w:szCs w:val="20"/>
      <w:lang w:val="ru-RU" w:eastAsia="ru-RU"/>
    </w:rPr>
  </w:style>
  <w:style w:type="paragraph" w:styleId="21">
    <w:name w:val="Body Text 2"/>
    <w:basedOn w:val="a"/>
    <w:link w:val="22"/>
    <w:uiPriority w:val="99"/>
    <w:rPr>
      <w:sz w:val="24"/>
      <w:szCs w:val="24"/>
      <w:lang w:eastAsia="en-US"/>
    </w:rPr>
  </w:style>
  <w:style w:type="character" w:customStyle="1" w:styleId="22">
    <w:name w:val="Основной текст 2 Знак"/>
    <w:basedOn w:val="a0"/>
    <w:link w:val="21"/>
    <w:uiPriority w:val="99"/>
    <w:semiHidden/>
    <w:rPr>
      <w:rFonts w:ascii="Times New Roman" w:hAnsi="Times New Roman" w:cs="Times New Roman"/>
      <w:sz w:val="20"/>
      <w:szCs w:val="20"/>
      <w:lang w:val="ru-RU" w:eastAsia="ru-RU"/>
    </w:rPr>
  </w:style>
  <w:style w:type="paragraph" w:styleId="23">
    <w:name w:val="Body Text Indent 2"/>
    <w:basedOn w:val="a"/>
    <w:link w:val="24"/>
    <w:uiPriority w:val="99"/>
    <w:pPr>
      <w:ind w:firstLine="720"/>
      <w:jc w:val="both"/>
    </w:pPr>
    <w:rPr>
      <w:sz w:val="24"/>
      <w:szCs w:val="24"/>
      <w:lang w:eastAsia="en-US"/>
    </w:rPr>
  </w:style>
  <w:style w:type="character" w:customStyle="1" w:styleId="24">
    <w:name w:val="Основной текст с отступом 2 Знак"/>
    <w:basedOn w:val="a0"/>
    <w:link w:val="23"/>
    <w:uiPriority w:val="99"/>
    <w:semiHidden/>
    <w:rPr>
      <w:rFonts w:ascii="Times New Roman" w:hAnsi="Times New Roman" w:cs="Times New Roman"/>
      <w:sz w:val="20"/>
      <w:szCs w:val="20"/>
      <w:lang w:val="ru-RU" w:eastAsia="ru-RU"/>
    </w:rPr>
  </w:style>
  <w:style w:type="paragraph" w:styleId="31">
    <w:name w:val="Body Text Indent 3"/>
    <w:basedOn w:val="a"/>
    <w:link w:val="32"/>
    <w:uiPriority w:val="99"/>
    <w:pPr>
      <w:ind w:left="1276" w:hanging="567"/>
    </w:pPr>
    <w:rPr>
      <w:sz w:val="24"/>
      <w:szCs w:val="24"/>
      <w:lang w:eastAsia="en-US"/>
    </w:rPr>
  </w:style>
  <w:style w:type="character" w:customStyle="1" w:styleId="32">
    <w:name w:val="Основной текст с отступом 3 Знак"/>
    <w:basedOn w:val="a0"/>
    <w:link w:val="31"/>
    <w:uiPriority w:val="99"/>
    <w:semiHidden/>
    <w:rPr>
      <w:rFonts w:ascii="Times New Roman" w:hAnsi="Times New Roman" w:cs="Times New Roman"/>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63" Type="http://schemas.openxmlformats.org/officeDocument/2006/relationships/image" Target="media/image59.png"/><Relationship Id="rId68" Type="http://schemas.openxmlformats.org/officeDocument/2006/relationships/image" Target="media/image64.png"/><Relationship Id="rId76" Type="http://schemas.openxmlformats.org/officeDocument/2006/relationships/image" Target="media/image72.png"/><Relationship Id="rId84" Type="http://schemas.openxmlformats.org/officeDocument/2006/relationships/image" Target="media/image80.png"/><Relationship Id="rId89" Type="http://schemas.openxmlformats.org/officeDocument/2006/relationships/fontTable" Target="fontTable.xml"/><Relationship Id="rId7" Type="http://schemas.openxmlformats.org/officeDocument/2006/relationships/image" Target="media/image3.png"/><Relationship Id="rId71" Type="http://schemas.openxmlformats.org/officeDocument/2006/relationships/image" Target="media/image67.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66" Type="http://schemas.openxmlformats.org/officeDocument/2006/relationships/image" Target="media/image62.png"/><Relationship Id="rId74" Type="http://schemas.openxmlformats.org/officeDocument/2006/relationships/image" Target="media/image70.png"/><Relationship Id="rId79" Type="http://schemas.openxmlformats.org/officeDocument/2006/relationships/image" Target="media/image75.png"/><Relationship Id="rId87" Type="http://schemas.openxmlformats.org/officeDocument/2006/relationships/image" Target="media/image83.png"/><Relationship Id="rId5" Type="http://schemas.openxmlformats.org/officeDocument/2006/relationships/image" Target="media/image1.png"/><Relationship Id="rId61" Type="http://schemas.openxmlformats.org/officeDocument/2006/relationships/image" Target="media/image57.png"/><Relationship Id="rId82" Type="http://schemas.openxmlformats.org/officeDocument/2006/relationships/image" Target="media/image78.png"/><Relationship Id="rId90" Type="http://schemas.openxmlformats.org/officeDocument/2006/relationships/theme" Target="theme/theme1.xml"/><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image" Target="media/image60.png"/><Relationship Id="rId69" Type="http://schemas.openxmlformats.org/officeDocument/2006/relationships/image" Target="media/image65.png"/><Relationship Id="rId77" Type="http://schemas.openxmlformats.org/officeDocument/2006/relationships/image" Target="media/image73.png"/><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80" Type="http://schemas.openxmlformats.org/officeDocument/2006/relationships/image" Target="media/image76.png"/><Relationship Id="rId85" Type="http://schemas.openxmlformats.org/officeDocument/2006/relationships/image" Target="media/image81.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image" Target="media/image66.png"/><Relationship Id="rId75" Type="http://schemas.openxmlformats.org/officeDocument/2006/relationships/image" Target="media/image71.png"/><Relationship Id="rId83" Type="http://schemas.openxmlformats.org/officeDocument/2006/relationships/image" Target="media/image79.png"/><Relationship Id="rId88" Type="http://schemas.openxmlformats.org/officeDocument/2006/relationships/hyperlink" Target="mailto:solik@netvision.net.il"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73" Type="http://schemas.openxmlformats.org/officeDocument/2006/relationships/image" Target="media/image69.png"/><Relationship Id="rId78" Type="http://schemas.openxmlformats.org/officeDocument/2006/relationships/image" Target="media/image74.png"/><Relationship Id="rId81" Type="http://schemas.openxmlformats.org/officeDocument/2006/relationships/image" Target="media/image77.png"/><Relationship Id="rId86" Type="http://schemas.openxmlformats.org/officeDocument/2006/relationships/image" Target="media/image8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11261</Words>
  <Characters>6420</Characters>
  <Application>Microsoft Office Word</Application>
  <DocSecurity>0</DocSecurity>
  <Lines>53</Lines>
  <Paragraphs>35</Paragraphs>
  <ScaleCrop>false</ScaleCrop>
  <Company>PERSONAL COMPUTERS</Company>
  <LinksUpToDate>false</LinksUpToDate>
  <CharactersWithSpaces>17646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Электрические цепи с бинарными потенциалами</dc:title>
  <dc:subject/>
  <dc:creator>USER</dc:creator>
  <cp:keywords/>
  <dc:description/>
  <cp:lastModifiedBy>admin</cp:lastModifiedBy>
  <cp:revision>2</cp:revision>
  <dcterms:created xsi:type="dcterms:W3CDTF">2014-01-26T02:59:00Z</dcterms:created>
  <dcterms:modified xsi:type="dcterms:W3CDTF">2014-01-26T02:59:00Z</dcterms:modified>
</cp:coreProperties>
</file>