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6A" w:rsidRDefault="0000516A" w:rsidP="00884864">
      <w:pPr>
        <w:jc w:val="center"/>
        <w:rPr>
          <w:b/>
          <w:sz w:val="32"/>
          <w:szCs w:val="32"/>
        </w:rPr>
      </w:pPr>
    </w:p>
    <w:p w:rsidR="00884864" w:rsidRPr="0057388E" w:rsidRDefault="00884864" w:rsidP="00884864">
      <w:pPr>
        <w:jc w:val="center"/>
        <w:rPr>
          <w:b/>
          <w:sz w:val="32"/>
          <w:szCs w:val="32"/>
        </w:rPr>
      </w:pPr>
      <w:r w:rsidRPr="0057388E">
        <w:rPr>
          <w:b/>
          <w:sz w:val="32"/>
          <w:szCs w:val="32"/>
        </w:rPr>
        <w:t>КАЛИНИНГРАДСКИЙ ПОГРАНИЧНЫЙ ИНСТИТУТ</w:t>
      </w:r>
    </w:p>
    <w:p w:rsidR="00884864" w:rsidRPr="0057388E" w:rsidRDefault="00884864" w:rsidP="00884864">
      <w:pPr>
        <w:jc w:val="center"/>
        <w:rPr>
          <w:b/>
          <w:sz w:val="32"/>
          <w:szCs w:val="32"/>
        </w:rPr>
      </w:pPr>
      <w:r w:rsidRPr="0057388E">
        <w:rPr>
          <w:b/>
          <w:sz w:val="32"/>
          <w:szCs w:val="32"/>
        </w:rPr>
        <w:t>ФЕДЕРАЛЬНОЙ СЛУЖБЫ БЕЗОПАСНОСТИ</w:t>
      </w:r>
    </w:p>
    <w:p w:rsidR="00884864" w:rsidRPr="0057388E" w:rsidRDefault="00884864" w:rsidP="00884864">
      <w:pPr>
        <w:jc w:val="center"/>
        <w:rPr>
          <w:b/>
          <w:sz w:val="32"/>
          <w:szCs w:val="32"/>
        </w:rPr>
      </w:pPr>
      <w:r w:rsidRPr="0057388E">
        <w:rPr>
          <w:b/>
          <w:sz w:val="32"/>
          <w:szCs w:val="32"/>
        </w:rPr>
        <w:t>РОССИЙСКОЙ ФЕДЕРАЦИИ</w:t>
      </w:r>
    </w:p>
    <w:p w:rsidR="00884864" w:rsidRDefault="00A74E3F" w:rsidP="00884864">
      <w:pPr>
        <w:jc w:val="center"/>
        <w:rPr>
          <w:b/>
          <w:sz w:val="36"/>
          <w:szCs w:val="36"/>
        </w:rPr>
      </w:pPr>
      <w:r>
        <w:rPr>
          <w:b/>
          <w:noProof/>
          <w:sz w:val="36"/>
          <w:szCs w:val="36"/>
        </w:rPr>
        <w:pict>
          <v:line id="_x0000_s1026" style="position:absolute;left:0;text-align:left;z-index:251657728" from="-9pt,7.8pt" to="495pt,7.8pt" strokeweight="1.5pt"/>
        </w:pict>
      </w:r>
    </w:p>
    <w:p w:rsidR="00884864" w:rsidRDefault="00884864" w:rsidP="00884864">
      <w:pPr>
        <w:jc w:val="center"/>
        <w:rPr>
          <w:b/>
          <w:sz w:val="36"/>
          <w:szCs w:val="36"/>
        </w:rPr>
      </w:pPr>
    </w:p>
    <w:p w:rsidR="00884864" w:rsidRDefault="00884864" w:rsidP="00884864">
      <w:pPr>
        <w:jc w:val="center"/>
        <w:rPr>
          <w:b/>
          <w:sz w:val="36"/>
          <w:szCs w:val="36"/>
        </w:rPr>
      </w:pPr>
    </w:p>
    <w:p w:rsidR="00884864" w:rsidRPr="0057388E" w:rsidRDefault="00884864" w:rsidP="00884864">
      <w:pPr>
        <w:jc w:val="right"/>
        <w:rPr>
          <w:sz w:val="28"/>
          <w:szCs w:val="28"/>
        </w:rPr>
      </w:pPr>
      <w:r w:rsidRPr="0057388E">
        <w:rPr>
          <w:sz w:val="28"/>
          <w:szCs w:val="28"/>
        </w:rPr>
        <w:t>Кафедра №15</w:t>
      </w:r>
    </w:p>
    <w:p w:rsidR="00884864" w:rsidRDefault="00884864" w:rsidP="00884864">
      <w:pPr>
        <w:jc w:val="right"/>
        <w:rPr>
          <w:sz w:val="32"/>
          <w:szCs w:val="32"/>
        </w:rPr>
      </w:pPr>
    </w:p>
    <w:p w:rsidR="00884864" w:rsidRDefault="00884864" w:rsidP="00884864">
      <w:pPr>
        <w:jc w:val="right"/>
        <w:rPr>
          <w:sz w:val="32"/>
          <w:szCs w:val="32"/>
        </w:rPr>
      </w:pPr>
    </w:p>
    <w:p w:rsidR="00884864" w:rsidRDefault="00884864" w:rsidP="00884864">
      <w:pPr>
        <w:jc w:val="right"/>
        <w:rPr>
          <w:sz w:val="32"/>
          <w:szCs w:val="32"/>
        </w:rPr>
      </w:pPr>
    </w:p>
    <w:p w:rsidR="00884864" w:rsidRDefault="00884864" w:rsidP="00884864">
      <w:pPr>
        <w:jc w:val="right"/>
        <w:rPr>
          <w:sz w:val="32"/>
          <w:szCs w:val="32"/>
        </w:rPr>
      </w:pPr>
    </w:p>
    <w:p w:rsidR="00884864" w:rsidRDefault="00884864" w:rsidP="00884864">
      <w:pPr>
        <w:jc w:val="right"/>
        <w:rPr>
          <w:sz w:val="32"/>
          <w:szCs w:val="32"/>
        </w:rPr>
      </w:pPr>
    </w:p>
    <w:p w:rsidR="00884864" w:rsidRDefault="00884864" w:rsidP="00884864">
      <w:pPr>
        <w:jc w:val="center"/>
        <w:rPr>
          <w:b/>
          <w:sz w:val="52"/>
          <w:szCs w:val="52"/>
        </w:rPr>
      </w:pPr>
      <w:r w:rsidRPr="0006030F">
        <w:rPr>
          <w:b/>
          <w:sz w:val="52"/>
          <w:szCs w:val="52"/>
        </w:rPr>
        <w:t>КУРСОВАЯ РАБОТА</w:t>
      </w:r>
    </w:p>
    <w:p w:rsidR="00884864" w:rsidRDefault="00884864" w:rsidP="00884864">
      <w:pPr>
        <w:jc w:val="center"/>
        <w:rPr>
          <w:sz w:val="32"/>
          <w:szCs w:val="32"/>
        </w:rPr>
      </w:pPr>
    </w:p>
    <w:p w:rsidR="00884864" w:rsidRDefault="00884864" w:rsidP="00884864">
      <w:pPr>
        <w:jc w:val="center"/>
        <w:rPr>
          <w:sz w:val="32"/>
          <w:szCs w:val="32"/>
        </w:rPr>
      </w:pPr>
    </w:p>
    <w:p w:rsidR="00884864" w:rsidRDefault="00884864" w:rsidP="00884864">
      <w:pPr>
        <w:ind w:left="540"/>
        <w:rPr>
          <w:b/>
          <w:sz w:val="36"/>
          <w:szCs w:val="36"/>
        </w:rPr>
      </w:pPr>
      <w:r w:rsidRPr="0057388E">
        <w:rPr>
          <w:b/>
          <w:i/>
          <w:sz w:val="32"/>
          <w:szCs w:val="32"/>
        </w:rPr>
        <w:t>по дисциплине</w:t>
      </w:r>
      <w:r>
        <w:rPr>
          <w:sz w:val="32"/>
          <w:szCs w:val="32"/>
        </w:rPr>
        <w:t>: «</w:t>
      </w:r>
      <w:r>
        <w:rPr>
          <w:b/>
          <w:sz w:val="36"/>
          <w:szCs w:val="36"/>
        </w:rPr>
        <w:t>Устройства СВЧ и антенны»</w:t>
      </w:r>
    </w:p>
    <w:p w:rsidR="00884864" w:rsidRDefault="00884864" w:rsidP="00884864">
      <w:pPr>
        <w:ind w:left="540"/>
        <w:rPr>
          <w:b/>
          <w:sz w:val="36"/>
          <w:szCs w:val="36"/>
        </w:rPr>
      </w:pPr>
      <w:r w:rsidRPr="0057388E">
        <w:rPr>
          <w:b/>
          <w:i/>
          <w:sz w:val="32"/>
          <w:szCs w:val="32"/>
        </w:rPr>
        <w:t>на тему</w:t>
      </w:r>
      <w:r>
        <w:rPr>
          <w:sz w:val="32"/>
          <w:szCs w:val="32"/>
        </w:rPr>
        <w:t>: «</w:t>
      </w:r>
      <w:r>
        <w:rPr>
          <w:b/>
          <w:sz w:val="36"/>
          <w:szCs w:val="36"/>
        </w:rPr>
        <w:t>Электрический расчет несимметричных                                                               проволочных антенн»</w:t>
      </w: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right"/>
        <w:rPr>
          <w:b/>
          <w:sz w:val="36"/>
          <w:szCs w:val="36"/>
        </w:rPr>
      </w:pPr>
    </w:p>
    <w:p w:rsidR="00884864" w:rsidRPr="0057388E" w:rsidRDefault="00884864" w:rsidP="00884864">
      <w:pPr>
        <w:ind w:left="5580"/>
        <w:jc w:val="right"/>
        <w:rPr>
          <w:sz w:val="28"/>
          <w:szCs w:val="28"/>
        </w:rPr>
      </w:pPr>
      <w:r w:rsidRPr="0057388E">
        <w:rPr>
          <w:b/>
          <w:i/>
          <w:sz w:val="28"/>
          <w:szCs w:val="28"/>
        </w:rPr>
        <w:t>Выполнил</w:t>
      </w:r>
      <w:r w:rsidRPr="0057388E">
        <w:rPr>
          <w:sz w:val="28"/>
          <w:szCs w:val="28"/>
        </w:rPr>
        <w:t xml:space="preserve">: к-т </w:t>
      </w:r>
      <w:r w:rsidR="000922B9">
        <w:rPr>
          <w:sz w:val="28"/>
          <w:szCs w:val="28"/>
        </w:rPr>
        <w:t>236</w:t>
      </w:r>
      <w:r>
        <w:rPr>
          <w:sz w:val="28"/>
          <w:szCs w:val="28"/>
        </w:rPr>
        <w:t xml:space="preserve"> уч. гр.</w:t>
      </w:r>
    </w:p>
    <w:p w:rsidR="00884864" w:rsidRPr="0057388E" w:rsidRDefault="000922B9" w:rsidP="00884864">
      <w:pPr>
        <w:ind w:left="5580"/>
        <w:jc w:val="right"/>
        <w:rPr>
          <w:sz w:val="28"/>
          <w:szCs w:val="28"/>
        </w:rPr>
      </w:pPr>
      <w:r>
        <w:rPr>
          <w:sz w:val="28"/>
          <w:szCs w:val="28"/>
        </w:rPr>
        <w:t>ЛепехоД. В</w:t>
      </w:r>
      <w:r w:rsidR="00884864">
        <w:rPr>
          <w:sz w:val="28"/>
          <w:szCs w:val="28"/>
        </w:rPr>
        <w:t>.</w:t>
      </w:r>
    </w:p>
    <w:p w:rsidR="00884864" w:rsidRPr="0057388E" w:rsidRDefault="00884864" w:rsidP="00884864">
      <w:pPr>
        <w:ind w:left="5580"/>
        <w:jc w:val="right"/>
        <w:rPr>
          <w:sz w:val="28"/>
          <w:szCs w:val="28"/>
        </w:rPr>
      </w:pPr>
      <w:r w:rsidRPr="0057388E">
        <w:rPr>
          <w:b/>
          <w:i/>
          <w:sz w:val="28"/>
          <w:szCs w:val="28"/>
        </w:rPr>
        <w:t>Проверил</w:t>
      </w:r>
      <w:r w:rsidRPr="0057388E">
        <w:rPr>
          <w:sz w:val="28"/>
          <w:szCs w:val="28"/>
        </w:rPr>
        <w:t>: п-р Волхонская Е.В.</w:t>
      </w:r>
    </w:p>
    <w:p w:rsidR="00884864" w:rsidRPr="0057388E" w:rsidRDefault="00884864" w:rsidP="00884864">
      <w:pPr>
        <w:jc w:val="right"/>
        <w:rPr>
          <w:b/>
          <w:sz w:val="28"/>
          <w:szCs w:val="28"/>
        </w:rPr>
      </w:pPr>
      <w:r w:rsidRPr="0057388E">
        <w:rPr>
          <w:b/>
          <w:sz w:val="28"/>
          <w:szCs w:val="28"/>
        </w:rPr>
        <w:tab/>
      </w: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b/>
          <w:sz w:val="36"/>
          <w:szCs w:val="36"/>
        </w:rPr>
      </w:pPr>
    </w:p>
    <w:p w:rsidR="00884864" w:rsidRDefault="00884864" w:rsidP="00884864">
      <w:pPr>
        <w:jc w:val="center"/>
        <w:rPr>
          <w:sz w:val="32"/>
          <w:szCs w:val="32"/>
        </w:rPr>
      </w:pPr>
    </w:p>
    <w:p w:rsidR="00884864" w:rsidRDefault="00884864" w:rsidP="00884864">
      <w:pPr>
        <w:jc w:val="center"/>
        <w:rPr>
          <w:sz w:val="32"/>
          <w:szCs w:val="32"/>
        </w:rPr>
      </w:pPr>
    </w:p>
    <w:p w:rsidR="00641181" w:rsidRDefault="00884864" w:rsidP="00884864">
      <w:pPr>
        <w:jc w:val="center"/>
        <w:rPr>
          <w:sz w:val="32"/>
          <w:szCs w:val="32"/>
        </w:rPr>
      </w:pPr>
      <w:r>
        <w:rPr>
          <w:sz w:val="32"/>
          <w:szCs w:val="32"/>
        </w:rPr>
        <w:t>Калининград-2007.</w:t>
      </w:r>
    </w:p>
    <w:p w:rsidR="00F56860" w:rsidRDefault="00884864" w:rsidP="00F56860">
      <w:pPr>
        <w:jc w:val="center"/>
        <w:rPr>
          <w:b/>
          <w:sz w:val="32"/>
          <w:szCs w:val="32"/>
        </w:rPr>
      </w:pPr>
      <w:r>
        <w:rPr>
          <w:b/>
          <w:sz w:val="32"/>
          <w:szCs w:val="32"/>
        </w:rPr>
        <w:t>Содержание:</w:t>
      </w:r>
    </w:p>
    <w:p w:rsidR="00F56860" w:rsidRPr="00F56860" w:rsidRDefault="00F56860" w:rsidP="00F56860">
      <w:pPr>
        <w:ind w:firstLine="540"/>
        <w:jc w:val="center"/>
        <w:rPr>
          <w:b/>
          <w:sz w:val="32"/>
          <w:szCs w:val="32"/>
        </w:rPr>
      </w:pPr>
    </w:p>
    <w:p w:rsidR="00F56860" w:rsidRPr="00532BBC" w:rsidRDefault="00532BBC" w:rsidP="00532BBC">
      <w:pPr>
        <w:jc w:val="both"/>
        <w:rPr>
          <w:sz w:val="28"/>
          <w:szCs w:val="28"/>
        </w:rPr>
      </w:pPr>
      <w:r>
        <w:rPr>
          <w:sz w:val="28"/>
          <w:szCs w:val="28"/>
        </w:rPr>
        <w:t>1.1</w:t>
      </w:r>
      <w:r>
        <w:rPr>
          <w:sz w:val="28"/>
          <w:szCs w:val="28"/>
        </w:rPr>
        <w:tab/>
      </w:r>
      <w:r w:rsidR="00F56860" w:rsidRPr="00F56860">
        <w:rPr>
          <w:sz w:val="28"/>
          <w:szCs w:val="28"/>
        </w:rPr>
        <w:t>Задание на курсовую работу</w:t>
      </w:r>
    </w:p>
    <w:p w:rsidR="00F56860" w:rsidRPr="00532BBC" w:rsidRDefault="00F56860" w:rsidP="007664EF">
      <w:pPr>
        <w:jc w:val="both"/>
        <w:rPr>
          <w:sz w:val="28"/>
          <w:szCs w:val="28"/>
        </w:rPr>
      </w:pPr>
      <w:r w:rsidRPr="00532BBC">
        <w:rPr>
          <w:sz w:val="28"/>
          <w:szCs w:val="28"/>
        </w:rPr>
        <w:t>2.1</w:t>
      </w:r>
      <w:r w:rsidRPr="00532BBC">
        <w:rPr>
          <w:sz w:val="28"/>
          <w:szCs w:val="28"/>
        </w:rPr>
        <w:tab/>
      </w:r>
      <w:r w:rsidR="000A6F73">
        <w:rPr>
          <w:sz w:val="28"/>
          <w:szCs w:val="28"/>
        </w:rPr>
        <w:t>Эскиз антенны</w:t>
      </w:r>
    </w:p>
    <w:p w:rsidR="00F56860" w:rsidRDefault="00F56860" w:rsidP="007664EF">
      <w:pPr>
        <w:jc w:val="both"/>
        <w:rPr>
          <w:sz w:val="28"/>
          <w:szCs w:val="28"/>
        </w:rPr>
      </w:pPr>
      <w:r w:rsidRPr="007664EF">
        <w:rPr>
          <w:sz w:val="28"/>
          <w:szCs w:val="28"/>
        </w:rPr>
        <w:t>2.2</w:t>
      </w:r>
      <w:r>
        <w:rPr>
          <w:sz w:val="28"/>
          <w:szCs w:val="28"/>
        </w:rPr>
        <w:tab/>
      </w:r>
      <w:r w:rsidR="007664EF">
        <w:rPr>
          <w:sz w:val="28"/>
          <w:szCs w:val="28"/>
        </w:rPr>
        <w:t xml:space="preserve">Расчёт статической ёмкости антенны по методу Хоу. Расчёт волнового сопротивления антенны </w:t>
      </w:r>
    </w:p>
    <w:p w:rsidR="007664EF" w:rsidRDefault="007664EF" w:rsidP="007664EF">
      <w:pPr>
        <w:jc w:val="both"/>
        <w:rPr>
          <w:sz w:val="28"/>
          <w:szCs w:val="28"/>
        </w:rPr>
      </w:pPr>
      <w:r>
        <w:rPr>
          <w:sz w:val="28"/>
          <w:szCs w:val="28"/>
        </w:rPr>
        <w:t>2.3</w:t>
      </w:r>
      <w:r>
        <w:rPr>
          <w:sz w:val="28"/>
          <w:szCs w:val="28"/>
        </w:rPr>
        <w:tab/>
        <w:t xml:space="preserve">Расчёт эквивалентной длины антенны </w:t>
      </w:r>
      <w:r>
        <w:rPr>
          <w:sz w:val="28"/>
          <w:szCs w:val="28"/>
          <w:lang w:val="en-US"/>
        </w:rPr>
        <w:t>l</w:t>
      </w:r>
      <w:r>
        <w:rPr>
          <w:sz w:val="28"/>
          <w:szCs w:val="28"/>
        </w:rPr>
        <w:t>э для Г-образной антенны</w:t>
      </w:r>
    </w:p>
    <w:p w:rsidR="007664EF" w:rsidRDefault="007664EF" w:rsidP="007664EF">
      <w:pPr>
        <w:jc w:val="both"/>
        <w:rPr>
          <w:sz w:val="28"/>
          <w:szCs w:val="28"/>
        </w:rPr>
      </w:pPr>
      <w:r>
        <w:rPr>
          <w:sz w:val="28"/>
          <w:szCs w:val="28"/>
        </w:rPr>
        <w:t>2.4</w:t>
      </w:r>
      <w:r>
        <w:rPr>
          <w:sz w:val="28"/>
          <w:szCs w:val="28"/>
        </w:rPr>
        <w:tab/>
        <w:t xml:space="preserve">Расчёт собственной длины волны антенны </w:t>
      </w:r>
      <w:r w:rsidR="000A6F73" w:rsidRPr="007664EF">
        <w:rPr>
          <w:position w:val="-12"/>
          <w:sz w:val="28"/>
          <w:szCs w:val="28"/>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7" o:title=""/>
          </v:shape>
          <o:OLEObject Type="Embed" ProgID="Equation.3" ShapeID="_x0000_i1025" DrawAspect="Content" ObjectID="_1458433036" r:id="rId8"/>
        </w:object>
      </w:r>
    </w:p>
    <w:p w:rsidR="007664EF" w:rsidRDefault="007664EF" w:rsidP="007664EF">
      <w:pPr>
        <w:jc w:val="both"/>
        <w:rPr>
          <w:sz w:val="28"/>
          <w:szCs w:val="28"/>
        </w:rPr>
      </w:pPr>
      <w:r>
        <w:rPr>
          <w:sz w:val="28"/>
          <w:szCs w:val="28"/>
        </w:rPr>
        <w:t>2.5</w:t>
      </w:r>
      <w:r>
        <w:rPr>
          <w:sz w:val="28"/>
          <w:szCs w:val="28"/>
        </w:rPr>
        <w:tab/>
        <w:t>Расчёт параметров антенны</w:t>
      </w:r>
    </w:p>
    <w:p w:rsidR="007664EF" w:rsidRDefault="007664EF" w:rsidP="007664EF">
      <w:pPr>
        <w:jc w:val="both"/>
        <w:rPr>
          <w:sz w:val="28"/>
          <w:szCs w:val="28"/>
        </w:rPr>
      </w:pPr>
      <w:r>
        <w:rPr>
          <w:sz w:val="28"/>
          <w:szCs w:val="28"/>
        </w:rPr>
        <w:t>2.5.1</w:t>
      </w:r>
      <w:r>
        <w:rPr>
          <w:sz w:val="28"/>
          <w:szCs w:val="28"/>
        </w:rPr>
        <w:tab/>
      </w:r>
      <w:r w:rsidR="000A6F73">
        <w:rPr>
          <w:sz w:val="28"/>
          <w:szCs w:val="28"/>
        </w:rPr>
        <w:t xml:space="preserve">Расчет действующей длины антенны </w:t>
      </w:r>
      <w:r w:rsidR="000A6F73">
        <w:rPr>
          <w:sz w:val="28"/>
          <w:szCs w:val="28"/>
          <w:lang w:val="en-US"/>
        </w:rPr>
        <w:t>h</w:t>
      </w:r>
      <w:r w:rsidR="000A6F73">
        <w:rPr>
          <w:sz w:val="28"/>
          <w:szCs w:val="28"/>
          <w:vertAlign w:val="subscript"/>
        </w:rPr>
        <w:t>д</w:t>
      </w:r>
    </w:p>
    <w:p w:rsidR="000A6F73" w:rsidRDefault="000A6F73" w:rsidP="007664EF">
      <w:pPr>
        <w:jc w:val="both"/>
        <w:rPr>
          <w:sz w:val="16"/>
          <w:szCs w:val="16"/>
          <w:lang w:val="en-US"/>
        </w:rPr>
      </w:pPr>
      <w:r>
        <w:rPr>
          <w:sz w:val="28"/>
          <w:szCs w:val="28"/>
        </w:rPr>
        <w:t xml:space="preserve">2.5.2  Расчет сопротивления излучения </w:t>
      </w:r>
      <w:r>
        <w:rPr>
          <w:sz w:val="28"/>
          <w:szCs w:val="28"/>
          <w:lang w:val="en-US"/>
        </w:rPr>
        <w:t>R</w:t>
      </w:r>
      <w:r>
        <w:rPr>
          <w:sz w:val="16"/>
          <w:szCs w:val="16"/>
          <w:lang w:val="en-US"/>
        </w:rPr>
        <w:t>∑</w:t>
      </w:r>
    </w:p>
    <w:p w:rsidR="000A6F73" w:rsidRDefault="000A6F73" w:rsidP="007664EF">
      <w:pPr>
        <w:jc w:val="both"/>
        <w:rPr>
          <w:sz w:val="28"/>
          <w:szCs w:val="28"/>
        </w:rPr>
      </w:pPr>
      <w:r>
        <w:rPr>
          <w:sz w:val="28"/>
          <w:szCs w:val="28"/>
        </w:rPr>
        <w:t xml:space="preserve">2.5.3  Расчет сопротивления потерь </w:t>
      </w:r>
      <w:r>
        <w:rPr>
          <w:sz w:val="28"/>
          <w:szCs w:val="28"/>
          <w:lang w:val="en-US"/>
        </w:rPr>
        <w:t>R</w:t>
      </w:r>
      <w:r>
        <w:rPr>
          <w:sz w:val="28"/>
          <w:szCs w:val="28"/>
          <w:vertAlign w:val="subscript"/>
        </w:rPr>
        <w:t>п</w:t>
      </w:r>
    </w:p>
    <w:p w:rsidR="000A6F73" w:rsidRDefault="000A6F73" w:rsidP="007664EF">
      <w:pPr>
        <w:jc w:val="both"/>
        <w:rPr>
          <w:sz w:val="28"/>
          <w:szCs w:val="28"/>
        </w:rPr>
      </w:pPr>
      <w:r>
        <w:rPr>
          <w:sz w:val="28"/>
          <w:szCs w:val="28"/>
        </w:rPr>
        <w:t>2.5.4  Расчет коэффициента полезного действия антенны</w:t>
      </w:r>
    </w:p>
    <w:p w:rsidR="000A6F73" w:rsidRDefault="000A6F73" w:rsidP="007664EF">
      <w:pPr>
        <w:jc w:val="both"/>
        <w:rPr>
          <w:sz w:val="28"/>
          <w:szCs w:val="28"/>
        </w:rPr>
      </w:pPr>
      <w:r>
        <w:rPr>
          <w:sz w:val="28"/>
          <w:szCs w:val="28"/>
        </w:rPr>
        <w:t xml:space="preserve">2.5.5  Расчет активной </w:t>
      </w:r>
      <w:r>
        <w:rPr>
          <w:sz w:val="28"/>
          <w:szCs w:val="28"/>
          <w:lang w:val="en-US"/>
        </w:rPr>
        <w:t>R</w:t>
      </w:r>
      <w:r>
        <w:rPr>
          <w:sz w:val="28"/>
          <w:szCs w:val="28"/>
        </w:rPr>
        <w:t xml:space="preserve">а и реактивной </w:t>
      </w:r>
      <w:r>
        <w:rPr>
          <w:sz w:val="28"/>
          <w:szCs w:val="28"/>
          <w:lang w:val="en-US"/>
        </w:rPr>
        <w:t>X</w:t>
      </w:r>
      <w:r>
        <w:rPr>
          <w:sz w:val="28"/>
          <w:szCs w:val="28"/>
        </w:rPr>
        <w:t>а составляющих входного сопротивления антенны</w:t>
      </w:r>
    </w:p>
    <w:p w:rsidR="000A6F73" w:rsidRDefault="000A6F73" w:rsidP="007664EF">
      <w:pPr>
        <w:jc w:val="both"/>
        <w:rPr>
          <w:sz w:val="28"/>
          <w:szCs w:val="28"/>
        </w:rPr>
      </w:pPr>
      <w:r>
        <w:rPr>
          <w:sz w:val="28"/>
          <w:szCs w:val="28"/>
        </w:rPr>
        <w:t xml:space="preserve">2.5.6  Расчет </w:t>
      </w:r>
      <w:r w:rsidR="00957B1A">
        <w:rPr>
          <w:sz w:val="28"/>
          <w:szCs w:val="28"/>
        </w:rPr>
        <w:t>характеристики направленности антенны в вертикальной плоскости и построение диаграммы направленности антенны</w:t>
      </w:r>
    </w:p>
    <w:p w:rsidR="00957B1A" w:rsidRDefault="00957B1A" w:rsidP="007664EF">
      <w:pPr>
        <w:jc w:val="both"/>
        <w:rPr>
          <w:sz w:val="28"/>
          <w:szCs w:val="28"/>
        </w:rPr>
      </w:pPr>
      <w:r>
        <w:rPr>
          <w:sz w:val="28"/>
          <w:szCs w:val="28"/>
        </w:rPr>
        <w:t>2.5.7  Расчет распределения тока и напряжения вдоль вертикальной и горизонтальной части антенны</w:t>
      </w:r>
    </w:p>
    <w:p w:rsidR="00957B1A" w:rsidRDefault="00957B1A" w:rsidP="007664EF">
      <w:pPr>
        <w:jc w:val="both"/>
        <w:rPr>
          <w:sz w:val="28"/>
          <w:szCs w:val="28"/>
        </w:rPr>
      </w:pPr>
      <w:r>
        <w:rPr>
          <w:sz w:val="28"/>
          <w:szCs w:val="28"/>
        </w:rPr>
        <w:t>3.1     Список использованной литературы</w:t>
      </w:r>
    </w:p>
    <w:p w:rsidR="00957B1A" w:rsidRDefault="00957B1A"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532BBC" w:rsidRDefault="00532BBC" w:rsidP="007664EF">
      <w:pPr>
        <w:jc w:val="both"/>
        <w:rPr>
          <w:sz w:val="28"/>
          <w:szCs w:val="28"/>
        </w:rPr>
      </w:pPr>
    </w:p>
    <w:p w:rsidR="00CB628D" w:rsidRPr="00285204" w:rsidRDefault="00CB628D" w:rsidP="00285204">
      <w:pPr>
        <w:numPr>
          <w:ilvl w:val="1"/>
          <w:numId w:val="15"/>
        </w:numPr>
        <w:rPr>
          <w:b/>
        </w:rPr>
      </w:pPr>
      <w:r w:rsidRPr="00285204">
        <w:rPr>
          <w:b/>
        </w:rPr>
        <w:t>Задание на курсовую работу:</w:t>
      </w:r>
    </w:p>
    <w:p w:rsidR="00CB628D" w:rsidRDefault="00CB628D" w:rsidP="00CB628D">
      <w:pPr>
        <w:jc w:val="center"/>
      </w:pPr>
    </w:p>
    <w:p w:rsidR="00CB628D" w:rsidRDefault="00CB628D" w:rsidP="00CB628D">
      <w:pPr>
        <w:jc w:val="center"/>
      </w:pPr>
      <w:r>
        <w:t>Вариант задания на выполнение курсовой работы</w:t>
      </w:r>
    </w:p>
    <w:p w:rsidR="00CB628D" w:rsidRDefault="00CB628D" w:rsidP="00CB628D">
      <w:pPr>
        <w:jc w:val="center"/>
      </w:pP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9"/>
        <w:gridCol w:w="1080"/>
        <w:gridCol w:w="1260"/>
        <w:gridCol w:w="360"/>
        <w:gridCol w:w="720"/>
        <w:gridCol w:w="1260"/>
        <w:gridCol w:w="360"/>
        <w:gridCol w:w="900"/>
        <w:gridCol w:w="1080"/>
        <w:gridCol w:w="1980"/>
      </w:tblGrid>
      <w:tr w:rsidR="00CB628D" w:rsidRPr="00E36655">
        <w:trPr>
          <w:trHeight w:val="340"/>
        </w:trPr>
        <w:tc>
          <w:tcPr>
            <w:tcW w:w="669" w:type="dxa"/>
            <w:vMerge w:val="restart"/>
            <w:vAlign w:val="center"/>
          </w:tcPr>
          <w:p w:rsidR="00CB628D" w:rsidRPr="00E36655" w:rsidRDefault="00CB628D" w:rsidP="00E604BF">
            <w:pPr>
              <w:jc w:val="center"/>
            </w:pPr>
            <w:r w:rsidRPr="00E36655">
              <w:t>№ Вар</w:t>
            </w:r>
          </w:p>
        </w:tc>
        <w:tc>
          <w:tcPr>
            <w:tcW w:w="1080" w:type="dxa"/>
            <w:vMerge w:val="restart"/>
            <w:vAlign w:val="center"/>
          </w:tcPr>
          <w:p w:rsidR="00CB628D" w:rsidRPr="00E36655" w:rsidRDefault="00CB628D" w:rsidP="00E604BF">
            <w:pPr>
              <w:jc w:val="center"/>
            </w:pPr>
            <w:r w:rsidRPr="00E36655">
              <w:t>Тип антенны</w:t>
            </w:r>
          </w:p>
        </w:tc>
        <w:tc>
          <w:tcPr>
            <w:tcW w:w="2340" w:type="dxa"/>
            <w:gridSpan w:val="3"/>
            <w:vAlign w:val="center"/>
          </w:tcPr>
          <w:p w:rsidR="00CB628D" w:rsidRPr="00E36655" w:rsidRDefault="00CB628D" w:rsidP="00E604BF">
            <w:pPr>
              <w:jc w:val="center"/>
            </w:pPr>
            <w:r w:rsidRPr="00E36655">
              <w:t>Вертикальная часть</w:t>
            </w:r>
          </w:p>
        </w:tc>
        <w:tc>
          <w:tcPr>
            <w:tcW w:w="2520" w:type="dxa"/>
            <w:gridSpan w:val="3"/>
          </w:tcPr>
          <w:p w:rsidR="00CB628D" w:rsidRPr="00E36655" w:rsidRDefault="00CB628D" w:rsidP="00E604BF">
            <w:pPr>
              <w:jc w:val="center"/>
            </w:pPr>
            <w:r w:rsidRPr="00E36655">
              <w:t>Горизонтальная часть</w:t>
            </w:r>
          </w:p>
        </w:tc>
        <w:tc>
          <w:tcPr>
            <w:tcW w:w="1080" w:type="dxa"/>
            <w:vMerge w:val="restart"/>
            <w:vAlign w:val="center"/>
          </w:tcPr>
          <w:p w:rsidR="00CB628D" w:rsidRPr="00E36655" w:rsidRDefault="00CB628D" w:rsidP="00E604BF">
            <w:pPr>
              <w:jc w:val="center"/>
            </w:pPr>
            <w:r w:rsidRPr="00E36655">
              <w:t>Тип провода</w:t>
            </w:r>
          </w:p>
        </w:tc>
        <w:tc>
          <w:tcPr>
            <w:tcW w:w="1980" w:type="dxa"/>
            <w:vMerge w:val="restart"/>
          </w:tcPr>
          <w:p w:rsidR="00CB628D" w:rsidRPr="00E36655" w:rsidRDefault="00CB628D" w:rsidP="00E604BF">
            <w:pPr>
              <w:jc w:val="center"/>
            </w:pPr>
            <w:r w:rsidRPr="00E36655">
              <w:t>Мощность передатчика (Вт)</w:t>
            </w:r>
          </w:p>
        </w:tc>
      </w:tr>
      <w:tr w:rsidR="00CB628D" w:rsidRPr="00E36655">
        <w:trPr>
          <w:trHeight w:val="340"/>
        </w:trPr>
        <w:tc>
          <w:tcPr>
            <w:tcW w:w="669" w:type="dxa"/>
            <w:vMerge/>
            <w:vAlign w:val="center"/>
          </w:tcPr>
          <w:p w:rsidR="00CB628D" w:rsidRPr="00E36655" w:rsidRDefault="00CB628D" w:rsidP="00E604BF">
            <w:pPr>
              <w:ind w:firstLine="513"/>
              <w:jc w:val="center"/>
            </w:pPr>
          </w:p>
        </w:tc>
        <w:tc>
          <w:tcPr>
            <w:tcW w:w="1080" w:type="dxa"/>
            <w:vMerge/>
            <w:vAlign w:val="center"/>
          </w:tcPr>
          <w:p w:rsidR="00CB628D" w:rsidRPr="00E36655" w:rsidRDefault="00CB628D" w:rsidP="00E604BF">
            <w:pPr>
              <w:ind w:firstLine="513"/>
              <w:jc w:val="center"/>
            </w:pPr>
          </w:p>
        </w:tc>
        <w:tc>
          <w:tcPr>
            <w:tcW w:w="1260" w:type="dxa"/>
            <w:vAlign w:val="center"/>
          </w:tcPr>
          <w:p w:rsidR="00CB628D" w:rsidRPr="00E36655" w:rsidRDefault="00CB628D" w:rsidP="00E604BF">
            <w:pPr>
              <w:jc w:val="center"/>
            </w:pPr>
            <w:r w:rsidRPr="00E36655">
              <w:t>Высота</w:t>
            </w:r>
            <w:r>
              <w:rPr>
                <w:lang w:val="en-US"/>
              </w:rPr>
              <w:t xml:space="preserve"> </w:t>
            </w:r>
            <w:r w:rsidRPr="00E36655">
              <w:t>(м)</w:t>
            </w:r>
          </w:p>
        </w:tc>
        <w:tc>
          <w:tcPr>
            <w:tcW w:w="360" w:type="dxa"/>
            <w:vAlign w:val="center"/>
          </w:tcPr>
          <w:p w:rsidR="00CB628D" w:rsidRPr="00E36655" w:rsidRDefault="00CB628D" w:rsidP="00E604BF">
            <w:pPr>
              <w:jc w:val="center"/>
              <w:rPr>
                <w:lang w:val="en-US"/>
              </w:rPr>
            </w:pPr>
            <w:r w:rsidRPr="00E36655">
              <w:rPr>
                <w:lang w:val="en-US"/>
              </w:rPr>
              <w:t>n</w:t>
            </w:r>
          </w:p>
        </w:tc>
        <w:tc>
          <w:tcPr>
            <w:tcW w:w="720" w:type="dxa"/>
          </w:tcPr>
          <w:p w:rsidR="00CB628D" w:rsidRPr="00E36655" w:rsidRDefault="00CB628D" w:rsidP="00E604BF">
            <w:pPr>
              <w:jc w:val="center"/>
            </w:pPr>
            <w:r w:rsidRPr="00E36655">
              <w:rPr>
                <w:lang w:val="en-US"/>
              </w:rPr>
              <w:t>d,</w:t>
            </w:r>
            <w:r w:rsidRPr="00E36655">
              <w:t>м</w:t>
            </w:r>
          </w:p>
        </w:tc>
        <w:tc>
          <w:tcPr>
            <w:tcW w:w="1260" w:type="dxa"/>
          </w:tcPr>
          <w:p w:rsidR="00CB628D" w:rsidRPr="00517270" w:rsidRDefault="00CB628D" w:rsidP="00E604BF">
            <w:pPr>
              <w:jc w:val="center"/>
            </w:pPr>
            <w:r w:rsidRPr="00E36655">
              <w:t>Длина</w:t>
            </w:r>
            <w:r>
              <w:rPr>
                <w:lang w:val="en-US"/>
              </w:rPr>
              <w:t xml:space="preserve"> (</w:t>
            </w:r>
            <w:r>
              <w:t>м)</w:t>
            </w:r>
          </w:p>
        </w:tc>
        <w:tc>
          <w:tcPr>
            <w:tcW w:w="360" w:type="dxa"/>
          </w:tcPr>
          <w:p w:rsidR="00CB628D" w:rsidRPr="00E36655" w:rsidRDefault="00CB628D" w:rsidP="00E604BF">
            <w:pPr>
              <w:jc w:val="center"/>
              <w:rPr>
                <w:lang w:val="en-US"/>
              </w:rPr>
            </w:pPr>
            <w:r w:rsidRPr="00E36655">
              <w:rPr>
                <w:lang w:val="en-US"/>
              </w:rPr>
              <w:t>n</w:t>
            </w:r>
          </w:p>
        </w:tc>
        <w:tc>
          <w:tcPr>
            <w:tcW w:w="900" w:type="dxa"/>
          </w:tcPr>
          <w:p w:rsidR="00CB628D" w:rsidRPr="00E36655" w:rsidRDefault="00CB628D" w:rsidP="00E604BF">
            <w:pPr>
              <w:jc w:val="center"/>
            </w:pPr>
            <w:r w:rsidRPr="00E36655">
              <w:rPr>
                <w:lang w:val="en-US"/>
              </w:rPr>
              <w:t xml:space="preserve">d, </w:t>
            </w:r>
            <w:r w:rsidRPr="00E36655">
              <w:t>м</w:t>
            </w:r>
          </w:p>
        </w:tc>
        <w:tc>
          <w:tcPr>
            <w:tcW w:w="1080" w:type="dxa"/>
            <w:vMerge/>
          </w:tcPr>
          <w:p w:rsidR="00CB628D" w:rsidRPr="00E36655" w:rsidRDefault="00CB628D" w:rsidP="00E604BF">
            <w:pPr>
              <w:ind w:firstLine="513"/>
              <w:jc w:val="center"/>
            </w:pPr>
          </w:p>
        </w:tc>
        <w:tc>
          <w:tcPr>
            <w:tcW w:w="1980" w:type="dxa"/>
            <w:vMerge/>
          </w:tcPr>
          <w:p w:rsidR="00CB628D" w:rsidRPr="00E36655" w:rsidRDefault="00CB628D" w:rsidP="00E604BF">
            <w:pPr>
              <w:ind w:firstLine="513"/>
              <w:jc w:val="center"/>
            </w:pPr>
          </w:p>
        </w:tc>
      </w:tr>
      <w:tr w:rsidR="00CB628D" w:rsidRPr="00E36655">
        <w:trPr>
          <w:cantSplit/>
          <w:trHeight w:val="1138"/>
        </w:trPr>
        <w:tc>
          <w:tcPr>
            <w:tcW w:w="669" w:type="dxa"/>
            <w:vAlign w:val="center"/>
          </w:tcPr>
          <w:p w:rsidR="00CB628D" w:rsidRPr="00E36655" w:rsidRDefault="00CB628D" w:rsidP="00E604BF">
            <w:pPr>
              <w:jc w:val="center"/>
            </w:pPr>
            <w:r>
              <w:t>55</w:t>
            </w:r>
          </w:p>
        </w:tc>
        <w:tc>
          <w:tcPr>
            <w:tcW w:w="1080" w:type="dxa"/>
            <w:vAlign w:val="center"/>
          </w:tcPr>
          <w:p w:rsidR="00CB628D" w:rsidRPr="00E36655" w:rsidRDefault="00CB628D" w:rsidP="00E604BF">
            <w:pPr>
              <w:jc w:val="center"/>
            </w:pPr>
            <w:r>
              <w:t>Г</w:t>
            </w:r>
            <w:r w:rsidRPr="00E36655">
              <w:t xml:space="preserve"> обр</w:t>
            </w:r>
          </w:p>
        </w:tc>
        <w:tc>
          <w:tcPr>
            <w:tcW w:w="1260" w:type="dxa"/>
            <w:vAlign w:val="center"/>
          </w:tcPr>
          <w:p w:rsidR="00CB628D" w:rsidRPr="00E36655" w:rsidRDefault="00CB628D" w:rsidP="00E604BF">
            <w:pPr>
              <w:jc w:val="center"/>
            </w:pPr>
            <w:r>
              <w:t>4</w:t>
            </w:r>
          </w:p>
        </w:tc>
        <w:tc>
          <w:tcPr>
            <w:tcW w:w="360" w:type="dxa"/>
            <w:vAlign w:val="center"/>
          </w:tcPr>
          <w:p w:rsidR="00CB628D" w:rsidRPr="00E36655" w:rsidRDefault="00CB628D" w:rsidP="00E604BF">
            <w:pPr>
              <w:jc w:val="center"/>
            </w:pPr>
            <w:r w:rsidRPr="00E36655">
              <w:t>6</w:t>
            </w:r>
          </w:p>
        </w:tc>
        <w:tc>
          <w:tcPr>
            <w:tcW w:w="720" w:type="dxa"/>
            <w:textDirection w:val="btLr"/>
            <w:vAlign w:val="center"/>
          </w:tcPr>
          <w:p w:rsidR="00CB628D" w:rsidRDefault="00CB628D" w:rsidP="00E604BF">
            <w:pPr>
              <w:ind w:right="113"/>
              <w:jc w:val="center"/>
              <w:rPr>
                <w:lang w:val="en-US"/>
              </w:rPr>
            </w:pPr>
            <w:r>
              <w:t>цилиндр</w:t>
            </w:r>
          </w:p>
          <w:p w:rsidR="00CB628D" w:rsidRPr="00E36655" w:rsidRDefault="00CB628D" w:rsidP="00E604BF">
            <w:pPr>
              <w:ind w:right="113"/>
              <w:jc w:val="center"/>
              <w:rPr>
                <w:lang w:val="en-US"/>
              </w:rPr>
            </w:pPr>
            <w:r>
              <w:t>(</w:t>
            </w:r>
            <w:r>
              <w:rPr>
                <w:lang w:val="en-US"/>
              </w:rPr>
              <w:t>D=0,4)</w:t>
            </w:r>
          </w:p>
        </w:tc>
        <w:tc>
          <w:tcPr>
            <w:tcW w:w="1260" w:type="dxa"/>
            <w:vAlign w:val="center"/>
          </w:tcPr>
          <w:p w:rsidR="00CB628D" w:rsidRPr="00517270" w:rsidRDefault="00CB628D" w:rsidP="00E604BF">
            <w:pPr>
              <w:jc w:val="center"/>
              <w:rPr>
                <w:lang w:val="en-US"/>
              </w:rPr>
            </w:pPr>
            <w:r>
              <w:rPr>
                <w:lang w:val="en-US"/>
              </w:rPr>
              <w:t>7</w:t>
            </w:r>
          </w:p>
        </w:tc>
        <w:tc>
          <w:tcPr>
            <w:tcW w:w="360" w:type="dxa"/>
            <w:vAlign w:val="center"/>
          </w:tcPr>
          <w:p w:rsidR="00CB628D" w:rsidRPr="00E36655" w:rsidRDefault="00CB628D" w:rsidP="00E604BF">
            <w:pPr>
              <w:jc w:val="center"/>
            </w:pPr>
            <w:r>
              <w:t>6</w:t>
            </w:r>
          </w:p>
        </w:tc>
        <w:tc>
          <w:tcPr>
            <w:tcW w:w="900" w:type="dxa"/>
            <w:textDirection w:val="btLr"/>
            <w:vAlign w:val="center"/>
          </w:tcPr>
          <w:p w:rsidR="00CB628D" w:rsidRDefault="00CB628D" w:rsidP="00E604BF">
            <w:pPr>
              <w:ind w:left="113" w:right="113"/>
              <w:jc w:val="center"/>
            </w:pPr>
            <w:r>
              <w:t>цилиндр</w:t>
            </w:r>
          </w:p>
          <w:p w:rsidR="00CB628D" w:rsidRPr="00517270" w:rsidRDefault="00CB628D" w:rsidP="00E604BF">
            <w:pPr>
              <w:ind w:left="113" w:right="113"/>
              <w:jc w:val="center"/>
              <w:rPr>
                <w:lang w:val="en-US"/>
              </w:rPr>
            </w:pPr>
            <w:r>
              <w:t>(</w:t>
            </w:r>
            <w:r>
              <w:rPr>
                <w:lang w:val="en-US"/>
              </w:rPr>
              <w:t>D=0,4)</w:t>
            </w:r>
          </w:p>
        </w:tc>
        <w:tc>
          <w:tcPr>
            <w:tcW w:w="1080" w:type="dxa"/>
            <w:vAlign w:val="center"/>
          </w:tcPr>
          <w:p w:rsidR="00CB628D" w:rsidRPr="00E36655" w:rsidRDefault="00CB628D" w:rsidP="00E604BF">
            <w:pPr>
              <w:jc w:val="center"/>
            </w:pPr>
            <w:r w:rsidRPr="00E36655">
              <w:t>ПАБ-</w:t>
            </w:r>
            <w:r>
              <w:t>16</w:t>
            </w:r>
          </w:p>
        </w:tc>
        <w:tc>
          <w:tcPr>
            <w:tcW w:w="1980" w:type="dxa"/>
            <w:vAlign w:val="center"/>
          </w:tcPr>
          <w:p w:rsidR="00CB628D" w:rsidRPr="00E36655" w:rsidRDefault="00CB628D" w:rsidP="00E604BF">
            <w:pPr>
              <w:jc w:val="center"/>
            </w:pPr>
            <w:r>
              <w:t>400</w:t>
            </w:r>
          </w:p>
        </w:tc>
      </w:tr>
    </w:tbl>
    <w:p w:rsidR="00CB628D" w:rsidRPr="00CB628D" w:rsidRDefault="00CB628D" w:rsidP="00CB628D">
      <w:pPr>
        <w:jc w:val="center"/>
      </w:pPr>
    </w:p>
    <w:p w:rsidR="00CB628D" w:rsidRPr="00CB628D" w:rsidRDefault="00CB628D" w:rsidP="00030679">
      <w:pPr>
        <w:ind w:firstLine="360"/>
        <w:jc w:val="both"/>
      </w:pPr>
      <w:r w:rsidRPr="00CB628D">
        <w:t>В процессе выполнения курсовой работы должны быть приобретены навыки инженерного расчета несимметричных антенн и закреплены основы сведения из теории антенн.</w:t>
      </w:r>
    </w:p>
    <w:p w:rsidR="00532BBC" w:rsidRDefault="00532BBC" w:rsidP="00CB628D">
      <w:pPr>
        <w:ind w:firstLine="360"/>
        <w:jc w:val="both"/>
        <w:rPr>
          <w:sz w:val="28"/>
          <w:szCs w:val="28"/>
        </w:rPr>
      </w:pPr>
    </w:p>
    <w:p w:rsidR="00030679" w:rsidRDefault="00030679" w:rsidP="008A64EB">
      <w:pPr>
        <w:ind w:firstLine="360"/>
        <w:jc w:val="center"/>
        <w:rPr>
          <w:b/>
        </w:rPr>
      </w:pPr>
      <w:r>
        <w:rPr>
          <w:b/>
        </w:rPr>
        <w:t>К расчёту статической ёмкости антенны и погонного</w:t>
      </w:r>
      <w:r w:rsidR="008A64EB">
        <w:rPr>
          <w:b/>
        </w:rPr>
        <w:t xml:space="preserve"> </w:t>
      </w:r>
      <w:r>
        <w:rPr>
          <w:b/>
        </w:rPr>
        <w:t>сопротивления по методу Хоу</w:t>
      </w:r>
      <w:r w:rsidR="008A64EB">
        <w:rPr>
          <w:b/>
        </w:rPr>
        <w:t>:</w:t>
      </w:r>
    </w:p>
    <w:p w:rsidR="008A64EB" w:rsidRDefault="00030679" w:rsidP="00030679">
      <w:pPr>
        <w:ind w:firstLine="360"/>
        <w:jc w:val="both"/>
      </w:pPr>
      <w:r>
        <w:t xml:space="preserve">Функциональная зависимость коэффициента </w:t>
      </w:r>
      <w:r>
        <w:rPr>
          <w:lang w:val="en-US"/>
        </w:rPr>
        <w:t>m</w:t>
      </w:r>
      <w:r w:rsidRPr="00030679">
        <w:rPr>
          <w:vertAlign w:val="subscript"/>
        </w:rPr>
        <w:t>1</w:t>
      </w:r>
      <w:r w:rsidRPr="00030679">
        <w:t>=</w:t>
      </w:r>
      <w:r>
        <w:rPr>
          <w:lang w:val="en-US"/>
        </w:rPr>
        <w:t>f</w:t>
      </w:r>
      <w:r w:rsidRPr="00030679">
        <w:t>(</w:t>
      </w:r>
      <w:r>
        <w:rPr>
          <w:lang w:val="en-US"/>
        </w:rPr>
        <w:t>l</w:t>
      </w:r>
      <w:r w:rsidRPr="00030679">
        <w:t>/</w:t>
      </w:r>
      <w:r>
        <w:rPr>
          <w:lang w:val="en-US"/>
        </w:rPr>
        <w:t>l</w:t>
      </w:r>
      <w:r w:rsidRPr="00030679">
        <w:rPr>
          <w:vertAlign w:val="superscript"/>
        </w:rPr>
        <w:t>`</w:t>
      </w:r>
      <w:r w:rsidRPr="00030679">
        <w:t xml:space="preserve">) </w:t>
      </w:r>
      <w:r>
        <w:t xml:space="preserve">для определения потенциала горизонтальной части антенны от зарядов вертикальной части. Здесь </w:t>
      </w:r>
      <w:r>
        <w:rPr>
          <w:lang w:val="en-US"/>
        </w:rPr>
        <w:t>l</w:t>
      </w:r>
      <w:r w:rsidRPr="00030679">
        <w:t xml:space="preserve"> – </w:t>
      </w:r>
      <w:r>
        <w:t xml:space="preserve">длина провода, потенциал которого отыскиваем; </w:t>
      </w:r>
      <w:r>
        <w:rPr>
          <w:lang w:val="en-US"/>
        </w:rPr>
        <w:t>l</w:t>
      </w:r>
      <w:r w:rsidRPr="00030679">
        <w:rPr>
          <w:vertAlign w:val="superscript"/>
        </w:rPr>
        <w:t>`</w:t>
      </w:r>
      <w:r>
        <w:t xml:space="preserve"> - длина провода, наводящего потенциал. Данные таблицы, приведённой ниже, соответствуют антеннам, у которых угол между вертикальной и горизонтальной частями антенны составляют </w:t>
      </w:r>
      <w:r w:rsidR="008A64EB" w:rsidRPr="008A64EB">
        <w:rPr>
          <w:position w:val="-6"/>
        </w:rPr>
        <w:object w:dxaOrig="400" w:dyaOrig="279">
          <v:shape id="_x0000_i1026" type="#_x0000_t75" style="width:20.25pt;height:14.25pt" o:ole="">
            <v:imagedata r:id="rId9" o:title=""/>
          </v:shape>
          <o:OLEObject Type="Embed" ProgID="Equation.3" ShapeID="_x0000_i1026" DrawAspect="Content" ObjectID="_1458433037" r:id="rId10"/>
        </w:object>
      </w:r>
      <w:r w:rsidR="008A64EB">
        <w:t xml:space="preserve">. Для Г-образной антенны следует брать отношение </w:t>
      </w:r>
      <w:r w:rsidR="008A64EB">
        <w:rPr>
          <w:lang w:val="en-US"/>
        </w:rPr>
        <w:t>l</w:t>
      </w:r>
      <w:r w:rsidR="008A64EB" w:rsidRPr="00030679">
        <w:t>/</w:t>
      </w:r>
      <w:r w:rsidR="008A64EB">
        <w:rPr>
          <w:lang w:val="en-US"/>
        </w:rPr>
        <w:t>l</w:t>
      </w:r>
      <w:r w:rsidR="008A64EB" w:rsidRPr="00030679">
        <w:rPr>
          <w:vertAlign w:val="superscript"/>
        </w:rPr>
        <w:t>`</w:t>
      </w:r>
      <w:r w:rsidR="008A64EB">
        <w:t xml:space="preserve"> равным отношению длины горизонтальной части к длине вертикальной части.</w:t>
      </w:r>
    </w:p>
    <w:p w:rsidR="008A64EB" w:rsidRDefault="008A64EB" w:rsidP="00030679">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13"/>
        <w:gridCol w:w="813"/>
        <w:gridCol w:w="813"/>
        <w:gridCol w:w="813"/>
        <w:gridCol w:w="813"/>
        <w:gridCol w:w="813"/>
        <w:gridCol w:w="813"/>
        <w:gridCol w:w="813"/>
        <w:gridCol w:w="813"/>
        <w:gridCol w:w="813"/>
        <w:gridCol w:w="813"/>
      </w:tblGrid>
      <w:tr w:rsidR="008A64EB" w:rsidTr="006F0D5E">
        <w:tc>
          <w:tcPr>
            <w:tcW w:w="813" w:type="dxa"/>
          </w:tcPr>
          <w:p w:rsidR="008A64EB" w:rsidRDefault="008A64EB" w:rsidP="006F0D5E">
            <w:pPr>
              <w:jc w:val="center"/>
            </w:pPr>
            <w:r w:rsidRPr="006F0D5E">
              <w:rPr>
                <w:lang w:val="en-US"/>
              </w:rPr>
              <w:t>l</w:t>
            </w:r>
            <w:r w:rsidRPr="00030679">
              <w:t>/</w:t>
            </w:r>
            <w:r w:rsidRPr="006F0D5E">
              <w:rPr>
                <w:lang w:val="en-US"/>
              </w:rPr>
              <w:t>l</w:t>
            </w:r>
            <w:r w:rsidRPr="006F0D5E">
              <w:rPr>
                <w:vertAlign w:val="superscript"/>
              </w:rPr>
              <w:t>`</w:t>
            </w:r>
          </w:p>
        </w:tc>
        <w:tc>
          <w:tcPr>
            <w:tcW w:w="813" w:type="dxa"/>
          </w:tcPr>
          <w:p w:rsidR="008A64EB" w:rsidRDefault="008A64EB" w:rsidP="006F0D5E">
            <w:pPr>
              <w:jc w:val="center"/>
            </w:pPr>
            <w:r>
              <w:t>0.2</w:t>
            </w:r>
          </w:p>
        </w:tc>
        <w:tc>
          <w:tcPr>
            <w:tcW w:w="813" w:type="dxa"/>
          </w:tcPr>
          <w:p w:rsidR="008A64EB" w:rsidRDefault="008A64EB" w:rsidP="006F0D5E">
            <w:pPr>
              <w:jc w:val="center"/>
            </w:pPr>
            <w:r>
              <w:t>0.4</w:t>
            </w:r>
          </w:p>
        </w:tc>
        <w:tc>
          <w:tcPr>
            <w:tcW w:w="813" w:type="dxa"/>
          </w:tcPr>
          <w:p w:rsidR="008A64EB" w:rsidRDefault="008A64EB" w:rsidP="006F0D5E">
            <w:pPr>
              <w:jc w:val="center"/>
            </w:pPr>
            <w:r>
              <w:t>0.6</w:t>
            </w:r>
          </w:p>
        </w:tc>
        <w:tc>
          <w:tcPr>
            <w:tcW w:w="813" w:type="dxa"/>
          </w:tcPr>
          <w:p w:rsidR="008A64EB" w:rsidRDefault="008A64EB" w:rsidP="006F0D5E">
            <w:pPr>
              <w:jc w:val="center"/>
            </w:pPr>
            <w:r>
              <w:t>0.7</w:t>
            </w:r>
          </w:p>
        </w:tc>
        <w:tc>
          <w:tcPr>
            <w:tcW w:w="813" w:type="dxa"/>
          </w:tcPr>
          <w:p w:rsidR="008A64EB" w:rsidRDefault="008A64EB" w:rsidP="006F0D5E">
            <w:pPr>
              <w:jc w:val="center"/>
            </w:pPr>
            <w:r>
              <w:t>0.8</w:t>
            </w:r>
          </w:p>
        </w:tc>
        <w:tc>
          <w:tcPr>
            <w:tcW w:w="813" w:type="dxa"/>
          </w:tcPr>
          <w:p w:rsidR="008A64EB" w:rsidRDefault="008A64EB" w:rsidP="006F0D5E">
            <w:pPr>
              <w:jc w:val="center"/>
            </w:pPr>
            <w:r>
              <w:t>1</w:t>
            </w:r>
          </w:p>
        </w:tc>
        <w:tc>
          <w:tcPr>
            <w:tcW w:w="813" w:type="dxa"/>
          </w:tcPr>
          <w:p w:rsidR="008A64EB" w:rsidRDefault="008A64EB" w:rsidP="006F0D5E">
            <w:pPr>
              <w:jc w:val="center"/>
            </w:pPr>
            <w:r>
              <w:t>1.5</w:t>
            </w:r>
          </w:p>
        </w:tc>
        <w:tc>
          <w:tcPr>
            <w:tcW w:w="813" w:type="dxa"/>
          </w:tcPr>
          <w:p w:rsidR="008A64EB" w:rsidRDefault="008A64EB" w:rsidP="006F0D5E">
            <w:pPr>
              <w:jc w:val="center"/>
            </w:pPr>
            <w:r>
              <w:t>2</w:t>
            </w:r>
          </w:p>
        </w:tc>
        <w:tc>
          <w:tcPr>
            <w:tcW w:w="813" w:type="dxa"/>
          </w:tcPr>
          <w:p w:rsidR="008A64EB" w:rsidRDefault="008A64EB" w:rsidP="006F0D5E">
            <w:pPr>
              <w:jc w:val="center"/>
            </w:pPr>
            <w:r>
              <w:t>3</w:t>
            </w:r>
          </w:p>
        </w:tc>
        <w:tc>
          <w:tcPr>
            <w:tcW w:w="813" w:type="dxa"/>
          </w:tcPr>
          <w:p w:rsidR="008A64EB" w:rsidRDefault="008A64EB" w:rsidP="006F0D5E">
            <w:pPr>
              <w:jc w:val="center"/>
            </w:pPr>
            <w:r>
              <w:t>4</w:t>
            </w:r>
          </w:p>
        </w:tc>
        <w:tc>
          <w:tcPr>
            <w:tcW w:w="813" w:type="dxa"/>
          </w:tcPr>
          <w:p w:rsidR="008A64EB" w:rsidRDefault="008A64EB" w:rsidP="006F0D5E">
            <w:pPr>
              <w:jc w:val="center"/>
            </w:pPr>
            <w:r>
              <w:t>6</w:t>
            </w:r>
          </w:p>
        </w:tc>
      </w:tr>
      <w:tr w:rsidR="008A64EB" w:rsidTr="006F0D5E">
        <w:tc>
          <w:tcPr>
            <w:tcW w:w="813" w:type="dxa"/>
          </w:tcPr>
          <w:p w:rsidR="008A64EB" w:rsidRDefault="008A64EB" w:rsidP="006F0D5E">
            <w:pPr>
              <w:jc w:val="center"/>
            </w:pPr>
            <w:r w:rsidRPr="006F0D5E">
              <w:rPr>
                <w:lang w:val="en-US"/>
              </w:rPr>
              <w:t>m</w:t>
            </w:r>
            <w:r w:rsidRPr="006F0D5E">
              <w:rPr>
                <w:vertAlign w:val="subscript"/>
              </w:rPr>
              <w:t>1</w:t>
            </w:r>
          </w:p>
        </w:tc>
        <w:tc>
          <w:tcPr>
            <w:tcW w:w="813" w:type="dxa"/>
          </w:tcPr>
          <w:p w:rsidR="008A64EB" w:rsidRDefault="008A64EB" w:rsidP="006F0D5E">
            <w:pPr>
              <w:jc w:val="center"/>
            </w:pPr>
            <w:r>
              <w:t>3.31</w:t>
            </w:r>
          </w:p>
        </w:tc>
        <w:tc>
          <w:tcPr>
            <w:tcW w:w="813" w:type="dxa"/>
          </w:tcPr>
          <w:p w:rsidR="008A64EB" w:rsidRDefault="008A64EB" w:rsidP="006F0D5E">
            <w:pPr>
              <w:jc w:val="center"/>
            </w:pPr>
            <w:r>
              <w:t>2.62</w:t>
            </w:r>
          </w:p>
        </w:tc>
        <w:tc>
          <w:tcPr>
            <w:tcW w:w="813" w:type="dxa"/>
          </w:tcPr>
          <w:p w:rsidR="008A64EB" w:rsidRDefault="008A64EB" w:rsidP="006F0D5E">
            <w:pPr>
              <w:jc w:val="center"/>
            </w:pPr>
            <w:r>
              <w:t>2.23</w:t>
            </w:r>
          </w:p>
        </w:tc>
        <w:tc>
          <w:tcPr>
            <w:tcW w:w="813" w:type="dxa"/>
          </w:tcPr>
          <w:p w:rsidR="008A64EB" w:rsidRDefault="008A64EB" w:rsidP="006F0D5E">
            <w:pPr>
              <w:jc w:val="center"/>
            </w:pPr>
            <w:r>
              <w:t>2.13</w:t>
            </w:r>
          </w:p>
        </w:tc>
        <w:tc>
          <w:tcPr>
            <w:tcW w:w="813" w:type="dxa"/>
          </w:tcPr>
          <w:p w:rsidR="008A64EB" w:rsidRDefault="008A64EB" w:rsidP="006F0D5E">
            <w:pPr>
              <w:jc w:val="center"/>
            </w:pPr>
            <w:r>
              <w:t>1.96</w:t>
            </w:r>
          </w:p>
        </w:tc>
        <w:tc>
          <w:tcPr>
            <w:tcW w:w="813" w:type="dxa"/>
          </w:tcPr>
          <w:p w:rsidR="008A64EB" w:rsidRDefault="008A64EB" w:rsidP="006F0D5E">
            <w:pPr>
              <w:jc w:val="center"/>
            </w:pPr>
            <w:r>
              <w:t>1.75</w:t>
            </w:r>
          </w:p>
        </w:tc>
        <w:tc>
          <w:tcPr>
            <w:tcW w:w="813" w:type="dxa"/>
          </w:tcPr>
          <w:p w:rsidR="008A64EB" w:rsidRDefault="008A64EB" w:rsidP="006F0D5E">
            <w:pPr>
              <w:jc w:val="center"/>
            </w:pPr>
            <w:r>
              <w:t>1.42</w:t>
            </w:r>
          </w:p>
        </w:tc>
        <w:tc>
          <w:tcPr>
            <w:tcW w:w="813" w:type="dxa"/>
          </w:tcPr>
          <w:p w:rsidR="008A64EB" w:rsidRDefault="008A64EB" w:rsidP="006F0D5E">
            <w:pPr>
              <w:jc w:val="center"/>
            </w:pPr>
            <w:r>
              <w:t>1.2</w:t>
            </w:r>
          </w:p>
        </w:tc>
        <w:tc>
          <w:tcPr>
            <w:tcW w:w="813" w:type="dxa"/>
          </w:tcPr>
          <w:p w:rsidR="008A64EB" w:rsidRDefault="008A64EB" w:rsidP="006F0D5E">
            <w:pPr>
              <w:jc w:val="center"/>
            </w:pPr>
            <w:r>
              <w:t>0.94</w:t>
            </w:r>
          </w:p>
        </w:tc>
        <w:tc>
          <w:tcPr>
            <w:tcW w:w="813" w:type="dxa"/>
          </w:tcPr>
          <w:p w:rsidR="008A64EB" w:rsidRDefault="008A64EB" w:rsidP="006F0D5E">
            <w:pPr>
              <w:jc w:val="center"/>
            </w:pPr>
            <w:r>
              <w:t>0.77</w:t>
            </w:r>
          </w:p>
        </w:tc>
        <w:tc>
          <w:tcPr>
            <w:tcW w:w="813" w:type="dxa"/>
          </w:tcPr>
          <w:p w:rsidR="008A64EB" w:rsidRDefault="008A64EB" w:rsidP="006F0D5E">
            <w:pPr>
              <w:jc w:val="center"/>
            </w:pPr>
            <w:r>
              <w:t>0.58</w:t>
            </w:r>
          </w:p>
        </w:tc>
      </w:tr>
    </w:tbl>
    <w:p w:rsidR="008A64EB" w:rsidRDefault="008A64EB" w:rsidP="00030679">
      <w:pPr>
        <w:ind w:firstLine="360"/>
        <w:jc w:val="both"/>
      </w:pPr>
    </w:p>
    <w:p w:rsidR="00532BBC" w:rsidRDefault="008A64EB" w:rsidP="00CB628D">
      <w:pPr>
        <w:ind w:firstLine="360"/>
        <w:jc w:val="both"/>
      </w:pPr>
      <w:r>
        <w:t>Для Г-образной антенны расчёт параметров производится на фиксированных частотах, предназначенных для радиослужбы на подвижных объектах (410,425,454,468,480,500,512 кГц)</w:t>
      </w: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CB628D">
      <w:pPr>
        <w:ind w:firstLine="360"/>
        <w:jc w:val="both"/>
      </w:pPr>
    </w:p>
    <w:p w:rsidR="004A50E8" w:rsidRDefault="004A50E8" w:rsidP="00495EC6">
      <w:pPr>
        <w:jc w:val="both"/>
        <w:rPr>
          <w:b/>
        </w:rPr>
      </w:pPr>
      <w:r w:rsidRPr="00495EC6">
        <w:rPr>
          <w:b/>
        </w:rPr>
        <w:t>2.1</w:t>
      </w:r>
      <w:r w:rsidRPr="00495EC6">
        <w:rPr>
          <w:b/>
        </w:rPr>
        <w:tab/>
        <w:t>Эскиз антенны:</w:t>
      </w:r>
    </w:p>
    <w:p w:rsidR="00495EC6" w:rsidRDefault="00495EC6" w:rsidP="00495EC6">
      <w:pPr>
        <w:jc w:val="both"/>
        <w:rPr>
          <w:b/>
        </w:rPr>
      </w:pPr>
    </w:p>
    <w:p w:rsidR="00495EC6" w:rsidRPr="00043FA9" w:rsidRDefault="00A74E3F" w:rsidP="00495EC6">
      <w:pPr>
        <w:jc w:val="both"/>
        <w:rPr>
          <w:b/>
        </w:rPr>
      </w:pPr>
      <w:r>
        <w:rPr>
          <w:b/>
        </w:rPr>
        <w:pict>
          <v:shape id="_x0000_i1027" type="#_x0000_t75" style="width:476.25pt;height:340.5pt">
            <v:imagedata r:id="rId11" o:title=""/>
          </v:shape>
        </w:pict>
      </w: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9D79A2" w:rsidRDefault="009D79A2"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Default="00495EC6" w:rsidP="00495EC6">
      <w:pPr>
        <w:jc w:val="both"/>
        <w:rPr>
          <w:b/>
        </w:rPr>
      </w:pPr>
    </w:p>
    <w:p w:rsidR="00495EC6" w:rsidRPr="00495EC6" w:rsidRDefault="00495EC6" w:rsidP="00495EC6">
      <w:pPr>
        <w:jc w:val="both"/>
        <w:rPr>
          <w:b/>
        </w:rPr>
      </w:pPr>
    </w:p>
    <w:p w:rsidR="004A50E8" w:rsidRDefault="004A50E8" w:rsidP="004A50E8">
      <w:pPr>
        <w:jc w:val="center"/>
        <w:rPr>
          <w:b/>
          <w:sz w:val="28"/>
          <w:szCs w:val="28"/>
        </w:rPr>
      </w:pPr>
    </w:p>
    <w:p w:rsidR="00532BBC" w:rsidRPr="00485E20" w:rsidRDefault="004A50E8" w:rsidP="00485E20">
      <w:pPr>
        <w:jc w:val="both"/>
        <w:rPr>
          <w:b/>
        </w:rPr>
      </w:pPr>
      <w:r>
        <w:rPr>
          <w:b/>
        </w:rPr>
        <w:t>2.2.1</w:t>
      </w:r>
      <w:r w:rsidR="00C77BEE">
        <w:rPr>
          <w:b/>
        </w:rPr>
        <w:t>.</w:t>
      </w:r>
      <w:r>
        <w:rPr>
          <w:b/>
        </w:rPr>
        <w:t xml:space="preserve"> Расчёт статистической ёмкости горизонтальной части:</w:t>
      </w:r>
    </w:p>
    <w:p w:rsidR="00F62213" w:rsidRPr="00F62213" w:rsidRDefault="00A74E3F" w:rsidP="00F62213">
      <w:pPr>
        <w:framePr w:w="2276" w:h="255" w:wrap="auto" w:vAnchor="text" w:hAnchor="text" w:x="81" w:y="199"/>
        <w:autoSpaceDE w:val="0"/>
        <w:autoSpaceDN w:val="0"/>
        <w:adjustRightInd w:val="0"/>
        <w:jc w:val="center"/>
        <w:rPr>
          <w:rFonts w:ascii="Arial" w:hAnsi="Arial"/>
          <w:sz w:val="20"/>
          <w:szCs w:val="20"/>
        </w:rPr>
      </w:pPr>
      <w:r>
        <w:rPr>
          <w:rFonts w:ascii="Arial" w:hAnsi="Arial"/>
          <w:position w:val="-7"/>
          <w:sz w:val="20"/>
          <w:szCs w:val="20"/>
        </w:rPr>
        <w:pict>
          <v:shape id="_x0000_i1028" type="#_x0000_t75" style="width:27pt;height:12.75pt">
            <v:imagedata r:id="rId12" o:title=""/>
          </v:shape>
        </w:pict>
      </w:r>
    </w:p>
    <w:p w:rsidR="00F62213" w:rsidRPr="00F62213" w:rsidRDefault="00A74E3F" w:rsidP="00F62213">
      <w:pPr>
        <w:framePr w:w="2036" w:h="255" w:wrap="auto" w:vAnchor="text" w:hAnchor="text" w:x="723" w:y="199"/>
        <w:autoSpaceDE w:val="0"/>
        <w:autoSpaceDN w:val="0"/>
        <w:adjustRightInd w:val="0"/>
        <w:jc w:val="center"/>
        <w:rPr>
          <w:rFonts w:ascii="Arial" w:hAnsi="Arial"/>
          <w:sz w:val="20"/>
          <w:szCs w:val="20"/>
        </w:rPr>
      </w:pPr>
      <w:r>
        <w:rPr>
          <w:rFonts w:ascii="Arial" w:hAnsi="Arial"/>
          <w:position w:val="-7"/>
          <w:sz w:val="20"/>
          <w:szCs w:val="20"/>
        </w:rPr>
        <w:pict>
          <v:shape id="_x0000_i1029" type="#_x0000_t75" style="width:15pt;height:12.75pt">
            <v:imagedata r:id="rId13" o:title=""/>
          </v:shape>
        </w:pict>
      </w:r>
    </w:p>
    <w:p w:rsidR="00F62213" w:rsidRPr="00F62213" w:rsidRDefault="00A74E3F" w:rsidP="00F62213">
      <w:pPr>
        <w:framePr w:w="2246" w:h="255" w:wrap="auto" w:vAnchor="text" w:hAnchor="text" w:x="1236" w:y="199"/>
        <w:autoSpaceDE w:val="0"/>
        <w:autoSpaceDN w:val="0"/>
        <w:adjustRightInd w:val="0"/>
        <w:jc w:val="center"/>
        <w:rPr>
          <w:rFonts w:ascii="Arial" w:hAnsi="Arial"/>
          <w:sz w:val="20"/>
          <w:szCs w:val="20"/>
        </w:rPr>
      </w:pPr>
      <w:r>
        <w:rPr>
          <w:rFonts w:ascii="Arial" w:hAnsi="Arial"/>
          <w:position w:val="-7"/>
          <w:sz w:val="20"/>
          <w:szCs w:val="20"/>
        </w:rPr>
        <w:pict>
          <v:shape id="_x0000_i1030" type="#_x0000_t75" style="width:25.5pt;height:12.75pt">
            <v:imagedata r:id="rId14" o:title=""/>
          </v:shape>
        </w:pict>
      </w:r>
    </w:p>
    <w:p w:rsidR="00F62213" w:rsidRPr="00F62213" w:rsidRDefault="00A74E3F" w:rsidP="00F62213">
      <w:pPr>
        <w:framePr w:w="2036" w:h="255" w:wrap="auto" w:vAnchor="text" w:hAnchor="text" w:x="1878" w:y="199"/>
        <w:autoSpaceDE w:val="0"/>
        <w:autoSpaceDN w:val="0"/>
        <w:adjustRightInd w:val="0"/>
        <w:jc w:val="center"/>
        <w:rPr>
          <w:rFonts w:ascii="Arial" w:hAnsi="Arial"/>
          <w:sz w:val="20"/>
          <w:szCs w:val="20"/>
        </w:rPr>
      </w:pPr>
      <w:r>
        <w:rPr>
          <w:rFonts w:ascii="Arial" w:hAnsi="Arial"/>
          <w:position w:val="-7"/>
          <w:sz w:val="20"/>
          <w:szCs w:val="20"/>
        </w:rPr>
        <w:pict>
          <v:shape id="_x0000_i1031" type="#_x0000_t75" style="width:15pt;height:12.75pt">
            <v:imagedata r:id="rId15" o:title=""/>
          </v:shape>
        </w:pict>
      </w:r>
    </w:p>
    <w:p w:rsidR="00F62213" w:rsidRPr="00F62213" w:rsidRDefault="00A74E3F" w:rsidP="00F62213">
      <w:pPr>
        <w:framePr w:w="2429" w:h="375" w:wrap="auto" w:vAnchor="text" w:hAnchor="text" w:x="2649" w:y="77"/>
        <w:autoSpaceDE w:val="0"/>
        <w:autoSpaceDN w:val="0"/>
        <w:adjustRightInd w:val="0"/>
        <w:jc w:val="center"/>
        <w:rPr>
          <w:rFonts w:ascii="Arial" w:hAnsi="Arial"/>
          <w:sz w:val="20"/>
          <w:szCs w:val="20"/>
        </w:rPr>
      </w:pPr>
      <w:r>
        <w:rPr>
          <w:rFonts w:ascii="Arial" w:hAnsi="Arial"/>
          <w:position w:val="-7"/>
          <w:sz w:val="20"/>
          <w:szCs w:val="20"/>
        </w:rPr>
        <w:pict>
          <v:shape id="_x0000_i1032" type="#_x0000_t75" style="width:53.25pt;height:18.75pt">
            <v:imagedata r:id="rId16" o:title=""/>
          </v:shape>
        </w:pict>
      </w:r>
    </w:p>
    <w:p w:rsidR="00F62213" w:rsidRPr="00F62213" w:rsidRDefault="00A74E3F" w:rsidP="00F62213">
      <w:pPr>
        <w:framePr w:w="2036" w:h="255" w:wrap="auto" w:vAnchor="text" w:hAnchor="text" w:x="3933" w:y="199"/>
        <w:autoSpaceDE w:val="0"/>
        <w:autoSpaceDN w:val="0"/>
        <w:adjustRightInd w:val="0"/>
        <w:jc w:val="center"/>
        <w:rPr>
          <w:rFonts w:ascii="Arial" w:hAnsi="Arial"/>
          <w:sz w:val="20"/>
          <w:szCs w:val="20"/>
        </w:rPr>
      </w:pPr>
      <w:r>
        <w:rPr>
          <w:rFonts w:ascii="Arial" w:hAnsi="Arial"/>
          <w:position w:val="-7"/>
          <w:sz w:val="20"/>
          <w:szCs w:val="20"/>
        </w:rPr>
        <w:pict>
          <v:shape id="_x0000_i1033" type="#_x0000_t75" style="width:15pt;height:12.75pt">
            <v:imagedata r:id="rId17" o:title=""/>
          </v:shape>
        </w:pict>
      </w:r>
    </w:p>
    <w:p w:rsidR="00F62213" w:rsidRPr="00F62213" w:rsidRDefault="00A74E3F" w:rsidP="00F62213">
      <w:pPr>
        <w:framePr w:w="2471" w:h="255" w:wrap="auto" w:vAnchor="text" w:hAnchor="text" w:x="4703" w:y="199"/>
        <w:autoSpaceDE w:val="0"/>
        <w:autoSpaceDN w:val="0"/>
        <w:adjustRightInd w:val="0"/>
        <w:jc w:val="center"/>
        <w:rPr>
          <w:rFonts w:ascii="Arial" w:hAnsi="Arial"/>
          <w:sz w:val="20"/>
          <w:szCs w:val="20"/>
        </w:rPr>
      </w:pPr>
      <w:r>
        <w:rPr>
          <w:rFonts w:ascii="Arial" w:hAnsi="Arial"/>
          <w:position w:val="-7"/>
          <w:sz w:val="20"/>
          <w:szCs w:val="20"/>
        </w:rPr>
        <w:pict>
          <v:shape id="_x0000_i1034" type="#_x0000_t75" style="width:36.75pt;height:12.75pt">
            <v:imagedata r:id="rId18" o:title=""/>
          </v:shape>
        </w:pict>
      </w:r>
    </w:p>
    <w:p w:rsidR="00F62213" w:rsidRPr="00F62213" w:rsidRDefault="00A74E3F" w:rsidP="00F62213">
      <w:pPr>
        <w:framePr w:w="2336" w:h="255" w:wrap="auto" w:vAnchor="text" w:hAnchor="text" w:x="81" w:y="811"/>
        <w:autoSpaceDE w:val="0"/>
        <w:autoSpaceDN w:val="0"/>
        <w:adjustRightInd w:val="0"/>
        <w:jc w:val="center"/>
        <w:rPr>
          <w:rFonts w:ascii="Arial" w:hAnsi="Arial"/>
          <w:sz w:val="20"/>
          <w:szCs w:val="20"/>
        </w:rPr>
      </w:pPr>
      <w:r>
        <w:rPr>
          <w:rFonts w:ascii="Arial" w:hAnsi="Arial"/>
          <w:position w:val="-7"/>
          <w:sz w:val="20"/>
          <w:szCs w:val="20"/>
        </w:rPr>
        <w:pict>
          <v:shape id="_x0000_i1035" type="#_x0000_t75" style="width:30pt;height:12.75pt">
            <v:imagedata r:id="rId19" o:title=""/>
          </v:shape>
        </w:pict>
      </w:r>
    </w:p>
    <w:p w:rsidR="00F62213" w:rsidRPr="00F62213" w:rsidRDefault="00A74E3F" w:rsidP="00F62213">
      <w:pPr>
        <w:framePr w:w="2651" w:h="255" w:wrap="auto" w:vAnchor="text" w:hAnchor="text" w:x="1236" w:y="811"/>
        <w:autoSpaceDE w:val="0"/>
        <w:autoSpaceDN w:val="0"/>
        <w:adjustRightInd w:val="0"/>
        <w:jc w:val="center"/>
        <w:rPr>
          <w:rFonts w:ascii="Arial" w:hAnsi="Arial"/>
          <w:sz w:val="20"/>
          <w:szCs w:val="20"/>
        </w:rPr>
      </w:pPr>
      <w:r>
        <w:rPr>
          <w:rFonts w:ascii="Arial" w:hAnsi="Arial"/>
          <w:position w:val="-7"/>
          <w:sz w:val="20"/>
          <w:szCs w:val="20"/>
        </w:rPr>
        <w:pict>
          <v:shape id="_x0000_i1036" type="#_x0000_t75" style="width:45.75pt;height:12.75pt">
            <v:imagedata r:id="rId20" o:title=""/>
          </v:shape>
        </w:pict>
      </w:r>
    </w:p>
    <w:p w:rsidR="00F62213" w:rsidRPr="00F62213" w:rsidRDefault="00A74E3F" w:rsidP="00F62213">
      <w:pPr>
        <w:framePr w:w="2245" w:h="360" w:wrap="auto" w:vAnchor="text" w:hAnchor="text" w:x="2649" w:y="811"/>
        <w:autoSpaceDE w:val="0"/>
        <w:autoSpaceDN w:val="0"/>
        <w:adjustRightInd w:val="0"/>
        <w:jc w:val="center"/>
        <w:rPr>
          <w:rFonts w:ascii="Arial" w:hAnsi="Arial"/>
          <w:sz w:val="20"/>
          <w:szCs w:val="20"/>
        </w:rPr>
      </w:pPr>
      <w:r>
        <w:rPr>
          <w:rFonts w:ascii="Arial" w:hAnsi="Arial"/>
          <w:position w:val="-18"/>
          <w:sz w:val="20"/>
          <w:szCs w:val="20"/>
        </w:rPr>
        <w:pict>
          <v:shape id="_x0000_i1037" type="#_x0000_t75" style="width:42pt;height:18pt">
            <v:imagedata r:id="rId21" o:title=""/>
          </v:shape>
        </w:pict>
      </w:r>
    </w:p>
    <w:p w:rsidR="00532BBC" w:rsidRDefault="00532BBC" w:rsidP="00CB628D">
      <w:pPr>
        <w:ind w:firstLine="360"/>
        <w:jc w:val="both"/>
        <w:rPr>
          <w:sz w:val="28"/>
          <w:szCs w:val="28"/>
        </w:rPr>
      </w:pPr>
    </w:p>
    <w:p w:rsidR="00532BBC" w:rsidRDefault="00532BBC" w:rsidP="00CB628D">
      <w:pPr>
        <w:ind w:firstLine="360"/>
        <w:jc w:val="both"/>
        <w:rPr>
          <w:sz w:val="28"/>
          <w:szCs w:val="28"/>
        </w:rPr>
      </w:pPr>
    </w:p>
    <w:p w:rsidR="00532BBC" w:rsidRDefault="00532BBC" w:rsidP="00F62213">
      <w:pPr>
        <w:jc w:val="both"/>
        <w:rPr>
          <w:sz w:val="28"/>
          <w:szCs w:val="28"/>
        </w:rPr>
      </w:pPr>
    </w:p>
    <w:p w:rsidR="00532BBC" w:rsidRPr="000A6F73" w:rsidRDefault="00532BBC" w:rsidP="007664EF">
      <w:pPr>
        <w:jc w:val="both"/>
        <w:rPr>
          <w:sz w:val="28"/>
          <w:szCs w:val="28"/>
        </w:rPr>
      </w:pPr>
    </w:p>
    <w:p w:rsidR="00F62213" w:rsidRDefault="00F62213" w:rsidP="00F62213">
      <w:pPr>
        <w:ind w:firstLine="360"/>
        <w:jc w:val="both"/>
      </w:pPr>
      <w:r>
        <w:rPr>
          <w:lang w:val="en-US"/>
        </w:rPr>
        <w:t>lv</w:t>
      </w:r>
      <w:r w:rsidRPr="00F62213">
        <w:t xml:space="preserve"> </w:t>
      </w:r>
      <w:r>
        <w:t>- длина вертикальной части;</w:t>
      </w:r>
    </w:p>
    <w:p w:rsidR="00F62213" w:rsidRDefault="00F62213" w:rsidP="00F62213">
      <w:pPr>
        <w:ind w:firstLine="360"/>
        <w:jc w:val="both"/>
      </w:pPr>
      <w:r>
        <w:rPr>
          <w:lang w:val="en-US"/>
        </w:rPr>
        <w:t>b</w:t>
      </w:r>
      <w:r w:rsidRPr="00F62213">
        <w:t xml:space="preserve"> </w:t>
      </w:r>
      <w:r>
        <w:t>- длина горизонтальной части;</w:t>
      </w:r>
    </w:p>
    <w:p w:rsidR="00F62213" w:rsidRDefault="00F62213" w:rsidP="00F62213">
      <w:pPr>
        <w:ind w:firstLine="360"/>
        <w:jc w:val="both"/>
      </w:pPr>
      <w:r>
        <w:rPr>
          <w:lang w:val="en-US"/>
        </w:rPr>
        <w:t>S</w:t>
      </w:r>
      <w:r>
        <w:t xml:space="preserve"> - площадь поперечного сечения провода;</w:t>
      </w:r>
    </w:p>
    <w:p w:rsidR="00F62213" w:rsidRDefault="00F62213" w:rsidP="00F62213">
      <w:pPr>
        <w:ind w:firstLine="360"/>
        <w:jc w:val="both"/>
      </w:pPr>
      <w:r>
        <w:t>В - постоянный коэффициент, зависящий от числа лучей;</w:t>
      </w:r>
    </w:p>
    <w:p w:rsidR="00F62213" w:rsidRDefault="00F62213" w:rsidP="00F62213">
      <w:pPr>
        <w:ind w:firstLine="360"/>
        <w:jc w:val="both"/>
      </w:pPr>
      <w:r>
        <w:rPr>
          <w:lang w:val="en-US"/>
        </w:rPr>
        <w:t>ng</w:t>
      </w:r>
      <w:r>
        <w:t xml:space="preserve"> - число проводов в горизонтальной части;</w:t>
      </w:r>
    </w:p>
    <w:p w:rsidR="00F62213" w:rsidRPr="00F62213" w:rsidRDefault="00F62213" w:rsidP="00F62213">
      <w:pPr>
        <w:ind w:firstLine="360"/>
        <w:jc w:val="both"/>
      </w:pPr>
      <w:r>
        <w:rPr>
          <w:lang w:val="en-US"/>
        </w:rPr>
        <w:t>dg</w:t>
      </w:r>
      <w:r w:rsidRPr="00F62213">
        <w:t xml:space="preserve"> - </w:t>
      </w:r>
      <w:r>
        <w:t>расстояние между проводами в горизонтальной части;</w:t>
      </w:r>
    </w:p>
    <w:p w:rsidR="00F62213" w:rsidRDefault="00F62213" w:rsidP="00F62213">
      <w:pPr>
        <w:ind w:firstLine="360"/>
        <w:jc w:val="both"/>
      </w:pPr>
      <w:r>
        <w:rPr>
          <w:lang w:val="en-US"/>
        </w:rPr>
        <w:t>m</w:t>
      </w:r>
      <w:r>
        <w:rPr>
          <w:vertAlign w:val="subscript"/>
        </w:rPr>
        <w:t>1</w:t>
      </w:r>
      <w:r>
        <w:t xml:space="preserve"> - коэффициент для горизонтальной части</w:t>
      </w:r>
      <w:r w:rsidR="00DC24FA">
        <w:t>.</w:t>
      </w:r>
    </w:p>
    <w:p w:rsidR="00F62213" w:rsidRDefault="00F62213" w:rsidP="00F62213">
      <w:pPr>
        <w:ind w:firstLine="360"/>
        <w:jc w:val="both"/>
      </w:pPr>
    </w:p>
    <w:p w:rsidR="00F62213" w:rsidRDefault="00F62213" w:rsidP="00F62213">
      <w:r>
        <w:t>2.2.1.1. Определяем потенциал горизонтальной части, от собственных зарядов:</w:t>
      </w:r>
    </w:p>
    <w:p w:rsidR="00F62213" w:rsidRDefault="00F62213" w:rsidP="00F62213">
      <w:pPr>
        <w:jc w:val="center"/>
      </w:pPr>
    </w:p>
    <w:p w:rsidR="00F62213" w:rsidRPr="00F62213" w:rsidRDefault="00A74E3F" w:rsidP="00F62213">
      <w:pPr>
        <w:framePr w:w="457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38" type="#_x0000_t75" style="width:180pt;height:27.75pt">
            <v:imagedata r:id="rId22" o:title=""/>
          </v:shape>
        </w:pict>
      </w:r>
    </w:p>
    <w:p w:rsidR="00F62213" w:rsidRPr="00F62213" w:rsidRDefault="00A74E3F" w:rsidP="00F62213">
      <w:pPr>
        <w:framePr w:w="2500" w:h="360" w:wrap="auto" w:vAnchor="text" w:hAnchor="text" w:x="4575" w:y="215"/>
        <w:autoSpaceDE w:val="0"/>
        <w:autoSpaceDN w:val="0"/>
        <w:adjustRightInd w:val="0"/>
        <w:rPr>
          <w:rFonts w:ascii="Arial" w:hAnsi="Arial"/>
          <w:sz w:val="20"/>
          <w:szCs w:val="20"/>
        </w:rPr>
      </w:pPr>
      <w:r>
        <w:rPr>
          <w:rFonts w:ascii="Arial" w:hAnsi="Arial"/>
          <w:position w:val="-18"/>
          <w:sz w:val="20"/>
          <w:szCs w:val="20"/>
        </w:rPr>
        <w:pict>
          <v:shape id="_x0000_i1039" type="#_x0000_t75" style="width:54.75pt;height:18pt">
            <v:imagedata r:id="rId23" o:title=""/>
          </v:shape>
        </w:pict>
      </w:r>
    </w:p>
    <w:p w:rsidR="00F62213" w:rsidRDefault="00F62213" w:rsidP="00F62213"/>
    <w:p w:rsidR="00F62213" w:rsidRDefault="00F62213" w:rsidP="00F62213">
      <w:pPr>
        <w:ind w:firstLine="360"/>
        <w:jc w:val="both"/>
        <w:rPr>
          <w:sz w:val="28"/>
          <w:szCs w:val="28"/>
        </w:rPr>
      </w:pPr>
    </w:p>
    <w:p w:rsidR="00F62213" w:rsidRDefault="00F62213" w:rsidP="00F62213">
      <w:pPr>
        <w:ind w:firstLine="360"/>
        <w:jc w:val="both"/>
        <w:rPr>
          <w:sz w:val="28"/>
          <w:szCs w:val="28"/>
        </w:rPr>
      </w:pPr>
    </w:p>
    <w:p w:rsidR="00F62213" w:rsidRDefault="007A37D4" w:rsidP="00F62213">
      <w:pPr>
        <w:jc w:val="both"/>
      </w:pPr>
      <w:r>
        <w:t>2.2.1.2. Находим потенциал в горизонтальной части от зарядов собственного изображения:</w:t>
      </w:r>
    </w:p>
    <w:p w:rsidR="004E3321" w:rsidRDefault="004E3321" w:rsidP="00F62213">
      <w:pPr>
        <w:jc w:val="both"/>
      </w:pPr>
    </w:p>
    <w:p w:rsidR="004E3321" w:rsidRPr="004E3321" w:rsidRDefault="00A74E3F" w:rsidP="004E3321">
      <w:pPr>
        <w:framePr w:w="205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40" type="#_x0000_t75" style="width:54pt;height:27.75pt">
            <v:imagedata r:id="rId24" o:title=""/>
          </v:shape>
        </w:pict>
      </w:r>
    </w:p>
    <w:p w:rsidR="004E3321" w:rsidRPr="004E3321" w:rsidRDefault="00A74E3F" w:rsidP="004E3321">
      <w:pPr>
        <w:framePr w:w="2425" w:h="360" w:wrap="auto" w:vAnchor="text" w:hAnchor="text" w:x="2007" w:y="215"/>
        <w:autoSpaceDE w:val="0"/>
        <w:autoSpaceDN w:val="0"/>
        <w:adjustRightInd w:val="0"/>
        <w:rPr>
          <w:rFonts w:ascii="Arial" w:hAnsi="Arial"/>
          <w:sz w:val="20"/>
          <w:szCs w:val="20"/>
        </w:rPr>
      </w:pPr>
      <w:r>
        <w:rPr>
          <w:rFonts w:ascii="Arial" w:hAnsi="Arial"/>
          <w:position w:val="-18"/>
          <w:sz w:val="20"/>
          <w:szCs w:val="20"/>
        </w:rPr>
        <w:pict>
          <v:shape id="_x0000_i1041" type="#_x0000_t75" style="width:51pt;height:18pt">
            <v:imagedata r:id="rId25" o:title=""/>
          </v:shape>
        </w:pict>
      </w:r>
    </w:p>
    <w:p w:rsidR="004E3321" w:rsidRPr="00F62213" w:rsidRDefault="004E3321" w:rsidP="004E3321"/>
    <w:p w:rsidR="00F62213" w:rsidRDefault="00F62213" w:rsidP="00F62213">
      <w:pPr>
        <w:ind w:firstLine="360"/>
        <w:jc w:val="both"/>
        <w:rPr>
          <w:sz w:val="28"/>
          <w:szCs w:val="28"/>
        </w:rPr>
      </w:pPr>
    </w:p>
    <w:p w:rsidR="007664EF" w:rsidRDefault="007664EF" w:rsidP="007664EF">
      <w:pPr>
        <w:jc w:val="both"/>
        <w:rPr>
          <w:sz w:val="28"/>
          <w:szCs w:val="28"/>
        </w:rPr>
      </w:pPr>
    </w:p>
    <w:p w:rsidR="004E3321" w:rsidRDefault="004E3321" w:rsidP="007664EF">
      <w:pPr>
        <w:jc w:val="both"/>
      </w:pPr>
      <w:r>
        <w:t>2.2.1.3. Определяем потенциал горизонтальной части от зарядов вертикальной части:</w:t>
      </w:r>
    </w:p>
    <w:p w:rsidR="004E3321" w:rsidRDefault="004E3321" w:rsidP="007664EF">
      <w:pPr>
        <w:jc w:val="both"/>
      </w:pPr>
    </w:p>
    <w:p w:rsidR="00C30C5D" w:rsidRPr="00C30C5D" w:rsidRDefault="00A74E3F" w:rsidP="00C30C5D">
      <w:pPr>
        <w:framePr w:w="2425" w:h="360" w:wrap="auto" w:vAnchor="text" w:hAnchor="text" w:x="81" w:y="77"/>
        <w:autoSpaceDE w:val="0"/>
        <w:autoSpaceDN w:val="0"/>
        <w:adjustRightInd w:val="0"/>
        <w:rPr>
          <w:rFonts w:ascii="Arial" w:hAnsi="Arial"/>
          <w:sz w:val="20"/>
          <w:szCs w:val="20"/>
        </w:rPr>
      </w:pPr>
      <w:r>
        <w:rPr>
          <w:rFonts w:ascii="Arial" w:hAnsi="Arial"/>
          <w:position w:val="-18"/>
          <w:sz w:val="20"/>
          <w:szCs w:val="20"/>
        </w:rPr>
        <w:pict>
          <v:shape id="_x0000_i1042" type="#_x0000_t75" style="width:51pt;height:18pt">
            <v:imagedata r:id="rId26" o:title=""/>
          </v:shape>
        </w:pict>
      </w:r>
    </w:p>
    <w:p w:rsidR="00C30C5D" w:rsidRPr="00C30C5D" w:rsidRDefault="00A74E3F" w:rsidP="00C30C5D">
      <w:pPr>
        <w:framePr w:w="2320" w:h="360" w:wrap="auto" w:vAnchor="text" w:hAnchor="text" w:x="2007" w:y="77"/>
        <w:autoSpaceDE w:val="0"/>
        <w:autoSpaceDN w:val="0"/>
        <w:adjustRightInd w:val="0"/>
        <w:rPr>
          <w:rFonts w:ascii="Arial" w:hAnsi="Arial"/>
          <w:sz w:val="20"/>
          <w:szCs w:val="20"/>
        </w:rPr>
      </w:pPr>
      <w:r>
        <w:rPr>
          <w:rFonts w:ascii="Arial" w:hAnsi="Arial"/>
          <w:position w:val="-18"/>
          <w:sz w:val="20"/>
          <w:szCs w:val="20"/>
        </w:rPr>
        <w:pict>
          <v:shape id="_x0000_i1043" type="#_x0000_t75" style="width:45.75pt;height:18pt">
            <v:imagedata r:id="rId27" o:title=""/>
          </v:shape>
        </w:pict>
      </w:r>
    </w:p>
    <w:p w:rsidR="00C30C5D" w:rsidRDefault="00C30C5D" w:rsidP="007664EF">
      <w:pPr>
        <w:jc w:val="both"/>
      </w:pPr>
    </w:p>
    <w:p w:rsidR="00C30C5D" w:rsidRDefault="00C30C5D" w:rsidP="007664EF">
      <w:pPr>
        <w:jc w:val="both"/>
      </w:pPr>
    </w:p>
    <w:p w:rsidR="000A3BF4" w:rsidRDefault="000A3BF4" w:rsidP="007664EF">
      <w:pPr>
        <w:jc w:val="both"/>
      </w:pPr>
      <w:r>
        <w:t>2.2.1.4. Рассчитываем потенциал горизонтальной части от зарядов зеркального изображения вертикальной части:</w:t>
      </w:r>
    </w:p>
    <w:p w:rsidR="00495EC6" w:rsidRDefault="00495EC6" w:rsidP="007664EF">
      <w:pPr>
        <w:jc w:val="both"/>
      </w:pPr>
    </w:p>
    <w:p w:rsidR="007F3899" w:rsidRPr="007F3899" w:rsidRDefault="00A74E3F" w:rsidP="007F3899">
      <w:pPr>
        <w:framePr w:w="208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44" type="#_x0000_t75" style="width:55.5pt;height:27.75pt">
            <v:imagedata r:id="rId28" o:title=""/>
          </v:shape>
        </w:pict>
      </w:r>
    </w:p>
    <w:p w:rsidR="007F3899" w:rsidRPr="007F3899" w:rsidRDefault="00A74E3F" w:rsidP="007F3899">
      <w:pPr>
        <w:framePr w:w="2200" w:h="360" w:wrap="auto" w:vAnchor="text" w:hAnchor="text" w:x="2007" w:y="215"/>
        <w:autoSpaceDE w:val="0"/>
        <w:autoSpaceDN w:val="0"/>
        <w:adjustRightInd w:val="0"/>
        <w:rPr>
          <w:rFonts w:ascii="Arial" w:hAnsi="Arial"/>
          <w:sz w:val="20"/>
          <w:szCs w:val="20"/>
        </w:rPr>
      </w:pPr>
      <w:r>
        <w:rPr>
          <w:rFonts w:ascii="Arial" w:hAnsi="Arial"/>
          <w:position w:val="-18"/>
          <w:sz w:val="20"/>
          <w:szCs w:val="20"/>
        </w:rPr>
        <w:pict>
          <v:shape id="_x0000_i1045" type="#_x0000_t75" style="width:39.75pt;height:18pt">
            <v:imagedata r:id="rId29" o:title=""/>
          </v:shape>
        </w:pict>
      </w:r>
    </w:p>
    <w:p w:rsidR="001819DA" w:rsidRDefault="001819DA" w:rsidP="007664EF">
      <w:pPr>
        <w:jc w:val="both"/>
      </w:pPr>
    </w:p>
    <w:p w:rsidR="001819DA" w:rsidRDefault="001819DA" w:rsidP="007664EF">
      <w:pPr>
        <w:jc w:val="both"/>
      </w:pPr>
    </w:p>
    <w:p w:rsidR="00495EC6" w:rsidRDefault="00495EC6" w:rsidP="007664EF">
      <w:pPr>
        <w:jc w:val="both"/>
      </w:pPr>
    </w:p>
    <w:p w:rsidR="00495EC6" w:rsidRDefault="00495EC6" w:rsidP="007664EF">
      <w:pPr>
        <w:jc w:val="both"/>
      </w:pPr>
    </w:p>
    <w:p w:rsidR="001819DA" w:rsidRDefault="001819DA" w:rsidP="007664EF">
      <w:pPr>
        <w:jc w:val="both"/>
      </w:pPr>
      <w:r>
        <w:t>2.2.1.5. Определяем полный потенциал горизонтальной части:</w:t>
      </w:r>
    </w:p>
    <w:p w:rsidR="001819DA" w:rsidRDefault="001819DA" w:rsidP="007664EF">
      <w:pPr>
        <w:jc w:val="both"/>
      </w:pPr>
    </w:p>
    <w:p w:rsidR="001819DA" w:rsidRPr="001819DA" w:rsidRDefault="00A74E3F" w:rsidP="001819DA">
      <w:pPr>
        <w:framePr w:w="3565" w:h="360" w:wrap="auto" w:vAnchor="text" w:hAnchor="text" w:x="81" w:y="77"/>
        <w:autoSpaceDE w:val="0"/>
        <w:autoSpaceDN w:val="0"/>
        <w:adjustRightInd w:val="0"/>
        <w:rPr>
          <w:rFonts w:ascii="Arial" w:hAnsi="Arial"/>
          <w:sz w:val="20"/>
          <w:szCs w:val="20"/>
        </w:rPr>
      </w:pPr>
      <w:r>
        <w:rPr>
          <w:rFonts w:ascii="Arial" w:hAnsi="Arial"/>
          <w:position w:val="-18"/>
          <w:sz w:val="20"/>
          <w:szCs w:val="20"/>
        </w:rPr>
        <w:pict>
          <v:shape id="_x0000_i1046" type="#_x0000_t75" style="width:108pt;height:18pt">
            <v:imagedata r:id="rId30" o:title=""/>
          </v:shape>
        </w:pict>
      </w:r>
    </w:p>
    <w:p w:rsidR="001819DA" w:rsidRPr="001819DA" w:rsidRDefault="00A74E3F" w:rsidP="001819DA">
      <w:pPr>
        <w:framePr w:w="2846" w:h="255" w:wrap="auto" w:vAnchor="text" w:hAnchor="text" w:x="2777" w:y="77"/>
        <w:autoSpaceDE w:val="0"/>
        <w:autoSpaceDN w:val="0"/>
        <w:adjustRightInd w:val="0"/>
        <w:rPr>
          <w:rFonts w:ascii="Arial" w:hAnsi="Arial"/>
          <w:sz w:val="20"/>
          <w:szCs w:val="20"/>
        </w:rPr>
      </w:pPr>
      <w:r>
        <w:rPr>
          <w:rFonts w:ascii="Arial" w:hAnsi="Arial"/>
          <w:position w:val="-7"/>
          <w:sz w:val="20"/>
          <w:szCs w:val="20"/>
        </w:rPr>
        <w:pict>
          <v:shape id="_x0000_i1047" type="#_x0000_t75" style="width:55.5pt;height:12.75pt">
            <v:imagedata r:id="rId31" o:title=""/>
          </v:shape>
        </w:pict>
      </w:r>
    </w:p>
    <w:p w:rsidR="00AE037D" w:rsidRDefault="00AE037D" w:rsidP="007664EF">
      <w:pPr>
        <w:jc w:val="both"/>
      </w:pPr>
    </w:p>
    <w:p w:rsidR="00AE037D" w:rsidRDefault="00AE037D" w:rsidP="007664EF">
      <w:pPr>
        <w:jc w:val="both"/>
      </w:pPr>
    </w:p>
    <w:p w:rsidR="00530E23" w:rsidRDefault="00AE037D" w:rsidP="007664EF">
      <w:pPr>
        <w:jc w:val="both"/>
      </w:pPr>
      <w:r>
        <w:t>2.2.1.6. Определяем полную статистическую ёмкость горизонтальной части с учётом влияния окружающих металлических масс:</w:t>
      </w:r>
    </w:p>
    <w:p w:rsidR="00530E23" w:rsidRPr="00530E23" w:rsidRDefault="00A74E3F" w:rsidP="00530E23">
      <w:pPr>
        <w:framePr w:w="2482" w:h="67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48" type="#_x0000_t75" style="width:84pt;height:33.75pt">
            <v:imagedata r:id="rId32" o:title=""/>
          </v:shape>
        </w:pict>
      </w:r>
    </w:p>
    <w:p w:rsidR="00530E23" w:rsidRPr="00530E23" w:rsidRDefault="00A74E3F" w:rsidP="00530E23">
      <w:pPr>
        <w:framePr w:w="2921" w:h="255" w:wrap="auto" w:vAnchor="text" w:hAnchor="text" w:x="2777" w:y="337"/>
        <w:autoSpaceDE w:val="0"/>
        <w:autoSpaceDN w:val="0"/>
        <w:adjustRightInd w:val="0"/>
        <w:rPr>
          <w:rFonts w:ascii="Arial" w:hAnsi="Arial"/>
          <w:sz w:val="20"/>
          <w:szCs w:val="20"/>
        </w:rPr>
      </w:pPr>
      <w:r>
        <w:rPr>
          <w:rFonts w:ascii="Arial" w:hAnsi="Arial"/>
          <w:position w:val="-7"/>
          <w:sz w:val="20"/>
          <w:szCs w:val="20"/>
        </w:rPr>
        <w:pict>
          <v:shape id="_x0000_i1049" type="#_x0000_t75" style="width:59.25pt;height:12.75pt">
            <v:imagedata r:id="rId33" o:title=""/>
          </v:shape>
        </w:pict>
      </w:r>
    </w:p>
    <w:p w:rsidR="00530E23" w:rsidRPr="00530E23" w:rsidRDefault="00A74E3F" w:rsidP="00530E23">
      <w:pPr>
        <w:framePr w:w="2126" w:h="255" w:wrap="auto" w:vAnchor="text" w:hAnchor="text" w:x="3933" w:y="337"/>
        <w:autoSpaceDE w:val="0"/>
        <w:autoSpaceDN w:val="0"/>
        <w:adjustRightInd w:val="0"/>
        <w:rPr>
          <w:rFonts w:ascii="Arial" w:hAnsi="Arial"/>
          <w:sz w:val="20"/>
          <w:szCs w:val="20"/>
        </w:rPr>
      </w:pPr>
      <w:r>
        <w:rPr>
          <w:rFonts w:ascii="Arial" w:hAnsi="Arial"/>
          <w:position w:val="-7"/>
          <w:sz w:val="20"/>
          <w:szCs w:val="20"/>
        </w:rPr>
        <w:pict>
          <v:shape id="_x0000_i1050" type="#_x0000_t75" style="width:19.5pt;height:12.75pt">
            <v:imagedata r:id="rId34" o:title=""/>
          </v:shape>
        </w:pict>
      </w:r>
    </w:p>
    <w:p w:rsidR="00530E23" w:rsidRPr="00530E23" w:rsidRDefault="00A74E3F" w:rsidP="00530E23">
      <w:pPr>
        <w:framePr w:w="3254" w:h="375" w:wrap="auto" w:vAnchor="text" w:hAnchor="text" w:x="5088" w:y="215"/>
        <w:autoSpaceDE w:val="0"/>
        <w:autoSpaceDN w:val="0"/>
        <w:adjustRightInd w:val="0"/>
        <w:rPr>
          <w:rFonts w:ascii="Arial" w:hAnsi="Arial"/>
          <w:sz w:val="20"/>
          <w:szCs w:val="20"/>
        </w:rPr>
      </w:pPr>
      <w:r>
        <w:rPr>
          <w:rFonts w:ascii="Arial" w:hAnsi="Arial"/>
          <w:position w:val="-7"/>
          <w:sz w:val="20"/>
          <w:szCs w:val="20"/>
        </w:rPr>
        <w:pict>
          <v:shape id="_x0000_i1051" type="#_x0000_t75" style="width:94.5pt;height:18.75pt">
            <v:imagedata r:id="rId35" o:title=""/>
          </v:shape>
        </w:pict>
      </w:r>
    </w:p>
    <w:p w:rsidR="00530E23" w:rsidRPr="00530E23" w:rsidRDefault="00A74E3F" w:rsidP="00530E23">
      <w:pPr>
        <w:framePr w:w="3209" w:h="375" w:wrap="auto" w:vAnchor="text" w:hAnchor="text" w:x="5088" w:y="704"/>
        <w:autoSpaceDE w:val="0"/>
        <w:autoSpaceDN w:val="0"/>
        <w:adjustRightInd w:val="0"/>
        <w:rPr>
          <w:rFonts w:ascii="Arial" w:hAnsi="Arial"/>
          <w:sz w:val="20"/>
          <w:szCs w:val="20"/>
        </w:rPr>
      </w:pPr>
      <w:r>
        <w:rPr>
          <w:rFonts w:ascii="Arial" w:hAnsi="Arial"/>
          <w:position w:val="-7"/>
          <w:sz w:val="20"/>
          <w:szCs w:val="20"/>
        </w:rPr>
        <w:pict>
          <v:shape id="_x0000_i1052" type="#_x0000_t75" style="width:92.25pt;height:18.75pt">
            <v:imagedata r:id="rId36" o:title=""/>
          </v:shape>
        </w:pict>
      </w:r>
    </w:p>
    <w:p w:rsidR="00530E23" w:rsidRPr="00530E23" w:rsidRDefault="00A74E3F" w:rsidP="00530E23">
      <w:pPr>
        <w:framePr w:w="2051" w:h="255" w:wrap="auto" w:vAnchor="text" w:hAnchor="text" w:x="7014" w:y="827"/>
        <w:autoSpaceDE w:val="0"/>
        <w:autoSpaceDN w:val="0"/>
        <w:adjustRightInd w:val="0"/>
        <w:rPr>
          <w:rFonts w:ascii="Arial" w:hAnsi="Arial"/>
          <w:sz w:val="20"/>
          <w:szCs w:val="20"/>
        </w:rPr>
      </w:pPr>
      <w:r>
        <w:rPr>
          <w:rFonts w:ascii="Arial" w:hAnsi="Arial"/>
          <w:position w:val="-7"/>
          <w:sz w:val="20"/>
          <w:szCs w:val="20"/>
        </w:rPr>
        <w:pict>
          <v:shape id="_x0000_i1053" type="#_x0000_t75" style="width:15.75pt;height:12.75pt">
            <v:imagedata r:id="rId37" o:title=""/>
          </v:shape>
        </w:pict>
      </w:r>
    </w:p>
    <w:p w:rsidR="00530E23" w:rsidRDefault="00530E23" w:rsidP="007664EF">
      <w:pPr>
        <w:jc w:val="both"/>
      </w:pPr>
    </w:p>
    <w:p w:rsidR="00530E23" w:rsidRDefault="00530E23" w:rsidP="007664EF">
      <w:pPr>
        <w:jc w:val="both"/>
      </w:pPr>
    </w:p>
    <w:p w:rsidR="00530E23" w:rsidRDefault="00530E23" w:rsidP="007664EF">
      <w:pPr>
        <w:jc w:val="both"/>
      </w:pPr>
    </w:p>
    <w:p w:rsidR="00530E23" w:rsidRDefault="00530E23" w:rsidP="007664EF">
      <w:pPr>
        <w:jc w:val="both"/>
      </w:pPr>
      <w:r>
        <w:t>2.2.1.7. определяем погонную емкость горизонтальной части:</w:t>
      </w:r>
    </w:p>
    <w:p w:rsidR="00530E23" w:rsidRDefault="00530E23" w:rsidP="007664EF">
      <w:pPr>
        <w:jc w:val="both"/>
      </w:pPr>
    </w:p>
    <w:p w:rsidR="000F504E" w:rsidRPr="000F504E" w:rsidRDefault="00A74E3F" w:rsidP="000F504E">
      <w:pPr>
        <w:framePr w:w="2152" w:h="675" w:wrap="auto" w:vAnchor="text" w:hAnchor="text" w:x="81" w:y="77"/>
        <w:autoSpaceDE w:val="0"/>
        <w:autoSpaceDN w:val="0"/>
        <w:adjustRightInd w:val="0"/>
        <w:rPr>
          <w:rFonts w:ascii="Arial" w:hAnsi="Arial"/>
          <w:sz w:val="20"/>
          <w:szCs w:val="20"/>
        </w:rPr>
      </w:pPr>
      <w:r>
        <w:rPr>
          <w:rFonts w:ascii="Arial" w:hAnsi="Arial"/>
          <w:position w:val="-36"/>
          <w:sz w:val="20"/>
          <w:szCs w:val="20"/>
        </w:rPr>
        <w:pict>
          <v:shape id="_x0000_i1054" type="#_x0000_t75" style="width:67.5pt;height:33.75pt">
            <v:imagedata r:id="rId38" o:title=""/>
          </v:shape>
        </w:pict>
      </w:r>
    </w:p>
    <w:p w:rsidR="000F504E" w:rsidRPr="000F504E" w:rsidRDefault="00A74E3F" w:rsidP="000F504E">
      <w:pPr>
        <w:framePr w:w="3056" w:h="255" w:wrap="auto" w:vAnchor="text" w:hAnchor="text" w:x="2007" w:y="215"/>
        <w:autoSpaceDE w:val="0"/>
        <w:autoSpaceDN w:val="0"/>
        <w:adjustRightInd w:val="0"/>
        <w:rPr>
          <w:rFonts w:ascii="Arial" w:hAnsi="Arial"/>
          <w:sz w:val="20"/>
          <w:szCs w:val="20"/>
        </w:rPr>
      </w:pPr>
      <w:r>
        <w:rPr>
          <w:rFonts w:ascii="Arial" w:hAnsi="Arial"/>
          <w:position w:val="-7"/>
          <w:sz w:val="20"/>
          <w:szCs w:val="20"/>
        </w:rPr>
        <w:pict>
          <v:shape id="_x0000_i1055" type="#_x0000_t75" style="width:66pt;height:12.75pt">
            <v:imagedata r:id="rId39" o:title=""/>
          </v:shape>
        </w:pict>
      </w:r>
    </w:p>
    <w:p w:rsidR="000F504E" w:rsidRPr="000F504E" w:rsidRDefault="00A74E3F" w:rsidP="000F504E">
      <w:pPr>
        <w:framePr w:w="1488" w:h="555" w:wrap="auto" w:vAnchor="text" w:hAnchor="text" w:x="3548" w:y="77"/>
        <w:autoSpaceDE w:val="0"/>
        <w:autoSpaceDN w:val="0"/>
        <w:adjustRightInd w:val="0"/>
        <w:rPr>
          <w:rFonts w:ascii="Arial" w:hAnsi="Arial"/>
          <w:sz w:val="20"/>
          <w:szCs w:val="20"/>
        </w:rPr>
      </w:pPr>
      <w:r>
        <w:rPr>
          <w:rFonts w:ascii="Arial" w:hAnsi="Arial"/>
          <w:position w:val="-24"/>
          <w:sz w:val="20"/>
          <w:szCs w:val="20"/>
        </w:rPr>
        <w:pict>
          <v:shape id="_x0000_i1056" type="#_x0000_t75" style="width:25.5pt;height:27.75pt">
            <v:imagedata r:id="rId40" o:title=""/>
          </v:shape>
        </w:pict>
      </w:r>
    </w:p>
    <w:p w:rsidR="000F504E" w:rsidRPr="000F504E" w:rsidRDefault="00A74E3F" w:rsidP="000F504E">
      <w:pPr>
        <w:framePr w:w="2257" w:h="675" w:wrap="auto" w:vAnchor="text" w:hAnchor="text" w:x="81" w:y="934"/>
        <w:autoSpaceDE w:val="0"/>
        <w:autoSpaceDN w:val="0"/>
        <w:adjustRightInd w:val="0"/>
        <w:rPr>
          <w:rFonts w:ascii="Arial" w:hAnsi="Arial"/>
          <w:sz w:val="20"/>
          <w:szCs w:val="20"/>
        </w:rPr>
      </w:pPr>
      <w:r>
        <w:rPr>
          <w:rFonts w:ascii="Arial" w:hAnsi="Arial"/>
          <w:position w:val="-36"/>
          <w:sz w:val="20"/>
          <w:szCs w:val="20"/>
        </w:rPr>
        <w:pict>
          <v:shape id="_x0000_i1057" type="#_x0000_t75" style="width:72.75pt;height:33.75pt">
            <v:imagedata r:id="rId41" o:title=""/>
          </v:shape>
        </w:pict>
      </w:r>
    </w:p>
    <w:p w:rsidR="000F504E" w:rsidRPr="000F504E" w:rsidRDefault="00A74E3F" w:rsidP="000F504E">
      <w:pPr>
        <w:framePr w:w="3434" w:h="375" w:wrap="auto" w:vAnchor="text" w:hAnchor="text" w:x="2007" w:y="949"/>
        <w:autoSpaceDE w:val="0"/>
        <w:autoSpaceDN w:val="0"/>
        <w:adjustRightInd w:val="0"/>
        <w:rPr>
          <w:rFonts w:ascii="Arial" w:hAnsi="Arial"/>
          <w:sz w:val="20"/>
          <w:szCs w:val="20"/>
        </w:rPr>
      </w:pPr>
      <w:r>
        <w:rPr>
          <w:rFonts w:ascii="Arial" w:hAnsi="Arial"/>
          <w:position w:val="-7"/>
          <w:sz w:val="20"/>
          <w:szCs w:val="20"/>
        </w:rPr>
        <w:pict>
          <v:shape id="_x0000_i1058" type="#_x0000_t75" style="width:103.5pt;height:18.75pt">
            <v:imagedata r:id="rId42" o:title=""/>
          </v:shape>
        </w:pict>
      </w:r>
    </w:p>
    <w:p w:rsidR="000F504E" w:rsidRPr="000F504E" w:rsidRDefault="00A74E3F" w:rsidP="000F504E">
      <w:pPr>
        <w:framePr w:w="1518" w:h="555" w:wrap="auto" w:vAnchor="text" w:hAnchor="text" w:x="5088" w:y="934"/>
        <w:autoSpaceDE w:val="0"/>
        <w:autoSpaceDN w:val="0"/>
        <w:adjustRightInd w:val="0"/>
        <w:rPr>
          <w:rFonts w:ascii="Arial" w:hAnsi="Arial"/>
          <w:sz w:val="20"/>
          <w:szCs w:val="20"/>
        </w:rPr>
      </w:pPr>
      <w:r>
        <w:rPr>
          <w:rFonts w:ascii="Arial" w:hAnsi="Arial"/>
          <w:position w:val="-24"/>
          <w:sz w:val="20"/>
          <w:szCs w:val="20"/>
        </w:rPr>
        <w:pict>
          <v:shape id="_x0000_i1059" type="#_x0000_t75" style="width:27pt;height:27.75pt">
            <v:imagedata r:id="rId43" o:title=""/>
          </v:shape>
        </w:pict>
      </w:r>
    </w:p>
    <w:p w:rsidR="00530E23" w:rsidRDefault="00530E23" w:rsidP="007664EF">
      <w:pPr>
        <w:jc w:val="both"/>
      </w:pPr>
    </w:p>
    <w:p w:rsidR="00530E23" w:rsidRDefault="00530E23" w:rsidP="007664EF">
      <w:pPr>
        <w:jc w:val="both"/>
      </w:pPr>
    </w:p>
    <w:p w:rsidR="00530E23" w:rsidRDefault="00530E23" w:rsidP="007664EF">
      <w:pPr>
        <w:jc w:val="both"/>
      </w:pPr>
    </w:p>
    <w:p w:rsidR="00530E23" w:rsidRDefault="00530E23" w:rsidP="007664EF">
      <w:pPr>
        <w:jc w:val="both"/>
      </w:pPr>
    </w:p>
    <w:p w:rsidR="00485E20" w:rsidRDefault="00485E20" w:rsidP="007664EF">
      <w:pPr>
        <w:jc w:val="both"/>
      </w:pPr>
    </w:p>
    <w:p w:rsidR="00495EC6" w:rsidRDefault="00495EC6" w:rsidP="007664EF">
      <w:pPr>
        <w:jc w:val="both"/>
      </w:pPr>
    </w:p>
    <w:p w:rsidR="00530E23" w:rsidRPr="00485E20" w:rsidRDefault="00485E20" w:rsidP="007664EF">
      <w:pPr>
        <w:jc w:val="both"/>
        <w:rPr>
          <w:b/>
        </w:rPr>
      </w:pPr>
      <w:r>
        <w:rPr>
          <w:b/>
        </w:rPr>
        <w:t>2.2.2</w:t>
      </w:r>
      <w:r w:rsidR="00C77BEE">
        <w:rPr>
          <w:b/>
        </w:rPr>
        <w:t>.</w:t>
      </w:r>
      <w:r>
        <w:rPr>
          <w:b/>
        </w:rPr>
        <w:t xml:space="preserve"> Расчёт статической ёмкости вертикальной части антенны:</w:t>
      </w:r>
    </w:p>
    <w:p w:rsidR="002E21BB" w:rsidRDefault="002E21BB" w:rsidP="007664EF">
      <w:pPr>
        <w:jc w:val="both"/>
      </w:pPr>
    </w:p>
    <w:p w:rsidR="00DC24FA" w:rsidRPr="00DC24FA" w:rsidRDefault="00A74E3F" w:rsidP="00DC24FA">
      <w:pPr>
        <w:framePr w:w="2681" w:h="255" w:wrap="auto" w:vAnchor="text" w:hAnchor="text" w:x="81" w:y="77"/>
        <w:autoSpaceDE w:val="0"/>
        <w:autoSpaceDN w:val="0"/>
        <w:adjustRightInd w:val="0"/>
        <w:rPr>
          <w:rFonts w:ascii="Arial" w:hAnsi="Arial"/>
          <w:sz w:val="20"/>
          <w:szCs w:val="20"/>
        </w:rPr>
      </w:pPr>
      <w:r>
        <w:rPr>
          <w:rFonts w:ascii="Arial" w:hAnsi="Arial"/>
          <w:position w:val="-7"/>
          <w:sz w:val="20"/>
          <w:szCs w:val="20"/>
        </w:rPr>
        <w:pict>
          <v:shape id="_x0000_i1060" type="#_x0000_t75" style="width:47.25pt;height:12.75pt">
            <v:imagedata r:id="rId44" o:title=""/>
          </v:shape>
        </w:pict>
      </w:r>
    </w:p>
    <w:p w:rsidR="00DC24FA" w:rsidRPr="00DC24FA" w:rsidRDefault="00A74E3F" w:rsidP="00DC24FA">
      <w:pPr>
        <w:framePr w:w="2036" w:h="255" w:wrap="auto" w:vAnchor="text" w:hAnchor="text" w:x="1236" w:y="77"/>
        <w:autoSpaceDE w:val="0"/>
        <w:autoSpaceDN w:val="0"/>
        <w:adjustRightInd w:val="0"/>
        <w:rPr>
          <w:rFonts w:ascii="Arial" w:hAnsi="Arial"/>
          <w:sz w:val="20"/>
          <w:szCs w:val="20"/>
        </w:rPr>
      </w:pPr>
      <w:r>
        <w:rPr>
          <w:rFonts w:ascii="Arial" w:hAnsi="Arial"/>
          <w:position w:val="-7"/>
          <w:sz w:val="20"/>
          <w:szCs w:val="20"/>
        </w:rPr>
        <w:pict>
          <v:shape id="_x0000_i1061" type="#_x0000_t75" style="width:15pt;height:12.75pt">
            <v:imagedata r:id="rId45" o:title=""/>
          </v:shape>
        </w:pict>
      </w:r>
    </w:p>
    <w:p w:rsidR="00DC24FA" w:rsidRPr="00DC24FA" w:rsidRDefault="00A74E3F" w:rsidP="00DC24FA">
      <w:pPr>
        <w:framePr w:w="2245" w:h="360" w:wrap="auto" w:vAnchor="text" w:hAnchor="text" w:x="2135" w:y="77"/>
        <w:autoSpaceDE w:val="0"/>
        <w:autoSpaceDN w:val="0"/>
        <w:adjustRightInd w:val="0"/>
        <w:rPr>
          <w:rFonts w:ascii="Arial" w:hAnsi="Arial"/>
          <w:sz w:val="20"/>
          <w:szCs w:val="20"/>
        </w:rPr>
      </w:pPr>
      <w:r>
        <w:rPr>
          <w:rFonts w:ascii="Arial" w:hAnsi="Arial"/>
          <w:position w:val="-18"/>
          <w:sz w:val="20"/>
          <w:szCs w:val="20"/>
        </w:rPr>
        <w:pict>
          <v:shape id="_x0000_i1062" type="#_x0000_t75" style="width:42pt;height:18pt">
            <v:imagedata r:id="rId46" o:title=""/>
          </v:shape>
        </w:pict>
      </w:r>
    </w:p>
    <w:p w:rsidR="00DC24FA" w:rsidRPr="00DC24FA" w:rsidRDefault="00A74E3F" w:rsidP="00DC24FA">
      <w:pPr>
        <w:framePr w:w="2396" w:h="255" w:wrap="auto" w:vAnchor="text" w:hAnchor="text" w:x="3291" w:y="77"/>
        <w:autoSpaceDE w:val="0"/>
        <w:autoSpaceDN w:val="0"/>
        <w:adjustRightInd w:val="0"/>
        <w:rPr>
          <w:rFonts w:ascii="Arial" w:hAnsi="Arial"/>
          <w:sz w:val="20"/>
          <w:szCs w:val="20"/>
        </w:rPr>
      </w:pPr>
      <w:r>
        <w:rPr>
          <w:rFonts w:ascii="Arial" w:hAnsi="Arial"/>
          <w:position w:val="-7"/>
          <w:sz w:val="20"/>
          <w:szCs w:val="20"/>
        </w:rPr>
        <w:pict>
          <v:shape id="_x0000_i1063" type="#_x0000_t75" style="width:33pt;height:12.75pt">
            <v:imagedata r:id="rId47" o:title=""/>
          </v:shape>
        </w:pict>
      </w:r>
    </w:p>
    <w:p w:rsidR="00DC24FA" w:rsidRPr="00DC24FA" w:rsidRDefault="00A74E3F" w:rsidP="00DC24FA">
      <w:pPr>
        <w:framePr w:w="2036" w:h="255" w:wrap="auto" w:vAnchor="text" w:hAnchor="text" w:x="4061" w:y="77"/>
        <w:autoSpaceDE w:val="0"/>
        <w:autoSpaceDN w:val="0"/>
        <w:adjustRightInd w:val="0"/>
        <w:rPr>
          <w:rFonts w:ascii="Arial" w:hAnsi="Arial"/>
          <w:sz w:val="20"/>
          <w:szCs w:val="20"/>
        </w:rPr>
      </w:pPr>
      <w:r>
        <w:rPr>
          <w:rFonts w:ascii="Arial" w:hAnsi="Arial"/>
          <w:position w:val="-7"/>
          <w:sz w:val="20"/>
          <w:szCs w:val="20"/>
        </w:rPr>
        <w:pict>
          <v:shape id="_x0000_i1064" type="#_x0000_t75" style="width:15pt;height:12.75pt">
            <v:imagedata r:id="rId48" o:title=""/>
          </v:shape>
        </w:pict>
      </w:r>
    </w:p>
    <w:p w:rsidR="00DC24FA" w:rsidRPr="00DC24FA" w:rsidRDefault="00A74E3F" w:rsidP="00DC24FA">
      <w:pPr>
        <w:framePr w:w="2456" w:h="255" w:wrap="auto" w:vAnchor="text" w:hAnchor="text" w:x="4703" w:y="77"/>
        <w:autoSpaceDE w:val="0"/>
        <w:autoSpaceDN w:val="0"/>
        <w:adjustRightInd w:val="0"/>
        <w:rPr>
          <w:rFonts w:ascii="Arial" w:hAnsi="Arial"/>
          <w:sz w:val="20"/>
          <w:szCs w:val="20"/>
        </w:rPr>
      </w:pPr>
      <w:r>
        <w:rPr>
          <w:rFonts w:ascii="Arial" w:hAnsi="Arial"/>
          <w:position w:val="-7"/>
          <w:sz w:val="20"/>
          <w:szCs w:val="20"/>
        </w:rPr>
        <w:pict>
          <v:shape id="_x0000_i1065" type="#_x0000_t75" style="width:36pt;height:12.75pt">
            <v:imagedata r:id="rId49" o:title=""/>
          </v:shape>
        </w:pict>
      </w:r>
    </w:p>
    <w:p w:rsidR="002E21BB" w:rsidRDefault="002E21BB" w:rsidP="007664EF">
      <w:pPr>
        <w:jc w:val="both"/>
      </w:pPr>
    </w:p>
    <w:p w:rsidR="002E21BB" w:rsidRDefault="002E21BB" w:rsidP="007664EF">
      <w:pPr>
        <w:jc w:val="both"/>
      </w:pPr>
    </w:p>
    <w:p w:rsidR="002E21BB" w:rsidRPr="00DC24FA" w:rsidRDefault="00783EEA" w:rsidP="007664EF">
      <w:pPr>
        <w:jc w:val="both"/>
      </w:pPr>
      <w:r>
        <w:rPr>
          <w:lang w:val="en-US"/>
        </w:rPr>
        <w:t>hv</w:t>
      </w:r>
      <w:r w:rsidRPr="00DC24FA">
        <w:t xml:space="preserve"> - </w:t>
      </w:r>
      <w:r w:rsidR="00DC24FA">
        <w:t>высота вертикальной части;</w:t>
      </w:r>
    </w:p>
    <w:p w:rsidR="002E21BB" w:rsidRPr="00DC24FA" w:rsidRDefault="00783EEA" w:rsidP="007664EF">
      <w:pPr>
        <w:jc w:val="both"/>
      </w:pPr>
      <w:r>
        <w:rPr>
          <w:lang w:val="en-US"/>
        </w:rPr>
        <w:t>m</w:t>
      </w:r>
      <w:r w:rsidRPr="00DC24FA">
        <w:rPr>
          <w:vertAlign w:val="subscript"/>
        </w:rPr>
        <w:t>1</w:t>
      </w:r>
      <w:r w:rsidR="00DC24FA">
        <w:t xml:space="preserve"> - коэффициент для вертикальной части;</w:t>
      </w:r>
      <w:r w:rsidR="00DC24FA">
        <w:tab/>
        <w:t xml:space="preserve"> </w:t>
      </w:r>
      <w:r w:rsidR="00DC24FA">
        <w:rPr>
          <w:vertAlign w:val="subscript"/>
        </w:rPr>
        <w:t xml:space="preserve"> </w:t>
      </w:r>
    </w:p>
    <w:p w:rsidR="002E21BB" w:rsidRPr="00DC24FA" w:rsidRDefault="00783EEA" w:rsidP="007664EF">
      <w:pPr>
        <w:jc w:val="both"/>
      </w:pPr>
      <w:r>
        <w:rPr>
          <w:lang w:val="en-US"/>
        </w:rPr>
        <w:t>hg</w:t>
      </w:r>
      <w:r w:rsidR="00DC24FA">
        <w:t xml:space="preserve"> - высота над которой находится вертикальная часть антенны;</w:t>
      </w:r>
    </w:p>
    <w:p w:rsidR="00783EEA" w:rsidRPr="00DC24FA" w:rsidRDefault="00783EEA" w:rsidP="007664EF">
      <w:pPr>
        <w:jc w:val="both"/>
      </w:pPr>
      <w:r>
        <w:rPr>
          <w:lang w:val="en-US"/>
        </w:rPr>
        <w:t>dv</w:t>
      </w:r>
      <w:r w:rsidR="00DC24FA">
        <w:t xml:space="preserve"> - расстояние между проводами в вертикальной части.</w:t>
      </w:r>
    </w:p>
    <w:p w:rsidR="00783EEA" w:rsidRPr="00DC24FA" w:rsidRDefault="00783EEA" w:rsidP="007664EF">
      <w:pPr>
        <w:jc w:val="both"/>
      </w:pPr>
    </w:p>
    <w:p w:rsidR="002E21BB" w:rsidRDefault="002E21BB" w:rsidP="007664EF">
      <w:pPr>
        <w:jc w:val="both"/>
      </w:pPr>
      <w:r>
        <w:t>2.2.2.1. Определяем потенциал вертикальной части от собственных зарядов:</w:t>
      </w:r>
    </w:p>
    <w:p w:rsidR="002E21BB" w:rsidRDefault="002E21BB" w:rsidP="007664EF">
      <w:pPr>
        <w:jc w:val="both"/>
      </w:pPr>
    </w:p>
    <w:p w:rsidR="00DC24FA" w:rsidRPr="00DC24FA" w:rsidRDefault="00A74E3F" w:rsidP="00DC24FA">
      <w:pPr>
        <w:framePr w:w="457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66" type="#_x0000_t75" style="width:180pt;height:27.75pt">
            <v:imagedata r:id="rId50" o:title=""/>
          </v:shape>
        </w:pict>
      </w:r>
    </w:p>
    <w:p w:rsidR="00DC24FA" w:rsidRPr="00DC24FA" w:rsidRDefault="00A74E3F" w:rsidP="00DC24FA">
      <w:pPr>
        <w:framePr w:w="2500" w:h="360" w:wrap="auto" w:vAnchor="text" w:hAnchor="text" w:x="4318" w:y="215"/>
        <w:autoSpaceDE w:val="0"/>
        <w:autoSpaceDN w:val="0"/>
        <w:adjustRightInd w:val="0"/>
        <w:rPr>
          <w:rFonts w:ascii="Arial" w:hAnsi="Arial"/>
          <w:sz w:val="20"/>
          <w:szCs w:val="20"/>
        </w:rPr>
      </w:pPr>
      <w:r>
        <w:rPr>
          <w:rFonts w:ascii="Arial" w:hAnsi="Arial"/>
          <w:position w:val="-18"/>
          <w:sz w:val="20"/>
          <w:szCs w:val="20"/>
        </w:rPr>
        <w:pict>
          <v:shape id="_x0000_i1067" type="#_x0000_t75" style="width:54.75pt;height:18pt">
            <v:imagedata r:id="rId51" o:title=""/>
          </v:shape>
        </w:pict>
      </w:r>
    </w:p>
    <w:p w:rsidR="00DC24FA" w:rsidRDefault="00DC24FA" w:rsidP="007664EF">
      <w:pPr>
        <w:jc w:val="both"/>
      </w:pPr>
    </w:p>
    <w:p w:rsidR="00DC24FA" w:rsidRDefault="00DC24FA" w:rsidP="007664EF">
      <w:pPr>
        <w:jc w:val="both"/>
      </w:pPr>
    </w:p>
    <w:p w:rsidR="00DC24FA" w:rsidRDefault="00DC24FA" w:rsidP="007664EF">
      <w:pPr>
        <w:jc w:val="both"/>
      </w:pPr>
    </w:p>
    <w:p w:rsidR="00A96B13" w:rsidRDefault="00A96B13" w:rsidP="007664EF">
      <w:pPr>
        <w:jc w:val="both"/>
      </w:pPr>
      <w:r>
        <w:t>2.2.2.2. Находим потенциал в вертикальной части от зарядов собственного изображения:</w:t>
      </w:r>
    </w:p>
    <w:p w:rsidR="001A0531" w:rsidRPr="001A0531" w:rsidRDefault="00A74E3F" w:rsidP="001A0531">
      <w:pPr>
        <w:framePr w:w="208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68" type="#_x0000_t75" style="width:55.5pt;height:27.75pt">
            <v:imagedata r:id="rId52" o:title=""/>
          </v:shape>
        </w:pict>
      </w:r>
    </w:p>
    <w:p w:rsidR="001A0531" w:rsidRPr="001A0531" w:rsidRDefault="00A74E3F" w:rsidP="001A0531">
      <w:pPr>
        <w:framePr w:w="2200" w:h="360" w:wrap="auto" w:vAnchor="text" w:hAnchor="text" w:x="2007" w:y="215"/>
        <w:autoSpaceDE w:val="0"/>
        <w:autoSpaceDN w:val="0"/>
        <w:adjustRightInd w:val="0"/>
        <w:rPr>
          <w:rFonts w:ascii="Arial" w:hAnsi="Arial"/>
          <w:sz w:val="20"/>
          <w:szCs w:val="20"/>
        </w:rPr>
      </w:pPr>
      <w:r>
        <w:rPr>
          <w:rFonts w:ascii="Arial" w:hAnsi="Arial"/>
          <w:position w:val="-18"/>
          <w:sz w:val="20"/>
          <w:szCs w:val="20"/>
        </w:rPr>
        <w:pict>
          <v:shape id="_x0000_i1069" type="#_x0000_t75" style="width:39.75pt;height:18pt">
            <v:imagedata r:id="rId53" o:title=""/>
          </v:shape>
        </w:pict>
      </w:r>
    </w:p>
    <w:p w:rsidR="001A0531" w:rsidRDefault="001A0531" w:rsidP="007664EF">
      <w:pPr>
        <w:jc w:val="both"/>
      </w:pPr>
    </w:p>
    <w:p w:rsidR="001A0531" w:rsidRDefault="001A0531" w:rsidP="007664EF">
      <w:pPr>
        <w:jc w:val="both"/>
      </w:pPr>
    </w:p>
    <w:p w:rsidR="001A0531" w:rsidRDefault="001A0531" w:rsidP="007664EF">
      <w:pPr>
        <w:jc w:val="both"/>
      </w:pPr>
    </w:p>
    <w:p w:rsidR="001A0531" w:rsidRDefault="001A0531" w:rsidP="007664EF">
      <w:pPr>
        <w:jc w:val="both"/>
      </w:pPr>
      <w:r>
        <w:t>2.2.2.3. Определяем потенциал вертикальной части от зарядов вертикальной части:</w:t>
      </w:r>
    </w:p>
    <w:p w:rsidR="001A0531" w:rsidRDefault="001A0531" w:rsidP="007664EF">
      <w:pPr>
        <w:jc w:val="both"/>
      </w:pPr>
    </w:p>
    <w:p w:rsidR="001A0531" w:rsidRPr="001A0531" w:rsidRDefault="00A74E3F" w:rsidP="001A0531">
      <w:pPr>
        <w:framePr w:w="2425" w:h="360" w:wrap="auto" w:vAnchor="text" w:hAnchor="text" w:x="81" w:y="77"/>
        <w:autoSpaceDE w:val="0"/>
        <w:autoSpaceDN w:val="0"/>
        <w:adjustRightInd w:val="0"/>
        <w:rPr>
          <w:rFonts w:ascii="Arial" w:hAnsi="Arial"/>
          <w:sz w:val="20"/>
          <w:szCs w:val="20"/>
        </w:rPr>
      </w:pPr>
      <w:r>
        <w:rPr>
          <w:rFonts w:ascii="Arial" w:hAnsi="Arial"/>
          <w:position w:val="-18"/>
          <w:sz w:val="20"/>
          <w:szCs w:val="20"/>
        </w:rPr>
        <w:pict>
          <v:shape id="_x0000_i1070" type="#_x0000_t75" style="width:51pt;height:18pt">
            <v:imagedata r:id="rId54" o:title=""/>
          </v:shape>
        </w:pict>
      </w:r>
    </w:p>
    <w:p w:rsidR="001A0531" w:rsidRPr="001A0531" w:rsidRDefault="00A74E3F" w:rsidP="001A0531">
      <w:pPr>
        <w:framePr w:w="2410" w:h="360" w:wrap="auto" w:vAnchor="text" w:hAnchor="text" w:x="2007" w:y="77"/>
        <w:autoSpaceDE w:val="0"/>
        <w:autoSpaceDN w:val="0"/>
        <w:adjustRightInd w:val="0"/>
        <w:rPr>
          <w:rFonts w:ascii="Arial" w:hAnsi="Arial"/>
          <w:sz w:val="20"/>
          <w:szCs w:val="20"/>
        </w:rPr>
      </w:pPr>
      <w:r>
        <w:rPr>
          <w:rFonts w:ascii="Arial" w:hAnsi="Arial"/>
          <w:position w:val="-18"/>
          <w:sz w:val="20"/>
          <w:szCs w:val="20"/>
        </w:rPr>
        <w:pict>
          <v:shape id="_x0000_i1071" type="#_x0000_t75" style="width:50.25pt;height:18pt">
            <v:imagedata r:id="rId55" o:title=""/>
          </v:shape>
        </w:pict>
      </w:r>
    </w:p>
    <w:p w:rsidR="000D4F4F" w:rsidRDefault="000D4F4F" w:rsidP="007664EF">
      <w:pPr>
        <w:jc w:val="both"/>
      </w:pPr>
    </w:p>
    <w:p w:rsidR="000D4F4F" w:rsidRDefault="000D4F4F" w:rsidP="007664EF">
      <w:pPr>
        <w:jc w:val="both"/>
      </w:pPr>
    </w:p>
    <w:p w:rsidR="000D4F4F" w:rsidRDefault="000D4F4F" w:rsidP="007664EF">
      <w:pPr>
        <w:jc w:val="both"/>
      </w:pPr>
      <w:r>
        <w:t>2.2.2.4. Рассчитываем потенциал вертикальной части от зарядов зеркального изображения горизонтальной части:</w:t>
      </w:r>
    </w:p>
    <w:p w:rsidR="000D4F4F" w:rsidRDefault="000D4F4F" w:rsidP="007664EF">
      <w:pPr>
        <w:jc w:val="both"/>
      </w:pPr>
    </w:p>
    <w:p w:rsidR="000D4F4F" w:rsidRPr="000D4F4F" w:rsidRDefault="00A74E3F" w:rsidP="000D4F4F">
      <w:pPr>
        <w:framePr w:w="205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72" type="#_x0000_t75" style="width:54pt;height:27.75pt">
            <v:imagedata r:id="rId56" o:title=""/>
          </v:shape>
        </w:pict>
      </w:r>
    </w:p>
    <w:p w:rsidR="000D4F4F" w:rsidRPr="000D4F4F" w:rsidRDefault="00A74E3F" w:rsidP="000D4F4F">
      <w:pPr>
        <w:framePr w:w="2200" w:h="360" w:wrap="auto" w:vAnchor="text" w:hAnchor="text" w:x="2007" w:y="215"/>
        <w:autoSpaceDE w:val="0"/>
        <w:autoSpaceDN w:val="0"/>
        <w:adjustRightInd w:val="0"/>
        <w:rPr>
          <w:rFonts w:ascii="Arial" w:hAnsi="Arial"/>
          <w:sz w:val="20"/>
          <w:szCs w:val="20"/>
        </w:rPr>
      </w:pPr>
      <w:r>
        <w:rPr>
          <w:rFonts w:ascii="Arial" w:hAnsi="Arial"/>
          <w:position w:val="-18"/>
          <w:sz w:val="20"/>
          <w:szCs w:val="20"/>
        </w:rPr>
        <w:pict>
          <v:shape id="_x0000_i1073" type="#_x0000_t75" style="width:39.75pt;height:18pt">
            <v:imagedata r:id="rId57" o:title=""/>
          </v:shape>
        </w:pict>
      </w:r>
    </w:p>
    <w:p w:rsidR="000D4F4F" w:rsidRDefault="000D4F4F" w:rsidP="007664EF">
      <w:pPr>
        <w:jc w:val="both"/>
      </w:pPr>
    </w:p>
    <w:p w:rsidR="000D4F4F" w:rsidRDefault="000D4F4F" w:rsidP="007664EF">
      <w:pPr>
        <w:jc w:val="both"/>
      </w:pPr>
    </w:p>
    <w:p w:rsidR="000D4F4F" w:rsidRDefault="000D4F4F" w:rsidP="007664EF">
      <w:pPr>
        <w:jc w:val="both"/>
      </w:pPr>
    </w:p>
    <w:p w:rsidR="000D4F4F" w:rsidRDefault="000D4F4F" w:rsidP="007664EF">
      <w:pPr>
        <w:jc w:val="both"/>
      </w:pPr>
      <w:r>
        <w:t>2.2.2.5. Определяем полный потенциал вертикальной части:</w:t>
      </w:r>
    </w:p>
    <w:p w:rsidR="000743B5" w:rsidRDefault="000743B5" w:rsidP="007664EF">
      <w:pPr>
        <w:jc w:val="both"/>
      </w:pPr>
    </w:p>
    <w:p w:rsidR="000D4F4F" w:rsidRPr="000D4F4F" w:rsidRDefault="00A74E3F" w:rsidP="000D4F4F">
      <w:pPr>
        <w:framePr w:w="3565" w:h="360" w:wrap="auto" w:vAnchor="text" w:hAnchor="text" w:x="81" w:y="77"/>
        <w:autoSpaceDE w:val="0"/>
        <w:autoSpaceDN w:val="0"/>
        <w:adjustRightInd w:val="0"/>
        <w:rPr>
          <w:rFonts w:ascii="Arial" w:hAnsi="Arial"/>
          <w:sz w:val="20"/>
          <w:szCs w:val="20"/>
        </w:rPr>
      </w:pPr>
      <w:r>
        <w:rPr>
          <w:rFonts w:ascii="Arial" w:hAnsi="Arial"/>
          <w:position w:val="-18"/>
          <w:sz w:val="20"/>
          <w:szCs w:val="20"/>
        </w:rPr>
        <w:pict>
          <v:shape id="_x0000_i1074" type="#_x0000_t75" style="width:108pt;height:18pt">
            <v:imagedata r:id="rId58" o:title=""/>
          </v:shape>
        </w:pict>
      </w:r>
    </w:p>
    <w:p w:rsidR="000D4F4F" w:rsidRPr="000D4F4F" w:rsidRDefault="00A74E3F" w:rsidP="000D4F4F">
      <w:pPr>
        <w:framePr w:w="2846" w:h="255" w:wrap="auto" w:vAnchor="text" w:hAnchor="text" w:x="2777" w:y="77"/>
        <w:autoSpaceDE w:val="0"/>
        <w:autoSpaceDN w:val="0"/>
        <w:adjustRightInd w:val="0"/>
        <w:rPr>
          <w:rFonts w:ascii="Arial" w:hAnsi="Arial"/>
          <w:sz w:val="20"/>
          <w:szCs w:val="20"/>
        </w:rPr>
      </w:pPr>
      <w:r>
        <w:rPr>
          <w:rFonts w:ascii="Arial" w:hAnsi="Arial"/>
          <w:position w:val="-7"/>
          <w:sz w:val="20"/>
          <w:szCs w:val="20"/>
        </w:rPr>
        <w:pict>
          <v:shape id="_x0000_i1075" type="#_x0000_t75" style="width:55.5pt;height:12.75pt">
            <v:imagedata r:id="rId59" o:title=""/>
          </v:shape>
        </w:pict>
      </w:r>
    </w:p>
    <w:p w:rsidR="000740F9" w:rsidRDefault="000740F9" w:rsidP="007664EF">
      <w:pPr>
        <w:jc w:val="both"/>
      </w:pPr>
    </w:p>
    <w:p w:rsidR="000740F9" w:rsidRDefault="000740F9" w:rsidP="007664EF">
      <w:pPr>
        <w:jc w:val="both"/>
      </w:pPr>
    </w:p>
    <w:p w:rsidR="000740F9" w:rsidRDefault="000740F9" w:rsidP="007664EF">
      <w:pPr>
        <w:jc w:val="both"/>
      </w:pPr>
      <w:r>
        <w:t>2.2.2.6. Определяем полную статистическую ёмкость вертикальной части с учётом влияния окружающих металлических масс:</w:t>
      </w:r>
    </w:p>
    <w:p w:rsidR="00F35ECB" w:rsidRPr="00F35ECB" w:rsidRDefault="00A74E3F" w:rsidP="00F35ECB">
      <w:pPr>
        <w:framePr w:w="2512" w:h="67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076" type="#_x0000_t75" style="width:85.5pt;height:33.75pt">
            <v:imagedata r:id="rId60" o:title=""/>
          </v:shape>
        </w:pict>
      </w:r>
    </w:p>
    <w:p w:rsidR="00F35ECB" w:rsidRPr="00F35ECB" w:rsidRDefault="00A74E3F" w:rsidP="00F35ECB">
      <w:pPr>
        <w:framePr w:w="2831" w:h="255" w:wrap="auto" w:vAnchor="text" w:hAnchor="text" w:x="2777" w:y="337"/>
        <w:autoSpaceDE w:val="0"/>
        <w:autoSpaceDN w:val="0"/>
        <w:adjustRightInd w:val="0"/>
        <w:rPr>
          <w:rFonts w:ascii="Arial" w:hAnsi="Arial"/>
          <w:sz w:val="20"/>
          <w:szCs w:val="20"/>
        </w:rPr>
      </w:pPr>
      <w:r>
        <w:rPr>
          <w:rFonts w:ascii="Arial" w:hAnsi="Arial"/>
          <w:position w:val="-7"/>
          <w:sz w:val="20"/>
          <w:szCs w:val="20"/>
        </w:rPr>
        <w:pict>
          <v:shape id="_x0000_i1077" type="#_x0000_t75" style="width:54.75pt;height:12.75pt">
            <v:imagedata r:id="rId61" o:title=""/>
          </v:shape>
        </w:pict>
      </w:r>
    </w:p>
    <w:p w:rsidR="00F35ECB" w:rsidRPr="00F35ECB" w:rsidRDefault="00A74E3F" w:rsidP="00F35ECB">
      <w:pPr>
        <w:framePr w:w="2126" w:h="255" w:wrap="auto" w:vAnchor="text" w:hAnchor="text" w:x="4061" w:y="337"/>
        <w:autoSpaceDE w:val="0"/>
        <w:autoSpaceDN w:val="0"/>
        <w:adjustRightInd w:val="0"/>
        <w:rPr>
          <w:rFonts w:ascii="Arial" w:hAnsi="Arial"/>
          <w:sz w:val="20"/>
          <w:szCs w:val="20"/>
        </w:rPr>
      </w:pPr>
      <w:r>
        <w:rPr>
          <w:rFonts w:ascii="Arial" w:hAnsi="Arial"/>
          <w:position w:val="-7"/>
          <w:sz w:val="20"/>
          <w:szCs w:val="20"/>
        </w:rPr>
        <w:pict>
          <v:shape id="_x0000_i1078" type="#_x0000_t75" style="width:19.5pt;height:12.75pt">
            <v:imagedata r:id="rId62" o:title=""/>
          </v:shape>
        </w:pict>
      </w:r>
    </w:p>
    <w:p w:rsidR="00F35ECB" w:rsidRPr="00F35ECB" w:rsidRDefault="00A74E3F" w:rsidP="00F35ECB">
      <w:pPr>
        <w:framePr w:w="3254" w:h="375" w:wrap="auto" w:vAnchor="text" w:hAnchor="text" w:x="5088" w:y="215"/>
        <w:autoSpaceDE w:val="0"/>
        <w:autoSpaceDN w:val="0"/>
        <w:adjustRightInd w:val="0"/>
        <w:rPr>
          <w:rFonts w:ascii="Arial" w:hAnsi="Arial"/>
          <w:sz w:val="20"/>
          <w:szCs w:val="20"/>
        </w:rPr>
      </w:pPr>
      <w:r>
        <w:rPr>
          <w:rFonts w:ascii="Arial" w:hAnsi="Arial"/>
          <w:position w:val="-7"/>
          <w:sz w:val="20"/>
          <w:szCs w:val="20"/>
        </w:rPr>
        <w:pict>
          <v:shape id="_x0000_i1079" type="#_x0000_t75" style="width:94.5pt;height:18.75pt">
            <v:imagedata r:id="rId63" o:title=""/>
          </v:shape>
        </w:pict>
      </w:r>
    </w:p>
    <w:p w:rsidR="00F35ECB" w:rsidRPr="00F35ECB" w:rsidRDefault="00A74E3F" w:rsidP="00F35ECB">
      <w:pPr>
        <w:framePr w:w="3209" w:h="375" w:wrap="auto" w:vAnchor="text" w:hAnchor="text" w:x="5088" w:y="704"/>
        <w:autoSpaceDE w:val="0"/>
        <w:autoSpaceDN w:val="0"/>
        <w:adjustRightInd w:val="0"/>
        <w:rPr>
          <w:rFonts w:ascii="Arial" w:hAnsi="Arial"/>
          <w:sz w:val="20"/>
          <w:szCs w:val="20"/>
        </w:rPr>
      </w:pPr>
      <w:r>
        <w:rPr>
          <w:rFonts w:ascii="Arial" w:hAnsi="Arial"/>
          <w:position w:val="-7"/>
          <w:sz w:val="20"/>
          <w:szCs w:val="20"/>
        </w:rPr>
        <w:pict>
          <v:shape id="_x0000_i1080" type="#_x0000_t75" style="width:92.25pt;height:18.75pt">
            <v:imagedata r:id="rId64" o:title=""/>
          </v:shape>
        </w:pict>
      </w:r>
    </w:p>
    <w:p w:rsidR="00F35ECB" w:rsidRDefault="00F35ECB" w:rsidP="007664EF">
      <w:pPr>
        <w:jc w:val="both"/>
      </w:pPr>
    </w:p>
    <w:p w:rsidR="00F35ECB" w:rsidRDefault="00F35ECB" w:rsidP="007664EF">
      <w:pPr>
        <w:jc w:val="both"/>
      </w:pPr>
    </w:p>
    <w:p w:rsidR="00F35ECB" w:rsidRDefault="00F35ECB" w:rsidP="007664EF">
      <w:pPr>
        <w:jc w:val="both"/>
      </w:pPr>
    </w:p>
    <w:p w:rsidR="00F35ECB" w:rsidRDefault="00F35ECB" w:rsidP="007664EF">
      <w:pPr>
        <w:jc w:val="both"/>
      </w:pPr>
      <w:r>
        <w:t>2.2.2.7. Определяем погонную ёмкость вертикальной части:</w:t>
      </w:r>
    </w:p>
    <w:p w:rsidR="00F35ECB" w:rsidRPr="00F35ECB" w:rsidRDefault="00A74E3F" w:rsidP="00F35ECB">
      <w:pPr>
        <w:framePr w:w="2182" w:h="675" w:wrap="auto" w:vAnchor="text" w:hAnchor="text" w:x="81" w:y="77"/>
        <w:autoSpaceDE w:val="0"/>
        <w:autoSpaceDN w:val="0"/>
        <w:adjustRightInd w:val="0"/>
        <w:rPr>
          <w:rFonts w:ascii="Arial" w:hAnsi="Arial"/>
          <w:sz w:val="20"/>
          <w:szCs w:val="20"/>
        </w:rPr>
      </w:pPr>
      <w:r>
        <w:rPr>
          <w:rFonts w:ascii="Arial" w:hAnsi="Arial"/>
          <w:position w:val="-36"/>
          <w:sz w:val="20"/>
          <w:szCs w:val="20"/>
        </w:rPr>
        <w:pict>
          <v:shape id="_x0000_i1081" type="#_x0000_t75" style="width:69pt;height:33.75pt">
            <v:imagedata r:id="rId65" o:title=""/>
          </v:shape>
        </w:pict>
      </w:r>
    </w:p>
    <w:p w:rsidR="00F35ECB" w:rsidRPr="00F35ECB" w:rsidRDefault="00A74E3F" w:rsidP="00F35ECB">
      <w:pPr>
        <w:framePr w:w="3056" w:h="255" w:wrap="auto" w:vAnchor="text" w:hAnchor="text" w:x="2007" w:y="215"/>
        <w:autoSpaceDE w:val="0"/>
        <w:autoSpaceDN w:val="0"/>
        <w:adjustRightInd w:val="0"/>
        <w:rPr>
          <w:rFonts w:ascii="Arial" w:hAnsi="Arial"/>
          <w:sz w:val="20"/>
          <w:szCs w:val="20"/>
        </w:rPr>
      </w:pPr>
      <w:r>
        <w:rPr>
          <w:rFonts w:ascii="Arial" w:hAnsi="Arial"/>
          <w:position w:val="-7"/>
          <w:sz w:val="20"/>
          <w:szCs w:val="20"/>
        </w:rPr>
        <w:pict>
          <v:shape id="_x0000_i1082" type="#_x0000_t75" style="width:66pt;height:12.75pt">
            <v:imagedata r:id="rId66" o:title=""/>
          </v:shape>
        </w:pict>
      </w:r>
    </w:p>
    <w:p w:rsidR="00F35ECB" w:rsidRPr="00F35ECB" w:rsidRDefault="00A74E3F" w:rsidP="00F35ECB">
      <w:pPr>
        <w:framePr w:w="1488" w:h="555" w:wrap="auto" w:vAnchor="text" w:hAnchor="text" w:x="3548" w:y="77"/>
        <w:autoSpaceDE w:val="0"/>
        <w:autoSpaceDN w:val="0"/>
        <w:adjustRightInd w:val="0"/>
        <w:rPr>
          <w:rFonts w:ascii="Arial" w:hAnsi="Arial"/>
          <w:sz w:val="20"/>
          <w:szCs w:val="20"/>
        </w:rPr>
      </w:pPr>
      <w:r>
        <w:rPr>
          <w:rFonts w:ascii="Arial" w:hAnsi="Arial"/>
          <w:position w:val="-24"/>
          <w:sz w:val="20"/>
          <w:szCs w:val="20"/>
        </w:rPr>
        <w:pict>
          <v:shape id="_x0000_i1083" type="#_x0000_t75" style="width:25.5pt;height:27.75pt">
            <v:imagedata r:id="rId67" o:title=""/>
          </v:shape>
        </w:pict>
      </w:r>
    </w:p>
    <w:p w:rsidR="00F35ECB" w:rsidRPr="00F35ECB" w:rsidRDefault="00A74E3F" w:rsidP="00F35ECB">
      <w:pPr>
        <w:framePr w:w="2287" w:h="675" w:wrap="auto" w:vAnchor="text" w:hAnchor="text" w:x="81" w:y="934"/>
        <w:autoSpaceDE w:val="0"/>
        <w:autoSpaceDN w:val="0"/>
        <w:adjustRightInd w:val="0"/>
        <w:rPr>
          <w:rFonts w:ascii="Arial" w:hAnsi="Arial"/>
          <w:sz w:val="20"/>
          <w:szCs w:val="20"/>
        </w:rPr>
      </w:pPr>
      <w:r>
        <w:rPr>
          <w:rFonts w:ascii="Arial" w:hAnsi="Arial"/>
          <w:position w:val="-36"/>
          <w:sz w:val="20"/>
          <w:szCs w:val="20"/>
        </w:rPr>
        <w:pict>
          <v:shape id="_x0000_i1084" type="#_x0000_t75" style="width:74.25pt;height:33.75pt">
            <v:imagedata r:id="rId68" o:title=""/>
          </v:shape>
        </w:pict>
      </w:r>
    </w:p>
    <w:p w:rsidR="00F35ECB" w:rsidRPr="00F35ECB" w:rsidRDefault="00A74E3F" w:rsidP="00F35ECB">
      <w:pPr>
        <w:framePr w:w="3524" w:h="375" w:wrap="auto" w:vAnchor="text" w:hAnchor="text" w:x="2007" w:y="949"/>
        <w:autoSpaceDE w:val="0"/>
        <w:autoSpaceDN w:val="0"/>
        <w:adjustRightInd w:val="0"/>
        <w:rPr>
          <w:rFonts w:ascii="Arial" w:hAnsi="Arial"/>
          <w:sz w:val="20"/>
          <w:szCs w:val="20"/>
        </w:rPr>
      </w:pPr>
      <w:r>
        <w:rPr>
          <w:rFonts w:ascii="Arial" w:hAnsi="Arial"/>
          <w:position w:val="-7"/>
          <w:sz w:val="20"/>
          <w:szCs w:val="20"/>
        </w:rPr>
        <w:pict>
          <v:shape id="_x0000_i1085" type="#_x0000_t75" style="width:108pt;height:18.75pt">
            <v:imagedata r:id="rId69" o:title=""/>
          </v:shape>
        </w:pict>
      </w:r>
    </w:p>
    <w:p w:rsidR="00F35ECB" w:rsidRPr="00F35ECB" w:rsidRDefault="00A74E3F" w:rsidP="00F35ECB">
      <w:pPr>
        <w:framePr w:w="1518" w:h="555" w:wrap="auto" w:vAnchor="text" w:hAnchor="text" w:x="4446" w:y="934"/>
        <w:autoSpaceDE w:val="0"/>
        <w:autoSpaceDN w:val="0"/>
        <w:adjustRightInd w:val="0"/>
        <w:rPr>
          <w:rFonts w:ascii="Arial" w:hAnsi="Arial"/>
          <w:sz w:val="20"/>
          <w:szCs w:val="20"/>
        </w:rPr>
      </w:pPr>
      <w:r>
        <w:rPr>
          <w:rFonts w:ascii="Arial" w:hAnsi="Arial"/>
          <w:position w:val="-24"/>
          <w:sz w:val="20"/>
          <w:szCs w:val="20"/>
        </w:rPr>
        <w:pict>
          <v:shape id="_x0000_i1086" type="#_x0000_t75" style="width:27pt;height:27.75pt">
            <v:imagedata r:id="rId70" o:title=""/>
          </v:shape>
        </w:pict>
      </w:r>
    </w:p>
    <w:p w:rsidR="00F35ECB" w:rsidRDefault="00F35ECB" w:rsidP="007664EF">
      <w:pPr>
        <w:jc w:val="both"/>
      </w:pPr>
    </w:p>
    <w:p w:rsidR="004E3321" w:rsidRDefault="000D4F4F" w:rsidP="007664EF">
      <w:pPr>
        <w:jc w:val="both"/>
      </w:pPr>
      <w:r>
        <w:t xml:space="preserve">  </w:t>
      </w:r>
      <w:r w:rsidR="002E21BB">
        <w:t xml:space="preserve">  </w:t>
      </w:r>
    </w:p>
    <w:p w:rsidR="006050BB" w:rsidRDefault="006050BB" w:rsidP="007664EF">
      <w:pPr>
        <w:jc w:val="both"/>
      </w:pPr>
    </w:p>
    <w:p w:rsidR="006050BB" w:rsidRDefault="006050BB" w:rsidP="007664EF">
      <w:pPr>
        <w:jc w:val="both"/>
      </w:pPr>
    </w:p>
    <w:p w:rsidR="006050BB" w:rsidRDefault="006050BB" w:rsidP="007664EF">
      <w:pPr>
        <w:jc w:val="both"/>
      </w:pPr>
    </w:p>
    <w:p w:rsidR="006050BB" w:rsidRDefault="006050BB" w:rsidP="007664EF">
      <w:pPr>
        <w:jc w:val="both"/>
      </w:pPr>
    </w:p>
    <w:p w:rsidR="006050BB" w:rsidRDefault="006050BB" w:rsidP="007664EF">
      <w:pPr>
        <w:jc w:val="both"/>
        <w:rPr>
          <w:b/>
        </w:rPr>
      </w:pPr>
    </w:p>
    <w:p w:rsidR="006050BB" w:rsidRDefault="006050BB" w:rsidP="007664EF">
      <w:pPr>
        <w:jc w:val="both"/>
        <w:rPr>
          <w:b/>
        </w:rPr>
      </w:pPr>
      <w:r>
        <w:rPr>
          <w:b/>
        </w:rPr>
        <w:t>2.2.3</w:t>
      </w:r>
      <w:r w:rsidR="00C77BEE">
        <w:rPr>
          <w:b/>
        </w:rPr>
        <w:t>.</w:t>
      </w:r>
      <w:r>
        <w:rPr>
          <w:b/>
        </w:rPr>
        <w:t xml:space="preserve"> Расчёт полной статической ёмкости антенны:</w:t>
      </w:r>
    </w:p>
    <w:p w:rsidR="006050BB" w:rsidRPr="006050BB" w:rsidRDefault="00A74E3F" w:rsidP="006050BB">
      <w:pPr>
        <w:framePr w:w="3146" w:h="255" w:wrap="auto" w:vAnchor="text" w:hAnchor="text" w:x="81" w:y="199"/>
        <w:autoSpaceDE w:val="0"/>
        <w:autoSpaceDN w:val="0"/>
        <w:adjustRightInd w:val="0"/>
        <w:rPr>
          <w:rFonts w:ascii="Arial" w:hAnsi="Arial"/>
          <w:sz w:val="20"/>
          <w:szCs w:val="20"/>
        </w:rPr>
      </w:pPr>
      <w:r>
        <w:rPr>
          <w:rFonts w:ascii="Arial" w:hAnsi="Arial"/>
          <w:position w:val="-7"/>
          <w:sz w:val="20"/>
          <w:szCs w:val="20"/>
        </w:rPr>
        <w:pict>
          <v:shape id="_x0000_i1087" type="#_x0000_t75" style="width:70.5pt;height:12.75pt">
            <v:imagedata r:id="rId71" o:title=""/>
          </v:shape>
        </w:pict>
      </w:r>
    </w:p>
    <w:p w:rsidR="006050BB" w:rsidRPr="006050BB" w:rsidRDefault="00A74E3F" w:rsidP="006050BB">
      <w:pPr>
        <w:framePr w:w="3089" w:h="375" w:wrap="auto" w:vAnchor="text" w:hAnchor="text" w:x="2135" w:y="77"/>
        <w:autoSpaceDE w:val="0"/>
        <w:autoSpaceDN w:val="0"/>
        <w:adjustRightInd w:val="0"/>
        <w:rPr>
          <w:rFonts w:ascii="Arial" w:hAnsi="Arial"/>
          <w:sz w:val="20"/>
          <w:szCs w:val="20"/>
        </w:rPr>
      </w:pPr>
      <w:r>
        <w:rPr>
          <w:rFonts w:ascii="Arial" w:hAnsi="Arial"/>
          <w:position w:val="-7"/>
          <w:sz w:val="20"/>
          <w:szCs w:val="20"/>
        </w:rPr>
        <w:pict>
          <v:shape id="_x0000_i1088" type="#_x0000_t75" style="width:86.25pt;height:18.75pt">
            <v:imagedata r:id="rId72" o:title=""/>
          </v:shape>
        </w:pict>
      </w:r>
    </w:p>
    <w:p w:rsidR="006050BB" w:rsidRPr="006050BB" w:rsidRDefault="00A74E3F" w:rsidP="006050BB">
      <w:pPr>
        <w:framePr w:w="2051" w:h="255" w:wrap="auto" w:vAnchor="text" w:hAnchor="text" w:x="4061" w:y="199"/>
        <w:autoSpaceDE w:val="0"/>
        <w:autoSpaceDN w:val="0"/>
        <w:adjustRightInd w:val="0"/>
        <w:rPr>
          <w:rFonts w:ascii="Arial" w:hAnsi="Arial"/>
          <w:sz w:val="20"/>
          <w:szCs w:val="20"/>
        </w:rPr>
      </w:pPr>
      <w:r>
        <w:rPr>
          <w:rFonts w:ascii="Arial" w:hAnsi="Arial"/>
          <w:position w:val="-7"/>
          <w:sz w:val="20"/>
          <w:szCs w:val="20"/>
        </w:rPr>
        <w:pict>
          <v:shape id="_x0000_i1089" type="#_x0000_t75" style="width:15.75pt;height:12.75pt">
            <v:imagedata r:id="rId73" o:title=""/>
          </v:shape>
        </w:pict>
      </w:r>
    </w:p>
    <w:p w:rsidR="006050BB" w:rsidRDefault="006050BB" w:rsidP="007664EF">
      <w:pPr>
        <w:jc w:val="both"/>
        <w:rPr>
          <w:b/>
        </w:rPr>
      </w:pPr>
    </w:p>
    <w:p w:rsidR="006050BB" w:rsidRDefault="006050BB" w:rsidP="007664EF">
      <w:pPr>
        <w:jc w:val="both"/>
        <w:rPr>
          <w:b/>
        </w:rPr>
      </w:pPr>
    </w:p>
    <w:p w:rsidR="00495EC6" w:rsidRDefault="00495EC6" w:rsidP="007664EF">
      <w:pPr>
        <w:jc w:val="both"/>
        <w:rPr>
          <w:b/>
        </w:rPr>
      </w:pPr>
    </w:p>
    <w:p w:rsidR="000743B5" w:rsidRDefault="002F19B0" w:rsidP="007664EF">
      <w:pPr>
        <w:jc w:val="both"/>
        <w:rPr>
          <w:b/>
        </w:rPr>
      </w:pPr>
      <w:r>
        <w:rPr>
          <w:b/>
        </w:rPr>
        <w:t>2.2.4</w:t>
      </w:r>
      <w:r w:rsidR="00495EC6">
        <w:rPr>
          <w:b/>
        </w:rPr>
        <w:t xml:space="preserve"> Расчёт волнового сопротивления антенны:</w:t>
      </w:r>
    </w:p>
    <w:p w:rsidR="000743B5" w:rsidRPr="000743B5" w:rsidRDefault="00A74E3F" w:rsidP="000743B5">
      <w:pPr>
        <w:framePr w:w="3203" w:h="570" w:wrap="auto" w:vAnchor="text" w:hAnchor="text" w:x="81" w:y="92"/>
        <w:autoSpaceDE w:val="0"/>
        <w:autoSpaceDN w:val="0"/>
        <w:adjustRightInd w:val="0"/>
        <w:rPr>
          <w:rFonts w:ascii="Arial" w:hAnsi="Arial"/>
          <w:sz w:val="20"/>
          <w:szCs w:val="20"/>
        </w:rPr>
      </w:pPr>
      <w:r>
        <w:rPr>
          <w:rFonts w:ascii="Arial" w:hAnsi="Arial"/>
          <w:position w:val="-25"/>
          <w:sz w:val="20"/>
          <w:szCs w:val="20"/>
        </w:rPr>
        <w:pict>
          <v:shape id="_x0000_i1090" type="#_x0000_t75" style="width:112.5pt;height:28.5pt">
            <v:imagedata r:id="rId74" o:title=""/>
          </v:shape>
        </w:pict>
      </w:r>
    </w:p>
    <w:p w:rsidR="000743B5" w:rsidRPr="000743B5" w:rsidRDefault="00A74E3F" w:rsidP="000743B5">
      <w:pPr>
        <w:framePr w:w="3248" w:h="570" w:wrap="auto" w:vAnchor="text" w:hAnchor="text" w:x="2777" w:y="92"/>
        <w:autoSpaceDE w:val="0"/>
        <w:autoSpaceDN w:val="0"/>
        <w:adjustRightInd w:val="0"/>
        <w:rPr>
          <w:rFonts w:ascii="Arial" w:hAnsi="Arial"/>
          <w:sz w:val="20"/>
          <w:szCs w:val="20"/>
        </w:rPr>
      </w:pPr>
      <w:r>
        <w:rPr>
          <w:rFonts w:ascii="Arial" w:hAnsi="Arial"/>
          <w:position w:val="-25"/>
          <w:sz w:val="20"/>
          <w:szCs w:val="20"/>
        </w:rPr>
        <w:pict>
          <v:shape id="_x0000_i1091" type="#_x0000_t75" style="width:114.75pt;height:28.5pt">
            <v:imagedata r:id="rId75" o:title=""/>
          </v:shape>
        </w:pict>
      </w:r>
    </w:p>
    <w:p w:rsidR="000743B5" w:rsidRPr="000743B5" w:rsidRDefault="00A74E3F" w:rsidP="000743B5">
      <w:pPr>
        <w:framePr w:w="2721" w:h="315" w:wrap="auto" w:vAnchor="text" w:hAnchor="text" w:x="5730" w:y="215"/>
        <w:autoSpaceDE w:val="0"/>
        <w:autoSpaceDN w:val="0"/>
        <w:adjustRightInd w:val="0"/>
        <w:rPr>
          <w:rFonts w:ascii="Arial" w:hAnsi="Arial"/>
          <w:sz w:val="20"/>
          <w:szCs w:val="20"/>
        </w:rPr>
      </w:pPr>
      <w:r>
        <w:rPr>
          <w:rFonts w:ascii="Arial" w:hAnsi="Arial"/>
          <w:position w:val="-12"/>
          <w:sz w:val="20"/>
          <w:szCs w:val="20"/>
        </w:rPr>
        <w:pict>
          <v:shape id="_x0000_i1092" type="#_x0000_t75" style="width:59.25pt;height:15.75pt">
            <v:imagedata r:id="rId76" o:title=""/>
          </v:shape>
        </w:pict>
      </w:r>
    </w:p>
    <w:p w:rsidR="000743B5" w:rsidRPr="000743B5" w:rsidRDefault="00A74E3F" w:rsidP="000743B5">
      <w:pPr>
        <w:framePr w:w="1649" w:h="585" w:wrap="auto" w:vAnchor="text" w:hAnchor="text" w:x="7400" w:y="77"/>
        <w:autoSpaceDE w:val="0"/>
        <w:autoSpaceDN w:val="0"/>
        <w:adjustRightInd w:val="0"/>
        <w:rPr>
          <w:rFonts w:ascii="Arial" w:hAnsi="Arial"/>
          <w:sz w:val="20"/>
          <w:szCs w:val="20"/>
        </w:rPr>
      </w:pPr>
      <w:r>
        <w:rPr>
          <w:rFonts w:ascii="Arial" w:hAnsi="Arial"/>
          <w:position w:val="-25"/>
          <w:sz w:val="20"/>
          <w:szCs w:val="20"/>
        </w:rPr>
        <w:pict>
          <v:shape id="_x0000_i1093" type="#_x0000_t75" style="width:36pt;height:29.25pt">
            <v:imagedata r:id="rId77" o:title=""/>
          </v:shape>
        </w:pict>
      </w:r>
    </w:p>
    <w:p w:rsidR="007A35F7" w:rsidRDefault="007A35F7" w:rsidP="0073273A">
      <w:pPr>
        <w:ind w:firstLine="360"/>
        <w:jc w:val="both"/>
      </w:pPr>
      <w:r>
        <w:t xml:space="preserve">Результаты вычислений сведём в таблицу 1. </w:t>
      </w:r>
    </w:p>
    <w:tbl>
      <w:tblPr>
        <w:tblpPr w:leftFromText="180" w:rightFromText="180" w:vertAnchor="page" w:horzAnchor="margin" w:tblpXSpec="center" w:tblpY="1080"/>
        <w:tblW w:w="8169" w:type="dxa"/>
        <w:tblLook w:val="0000" w:firstRow="0" w:lastRow="0" w:firstColumn="0" w:lastColumn="0" w:noHBand="0" w:noVBand="0"/>
      </w:tblPr>
      <w:tblGrid>
        <w:gridCol w:w="1470"/>
        <w:gridCol w:w="939"/>
        <w:gridCol w:w="960"/>
        <w:gridCol w:w="960"/>
        <w:gridCol w:w="960"/>
        <w:gridCol w:w="960"/>
        <w:gridCol w:w="960"/>
        <w:gridCol w:w="960"/>
      </w:tblGrid>
      <w:tr w:rsidR="007A35F7">
        <w:trPr>
          <w:trHeight w:val="255"/>
        </w:trPr>
        <w:tc>
          <w:tcPr>
            <w:tcW w:w="14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35F7" w:rsidRDefault="007A35F7" w:rsidP="007A35F7">
            <w:pPr>
              <w:rPr>
                <w:rFonts w:ascii="Arial CYR" w:hAnsi="Arial CYR" w:cs="Arial CYR"/>
                <w:sz w:val="20"/>
                <w:szCs w:val="20"/>
              </w:rPr>
            </w:pPr>
            <w:r>
              <w:rPr>
                <w:rFonts w:ascii="Arial CYR" w:hAnsi="Arial CYR" w:cs="Arial CYR"/>
                <w:sz w:val="20"/>
                <w:szCs w:val="20"/>
              </w:rPr>
              <w:t>Частота (кГц)</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410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425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454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468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480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512</w:t>
            </w:r>
          </w:p>
        </w:tc>
      </w:tr>
      <w:tr w:rsidR="007A35F7">
        <w:trPr>
          <w:trHeight w:val="255"/>
        </w:trPr>
        <w:tc>
          <w:tcPr>
            <w:tcW w:w="1470" w:type="dxa"/>
            <w:tcBorders>
              <w:top w:val="nil"/>
              <w:left w:val="single" w:sz="4" w:space="0" w:color="auto"/>
              <w:bottom w:val="single" w:sz="4" w:space="0" w:color="auto"/>
              <w:right w:val="single" w:sz="4" w:space="0" w:color="auto"/>
            </w:tcBorders>
            <w:shd w:val="clear" w:color="auto" w:fill="auto"/>
            <w:noWrap/>
            <w:vAlign w:val="bottom"/>
          </w:tcPr>
          <w:p w:rsidR="007A35F7" w:rsidRDefault="007A35F7" w:rsidP="007A35F7">
            <w:pPr>
              <w:rPr>
                <w:rFonts w:ascii="Arial CYR" w:hAnsi="Arial CYR" w:cs="Arial CYR"/>
                <w:sz w:val="20"/>
                <w:szCs w:val="20"/>
              </w:rPr>
            </w:pPr>
            <w:r>
              <w:rPr>
                <w:rFonts w:ascii="Arial CYR" w:hAnsi="Arial CYR" w:cs="Arial CYR"/>
                <w:sz w:val="20"/>
                <w:szCs w:val="20"/>
              </w:rPr>
              <w:t>λ (м)</w:t>
            </w:r>
          </w:p>
        </w:tc>
        <w:tc>
          <w:tcPr>
            <w:tcW w:w="939"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731,707</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705,882</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660,793</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641,026</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625,000</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600,000</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585,938</w:t>
            </w:r>
          </w:p>
        </w:tc>
      </w:tr>
      <w:tr w:rsidR="007A35F7">
        <w:trPr>
          <w:trHeight w:val="255"/>
        </w:trPr>
        <w:tc>
          <w:tcPr>
            <w:tcW w:w="1470" w:type="dxa"/>
            <w:tcBorders>
              <w:top w:val="nil"/>
              <w:left w:val="single" w:sz="4" w:space="0" w:color="auto"/>
              <w:bottom w:val="single" w:sz="4" w:space="0" w:color="auto"/>
              <w:right w:val="single" w:sz="4" w:space="0" w:color="auto"/>
            </w:tcBorders>
            <w:shd w:val="clear" w:color="auto" w:fill="auto"/>
            <w:noWrap/>
            <w:vAlign w:val="bottom"/>
          </w:tcPr>
          <w:p w:rsidR="007A35F7" w:rsidRDefault="007A35F7" w:rsidP="007A35F7">
            <w:pPr>
              <w:rPr>
                <w:rFonts w:ascii="Arial CYR" w:hAnsi="Arial CYR" w:cs="Arial CYR"/>
                <w:sz w:val="20"/>
                <w:szCs w:val="20"/>
              </w:rPr>
            </w:pPr>
            <w:r>
              <w:rPr>
                <w:rFonts w:ascii="Arial CYR" w:hAnsi="Arial CYR" w:cs="Arial CYR"/>
                <w:sz w:val="20"/>
                <w:szCs w:val="20"/>
              </w:rPr>
              <w:t>k</w:t>
            </w:r>
          </w:p>
        </w:tc>
        <w:tc>
          <w:tcPr>
            <w:tcW w:w="939"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0,0086</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0,0089</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0,0095</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0,0098</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0,0101</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0,0105</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0,0107</w:t>
            </w:r>
          </w:p>
        </w:tc>
      </w:tr>
      <w:tr w:rsidR="007A35F7">
        <w:trPr>
          <w:trHeight w:val="255"/>
        </w:trPr>
        <w:tc>
          <w:tcPr>
            <w:tcW w:w="1470" w:type="dxa"/>
            <w:tcBorders>
              <w:top w:val="nil"/>
              <w:left w:val="single" w:sz="4" w:space="0" w:color="auto"/>
              <w:bottom w:val="single" w:sz="4" w:space="0" w:color="auto"/>
              <w:right w:val="single" w:sz="4" w:space="0" w:color="auto"/>
            </w:tcBorders>
            <w:shd w:val="clear" w:color="auto" w:fill="auto"/>
            <w:noWrap/>
            <w:vAlign w:val="bottom"/>
          </w:tcPr>
          <w:p w:rsidR="007A35F7" w:rsidRDefault="007A35F7" w:rsidP="007A35F7">
            <w:pPr>
              <w:rPr>
                <w:rFonts w:ascii="Arial CYR" w:hAnsi="Arial CYR" w:cs="Arial CYR"/>
                <w:sz w:val="20"/>
                <w:szCs w:val="20"/>
              </w:rPr>
            </w:pPr>
            <w:r>
              <w:rPr>
                <w:rFonts w:ascii="Arial CYR" w:hAnsi="Arial CYR" w:cs="Arial CYR"/>
                <w:sz w:val="20"/>
                <w:szCs w:val="20"/>
              </w:rPr>
              <w:t>ρг (Ом)</w:t>
            </w:r>
          </w:p>
        </w:tc>
        <w:tc>
          <w:tcPr>
            <w:tcW w:w="939"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277</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276</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274</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273</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273</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271</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271</w:t>
            </w:r>
          </w:p>
        </w:tc>
      </w:tr>
      <w:tr w:rsidR="007A35F7">
        <w:trPr>
          <w:trHeight w:val="255"/>
        </w:trPr>
        <w:tc>
          <w:tcPr>
            <w:tcW w:w="1470" w:type="dxa"/>
            <w:tcBorders>
              <w:top w:val="nil"/>
              <w:left w:val="single" w:sz="4" w:space="0" w:color="auto"/>
              <w:bottom w:val="single" w:sz="4" w:space="0" w:color="auto"/>
              <w:right w:val="single" w:sz="4" w:space="0" w:color="auto"/>
            </w:tcBorders>
            <w:shd w:val="clear" w:color="auto" w:fill="auto"/>
            <w:noWrap/>
            <w:vAlign w:val="bottom"/>
          </w:tcPr>
          <w:p w:rsidR="007A35F7" w:rsidRDefault="007A35F7" w:rsidP="007A35F7">
            <w:pPr>
              <w:rPr>
                <w:rFonts w:ascii="Arial CYR" w:hAnsi="Arial CYR" w:cs="Arial CYR"/>
                <w:sz w:val="20"/>
                <w:szCs w:val="20"/>
              </w:rPr>
            </w:pPr>
            <w:r>
              <w:rPr>
                <w:rFonts w:ascii="Arial CYR" w:hAnsi="Arial CYR" w:cs="Arial CYR"/>
                <w:sz w:val="20"/>
                <w:szCs w:val="20"/>
              </w:rPr>
              <w:t>ρв (Ом)</w:t>
            </w:r>
          </w:p>
        </w:tc>
        <w:tc>
          <w:tcPr>
            <w:tcW w:w="939"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272</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271</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269</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268</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268</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266</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266</w:t>
            </w:r>
          </w:p>
        </w:tc>
      </w:tr>
      <w:tr w:rsidR="007A35F7">
        <w:trPr>
          <w:trHeight w:val="255"/>
        </w:trPr>
        <w:tc>
          <w:tcPr>
            <w:tcW w:w="1470" w:type="dxa"/>
            <w:tcBorders>
              <w:top w:val="nil"/>
              <w:left w:val="single" w:sz="4" w:space="0" w:color="auto"/>
              <w:bottom w:val="single" w:sz="4" w:space="0" w:color="auto"/>
              <w:right w:val="single" w:sz="4" w:space="0" w:color="auto"/>
            </w:tcBorders>
            <w:shd w:val="clear" w:color="auto" w:fill="auto"/>
            <w:noWrap/>
            <w:vAlign w:val="bottom"/>
          </w:tcPr>
          <w:p w:rsidR="007A35F7" w:rsidRDefault="007A35F7" w:rsidP="007A35F7">
            <w:pPr>
              <w:rPr>
                <w:rFonts w:ascii="Arial CYR" w:hAnsi="Arial CYR" w:cs="Arial CYR"/>
                <w:sz w:val="20"/>
                <w:szCs w:val="20"/>
              </w:rPr>
            </w:pPr>
            <w:r>
              <w:rPr>
                <w:rFonts w:ascii="Arial CYR" w:hAnsi="Arial CYR" w:cs="Arial CYR"/>
                <w:sz w:val="20"/>
                <w:szCs w:val="20"/>
              </w:rPr>
              <w:t>ρа (Ом)</w:t>
            </w:r>
          </w:p>
        </w:tc>
        <w:tc>
          <w:tcPr>
            <w:tcW w:w="939"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550</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548</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544</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542</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540</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538</w:t>
            </w:r>
          </w:p>
        </w:tc>
        <w:tc>
          <w:tcPr>
            <w:tcW w:w="960" w:type="dxa"/>
            <w:tcBorders>
              <w:top w:val="nil"/>
              <w:left w:val="nil"/>
              <w:bottom w:val="single" w:sz="4" w:space="0" w:color="auto"/>
              <w:right w:val="single" w:sz="4" w:space="0" w:color="auto"/>
            </w:tcBorders>
            <w:shd w:val="clear" w:color="auto" w:fill="auto"/>
            <w:noWrap/>
            <w:vAlign w:val="bottom"/>
          </w:tcPr>
          <w:p w:rsidR="007A35F7" w:rsidRDefault="007A35F7" w:rsidP="007A35F7">
            <w:pPr>
              <w:jc w:val="right"/>
              <w:rPr>
                <w:rFonts w:ascii="Arial CYR" w:hAnsi="Arial CYR" w:cs="Arial CYR"/>
                <w:sz w:val="20"/>
                <w:szCs w:val="20"/>
              </w:rPr>
            </w:pPr>
            <w:r>
              <w:rPr>
                <w:rFonts w:ascii="Arial CYR" w:hAnsi="Arial CYR" w:cs="Arial CYR"/>
                <w:sz w:val="20"/>
                <w:szCs w:val="20"/>
              </w:rPr>
              <w:t>537</w:t>
            </w:r>
          </w:p>
        </w:tc>
      </w:tr>
    </w:tbl>
    <w:p w:rsidR="007A35F7" w:rsidRPr="007A35F7" w:rsidRDefault="007A35F7" w:rsidP="007664EF">
      <w:pPr>
        <w:jc w:val="both"/>
      </w:pPr>
    </w:p>
    <w:p w:rsidR="007A35F7" w:rsidRDefault="007A35F7" w:rsidP="007664EF">
      <w:pPr>
        <w:jc w:val="both"/>
        <w:rPr>
          <w:b/>
        </w:rPr>
      </w:pPr>
    </w:p>
    <w:p w:rsidR="007A35F7" w:rsidRDefault="007A35F7" w:rsidP="007664EF">
      <w:pPr>
        <w:jc w:val="both"/>
        <w:rPr>
          <w:b/>
        </w:rPr>
      </w:pPr>
    </w:p>
    <w:p w:rsidR="007A35F7" w:rsidRDefault="007A35F7" w:rsidP="007664EF">
      <w:pPr>
        <w:jc w:val="both"/>
        <w:rPr>
          <w:b/>
        </w:rPr>
      </w:pPr>
    </w:p>
    <w:p w:rsidR="007A35F7" w:rsidRDefault="007A35F7" w:rsidP="007664EF">
      <w:pPr>
        <w:jc w:val="both"/>
        <w:rPr>
          <w:b/>
        </w:rPr>
      </w:pPr>
    </w:p>
    <w:p w:rsidR="007A35F7" w:rsidRDefault="007A35F7" w:rsidP="007664EF">
      <w:pPr>
        <w:jc w:val="both"/>
        <w:rPr>
          <w:b/>
        </w:rPr>
      </w:pPr>
    </w:p>
    <w:p w:rsidR="007A35F7" w:rsidRPr="007A35F7" w:rsidRDefault="007A35F7" w:rsidP="007A35F7">
      <w:pPr>
        <w:jc w:val="right"/>
        <w:rPr>
          <w:sz w:val="16"/>
          <w:szCs w:val="16"/>
        </w:rPr>
      </w:pPr>
      <w:r>
        <w:rPr>
          <w:sz w:val="16"/>
          <w:szCs w:val="16"/>
        </w:rPr>
        <w:t xml:space="preserve">   таблица 1</w:t>
      </w:r>
    </w:p>
    <w:p w:rsidR="007A35F7" w:rsidRDefault="001152A5" w:rsidP="001152A5">
      <w:pPr>
        <w:jc w:val="both"/>
      </w:pPr>
      <w:r>
        <w:t>где:</w:t>
      </w:r>
    </w:p>
    <w:p w:rsidR="001152A5" w:rsidRDefault="001152A5" w:rsidP="001152A5">
      <w:pPr>
        <w:jc w:val="both"/>
      </w:pPr>
      <w:r>
        <w:rPr>
          <w:rFonts w:ascii="Arial CYR" w:hAnsi="Arial CYR" w:cs="Arial CYR"/>
          <w:sz w:val="20"/>
          <w:szCs w:val="20"/>
        </w:rPr>
        <w:t xml:space="preserve">λ - </w:t>
      </w:r>
      <w:r w:rsidR="00336EE8">
        <w:t>длины волн на которых производим вычисления;</w:t>
      </w:r>
    </w:p>
    <w:p w:rsidR="00336EE8" w:rsidRDefault="00336EE8" w:rsidP="001152A5">
      <w:pPr>
        <w:jc w:val="both"/>
      </w:pPr>
      <w:r>
        <w:t>к - волновое число;</w:t>
      </w:r>
    </w:p>
    <w:p w:rsidR="00336EE8" w:rsidRPr="00336EE8" w:rsidRDefault="00336EE8" w:rsidP="001152A5">
      <w:pPr>
        <w:jc w:val="both"/>
      </w:pPr>
      <w:r w:rsidRPr="00336EE8">
        <w:t>ρг</w:t>
      </w:r>
      <w:r>
        <w:t xml:space="preserve"> - волновое сопротивление горизонтальной части;</w:t>
      </w:r>
    </w:p>
    <w:p w:rsidR="001152A5" w:rsidRPr="00336EE8" w:rsidRDefault="00336EE8" w:rsidP="001152A5">
      <w:pPr>
        <w:jc w:val="both"/>
      </w:pPr>
      <w:r w:rsidRPr="00336EE8">
        <w:t>ρв</w:t>
      </w:r>
      <w:r>
        <w:t xml:space="preserve"> - волновое сопротивление вертикальной части;</w:t>
      </w:r>
    </w:p>
    <w:p w:rsidR="00495EC6" w:rsidRDefault="00336EE8" w:rsidP="007664EF">
      <w:pPr>
        <w:jc w:val="both"/>
      </w:pPr>
      <w:r w:rsidRPr="00336EE8">
        <w:t>ρа</w:t>
      </w:r>
      <w:r>
        <w:t xml:space="preserve"> - волновое сопротивление всей антенны.</w:t>
      </w:r>
    </w:p>
    <w:p w:rsidR="00043FA9" w:rsidRDefault="00043FA9" w:rsidP="007664EF">
      <w:pPr>
        <w:jc w:val="both"/>
      </w:pPr>
    </w:p>
    <w:p w:rsidR="00043FA9" w:rsidRDefault="007A35F7" w:rsidP="00C62578">
      <w:pPr>
        <w:ind w:firstLine="360"/>
        <w:jc w:val="both"/>
      </w:pPr>
      <w:r>
        <w:t>З</w:t>
      </w:r>
      <w:r w:rsidR="005A15A3">
        <w:t>ависимость</w:t>
      </w:r>
      <w:r w:rsidRPr="007A35F7">
        <w:t xml:space="preserve"> полного волнового сопротивления антенны</w:t>
      </w:r>
      <w:r w:rsidR="005A15A3">
        <w:t xml:space="preserve"> </w:t>
      </w:r>
      <w:r w:rsidR="006027AE">
        <w:t xml:space="preserve"> от частоты </w:t>
      </w:r>
      <w:r w:rsidR="005A15A3">
        <w:t>представлена на рисунке 1:</w:t>
      </w:r>
    </w:p>
    <w:p w:rsidR="0073273A" w:rsidRDefault="0073273A" w:rsidP="007664EF">
      <w:pPr>
        <w:jc w:val="both"/>
      </w:pPr>
    </w:p>
    <w:p w:rsidR="00043FA9" w:rsidRPr="005A15A3" w:rsidRDefault="00A74E3F" w:rsidP="00C62578">
      <w:pPr>
        <w:keepNext/>
        <w:jc w:val="center"/>
      </w:pPr>
      <w:r>
        <w:pict>
          <v:shape id="_x0000_i1094" type="#_x0000_t75" style="width:338.25pt;height:198.75pt">
            <v:imagedata r:id="rId78" o:title=""/>
          </v:shape>
        </w:pict>
      </w:r>
    </w:p>
    <w:p w:rsidR="00495EC6" w:rsidRPr="00C62578" w:rsidRDefault="005A15A3" w:rsidP="0073273A">
      <w:pPr>
        <w:jc w:val="center"/>
        <w:rPr>
          <w:sz w:val="16"/>
          <w:szCs w:val="16"/>
        </w:rPr>
      </w:pPr>
      <w:r w:rsidRPr="00C62578">
        <w:rPr>
          <w:sz w:val="16"/>
          <w:szCs w:val="16"/>
        </w:rPr>
        <w:t xml:space="preserve">рис. 1 График зависимости </w:t>
      </w:r>
      <w:r w:rsidR="0073273A" w:rsidRPr="00C62578">
        <w:rPr>
          <w:sz w:val="16"/>
          <w:szCs w:val="16"/>
        </w:rPr>
        <w:t>полного волнового сопротивления антенны от частоты</w:t>
      </w:r>
    </w:p>
    <w:p w:rsidR="0073273A" w:rsidRPr="005A15A3" w:rsidRDefault="0073273A" w:rsidP="0073273A">
      <w:pPr>
        <w:jc w:val="right"/>
        <w:rPr>
          <w:b/>
          <w:sz w:val="16"/>
          <w:szCs w:val="16"/>
        </w:rPr>
      </w:pPr>
    </w:p>
    <w:p w:rsidR="0073273A" w:rsidRDefault="0073273A" w:rsidP="007664EF">
      <w:pPr>
        <w:jc w:val="both"/>
        <w:rPr>
          <w:b/>
        </w:rPr>
      </w:pPr>
    </w:p>
    <w:p w:rsidR="002F19B0" w:rsidRDefault="002F19B0" w:rsidP="007664EF">
      <w:pPr>
        <w:jc w:val="both"/>
        <w:rPr>
          <w:b/>
        </w:rPr>
      </w:pPr>
      <w:r>
        <w:rPr>
          <w:b/>
        </w:rPr>
        <w:t>2.3</w:t>
      </w:r>
      <w:r w:rsidR="00C77BEE">
        <w:rPr>
          <w:b/>
        </w:rPr>
        <w:t>.</w:t>
      </w:r>
      <w:r>
        <w:rPr>
          <w:b/>
        </w:rPr>
        <w:t xml:space="preserve"> Расчёт эквивалентной длины антенны </w:t>
      </w:r>
      <w:r>
        <w:rPr>
          <w:b/>
          <w:lang w:val="en-US"/>
        </w:rPr>
        <w:t>l</w:t>
      </w:r>
      <w:r>
        <w:rPr>
          <w:b/>
        </w:rPr>
        <w:t>э для Г-образной антенны:</w:t>
      </w:r>
    </w:p>
    <w:p w:rsidR="0073273A" w:rsidRDefault="002F19B0" w:rsidP="00C71F64">
      <w:pPr>
        <w:ind w:firstLine="360"/>
        <w:jc w:val="both"/>
      </w:pPr>
      <w:r>
        <w:t>С помощью горизонтальной части получаем более равномерное распределение тока вдоль вертикальной части, а значит увеличили действующую длину и увеличили мощность излучения. Горизонтальную часть заменяем на эквивалентный отрезок провода, присоединяемый к вертикальной части, длина которого</w:t>
      </w:r>
      <w:r w:rsidR="00C71F64">
        <w:t xml:space="preserve"> </w:t>
      </w:r>
      <w:r w:rsidR="00C71F64">
        <w:rPr>
          <w:lang w:val="en-US"/>
        </w:rPr>
        <w:t>b</w:t>
      </w:r>
      <w:r w:rsidR="00C71F64">
        <w:t xml:space="preserve">э выбирается таким образом, чтобы реактивное сопротивление данного отрезка и горизонтальной части в месте стока были равны друг другу. Расчёт проводим на фиксированных частотах, предназначенных для радиослужбы на подвижных объектах (410,425,454,468,480,500,512 кГц).  </w:t>
      </w:r>
    </w:p>
    <w:p w:rsidR="002F19B0" w:rsidRPr="002F19B0" w:rsidRDefault="0073273A" w:rsidP="00C71F64">
      <w:pPr>
        <w:ind w:firstLine="360"/>
        <w:jc w:val="both"/>
      </w:pPr>
      <w:r>
        <w:t xml:space="preserve">Результаты вычислений представим в таблице 2. </w:t>
      </w:r>
      <w:r w:rsidR="00C71F64">
        <w:t xml:space="preserve"> </w:t>
      </w:r>
      <w:r w:rsidR="002F19B0">
        <w:t xml:space="preserve"> </w:t>
      </w:r>
    </w:p>
    <w:p w:rsidR="002F19B0" w:rsidRDefault="002F19B0" w:rsidP="007664EF">
      <w:pPr>
        <w:jc w:val="both"/>
        <w:rPr>
          <w:b/>
        </w:rPr>
      </w:pPr>
    </w:p>
    <w:tbl>
      <w:tblPr>
        <w:tblW w:w="7680" w:type="dxa"/>
        <w:jc w:val="center"/>
        <w:tblLook w:val="0000" w:firstRow="0" w:lastRow="0" w:firstColumn="0" w:lastColumn="0" w:noHBand="0" w:noVBand="0"/>
      </w:tblPr>
      <w:tblGrid>
        <w:gridCol w:w="960"/>
        <w:gridCol w:w="960"/>
        <w:gridCol w:w="960"/>
        <w:gridCol w:w="960"/>
        <w:gridCol w:w="960"/>
        <w:gridCol w:w="960"/>
        <w:gridCol w:w="960"/>
        <w:gridCol w:w="960"/>
      </w:tblGrid>
      <w:tr w:rsidR="00B607E5">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07E5" w:rsidRDefault="00B607E5">
            <w:pPr>
              <w:rPr>
                <w:rFonts w:ascii="Arial CYR" w:hAnsi="Arial CYR" w:cs="Arial CYR"/>
                <w:sz w:val="20"/>
                <w:szCs w:val="20"/>
              </w:rPr>
            </w:pPr>
            <w:r>
              <w:rPr>
                <w:rFonts w:ascii="Arial CYR" w:hAnsi="Arial CYR" w:cs="Arial CYR"/>
                <w:sz w:val="20"/>
                <w:szCs w:val="20"/>
              </w:rPr>
              <w:t>f (кГц)</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410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425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454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468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480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512</w:t>
            </w:r>
          </w:p>
        </w:tc>
      </w:tr>
      <w:tr w:rsidR="00B607E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607E5" w:rsidRDefault="00B607E5">
            <w:pPr>
              <w:rPr>
                <w:rFonts w:ascii="Arial CYR" w:hAnsi="Arial CYR" w:cs="Arial CYR"/>
                <w:sz w:val="20"/>
                <w:szCs w:val="20"/>
              </w:rPr>
            </w:pPr>
            <w:r>
              <w:rPr>
                <w:rFonts w:ascii="Arial CYR" w:hAnsi="Arial CYR" w:cs="Arial CYR"/>
                <w:sz w:val="20"/>
                <w:szCs w:val="20"/>
              </w:rPr>
              <w:t>λ (м)</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731,707</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705,882</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660,793</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641,026</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625,000</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600,000</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585,938</w:t>
            </w:r>
          </w:p>
        </w:tc>
      </w:tr>
      <w:tr w:rsidR="00B607E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607E5" w:rsidRDefault="00B607E5">
            <w:pPr>
              <w:rPr>
                <w:rFonts w:ascii="Arial CYR" w:hAnsi="Arial CYR" w:cs="Arial CYR"/>
                <w:sz w:val="20"/>
                <w:szCs w:val="20"/>
              </w:rPr>
            </w:pPr>
            <w:r>
              <w:rPr>
                <w:rFonts w:ascii="Arial CYR" w:hAnsi="Arial CYR" w:cs="Arial CYR"/>
                <w:sz w:val="20"/>
                <w:szCs w:val="20"/>
              </w:rPr>
              <w:t>к</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0,0086</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0,0089</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0,0095</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0,0098</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0,0101</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0,0105</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0,0107</w:t>
            </w:r>
          </w:p>
        </w:tc>
      </w:tr>
      <w:tr w:rsidR="00B607E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607E5" w:rsidRDefault="00B607E5">
            <w:pPr>
              <w:rPr>
                <w:rFonts w:ascii="Arial CYR" w:hAnsi="Arial CYR" w:cs="Arial CYR"/>
                <w:sz w:val="20"/>
                <w:szCs w:val="20"/>
              </w:rPr>
            </w:pPr>
            <w:r>
              <w:rPr>
                <w:rFonts w:ascii="Arial CYR" w:hAnsi="Arial CYR" w:cs="Arial CYR"/>
                <w:sz w:val="20"/>
                <w:szCs w:val="20"/>
              </w:rPr>
              <w:t>bэ (м)</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1,5106</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1,5107</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1,5107</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1,5108</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1,5108</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1,5108</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1,5109</w:t>
            </w:r>
          </w:p>
        </w:tc>
      </w:tr>
      <w:tr w:rsidR="00B607E5">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607E5" w:rsidRDefault="00B607E5">
            <w:pPr>
              <w:rPr>
                <w:rFonts w:ascii="Arial CYR" w:hAnsi="Arial CYR" w:cs="Arial CYR"/>
                <w:sz w:val="20"/>
                <w:szCs w:val="20"/>
              </w:rPr>
            </w:pPr>
            <w:r>
              <w:rPr>
                <w:rFonts w:ascii="Arial CYR" w:hAnsi="Arial CYR" w:cs="Arial CYR"/>
                <w:sz w:val="20"/>
                <w:szCs w:val="20"/>
              </w:rPr>
              <w:t>lэ (м)</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5,5106</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5,5107</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5,5107</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5,5108</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5,5108</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5,5108</w:t>
            </w:r>
          </w:p>
        </w:tc>
        <w:tc>
          <w:tcPr>
            <w:tcW w:w="960" w:type="dxa"/>
            <w:tcBorders>
              <w:top w:val="nil"/>
              <w:left w:val="nil"/>
              <w:bottom w:val="single" w:sz="4" w:space="0" w:color="auto"/>
              <w:right w:val="single" w:sz="4" w:space="0" w:color="auto"/>
            </w:tcBorders>
            <w:shd w:val="clear" w:color="auto" w:fill="auto"/>
            <w:noWrap/>
            <w:vAlign w:val="bottom"/>
          </w:tcPr>
          <w:p w:rsidR="00B607E5" w:rsidRDefault="00B607E5">
            <w:pPr>
              <w:jc w:val="right"/>
              <w:rPr>
                <w:rFonts w:ascii="Arial CYR" w:hAnsi="Arial CYR" w:cs="Arial CYR"/>
                <w:sz w:val="20"/>
                <w:szCs w:val="20"/>
              </w:rPr>
            </w:pPr>
            <w:r>
              <w:rPr>
                <w:rFonts w:ascii="Arial CYR" w:hAnsi="Arial CYR" w:cs="Arial CYR"/>
                <w:sz w:val="20"/>
                <w:szCs w:val="20"/>
              </w:rPr>
              <w:t>5,5109</w:t>
            </w:r>
          </w:p>
        </w:tc>
      </w:tr>
    </w:tbl>
    <w:p w:rsidR="00C71F64" w:rsidRDefault="0073273A" w:rsidP="0073273A">
      <w:pPr>
        <w:jc w:val="right"/>
        <w:rPr>
          <w:b/>
        </w:rPr>
      </w:pPr>
      <w:r>
        <w:rPr>
          <w:sz w:val="16"/>
          <w:szCs w:val="16"/>
        </w:rPr>
        <w:t>таблица 2</w:t>
      </w:r>
    </w:p>
    <w:p w:rsidR="00C62578" w:rsidRDefault="00C62578" w:rsidP="005020DE">
      <w:pPr>
        <w:jc w:val="both"/>
      </w:pPr>
    </w:p>
    <w:p w:rsidR="00C62578" w:rsidRDefault="00C62578" w:rsidP="005020DE">
      <w:pPr>
        <w:jc w:val="both"/>
      </w:pPr>
    </w:p>
    <w:p w:rsidR="003930B3" w:rsidRDefault="003930B3" w:rsidP="005020DE">
      <w:pPr>
        <w:jc w:val="both"/>
      </w:pPr>
    </w:p>
    <w:p w:rsidR="003930B3" w:rsidRDefault="003930B3" w:rsidP="005020DE">
      <w:pPr>
        <w:jc w:val="both"/>
      </w:pPr>
    </w:p>
    <w:p w:rsidR="00C62578" w:rsidRDefault="00B607E5" w:rsidP="005020DE">
      <w:pPr>
        <w:jc w:val="both"/>
      </w:pPr>
      <w:r>
        <w:t>где:</w:t>
      </w:r>
    </w:p>
    <w:p w:rsidR="00495EC6" w:rsidRDefault="00B607E5" w:rsidP="005020DE">
      <w:pPr>
        <w:jc w:val="both"/>
      </w:pPr>
      <w:r>
        <w:rPr>
          <w:lang w:val="en-US"/>
        </w:rPr>
        <w:t>b</w:t>
      </w:r>
      <w:r>
        <w:t>э - эквивалентная дли</w:t>
      </w:r>
      <w:r w:rsidR="0073273A">
        <w:t>на горизонтальной части антенны, вычисляемая по формуле</w:t>
      </w:r>
      <w:r w:rsidR="005020DE">
        <w:t xml:space="preserve">                             </w:t>
      </w:r>
      <w:r w:rsidR="0073273A">
        <w:t xml:space="preserve"> </w:t>
      </w:r>
      <w:r w:rsidR="005020DE">
        <w:t xml:space="preserve">       </w:t>
      </w:r>
      <w:r w:rsidR="005020DE" w:rsidRPr="005020DE">
        <w:rPr>
          <w:position w:val="-28"/>
        </w:rPr>
        <w:object w:dxaOrig="3019" w:dyaOrig="660">
          <v:shape id="_x0000_i1095" type="#_x0000_t75" style="width:150.75pt;height:33pt" o:ole="">
            <v:imagedata r:id="rId79" o:title=""/>
          </v:shape>
          <o:OLEObject Type="Embed" ProgID="Equation.3" ShapeID="_x0000_i1095" DrawAspect="Content" ObjectID="_1458433038" r:id="rId80"/>
        </w:object>
      </w:r>
    </w:p>
    <w:p w:rsidR="00B607E5" w:rsidRPr="00C62578" w:rsidRDefault="00536FBD" w:rsidP="007664EF">
      <w:pPr>
        <w:jc w:val="both"/>
      </w:pPr>
      <w:r>
        <w:rPr>
          <w:lang w:val="en-US"/>
        </w:rPr>
        <w:t>l</w:t>
      </w:r>
      <w:r>
        <w:t>э - эквивалентная дли</w:t>
      </w:r>
      <w:r w:rsidR="00C62578">
        <w:t>на горизонтальной части антенны (</w:t>
      </w:r>
      <w:r w:rsidR="00C62578">
        <w:rPr>
          <w:lang w:val="en-US"/>
        </w:rPr>
        <w:t>l</w:t>
      </w:r>
      <w:r w:rsidR="00C62578">
        <w:t>э=</w:t>
      </w:r>
      <w:r w:rsidR="00C62578">
        <w:rPr>
          <w:lang w:val="en-US"/>
        </w:rPr>
        <w:t>l</w:t>
      </w:r>
      <w:r w:rsidR="00C62578">
        <w:t>v+bэ).</w:t>
      </w:r>
    </w:p>
    <w:p w:rsidR="00536FBD" w:rsidRDefault="00536FBD" w:rsidP="00536FBD">
      <w:pPr>
        <w:ind w:firstLine="360"/>
        <w:jc w:val="both"/>
      </w:pPr>
    </w:p>
    <w:p w:rsidR="00C62578" w:rsidRDefault="00C62578" w:rsidP="00536FBD">
      <w:pPr>
        <w:ind w:firstLine="360"/>
        <w:jc w:val="both"/>
      </w:pPr>
      <w:r>
        <w:t>Зависимость эквивалентной длины</w:t>
      </w:r>
      <w:r w:rsidR="006027AE">
        <w:t xml:space="preserve"> от частоты</w:t>
      </w:r>
      <w:r>
        <w:t xml:space="preserve"> представлена на рисунке 2:</w:t>
      </w:r>
    </w:p>
    <w:p w:rsidR="00C62578" w:rsidRDefault="00C62578" w:rsidP="00536FBD">
      <w:pPr>
        <w:ind w:firstLine="360"/>
        <w:jc w:val="both"/>
      </w:pPr>
    </w:p>
    <w:p w:rsidR="00C62578" w:rsidRPr="00C62578" w:rsidRDefault="00A74E3F" w:rsidP="00C62578">
      <w:pPr>
        <w:keepNext/>
        <w:jc w:val="center"/>
      </w:pPr>
      <w:r>
        <w:pict>
          <v:shape id="_x0000_i1096" type="#_x0000_t75" style="width:377.25pt;height:198.75pt">
            <v:imagedata r:id="rId81" o:title=""/>
          </v:shape>
        </w:pict>
      </w:r>
    </w:p>
    <w:p w:rsidR="00536FBD" w:rsidRPr="00C62578" w:rsidRDefault="00C62578" w:rsidP="00C62578">
      <w:pPr>
        <w:jc w:val="center"/>
        <w:rPr>
          <w:b/>
          <w:sz w:val="16"/>
          <w:szCs w:val="16"/>
        </w:rPr>
      </w:pPr>
      <w:r>
        <w:rPr>
          <w:sz w:val="16"/>
          <w:szCs w:val="16"/>
        </w:rPr>
        <w:t>рис. 2 График зависимости эквивалентной длины антенны от частоты</w:t>
      </w:r>
    </w:p>
    <w:p w:rsidR="006050BB" w:rsidRDefault="006050BB" w:rsidP="007664EF">
      <w:pPr>
        <w:jc w:val="both"/>
        <w:rPr>
          <w:b/>
        </w:rPr>
      </w:pPr>
    </w:p>
    <w:p w:rsidR="00536FBD" w:rsidRDefault="00536FBD" w:rsidP="00536FBD">
      <w:pPr>
        <w:ind w:firstLine="360"/>
        <w:jc w:val="both"/>
      </w:pPr>
      <w:r w:rsidRPr="00536FBD">
        <w:t>Из графика видно</w:t>
      </w:r>
      <w:r>
        <w:t>, что при увеличении частоты эквивалентная длина антенны увеличивается. Следовательно, если мы хотим, что бы наша антенна работала на более высоких частотах, необходимо увеличивать длину горизонтальной части антенны.</w:t>
      </w:r>
    </w:p>
    <w:p w:rsidR="00C62578" w:rsidRDefault="00C62578" w:rsidP="00FF5466">
      <w:pPr>
        <w:jc w:val="both"/>
      </w:pPr>
    </w:p>
    <w:p w:rsidR="00536FBD" w:rsidRDefault="00536FBD" w:rsidP="00536FBD">
      <w:pPr>
        <w:jc w:val="both"/>
        <w:rPr>
          <w:b/>
        </w:rPr>
      </w:pPr>
      <w:r>
        <w:rPr>
          <w:b/>
        </w:rPr>
        <w:t>2.4</w:t>
      </w:r>
      <w:r w:rsidR="00C77BEE">
        <w:rPr>
          <w:b/>
        </w:rPr>
        <w:t>.</w:t>
      </w:r>
      <w:r>
        <w:rPr>
          <w:b/>
        </w:rPr>
        <w:t xml:space="preserve"> Расчёт собственной длины волны антенны:</w:t>
      </w:r>
    </w:p>
    <w:p w:rsidR="00B42E79" w:rsidRDefault="00536FBD" w:rsidP="00536FBD">
      <w:pPr>
        <w:ind w:firstLine="360"/>
        <w:jc w:val="both"/>
      </w:pPr>
      <w:r>
        <w:t>Наибольшая волна, при которой антенна настроена в резонанс, обычно называется собственной волной антенны.</w:t>
      </w:r>
      <w:r w:rsidR="00B42E79">
        <w:t xml:space="preserve"> Из первой таблицы выбираем наибольшую </w:t>
      </w:r>
      <w:r w:rsidR="00B42E79">
        <w:rPr>
          <w:lang w:val="en-US"/>
        </w:rPr>
        <w:t>l</w:t>
      </w:r>
      <w:r w:rsidR="00B42E79">
        <w:t>э. Для данной эквивалентной длине антенны произведём расчёт собственной длины волны этой антенны:</w:t>
      </w:r>
    </w:p>
    <w:p w:rsidR="00B42E79" w:rsidRDefault="00B42E79" w:rsidP="00B42E79">
      <w:pPr>
        <w:ind w:firstLine="360"/>
        <w:jc w:val="center"/>
      </w:pPr>
    </w:p>
    <w:p w:rsidR="00B42E79" w:rsidRPr="00B42E79" w:rsidRDefault="00A74E3F" w:rsidP="00B42E79">
      <w:pPr>
        <w:framePr w:w="2811" w:h="315" w:wrap="auto" w:vAnchor="text" w:hAnchor="text" w:x="81" w:y="77"/>
        <w:autoSpaceDE w:val="0"/>
        <w:autoSpaceDN w:val="0"/>
        <w:adjustRightInd w:val="0"/>
        <w:jc w:val="center"/>
        <w:rPr>
          <w:rFonts w:ascii="Arial" w:hAnsi="Arial"/>
          <w:sz w:val="20"/>
          <w:szCs w:val="20"/>
        </w:rPr>
      </w:pPr>
      <w:r>
        <w:rPr>
          <w:rFonts w:ascii="Arial" w:hAnsi="Arial"/>
          <w:position w:val="-12"/>
          <w:sz w:val="20"/>
          <w:szCs w:val="20"/>
        </w:rPr>
        <w:pict>
          <v:shape id="_x0000_i1097" type="#_x0000_t75" style="width:63.75pt;height:15.75pt">
            <v:imagedata r:id="rId82" o:title=""/>
          </v:shape>
        </w:pict>
      </w:r>
    </w:p>
    <w:p w:rsidR="00B42E79" w:rsidRPr="00B42E79" w:rsidRDefault="00A74E3F" w:rsidP="00B42E79">
      <w:pPr>
        <w:framePr w:w="2601" w:h="315" w:wrap="auto" w:vAnchor="text" w:hAnchor="text" w:x="2007" w:y="77"/>
        <w:autoSpaceDE w:val="0"/>
        <w:autoSpaceDN w:val="0"/>
        <w:adjustRightInd w:val="0"/>
        <w:jc w:val="center"/>
        <w:rPr>
          <w:rFonts w:ascii="Arial" w:hAnsi="Arial"/>
          <w:sz w:val="20"/>
          <w:szCs w:val="20"/>
        </w:rPr>
      </w:pPr>
      <w:r>
        <w:rPr>
          <w:rFonts w:ascii="Arial" w:hAnsi="Arial"/>
          <w:position w:val="-12"/>
          <w:sz w:val="20"/>
          <w:szCs w:val="20"/>
        </w:rPr>
        <w:pict>
          <v:shape id="_x0000_i1098" type="#_x0000_t75" style="width:53.25pt;height:15.75pt">
            <v:imagedata r:id="rId83" o:title=""/>
          </v:shape>
        </w:pict>
      </w:r>
    </w:p>
    <w:p w:rsidR="00536FBD" w:rsidRDefault="00B42E79" w:rsidP="00536FBD">
      <w:pPr>
        <w:ind w:firstLine="360"/>
        <w:jc w:val="both"/>
      </w:pPr>
      <w:r>
        <w:t xml:space="preserve"> </w:t>
      </w:r>
      <w:r>
        <w:tab/>
      </w:r>
    </w:p>
    <w:p w:rsidR="00C62578" w:rsidRDefault="00C62578" w:rsidP="00536FBD">
      <w:pPr>
        <w:ind w:firstLine="360"/>
        <w:jc w:val="both"/>
      </w:pPr>
    </w:p>
    <w:p w:rsidR="00C62578" w:rsidRPr="00536FBD" w:rsidRDefault="00C62578" w:rsidP="00536FBD">
      <w:pPr>
        <w:ind w:firstLine="360"/>
        <w:jc w:val="both"/>
      </w:pPr>
      <w:r>
        <w:t>Результаты вычислений</w:t>
      </w:r>
      <w:r w:rsidR="001123F5">
        <w:t xml:space="preserve"> </w:t>
      </w:r>
      <w:r w:rsidR="001123F5" w:rsidRPr="001123F5">
        <w:t>собственной длины</w:t>
      </w:r>
      <w:r>
        <w:t xml:space="preserve"> представим в таблице 3.</w:t>
      </w:r>
    </w:p>
    <w:p w:rsidR="006050BB" w:rsidRDefault="006050BB" w:rsidP="007664EF">
      <w:pPr>
        <w:jc w:val="both"/>
        <w:rPr>
          <w:b/>
        </w:rPr>
      </w:pPr>
    </w:p>
    <w:tbl>
      <w:tblPr>
        <w:tblW w:w="10717" w:type="dxa"/>
        <w:jc w:val="center"/>
        <w:tblLook w:val="0000" w:firstRow="0" w:lastRow="0" w:firstColumn="0" w:lastColumn="0" w:noHBand="0" w:noVBand="0"/>
      </w:tblPr>
      <w:tblGrid>
        <w:gridCol w:w="904"/>
        <w:gridCol w:w="842"/>
        <w:gridCol w:w="900"/>
        <w:gridCol w:w="900"/>
        <w:gridCol w:w="900"/>
        <w:gridCol w:w="939"/>
        <w:gridCol w:w="900"/>
        <w:gridCol w:w="900"/>
        <w:gridCol w:w="900"/>
        <w:gridCol w:w="900"/>
        <w:gridCol w:w="878"/>
        <w:gridCol w:w="854"/>
      </w:tblGrid>
      <w:tr w:rsidR="00B42E79">
        <w:trPr>
          <w:trHeight w:val="255"/>
          <w:jc w:val="center"/>
        </w:trPr>
        <w:tc>
          <w:tcPr>
            <w:tcW w:w="9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2E79" w:rsidRDefault="00B42E79">
            <w:pPr>
              <w:rPr>
                <w:rFonts w:ascii="Arial CYR" w:hAnsi="Arial CYR" w:cs="Arial CYR"/>
                <w:sz w:val="20"/>
                <w:szCs w:val="20"/>
              </w:rPr>
            </w:pPr>
            <w:r>
              <w:rPr>
                <w:rFonts w:ascii="Arial CYR" w:hAnsi="Arial CYR" w:cs="Arial CYR"/>
                <w:sz w:val="20"/>
                <w:szCs w:val="20"/>
              </w:rPr>
              <w:t>λ (м)</w:t>
            </w:r>
          </w:p>
        </w:tc>
        <w:tc>
          <w:tcPr>
            <w:tcW w:w="842"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20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24</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30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35</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40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45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50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55</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60</w:t>
            </w:r>
          </w:p>
        </w:tc>
        <w:tc>
          <w:tcPr>
            <w:tcW w:w="878"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65</w:t>
            </w:r>
          </w:p>
        </w:tc>
        <w:tc>
          <w:tcPr>
            <w:tcW w:w="854" w:type="dxa"/>
            <w:tcBorders>
              <w:top w:val="single" w:sz="4" w:space="0" w:color="auto"/>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70</w:t>
            </w:r>
          </w:p>
        </w:tc>
      </w:tr>
      <w:tr w:rsidR="00B42E79">
        <w:trPr>
          <w:trHeight w:val="255"/>
          <w:jc w:val="center"/>
        </w:trPr>
        <w:tc>
          <w:tcPr>
            <w:tcW w:w="904" w:type="dxa"/>
            <w:tcBorders>
              <w:top w:val="nil"/>
              <w:left w:val="single" w:sz="4" w:space="0" w:color="auto"/>
              <w:bottom w:val="single" w:sz="4" w:space="0" w:color="auto"/>
              <w:right w:val="single" w:sz="4" w:space="0" w:color="auto"/>
            </w:tcBorders>
            <w:shd w:val="clear" w:color="auto" w:fill="auto"/>
            <w:noWrap/>
            <w:vAlign w:val="bottom"/>
          </w:tcPr>
          <w:p w:rsidR="00B42E79" w:rsidRDefault="00B42E79">
            <w:pPr>
              <w:rPr>
                <w:rFonts w:ascii="Arial CYR" w:hAnsi="Arial CYR" w:cs="Arial CYR"/>
                <w:sz w:val="20"/>
                <w:szCs w:val="20"/>
              </w:rPr>
            </w:pPr>
            <w:r>
              <w:rPr>
                <w:rFonts w:ascii="Arial CYR" w:hAnsi="Arial CYR" w:cs="Arial CYR"/>
                <w:sz w:val="20"/>
                <w:szCs w:val="20"/>
              </w:rPr>
              <w:t>к</w:t>
            </w:r>
          </w:p>
        </w:tc>
        <w:tc>
          <w:tcPr>
            <w:tcW w:w="842"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0,3142</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0,2618</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0,2094</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0,1795</w:t>
            </w:r>
          </w:p>
        </w:tc>
        <w:tc>
          <w:tcPr>
            <w:tcW w:w="939"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0,1571</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0,1396</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0,1257</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0,1142</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0,1047</w:t>
            </w:r>
          </w:p>
        </w:tc>
        <w:tc>
          <w:tcPr>
            <w:tcW w:w="878"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0,0967</w:t>
            </w:r>
          </w:p>
        </w:tc>
        <w:tc>
          <w:tcPr>
            <w:tcW w:w="854"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0,0898</w:t>
            </w:r>
          </w:p>
        </w:tc>
      </w:tr>
      <w:tr w:rsidR="00B42E79">
        <w:trPr>
          <w:trHeight w:val="255"/>
          <w:jc w:val="center"/>
        </w:trPr>
        <w:tc>
          <w:tcPr>
            <w:tcW w:w="904" w:type="dxa"/>
            <w:tcBorders>
              <w:top w:val="nil"/>
              <w:left w:val="single" w:sz="4" w:space="0" w:color="auto"/>
              <w:bottom w:val="single" w:sz="4" w:space="0" w:color="auto"/>
              <w:right w:val="single" w:sz="4" w:space="0" w:color="auto"/>
            </w:tcBorders>
            <w:shd w:val="clear" w:color="auto" w:fill="auto"/>
            <w:noWrap/>
            <w:vAlign w:val="bottom"/>
          </w:tcPr>
          <w:p w:rsidR="00B42E79" w:rsidRDefault="00B42E79">
            <w:pPr>
              <w:rPr>
                <w:rFonts w:ascii="Arial CYR" w:hAnsi="Arial CYR" w:cs="Arial CYR"/>
                <w:sz w:val="20"/>
                <w:szCs w:val="20"/>
              </w:rPr>
            </w:pPr>
            <w:r>
              <w:rPr>
                <w:rFonts w:ascii="Arial CYR" w:hAnsi="Arial CYR" w:cs="Arial CYR"/>
                <w:sz w:val="20"/>
                <w:szCs w:val="20"/>
              </w:rPr>
              <w:t>tg (klv)</w:t>
            </w:r>
          </w:p>
        </w:tc>
        <w:tc>
          <w:tcPr>
            <w:tcW w:w="842"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3,0777</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1,7321</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1,1106</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0,8737</w:t>
            </w:r>
          </w:p>
        </w:tc>
        <w:tc>
          <w:tcPr>
            <w:tcW w:w="939"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0,7265</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0,6249</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0,5498</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0,4917</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0,4452</w:t>
            </w:r>
          </w:p>
        </w:tc>
        <w:tc>
          <w:tcPr>
            <w:tcW w:w="878"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0,4072</w:t>
            </w:r>
          </w:p>
        </w:tc>
        <w:tc>
          <w:tcPr>
            <w:tcW w:w="854"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0,3753</w:t>
            </w:r>
          </w:p>
        </w:tc>
      </w:tr>
      <w:tr w:rsidR="00B42E79">
        <w:trPr>
          <w:trHeight w:val="255"/>
          <w:jc w:val="center"/>
        </w:trPr>
        <w:tc>
          <w:tcPr>
            <w:tcW w:w="904" w:type="dxa"/>
            <w:tcBorders>
              <w:top w:val="nil"/>
              <w:left w:val="single" w:sz="4" w:space="0" w:color="auto"/>
              <w:bottom w:val="single" w:sz="4" w:space="0" w:color="auto"/>
              <w:right w:val="single" w:sz="4" w:space="0" w:color="auto"/>
            </w:tcBorders>
            <w:shd w:val="clear" w:color="auto" w:fill="auto"/>
            <w:noWrap/>
            <w:vAlign w:val="bottom"/>
          </w:tcPr>
          <w:p w:rsidR="00B42E79" w:rsidRPr="001123F5" w:rsidRDefault="001123F5">
            <w:pPr>
              <w:rPr>
                <w:rFonts w:ascii="Arial CYR" w:hAnsi="Arial CYR" w:cs="Arial CYR"/>
                <w:sz w:val="20"/>
                <w:szCs w:val="20"/>
                <w:lang w:val="en-US"/>
              </w:rPr>
            </w:pPr>
            <w:r>
              <w:rPr>
                <w:rFonts w:ascii="Arial CYR" w:hAnsi="Arial CYR" w:cs="Arial CYR"/>
                <w:sz w:val="20"/>
                <w:szCs w:val="20"/>
                <w:lang w:val="en-US"/>
              </w:rPr>
              <w:t>W</w:t>
            </w:r>
          </w:p>
        </w:tc>
        <w:tc>
          <w:tcPr>
            <w:tcW w:w="842"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0,2952</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0,4446</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0,6435</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0,7974</w:t>
            </w:r>
          </w:p>
        </w:tc>
        <w:tc>
          <w:tcPr>
            <w:tcW w:w="939"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0,9454</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1,0896</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1,2312</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1,3709</w:t>
            </w:r>
          </w:p>
        </w:tc>
        <w:tc>
          <w:tcPr>
            <w:tcW w:w="900"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1,5093</w:t>
            </w:r>
          </w:p>
        </w:tc>
        <w:tc>
          <w:tcPr>
            <w:tcW w:w="878"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1,6466</w:t>
            </w:r>
          </w:p>
        </w:tc>
        <w:tc>
          <w:tcPr>
            <w:tcW w:w="854" w:type="dxa"/>
            <w:tcBorders>
              <w:top w:val="nil"/>
              <w:left w:val="nil"/>
              <w:bottom w:val="single" w:sz="4" w:space="0" w:color="auto"/>
              <w:right w:val="single" w:sz="4" w:space="0" w:color="auto"/>
            </w:tcBorders>
            <w:shd w:val="clear" w:color="auto" w:fill="auto"/>
            <w:noWrap/>
            <w:vAlign w:val="bottom"/>
          </w:tcPr>
          <w:p w:rsidR="00B42E79" w:rsidRDefault="00B42E79">
            <w:pPr>
              <w:jc w:val="right"/>
              <w:rPr>
                <w:rFonts w:ascii="Arial CYR" w:hAnsi="Arial CYR" w:cs="Arial CYR"/>
                <w:sz w:val="20"/>
                <w:szCs w:val="20"/>
              </w:rPr>
            </w:pPr>
            <w:r>
              <w:rPr>
                <w:rFonts w:ascii="Arial CYR" w:hAnsi="Arial CYR" w:cs="Arial CYR"/>
                <w:sz w:val="20"/>
                <w:szCs w:val="20"/>
              </w:rPr>
              <w:t>1,7831</w:t>
            </w:r>
          </w:p>
        </w:tc>
      </w:tr>
    </w:tbl>
    <w:p w:rsidR="00B42E79" w:rsidRPr="00E27DEE" w:rsidRDefault="00C62578" w:rsidP="00C62578">
      <w:pPr>
        <w:jc w:val="right"/>
        <w:rPr>
          <w:sz w:val="16"/>
          <w:szCs w:val="16"/>
        </w:rPr>
      </w:pPr>
      <w:r w:rsidRPr="00E27DEE">
        <w:rPr>
          <w:sz w:val="16"/>
          <w:szCs w:val="16"/>
        </w:rPr>
        <w:t>таблица 3</w:t>
      </w:r>
    </w:p>
    <w:p w:rsidR="00C62578" w:rsidRPr="00C62578" w:rsidRDefault="00C62578" w:rsidP="00C62578">
      <w:pPr>
        <w:jc w:val="right"/>
        <w:rPr>
          <w:b/>
          <w:sz w:val="16"/>
          <w:szCs w:val="16"/>
        </w:rPr>
      </w:pPr>
    </w:p>
    <w:p w:rsidR="00050504" w:rsidRDefault="00050504" w:rsidP="007664EF">
      <w:pPr>
        <w:jc w:val="both"/>
      </w:pPr>
      <w:r>
        <w:t>где</w:t>
      </w:r>
      <w:r w:rsidR="002C7730">
        <w:t>:</w:t>
      </w:r>
    </w:p>
    <w:p w:rsidR="002C7730" w:rsidRDefault="002C7730" w:rsidP="007664EF">
      <w:pPr>
        <w:jc w:val="both"/>
        <w:rPr>
          <w:sz w:val="16"/>
          <w:szCs w:val="16"/>
        </w:rPr>
      </w:pPr>
      <w:r w:rsidRPr="002C7730">
        <w:rPr>
          <w:position w:val="-10"/>
        </w:rPr>
        <w:object w:dxaOrig="180" w:dyaOrig="340">
          <v:shape id="_x0000_i1099" type="#_x0000_t75" style="width:9pt;height:17.25pt" o:ole="">
            <v:imagedata r:id="rId84" o:title=""/>
          </v:shape>
          <o:OLEObject Type="Embed" ProgID="Equation.3" ShapeID="_x0000_i1099" DrawAspect="Content" ObjectID="_1458433039" r:id="rId85"/>
        </w:object>
      </w:r>
      <w:r w:rsidRPr="002C7730">
        <w:rPr>
          <w:position w:val="-10"/>
          <w:sz w:val="16"/>
          <w:szCs w:val="16"/>
        </w:rPr>
        <w:object w:dxaOrig="180" w:dyaOrig="340">
          <v:shape id="_x0000_i1100" type="#_x0000_t75" style="width:9pt;height:17.25pt" o:ole="">
            <v:imagedata r:id="rId84" o:title=""/>
          </v:shape>
          <o:OLEObject Type="Embed" ProgID="Equation.3" ShapeID="_x0000_i1100" DrawAspect="Content" ObjectID="_1458433040" r:id="rId86"/>
        </w:object>
      </w:r>
      <w:r w:rsidR="001123F5" w:rsidRPr="002C7730">
        <w:rPr>
          <w:position w:val="-28"/>
          <w:sz w:val="16"/>
          <w:szCs w:val="16"/>
        </w:rPr>
        <w:object w:dxaOrig="2160" w:dyaOrig="660">
          <v:shape id="_x0000_i1101" type="#_x0000_t75" style="width:108pt;height:33pt" o:ole="">
            <v:imagedata r:id="rId87" o:title=""/>
          </v:shape>
          <o:OLEObject Type="Embed" ProgID="Equation.3" ShapeID="_x0000_i1101" DrawAspect="Content" ObjectID="_1458433041" r:id="rId88"/>
        </w:object>
      </w:r>
    </w:p>
    <w:p w:rsidR="001123F5" w:rsidRDefault="001123F5" w:rsidP="007664EF">
      <w:pPr>
        <w:jc w:val="both"/>
        <w:rPr>
          <w:lang w:val="en-US"/>
        </w:rPr>
      </w:pPr>
    </w:p>
    <w:p w:rsidR="001123F5" w:rsidRDefault="001123F5" w:rsidP="007664EF">
      <w:pPr>
        <w:jc w:val="both"/>
        <w:rPr>
          <w:lang w:val="en-US"/>
        </w:rPr>
      </w:pPr>
    </w:p>
    <w:p w:rsidR="001123F5" w:rsidRDefault="001123F5" w:rsidP="007664EF">
      <w:pPr>
        <w:jc w:val="both"/>
      </w:pPr>
    </w:p>
    <w:p w:rsidR="009D79A2" w:rsidRDefault="009D79A2" w:rsidP="007664EF">
      <w:pPr>
        <w:jc w:val="both"/>
      </w:pPr>
    </w:p>
    <w:p w:rsidR="009D79A2" w:rsidRDefault="009D79A2" w:rsidP="007664EF">
      <w:pPr>
        <w:jc w:val="both"/>
      </w:pPr>
    </w:p>
    <w:p w:rsidR="009D79A2" w:rsidRDefault="009D79A2" w:rsidP="007664EF">
      <w:pPr>
        <w:jc w:val="both"/>
      </w:pPr>
    </w:p>
    <w:p w:rsidR="009D79A2" w:rsidRDefault="009D79A2" w:rsidP="007664EF">
      <w:pPr>
        <w:jc w:val="both"/>
      </w:pPr>
    </w:p>
    <w:p w:rsidR="009D79A2" w:rsidRPr="009D79A2" w:rsidRDefault="009D79A2" w:rsidP="007664EF">
      <w:pPr>
        <w:jc w:val="both"/>
      </w:pPr>
    </w:p>
    <w:p w:rsidR="002C7730" w:rsidRPr="001123F5" w:rsidRDefault="001123F5" w:rsidP="001123F5">
      <w:pPr>
        <w:ind w:firstLine="360"/>
        <w:jc w:val="both"/>
      </w:pPr>
      <w:r>
        <w:t>Графическое решение представлено на рисунке 3:</w:t>
      </w:r>
    </w:p>
    <w:p w:rsidR="002C7730" w:rsidRDefault="002C7730" w:rsidP="007664EF">
      <w:pPr>
        <w:jc w:val="both"/>
      </w:pPr>
    </w:p>
    <w:p w:rsidR="002C7730" w:rsidRPr="00A50183" w:rsidRDefault="00A74E3F" w:rsidP="002C7730">
      <w:pPr>
        <w:jc w:val="center"/>
      </w:pPr>
      <w:r>
        <w:pict>
          <v:shape id="_x0000_i1102" type="#_x0000_t75" style="width:391.5pt;height:198.75pt">
            <v:imagedata r:id="rId89" o:title=""/>
          </v:shape>
        </w:pict>
      </w:r>
    </w:p>
    <w:p w:rsidR="001123F5" w:rsidRPr="001123F5" w:rsidRDefault="001123F5" w:rsidP="002C7730">
      <w:pPr>
        <w:jc w:val="center"/>
        <w:rPr>
          <w:sz w:val="16"/>
          <w:szCs w:val="16"/>
        </w:rPr>
      </w:pPr>
      <w:r>
        <w:rPr>
          <w:sz w:val="16"/>
          <w:szCs w:val="16"/>
        </w:rPr>
        <w:t>рис. 3 График расчёта собственной длины волны</w:t>
      </w:r>
    </w:p>
    <w:p w:rsidR="009175CF" w:rsidRDefault="009175CF" w:rsidP="002C7730">
      <w:pPr>
        <w:jc w:val="center"/>
      </w:pPr>
    </w:p>
    <w:p w:rsidR="009175CF" w:rsidRDefault="009175CF" w:rsidP="009175CF">
      <w:pPr>
        <w:ind w:firstLine="360"/>
        <w:jc w:val="both"/>
      </w:pPr>
      <w:r>
        <w:t xml:space="preserve">Из построенных графиков видим, что собственная длина волны </w:t>
      </w:r>
      <w:smartTag w:uri="urn:schemas-microsoft-com:office:smarttags" w:element="metricconverter">
        <w:smartTagPr>
          <w:attr w:name="ProductID" w:val="36 м"/>
        </w:smartTagPr>
        <w:r>
          <w:t>36 м</w:t>
        </w:r>
      </w:smartTag>
      <w:r>
        <w:t xml:space="preserve">. </w:t>
      </w:r>
    </w:p>
    <w:p w:rsidR="009175CF" w:rsidRDefault="009175CF" w:rsidP="009175CF">
      <w:pPr>
        <w:ind w:firstLine="360"/>
        <w:jc w:val="both"/>
      </w:pPr>
      <w:r>
        <w:t>Увеличение длины собственной волны я является одной из причин использования заземлённых антенн на длинных и средних волнах.</w:t>
      </w:r>
    </w:p>
    <w:p w:rsidR="009175CF" w:rsidRDefault="009175CF" w:rsidP="009175CF">
      <w:pPr>
        <w:ind w:firstLine="360"/>
        <w:jc w:val="both"/>
      </w:pPr>
    </w:p>
    <w:p w:rsidR="00A675B3" w:rsidRDefault="00A675B3" w:rsidP="00A675B3">
      <w:pPr>
        <w:jc w:val="both"/>
        <w:rPr>
          <w:b/>
        </w:rPr>
      </w:pPr>
      <w:r>
        <w:rPr>
          <w:b/>
        </w:rPr>
        <w:t>2.5</w:t>
      </w:r>
      <w:r w:rsidR="00C77BEE">
        <w:rPr>
          <w:b/>
        </w:rPr>
        <w:t>.</w:t>
      </w:r>
      <w:r>
        <w:rPr>
          <w:b/>
        </w:rPr>
        <w:t xml:space="preserve"> Расчёт параметров антенны:</w:t>
      </w:r>
    </w:p>
    <w:p w:rsidR="00A675B3" w:rsidRDefault="00A675B3" w:rsidP="00A675B3">
      <w:pPr>
        <w:jc w:val="both"/>
        <w:rPr>
          <w:b/>
        </w:rPr>
      </w:pPr>
      <w:r>
        <w:rPr>
          <w:b/>
        </w:rPr>
        <w:t>2.5.1. Расчёт действующей высоты антенны:</w:t>
      </w:r>
    </w:p>
    <w:p w:rsidR="0093102A" w:rsidRDefault="00A675B3" w:rsidP="00A675B3">
      <w:pPr>
        <w:ind w:firstLine="360"/>
        <w:jc w:val="both"/>
      </w:pPr>
      <w:r>
        <w:t>Действующая длина (высота) - это коэффициент пропорциональности между напряжённостью поля в направлении максимального излучения током рассматриваемой в антенне. Определим действующую</w:t>
      </w:r>
      <w:r w:rsidR="0093102A">
        <w:t xml:space="preserve"> высоту для семи фиксированных частот.</w:t>
      </w:r>
      <w:r w:rsidR="00E27DEE">
        <w:t xml:space="preserve"> Результаты вычислений представим в виде таблицы 4:</w:t>
      </w:r>
    </w:p>
    <w:p w:rsidR="0093102A" w:rsidRDefault="0093102A" w:rsidP="00E27DEE">
      <w:pPr>
        <w:jc w:val="both"/>
      </w:pPr>
    </w:p>
    <w:tbl>
      <w:tblPr>
        <w:tblW w:w="7680" w:type="dxa"/>
        <w:jc w:val="center"/>
        <w:tblLook w:val="0000" w:firstRow="0" w:lastRow="0" w:firstColumn="0" w:lastColumn="0" w:noHBand="0" w:noVBand="0"/>
      </w:tblPr>
      <w:tblGrid>
        <w:gridCol w:w="960"/>
        <w:gridCol w:w="960"/>
        <w:gridCol w:w="960"/>
        <w:gridCol w:w="960"/>
        <w:gridCol w:w="960"/>
        <w:gridCol w:w="960"/>
        <w:gridCol w:w="960"/>
        <w:gridCol w:w="960"/>
      </w:tblGrid>
      <w:tr w:rsidR="0093102A">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3102A" w:rsidRDefault="0093102A">
            <w:pPr>
              <w:rPr>
                <w:rFonts w:ascii="Arial CYR" w:hAnsi="Arial CYR" w:cs="Arial CYR"/>
                <w:sz w:val="20"/>
                <w:szCs w:val="20"/>
              </w:rPr>
            </w:pPr>
            <w:r>
              <w:rPr>
                <w:rFonts w:ascii="Arial CYR" w:hAnsi="Arial CYR" w:cs="Arial CYR"/>
                <w:sz w:val="20"/>
                <w:szCs w:val="20"/>
              </w:rPr>
              <w:t>f (кГц)</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410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425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454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468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480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512</w:t>
            </w:r>
          </w:p>
        </w:tc>
      </w:tr>
      <w:tr w:rsidR="0093102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3102A" w:rsidRDefault="0093102A">
            <w:pPr>
              <w:rPr>
                <w:rFonts w:ascii="Arial CYR" w:hAnsi="Arial CYR" w:cs="Arial CYR"/>
                <w:sz w:val="20"/>
                <w:szCs w:val="20"/>
              </w:rPr>
            </w:pPr>
            <w:r>
              <w:rPr>
                <w:rFonts w:ascii="Arial CYR" w:hAnsi="Arial CYR" w:cs="Arial CYR"/>
                <w:sz w:val="20"/>
                <w:szCs w:val="20"/>
              </w:rPr>
              <w:t>λ (м)</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731,707</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705,882</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660,793</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641,026</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625,000</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600,000</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585,938</w:t>
            </w:r>
          </w:p>
        </w:tc>
      </w:tr>
      <w:tr w:rsidR="0093102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3102A" w:rsidRDefault="0093102A">
            <w:pPr>
              <w:rPr>
                <w:rFonts w:ascii="Arial CYR" w:hAnsi="Arial CYR" w:cs="Arial CYR"/>
                <w:sz w:val="20"/>
                <w:szCs w:val="20"/>
              </w:rPr>
            </w:pPr>
            <w:r>
              <w:rPr>
                <w:rFonts w:ascii="Arial CYR" w:hAnsi="Arial CYR" w:cs="Arial CYR"/>
                <w:sz w:val="20"/>
                <w:szCs w:val="20"/>
              </w:rPr>
              <w:t>к</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0,0086</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0,0089</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0,0095</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0,0098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0,0101</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0,0105</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0,0107</w:t>
            </w:r>
          </w:p>
        </w:tc>
      </w:tr>
      <w:tr w:rsidR="0093102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3102A" w:rsidRDefault="0093102A">
            <w:pPr>
              <w:rPr>
                <w:rFonts w:ascii="Arial CYR" w:hAnsi="Arial CYR" w:cs="Arial CYR"/>
                <w:sz w:val="20"/>
                <w:szCs w:val="20"/>
              </w:rPr>
            </w:pPr>
            <w:r>
              <w:rPr>
                <w:rFonts w:ascii="Arial CYR" w:hAnsi="Arial CYR" w:cs="Arial CYR"/>
                <w:sz w:val="20"/>
                <w:szCs w:val="20"/>
              </w:rPr>
              <w:t>bэ (м)</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1,5106</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1,5107</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1,5107</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1,5108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1,5108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1,5108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1,5109</w:t>
            </w:r>
          </w:p>
        </w:tc>
      </w:tr>
      <w:tr w:rsidR="0093102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3102A" w:rsidRDefault="0093102A">
            <w:pPr>
              <w:rPr>
                <w:rFonts w:ascii="Arial CYR" w:hAnsi="Arial CYR" w:cs="Arial CYR"/>
                <w:sz w:val="20"/>
                <w:szCs w:val="20"/>
              </w:rPr>
            </w:pPr>
            <w:r>
              <w:rPr>
                <w:rFonts w:ascii="Arial CYR" w:hAnsi="Arial CYR" w:cs="Arial CYR"/>
                <w:sz w:val="20"/>
                <w:szCs w:val="20"/>
              </w:rPr>
              <w:t>lэ (м)</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5,5106</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5,5107</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5,5107</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5,5108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5,5108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5,5108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5,5109</w:t>
            </w:r>
          </w:p>
        </w:tc>
      </w:tr>
      <w:tr w:rsidR="0093102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93102A" w:rsidRDefault="0093102A">
            <w:pPr>
              <w:rPr>
                <w:rFonts w:ascii="Arial CYR" w:hAnsi="Arial CYR" w:cs="Arial CYR"/>
                <w:sz w:val="20"/>
                <w:szCs w:val="20"/>
              </w:rPr>
            </w:pPr>
            <w:r>
              <w:rPr>
                <w:rFonts w:ascii="Arial CYR" w:hAnsi="Arial CYR" w:cs="Arial CYR"/>
                <w:sz w:val="20"/>
                <w:szCs w:val="20"/>
              </w:rPr>
              <w:t>hд (м)</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2,5487</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2,5487</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2,5488</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2,5489</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2,5489</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2,5490</w:t>
            </w:r>
          </w:p>
        </w:tc>
        <w:tc>
          <w:tcPr>
            <w:tcW w:w="960" w:type="dxa"/>
            <w:tcBorders>
              <w:top w:val="nil"/>
              <w:left w:val="nil"/>
              <w:bottom w:val="single" w:sz="4" w:space="0" w:color="auto"/>
              <w:right w:val="single" w:sz="4" w:space="0" w:color="auto"/>
            </w:tcBorders>
            <w:shd w:val="clear" w:color="auto" w:fill="auto"/>
            <w:noWrap/>
            <w:vAlign w:val="bottom"/>
          </w:tcPr>
          <w:p w:rsidR="0093102A" w:rsidRDefault="0093102A">
            <w:pPr>
              <w:jc w:val="right"/>
              <w:rPr>
                <w:rFonts w:ascii="Arial CYR" w:hAnsi="Arial CYR" w:cs="Arial CYR"/>
                <w:sz w:val="20"/>
                <w:szCs w:val="20"/>
              </w:rPr>
            </w:pPr>
            <w:r>
              <w:rPr>
                <w:rFonts w:ascii="Arial CYR" w:hAnsi="Arial CYR" w:cs="Arial CYR"/>
                <w:sz w:val="20"/>
                <w:szCs w:val="20"/>
              </w:rPr>
              <w:t>2,5490</w:t>
            </w:r>
          </w:p>
        </w:tc>
      </w:tr>
    </w:tbl>
    <w:p w:rsidR="00A675B3" w:rsidRPr="00E27DEE" w:rsidRDefault="00E27DEE" w:rsidP="0073273A">
      <w:pPr>
        <w:jc w:val="right"/>
        <w:rPr>
          <w:sz w:val="16"/>
          <w:szCs w:val="16"/>
        </w:rPr>
      </w:pPr>
      <w:r>
        <w:rPr>
          <w:sz w:val="16"/>
          <w:szCs w:val="16"/>
        </w:rPr>
        <w:t>таблица 4</w:t>
      </w:r>
    </w:p>
    <w:p w:rsidR="0093102A" w:rsidRPr="0093102A" w:rsidRDefault="00A74E3F" w:rsidP="0093102A">
      <w:pPr>
        <w:framePr w:w="3206" w:h="765" w:wrap="auto" w:vAnchor="text" w:hAnchor="page" w:x="2881" w:y="142"/>
        <w:autoSpaceDE w:val="0"/>
        <w:autoSpaceDN w:val="0"/>
        <w:adjustRightInd w:val="0"/>
        <w:rPr>
          <w:rFonts w:ascii="Arial" w:hAnsi="Arial"/>
          <w:sz w:val="20"/>
          <w:szCs w:val="20"/>
        </w:rPr>
      </w:pPr>
      <w:r>
        <w:rPr>
          <w:rFonts w:ascii="Arial" w:hAnsi="Arial"/>
          <w:position w:val="-34"/>
          <w:sz w:val="20"/>
          <w:szCs w:val="20"/>
        </w:rPr>
        <w:pict>
          <v:shape id="_x0000_i1103" type="#_x0000_t75" style="width:125.25pt;height:38.25pt">
            <v:imagedata r:id="rId90" o:title=""/>
          </v:shape>
        </w:pict>
      </w:r>
    </w:p>
    <w:p w:rsidR="0093102A" w:rsidRDefault="0093102A" w:rsidP="0093102A">
      <w:pPr>
        <w:jc w:val="center"/>
      </w:pPr>
    </w:p>
    <w:p w:rsidR="0093102A" w:rsidRDefault="0093102A" w:rsidP="0093102A">
      <w:pPr>
        <w:jc w:val="both"/>
      </w:pPr>
      <w:r>
        <w:t xml:space="preserve">где:   </w:t>
      </w:r>
    </w:p>
    <w:p w:rsidR="00BC3C88" w:rsidRDefault="00BC3C88" w:rsidP="0093102A">
      <w:pPr>
        <w:jc w:val="both"/>
      </w:pPr>
    </w:p>
    <w:p w:rsidR="00BC3C88" w:rsidRDefault="00BC3C88" w:rsidP="0093102A">
      <w:pPr>
        <w:jc w:val="both"/>
      </w:pPr>
    </w:p>
    <w:p w:rsidR="00BC3C88" w:rsidRDefault="00AD6580" w:rsidP="00AD6580">
      <w:pPr>
        <w:ind w:firstLine="360"/>
        <w:jc w:val="both"/>
      </w:pPr>
      <w:r>
        <w:t xml:space="preserve"> Зависимость действующей длины</w:t>
      </w:r>
      <w:r w:rsidR="006027AE">
        <w:t xml:space="preserve"> от частоты</w:t>
      </w:r>
      <w:r>
        <w:t xml:space="preserve"> представлена на рисунке 4</w:t>
      </w:r>
      <w:r w:rsidR="00BC3C88">
        <w:t>:</w:t>
      </w:r>
    </w:p>
    <w:p w:rsidR="00BC3C88" w:rsidRDefault="00BC3C88" w:rsidP="00BC3C88">
      <w:pPr>
        <w:jc w:val="both"/>
      </w:pPr>
    </w:p>
    <w:p w:rsidR="00BC3C88" w:rsidRPr="00AD6580" w:rsidRDefault="00A74E3F" w:rsidP="00BC3C88">
      <w:pPr>
        <w:jc w:val="center"/>
      </w:pPr>
      <w:r>
        <w:pict>
          <v:shape id="_x0000_i1104" type="#_x0000_t75" style="width:335.25pt;height:170.25pt">
            <v:imagedata r:id="rId91" o:title=""/>
          </v:shape>
        </w:pict>
      </w:r>
    </w:p>
    <w:p w:rsidR="00BC3C88" w:rsidRPr="002E614E" w:rsidRDefault="002E614E" w:rsidP="00BC3C88">
      <w:pPr>
        <w:jc w:val="center"/>
        <w:rPr>
          <w:sz w:val="16"/>
          <w:szCs w:val="16"/>
        </w:rPr>
      </w:pPr>
      <w:r>
        <w:rPr>
          <w:sz w:val="16"/>
          <w:szCs w:val="16"/>
        </w:rPr>
        <w:t>рис. 4 График зависимости действующей длины антенны от частоты</w:t>
      </w:r>
    </w:p>
    <w:p w:rsidR="00CD5F05" w:rsidRDefault="00BC3C88" w:rsidP="00BC3C88">
      <w:pPr>
        <w:ind w:firstLine="360"/>
        <w:jc w:val="both"/>
      </w:pPr>
      <w:r>
        <w:t>Из построенного графика видно, что с уве</w:t>
      </w:r>
      <w:r w:rsidR="00444963">
        <w:t xml:space="preserve">личением рабочей частоты действующая высота антенны увеличивается. Разница между максимальной и минимальной рабочими частотами составляет не более 100 кГц, но на эту разницу действующая дина антенны изменилась всего на </w:t>
      </w:r>
      <w:smartTag w:uri="urn:schemas-microsoft-com:office:smarttags" w:element="metricconverter">
        <w:smartTagPr>
          <w:attr w:name="ProductID" w:val="0,0003 метра"/>
        </w:smartTagPr>
        <w:r w:rsidR="00444963">
          <w:t>0,0003 метра</w:t>
        </w:r>
      </w:smartTag>
      <w:r w:rsidR="00444963">
        <w:t>, что составляет незначительные изменения, следовательно, антенна бу</w:t>
      </w:r>
      <w:r w:rsidR="00CD5F05">
        <w:t>дет нормально работать и при изменении частоты на более большое значение. Но при увеличении частоты этот параметр стабильно увеличивается, что для нашей антенны благоприятно. следовательно, увеличение частоты не окажет отрицательного влияния на этот параметр антенны.</w:t>
      </w:r>
    </w:p>
    <w:p w:rsidR="00F460D8" w:rsidRDefault="00F460D8" w:rsidP="00CD5F05">
      <w:pPr>
        <w:jc w:val="both"/>
      </w:pPr>
    </w:p>
    <w:p w:rsidR="00F460D8" w:rsidRDefault="00F460D8" w:rsidP="00CD5F05">
      <w:pPr>
        <w:jc w:val="both"/>
        <w:rPr>
          <w:b/>
        </w:rPr>
      </w:pPr>
      <w:r>
        <w:rPr>
          <w:b/>
        </w:rPr>
        <w:t>2.5.2. Расчёт сопротивления излучения:</w:t>
      </w:r>
    </w:p>
    <w:p w:rsidR="00AA1E0E" w:rsidRDefault="00F460D8" w:rsidP="00F460D8">
      <w:pPr>
        <w:ind w:firstLine="360"/>
        <w:jc w:val="both"/>
      </w:pPr>
      <w:r w:rsidRPr="00F460D8">
        <w:t>Основное излучение в несимметричных антеннах приходится на вертикальную часть. Р</w:t>
      </w:r>
      <w:r>
        <w:t xml:space="preserve">оль горизонтальной части заключается в том, что она даёт более равномерное распределение тока в антенне, увеличивает </w:t>
      </w:r>
      <w:r w:rsidR="00AA1E0E">
        <w:t>ёмкость антенны и уменьшает напряжение в ней.</w:t>
      </w:r>
    </w:p>
    <w:p w:rsidR="00E2565D" w:rsidRDefault="00AA1E0E" w:rsidP="00E2565D">
      <w:pPr>
        <w:ind w:firstLine="360"/>
        <w:jc w:val="both"/>
      </w:pPr>
      <w:r>
        <w:t>Произведём расчёт сопротивления излучения антенны для семи фиксированных частот. Так как наша антенна обладает эквивалентной длиной меньше, чем значение 0,3</w:t>
      </w:r>
      <w:r w:rsidRPr="00AA1E0E">
        <w:rPr>
          <w:position w:val="-6"/>
        </w:rPr>
        <w:object w:dxaOrig="220" w:dyaOrig="279">
          <v:shape id="_x0000_i1105" type="#_x0000_t75" style="width:11.25pt;height:14.25pt" o:ole="">
            <v:imagedata r:id="rId92" o:title=""/>
          </v:shape>
          <o:OLEObject Type="Embed" ProgID="Equation.3" ShapeID="_x0000_i1105" DrawAspect="Content" ObjectID="_1458433042" r:id="rId93"/>
        </w:object>
      </w:r>
      <w:r>
        <w:t>, то вос</w:t>
      </w:r>
      <w:r w:rsidR="00F64F75">
        <w:t>пользуемся следующей формулой</w:t>
      </w:r>
      <w:r>
        <w:t xml:space="preserve"> для определения сопротивления излучения.</w:t>
      </w:r>
    </w:p>
    <w:p w:rsidR="00F64F75" w:rsidRPr="00F64F75" w:rsidRDefault="00A74E3F" w:rsidP="00F64F75">
      <w:pPr>
        <w:framePr w:w="2247" w:h="795" w:wrap="auto" w:vAnchor="text" w:hAnchor="page" w:x="4681" w:y="2"/>
        <w:autoSpaceDE w:val="0"/>
        <w:autoSpaceDN w:val="0"/>
        <w:adjustRightInd w:val="0"/>
        <w:jc w:val="center"/>
        <w:rPr>
          <w:rFonts w:ascii="Arial" w:hAnsi="Arial"/>
          <w:sz w:val="20"/>
          <w:szCs w:val="20"/>
        </w:rPr>
      </w:pPr>
      <w:r>
        <w:rPr>
          <w:rFonts w:ascii="Arial" w:hAnsi="Arial"/>
          <w:position w:val="-25"/>
          <w:sz w:val="20"/>
          <w:szCs w:val="20"/>
        </w:rPr>
        <w:pict>
          <v:shape id="_x0000_i1106" type="#_x0000_t75" style="width:78.75pt;height:39.75pt">
            <v:imagedata r:id="rId94" o:title=""/>
          </v:shape>
        </w:pict>
      </w:r>
    </w:p>
    <w:p w:rsidR="00E2565D" w:rsidRDefault="00E2565D" w:rsidP="00D7112D">
      <w:pPr>
        <w:jc w:val="center"/>
      </w:pPr>
    </w:p>
    <w:p w:rsidR="00E2565D" w:rsidRDefault="00E2565D" w:rsidP="00D7112D">
      <w:pPr>
        <w:jc w:val="center"/>
      </w:pPr>
    </w:p>
    <w:p w:rsidR="00F64F75" w:rsidRDefault="00F64F75" w:rsidP="00D7112D">
      <w:pPr>
        <w:jc w:val="center"/>
      </w:pPr>
    </w:p>
    <w:p w:rsidR="00E2565D" w:rsidRDefault="005D4B05" w:rsidP="005D4B05">
      <w:pPr>
        <w:ind w:firstLine="360"/>
        <w:jc w:val="both"/>
      </w:pPr>
      <w:r>
        <w:t>Вычисления сведём в таблицу 5:</w:t>
      </w:r>
    </w:p>
    <w:p w:rsidR="005D4B05" w:rsidRDefault="005D4B05" w:rsidP="005D4B05">
      <w:pPr>
        <w:ind w:firstLine="360"/>
        <w:jc w:val="both"/>
      </w:pPr>
    </w:p>
    <w:tbl>
      <w:tblPr>
        <w:tblW w:w="7960" w:type="dxa"/>
        <w:jc w:val="center"/>
        <w:tblLook w:val="0000" w:firstRow="0" w:lastRow="0" w:firstColumn="0" w:lastColumn="0" w:noHBand="0" w:noVBand="0"/>
      </w:tblPr>
      <w:tblGrid>
        <w:gridCol w:w="1070"/>
        <w:gridCol w:w="1000"/>
        <w:gridCol w:w="1000"/>
        <w:gridCol w:w="1000"/>
        <w:gridCol w:w="1000"/>
        <w:gridCol w:w="1000"/>
        <w:gridCol w:w="1000"/>
        <w:gridCol w:w="1000"/>
      </w:tblGrid>
      <w:tr w:rsidR="00E2565D">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f (кГц)</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410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425</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454</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468</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480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500</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512</w:t>
            </w:r>
          </w:p>
        </w:tc>
      </w:tr>
      <w:tr w:rsidR="00E2565D">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λ (м)</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731,707</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705,882</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660,793</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641,026</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625,000</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600,000</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585,938</w:t>
            </w:r>
          </w:p>
        </w:tc>
      </w:tr>
      <w:tr w:rsidR="00E2565D">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hд (м)</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2,5487</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2,5487</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2,5488</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2,5489</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2,5489</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2,549</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2,549</w:t>
            </w:r>
          </w:p>
        </w:tc>
      </w:tr>
      <w:tr w:rsidR="00E2565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rPr>
            </w:pPr>
            <w:r>
              <w:rPr>
                <w:rFonts w:ascii="Arial CYR" w:hAnsi="Arial CYR" w:cs="Arial CYR"/>
              </w:rPr>
              <w:t>R</w:t>
            </w:r>
            <w:r w:rsidR="00F64F75">
              <w:rPr>
                <w:rFonts w:ascii="Arial CYR" w:hAnsi="Arial CYR" w:cs="Arial CYR"/>
                <w:sz w:val="20"/>
                <w:szCs w:val="20"/>
              </w:rPr>
              <w:t>∑а</w:t>
            </w:r>
            <w:r>
              <w:rPr>
                <w:rFonts w:ascii="Arial CYR" w:hAnsi="Arial CYR" w:cs="Arial CYR"/>
                <w:sz w:val="20"/>
                <w:szCs w:val="20"/>
              </w:rPr>
              <w:t>(Ом)</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0,0192</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0,0206</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0,0235</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0,0250</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0,0263</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0,0285</w:t>
            </w:r>
          </w:p>
        </w:tc>
        <w:tc>
          <w:tcPr>
            <w:tcW w:w="1000" w:type="dxa"/>
            <w:tcBorders>
              <w:top w:val="nil"/>
              <w:left w:val="nil"/>
              <w:bottom w:val="single" w:sz="4" w:space="0" w:color="auto"/>
              <w:right w:val="single" w:sz="4" w:space="0" w:color="auto"/>
            </w:tcBorders>
            <w:shd w:val="clear" w:color="auto" w:fill="auto"/>
            <w:noWrap/>
            <w:vAlign w:val="bottom"/>
          </w:tcPr>
          <w:p w:rsidR="00E2565D" w:rsidRDefault="00E2565D" w:rsidP="00D7112D">
            <w:pPr>
              <w:jc w:val="center"/>
              <w:rPr>
                <w:rFonts w:ascii="Arial CYR" w:hAnsi="Arial CYR" w:cs="Arial CYR"/>
                <w:sz w:val="20"/>
                <w:szCs w:val="20"/>
              </w:rPr>
            </w:pPr>
            <w:r>
              <w:rPr>
                <w:rFonts w:ascii="Arial CYR" w:hAnsi="Arial CYR" w:cs="Arial CYR"/>
                <w:sz w:val="20"/>
                <w:szCs w:val="20"/>
              </w:rPr>
              <w:t>0,0299</w:t>
            </w:r>
          </w:p>
        </w:tc>
      </w:tr>
    </w:tbl>
    <w:p w:rsidR="00E2565D" w:rsidRPr="00622FBF" w:rsidRDefault="00622FBF" w:rsidP="00622FBF">
      <w:pPr>
        <w:jc w:val="right"/>
        <w:rPr>
          <w:sz w:val="16"/>
          <w:szCs w:val="16"/>
        </w:rPr>
      </w:pPr>
      <w:r>
        <w:rPr>
          <w:sz w:val="16"/>
          <w:szCs w:val="16"/>
        </w:rPr>
        <w:t>таблица 5</w:t>
      </w:r>
    </w:p>
    <w:p w:rsidR="00622FBF" w:rsidRDefault="00622FBF" w:rsidP="00D7112D">
      <w:pPr>
        <w:jc w:val="both"/>
      </w:pPr>
    </w:p>
    <w:p w:rsidR="00D7112D" w:rsidRDefault="00622FBF" w:rsidP="00622FBF">
      <w:pPr>
        <w:ind w:firstLine="360"/>
        <w:jc w:val="both"/>
      </w:pPr>
      <w:r>
        <w:t>Зависимость сопротивления излучения антенны</w:t>
      </w:r>
      <w:r w:rsidR="006027AE">
        <w:t xml:space="preserve"> от частоты</w:t>
      </w:r>
      <w:r>
        <w:t xml:space="preserve"> представлена на рисунке 5:</w:t>
      </w:r>
    </w:p>
    <w:p w:rsidR="00D7112D" w:rsidRDefault="00D7112D" w:rsidP="00D7112D">
      <w:pPr>
        <w:jc w:val="both"/>
      </w:pPr>
    </w:p>
    <w:p w:rsidR="00D7112D" w:rsidRPr="00E07D5F" w:rsidRDefault="00A74E3F" w:rsidP="00E07D5F">
      <w:pPr>
        <w:jc w:val="center"/>
      </w:pPr>
      <w:r>
        <w:pict>
          <v:shape id="_x0000_i1107" type="#_x0000_t75" style="width:391.5pt;height:198.75pt">
            <v:imagedata r:id="rId95" o:title=""/>
          </v:shape>
        </w:pict>
      </w:r>
    </w:p>
    <w:p w:rsidR="00E07D5F" w:rsidRPr="00E07D5F" w:rsidRDefault="00E07D5F" w:rsidP="00E07D5F">
      <w:pPr>
        <w:jc w:val="center"/>
        <w:rPr>
          <w:sz w:val="16"/>
          <w:szCs w:val="16"/>
        </w:rPr>
      </w:pPr>
      <w:r>
        <w:rPr>
          <w:sz w:val="16"/>
          <w:szCs w:val="16"/>
        </w:rPr>
        <w:t>рис. 5 Зависимость сопротивления излучения антенны от частоты</w:t>
      </w:r>
    </w:p>
    <w:p w:rsidR="00E07D5F" w:rsidRDefault="00E07D5F" w:rsidP="00D7112D">
      <w:pPr>
        <w:ind w:firstLine="360"/>
        <w:jc w:val="both"/>
      </w:pPr>
    </w:p>
    <w:p w:rsidR="00D7112D" w:rsidRDefault="00D7112D" w:rsidP="00D7112D">
      <w:pPr>
        <w:ind w:firstLine="360"/>
        <w:jc w:val="both"/>
      </w:pPr>
      <w:r>
        <w:t>Из построенного графика видно, что при увеличении рабочей частоты, сопротивление излучения увеличивается, следовательно антенна сможет р</w:t>
      </w:r>
      <w:r w:rsidR="00DB7C53">
        <w:t>аботать в этом диапазоне, так как</w:t>
      </w:r>
      <w:r>
        <w:t xml:space="preserve"> коэффициент её полезного действия будет постоянно увеличиваться.</w:t>
      </w:r>
    </w:p>
    <w:p w:rsidR="00FC111B" w:rsidRDefault="00FC111B" w:rsidP="00FF5466">
      <w:pPr>
        <w:jc w:val="both"/>
      </w:pPr>
    </w:p>
    <w:p w:rsidR="00EF6202" w:rsidRDefault="00EF6202" w:rsidP="00EF6202">
      <w:pPr>
        <w:jc w:val="both"/>
        <w:rPr>
          <w:b/>
        </w:rPr>
      </w:pPr>
      <w:r>
        <w:rPr>
          <w:b/>
        </w:rPr>
        <w:t>2.5.3. Расчёт сопротивления потерь:</w:t>
      </w:r>
    </w:p>
    <w:p w:rsidR="00EF6202" w:rsidRDefault="00EF6202" w:rsidP="00EF6202">
      <w:pPr>
        <w:ind w:firstLine="360"/>
        <w:jc w:val="both"/>
      </w:pPr>
      <w:r>
        <w:t>Потери энергии в антенной цепи на ДВ и СВ диапазонах складываются:</w:t>
      </w:r>
    </w:p>
    <w:p w:rsidR="00EF6202" w:rsidRDefault="00EF6202" w:rsidP="00EF6202">
      <w:pPr>
        <w:numPr>
          <w:ilvl w:val="0"/>
          <w:numId w:val="17"/>
        </w:numPr>
        <w:tabs>
          <w:tab w:val="clear" w:pos="780"/>
          <w:tab w:val="num" w:pos="360"/>
        </w:tabs>
        <w:ind w:hanging="780"/>
        <w:jc w:val="both"/>
      </w:pPr>
      <w:r>
        <w:t>из потерь и в заземлении или противовесе;</w:t>
      </w:r>
    </w:p>
    <w:p w:rsidR="00EF6202" w:rsidRDefault="00EF6202" w:rsidP="00EF6202">
      <w:pPr>
        <w:numPr>
          <w:ilvl w:val="0"/>
          <w:numId w:val="17"/>
        </w:numPr>
        <w:tabs>
          <w:tab w:val="clear" w:pos="780"/>
          <w:tab w:val="num" w:pos="360"/>
        </w:tabs>
        <w:ind w:hanging="780"/>
        <w:jc w:val="both"/>
      </w:pPr>
      <w:r>
        <w:t>потерь в органах настройки;</w:t>
      </w:r>
    </w:p>
    <w:p w:rsidR="00EF6202" w:rsidRDefault="00EF6202" w:rsidP="00EF6202">
      <w:pPr>
        <w:numPr>
          <w:ilvl w:val="0"/>
          <w:numId w:val="17"/>
        </w:numPr>
        <w:tabs>
          <w:tab w:val="clear" w:pos="780"/>
          <w:tab w:val="num" w:pos="360"/>
        </w:tabs>
        <w:ind w:hanging="780"/>
        <w:jc w:val="both"/>
      </w:pPr>
      <w:r>
        <w:t>потерь в изоляторах и проводах;</w:t>
      </w:r>
    </w:p>
    <w:p w:rsidR="00EF6202" w:rsidRDefault="00EF6202" w:rsidP="00EF6202">
      <w:pPr>
        <w:numPr>
          <w:ilvl w:val="0"/>
          <w:numId w:val="17"/>
        </w:numPr>
        <w:tabs>
          <w:tab w:val="clear" w:pos="780"/>
          <w:tab w:val="num" w:pos="360"/>
        </w:tabs>
        <w:ind w:hanging="780"/>
        <w:jc w:val="both"/>
      </w:pPr>
      <w:r>
        <w:t xml:space="preserve">прочие антенны (мачты, оттяжки).  </w:t>
      </w:r>
    </w:p>
    <w:p w:rsidR="000F0460" w:rsidRDefault="00EF6202" w:rsidP="00EF6202">
      <w:pPr>
        <w:ind w:firstLine="360"/>
        <w:jc w:val="both"/>
      </w:pPr>
      <w:r>
        <w:t>Самые</w:t>
      </w:r>
      <w:r w:rsidR="000F0460">
        <w:t xml:space="preserve"> большие потери в органах настройки с удлинением длины волны. Рассчитаем сопротивление потерь на семи фиксированных частотах.</w:t>
      </w:r>
      <w:r w:rsidR="00FA4448">
        <w:t xml:space="preserve"> Результаты вычислений представлены в таблице 6:</w:t>
      </w:r>
    </w:p>
    <w:p w:rsidR="000F0460" w:rsidRDefault="000F0460" w:rsidP="00EF6202">
      <w:pPr>
        <w:ind w:firstLine="360"/>
        <w:jc w:val="both"/>
      </w:pPr>
    </w:p>
    <w:tbl>
      <w:tblPr>
        <w:tblW w:w="7680" w:type="dxa"/>
        <w:jc w:val="center"/>
        <w:tblLook w:val="0000" w:firstRow="0" w:lastRow="0" w:firstColumn="0" w:lastColumn="0" w:noHBand="0" w:noVBand="0"/>
      </w:tblPr>
      <w:tblGrid>
        <w:gridCol w:w="960"/>
        <w:gridCol w:w="960"/>
        <w:gridCol w:w="960"/>
        <w:gridCol w:w="960"/>
        <w:gridCol w:w="960"/>
        <w:gridCol w:w="960"/>
        <w:gridCol w:w="960"/>
        <w:gridCol w:w="960"/>
      </w:tblGrid>
      <w:tr w:rsidR="002A1389">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1389" w:rsidRDefault="002A1389">
            <w:pPr>
              <w:rPr>
                <w:rFonts w:ascii="Arial CYR" w:hAnsi="Arial CYR" w:cs="Arial CYR"/>
                <w:sz w:val="20"/>
                <w:szCs w:val="20"/>
              </w:rPr>
            </w:pPr>
            <w:r>
              <w:rPr>
                <w:rFonts w:ascii="Arial CYR" w:hAnsi="Arial CYR" w:cs="Arial CYR"/>
                <w:sz w:val="20"/>
                <w:szCs w:val="20"/>
              </w:rPr>
              <w:t>f (кГц)</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410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425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454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468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480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500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512</w:t>
            </w:r>
          </w:p>
        </w:tc>
      </w:tr>
      <w:tr w:rsidR="002A138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A1389" w:rsidRDefault="002A1389">
            <w:pPr>
              <w:rPr>
                <w:rFonts w:ascii="Arial CYR" w:hAnsi="Arial CYR" w:cs="Arial CYR"/>
                <w:sz w:val="20"/>
                <w:szCs w:val="20"/>
              </w:rPr>
            </w:pPr>
            <w:r>
              <w:rPr>
                <w:rFonts w:ascii="Arial CYR" w:hAnsi="Arial CYR" w:cs="Arial CYR"/>
                <w:sz w:val="20"/>
                <w:szCs w:val="20"/>
              </w:rPr>
              <w:t>λ (м)</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731,707</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705,882</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660,793</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641,026</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625,000</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600,000</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585,938</w:t>
            </w:r>
          </w:p>
        </w:tc>
      </w:tr>
      <w:tr w:rsidR="002A1389">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2A1389" w:rsidRDefault="002A1389">
            <w:pPr>
              <w:rPr>
                <w:rFonts w:ascii="Arial CYR" w:hAnsi="Arial CYR" w:cs="Arial CYR"/>
                <w:sz w:val="20"/>
                <w:szCs w:val="20"/>
              </w:rPr>
            </w:pPr>
            <w:r>
              <w:rPr>
                <w:rFonts w:ascii="Arial CYR" w:hAnsi="Arial CYR" w:cs="Arial CYR"/>
                <w:sz w:val="20"/>
                <w:szCs w:val="20"/>
              </w:rPr>
              <w:t>Rп (Ом)</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49,80</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48,04</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44,97</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43,63</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42,53</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40,83</w:t>
            </w:r>
          </w:p>
        </w:tc>
        <w:tc>
          <w:tcPr>
            <w:tcW w:w="960" w:type="dxa"/>
            <w:tcBorders>
              <w:top w:val="nil"/>
              <w:left w:val="nil"/>
              <w:bottom w:val="single" w:sz="4" w:space="0" w:color="auto"/>
              <w:right w:val="single" w:sz="4" w:space="0" w:color="auto"/>
            </w:tcBorders>
            <w:shd w:val="clear" w:color="auto" w:fill="auto"/>
            <w:noWrap/>
            <w:vAlign w:val="bottom"/>
          </w:tcPr>
          <w:p w:rsidR="002A1389" w:rsidRDefault="002A1389">
            <w:pPr>
              <w:jc w:val="right"/>
              <w:rPr>
                <w:rFonts w:ascii="Arial CYR" w:hAnsi="Arial CYR" w:cs="Arial CYR"/>
                <w:sz w:val="20"/>
                <w:szCs w:val="20"/>
              </w:rPr>
            </w:pPr>
            <w:r>
              <w:rPr>
                <w:rFonts w:ascii="Arial CYR" w:hAnsi="Arial CYR" w:cs="Arial CYR"/>
                <w:sz w:val="20"/>
                <w:szCs w:val="20"/>
              </w:rPr>
              <w:t>39,88</w:t>
            </w:r>
          </w:p>
        </w:tc>
      </w:tr>
    </w:tbl>
    <w:p w:rsidR="00EF6202" w:rsidRPr="00FA4448" w:rsidRDefault="00EF6202" w:rsidP="00FA4448">
      <w:pPr>
        <w:jc w:val="right"/>
        <w:rPr>
          <w:sz w:val="16"/>
          <w:szCs w:val="16"/>
        </w:rPr>
      </w:pPr>
      <w:r>
        <w:t xml:space="preserve"> </w:t>
      </w:r>
      <w:r w:rsidR="00FA4448">
        <w:rPr>
          <w:sz w:val="16"/>
          <w:szCs w:val="16"/>
        </w:rPr>
        <w:t>таблица 6</w:t>
      </w:r>
    </w:p>
    <w:p w:rsidR="00920C7E" w:rsidRPr="00920C7E" w:rsidRDefault="00920C7E" w:rsidP="00920C7E">
      <w:pPr>
        <w:framePr w:w="2641" w:h="705" w:wrap="auto" w:vAnchor="text" w:hAnchor="page" w:x="2881" w:y="21"/>
        <w:autoSpaceDE w:val="0"/>
        <w:autoSpaceDN w:val="0"/>
        <w:adjustRightInd w:val="0"/>
        <w:rPr>
          <w:rFonts w:ascii="Arial" w:hAnsi="Arial"/>
          <w:sz w:val="20"/>
          <w:szCs w:val="20"/>
        </w:rPr>
      </w:pPr>
    </w:p>
    <w:p w:rsidR="002A1389" w:rsidRDefault="002A1389" w:rsidP="002A1389">
      <w:pPr>
        <w:jc w:val="both"/>
      </w:pPr>
      <w:r>
        <w:t xml:space="preserve">где: </w:t>
      </w:r>
    </w:p>
    <w:p w:rsidR="00920C7E" w:rsidRDefault="00920C7E" w:rsidP="00920C7E">
      <w:pPr>
        <w:jc w:val="center"/>
      </w:pPr>
    </w:p>
    <w:p w:rsidR="00920C7E" w:rsidRPr="00920C7E" w:rsidRDefault="00A74E3F" w:rsidP="00920C7E">
      <w:pPr>
        <w:framePr w:w="2641" w:h="705" w:wrap="auto" w:vAnchor="text" w:hAnchor="text" w:x="81" w:y="77"/>
        <w:autoSpaceDE w:val="0"/>
        <w:autoSpaceDN w:val="0"/>
        <w:adjustRightInd w:val="0"/>
        <w:rPr>
          <w:rFonts w:ascii="Arial" w:hAnsi="Arial"/>
          <w:sz w:val="20"/>
          <w:szCs w:val="20"/>
        </w:rPr>
      </w:pPr>
      <w:r>
        <w:rPr>
          <w:rFonts w:ascii="Arial" w:hAnsi="Arial"/>
          <w:position w:val="-33"/>
          <w:sz w:val="20"/>
          <w:szCs w:val="20"/>
        </w:rPr>
        <w:pict>
          <v:shape id="_x0000_i1108" type="#_x0000_t75" style="width:93.75pt;height:35.25pt">
            <v:imagedata r:id="rId96" o:title=""/>
          </v:shape>
        </w:pict>
      </w:r>
    </w:p>
    <w:p w:rsidR="00920C7E" w:rsidRPr="00920C7E" w:rsidRDefault="00A74E3F" w:rsidP="00920C7E">
      <w:pPr>
        <w:framePr w:w="2501" w:h="255" w:wrap="auto" w:vAnchor="text" w:hAnchor="text" w:x="3034" w:y="276"/>
        <w:autoSpaceDE w:val="0"/>
        <w:autoSpaceDN w:val="0"/>
        <w:adjustRightInd w:val="0"/>
        <w:rPr>
          <w:rFonts w:ascii="Arial" w:hAnsi="Arial"/>
          <w:sz w:val="20"/>
          <w:szCs w:val="20"/>
        </w:rPr>
      </w:pPr>
      <w:r>
        <w:rPr>
          <w:rFonts w:ascii="Arial" w:hAnsi="Arial"/>
          <w:position w:val="-7"/>
          <w:sz w:val="20"/>
          <w:szCs w:val="20"/>
        </w:rPr>
        <w:pict>
          <v:shape id="_x0000_i1109" type="#_x0000_t75" style="width:38.25pt;height:12.75pt">
            <v:imagedata r:id="rId97" o:title=""/>
          </v:shape>
        </w:pict>
      </w:r>
    </w:p>
    <w:p w:rsidR="00920C7E" w:rsidRPr="00920C7E" w:rsidRDefault="00A74E3F" w:rsidP="00920C7E">
      <w:pPr>
        <w:framePr w:w="2230" w:h="360" w:wrap="auto" w:vAnchor="text" w:hAnchor="text" w:x="4575" w:y="276"/>
        <w:autoSpaceDE w:val="0"/>
        <w:autoSpaceDN w:val="0"/>
        <w:adjustRightInd w:val="0"/>
        <w:rPr>
          <w:rFonts w:ascii="Arial" w:hAnsi="Arial"/>
          <w:sz w:val="20"/>
          <w:szCs w:val="20"/>
        </w:rPr>
      </w:pPr>
      <w:r>
        <w:rPr>
          <w:rFonts w:ascii="Arial" w:hAnsi="Arial"/>
          <w:position w:val="-18"/>
          <w:sz w:val="20"/>
          <w:szCs w:val="20"/>
        </w:rPr>
        <w:pict>
          <v:shape id="_x0000_i1110" type="#_x0000_t75" style="width:41.25pt;height:18pt">
            <v:imagedata r:id="rId98" o:title=""/>
          </v:shape>
        </w:pict>
      </w:r>
    </w:p>
    <w:p w:rsidR="00920C7E" w:rsidRPr="00920C7E" w:rsidRDefault="00A74E3F" w:rsidP="00920C7E">
      <w:pPr>
        <w:framePr w:w="2269" w:h="270" w:wrap="auto" w:vAnchor="text" w:hAnchor="text" w:x="6116" w:y="261"/>
        <w:autoSpaceDE w:val="0"/>
        <w:autoSpaceDN w:val="0"/>
        <w:adjustRightInd w:val="0"/>
        <w:rPr>
          <w:rFonts w:ascii="Arial" w:hAnsi="Arial"/>
          <w:sz w:val="20"/>
          <w:szCs w:val="20"/>
        </w:rPr>
      </w:pPr>
      <w:r>
        <w:rPr>
          <w:rFonts w:ascii="Arial" w:hAnsi="Arial"/>
          <w:position w:val="-7"/>
          <w:sz w:val="20"/>
          <w:szCs w:val="20"/>
        </w:rPr>
        <w:pict>
          <v:shape id="_x0000_i1111" type="#_x0000_t75" style="width:29.25pt;height:13.5pt">
            <v:imagedata r:id="rId99" o:title=""/>
          </v:shape>
        </w:pict>
      </w:r>
    </w:p>
    <w:p w:rsidR="00920C7E" w:rsidRPr="00920C7E" w:rsidRDefault="00A74E3F" w:rsidP="00920C7E">
      <w:pPr>
        <w:framePr w:w="2036" w:h="255" w:wrap="auto" w:vAnchor="text" w:hAnchor="text" w:x="6886" w:y="276"/>
        <w:autoSpaceDE w:val="0"/>
        <w:autoSpaceDN w:val="0"/>
        <w:adjustRightInd w:val="0"/>
        <w:rPr>
          <w:rFonts w:ascii="Arial" w:hAnsi="Arial"/>
          <w:sz w:val="20"/>
          <w:szCs w:val="20"/>
        </w:rPr>
      </w:pPr>
      <w:r>
        <w:rPr>
          <w:rFonts w:ascii="Arial" w:hAnsi="Arial"/>
          <w:position w:val="-7"/>
          <w:sz w:val="20"/>
          <w:szCs w:val="20"/>
        </w:rPr>
        <w:pict>
          <v:shape id="_x0000_i1112" type="#_x0000_t75" style="width:15pt;height:12.75pt">
            <v:imagedata r:id="rId100" o:title=""/>
          </v:shape>
        </w:pict>
      </w:r>
    </w:p>
    <w:p w:rsidR="00920C7E" w:rsidRDefault="00920C7E" w:rsidP="002A1389">
      <w:pPr>
        <w:jc w:val="both"/>
      </w:pPr>
    </w:p>
    <w:p w:rsidR="00FA4448" w:rsidRPr="00EF6202" w:rsidRDefault="00FA4448" w:rsidP="00FA4448">
      <w:pPr>
        <w:ind w:firstLine="360"/>
        <w:jc w:val="both"/>
      </w:pPr>
      <w:r>
        <w:t xml:space="preserve">Зависимость сопротивления потерь </w:t>
      </w:r>
      <w:r w:rsidR="000136D9">
        <w:t xml:space="preserve">от частоты </w:t>
      </w:r>
      <w:r>
        <w:t>представлена на рисунке 6:</w:t>
      </w:r>
    </w:p>
    <w:p w:rsidR="00920C7E" w:rsidRDefault="00920C7E" w:rsidP="00FA4448">
      <w:pPr>
        <w:tabs>
          <w:tab w:val="num" w:pos="0"/>
        </w:tabs>
        <w:jc w:val="both"/>
      </w:pPr>
    </w:p>
    <w:p w:rsidR="00920C7E" w:rsidRPr="00FA4448" w:rsidRDefault="00A74E3F" w:rsidP="00920C7E">
      <w:pPr>
        <w:tabs>
          <w:tab w:val="num" w:pos="0"/>
        </w:tabs>
        <w:jc w:val="center"/>
      </w:pPr>
      <w:r>
        <w:pict>
          <v:shape id="_x0000_i1113" type="#_x0000_t75" style="width:391.5pt;height:198.75pt">
            <v:imagedata r:id="rId101" o:title=""/>
          </v:shape>
        </w:pict>
      </w:r>
    </w:p>
    <w:p w:rsidR="00FA4448" w:rsidRPr="00FA4448" w:rsidRDefault="00FA4448" w:rsidP="00FA4448">
      <w:pPr>
        <w:tabs>
          <w:tab w:val="num" w:pos="0"/>
        </w:tabs>
        <w:jc w:val="center"/>
        <w:rPr>
          <w:sz w:val="16"/>
          <w:szCs w:val="16"/>
        </w:rPr>
      </w:pPr>
      <w:r>
        <w:rPr>
          <w:sz w:val="16"/>
          <w:szCs w:val="16"/>
        </w:rPr>
        <w:t>рис. 6 График зависимости сопротивления потерь антенны от частоты.</w:t>
      </w:r>
    </w:p>
    <w:p w:rsidR="00FA4448" w:rsidRDefault="00FA4448" w:rsidP="00920C7E">
      <w:pPr>
        <w:tabs>
          <w:tab w:val="num" w:pos="0"/>
        </w:tabs>
        <w:ind w:firstLine="360"/>
        <w:jc w:val="both"/>
      </w:pPr>
    </w:p>
    <w:p w:rsidR="00920C7E" w:rsidRDefault="00920C7E" w:rsidP="00920C7E">
      <w:pPr>
        <w:tabs>
          <w:tab w:val="num" w:pos="0"/>
        </w:tabs>
        <w:ind w:firstLine="360"/>
        <w:jc w:val="both"/>
      </w:pPr>
      <w:r>
        <w:t>Из построенного графика видно, что с увеличением</w:t>
      </w:r>
      <w:r w:rsidR="009811A6">
        <w:t xml:space="preserve"> частоты сопротивление потерь уменьшается. Значит на более высоких частотах антенна будет годна к использованию, так как её коэффициент полезного действия будет возрастать.</w:t>
      </w:r>
    </w:p>
    <w:p w:rsidR="00A01B20" w:rsidRDefault="00A01B20" w:rsidP="00920C7E">
      <w:pPr>
        <w:tabs>
          <w:tab w:val="num" w:pos="0"/>
        </w:tabs>
        <w:ind w:firstLine="360"/>
        <w:jc w:val="both"/>
      </w:pPr>
    </w:p>
    <w:p w:rsidR="00A01B20" w:rsidRDefault="00A01B20" w:rsidP="00A01B20">
      <w:pPr>
        <w:tabs>
          <w:tab w:val="num" w:pos="0"/>
        </w:tabs>
        <w:jc w:val="both"/>
        <w:rPr>
          <w:b/>
        </w:rPr>
      </w:pPr>
      <w:r>
        <w:rPr>
          <w:b/>
        </w:rPr>
        <w:t>2.5.4. Расчёт коэффициента полезного действия:</w:t>
      </w:r>
    </w:p>
    <w:p w:rsidR="00A01B20" w:rsidRDefault="00A01B20" w:rsidP="00A01B20">
      <w:pPr>
        <w:tabs>
          <w:tab w:val="num" w:pos="0"/>
        </w:tabs>
        <w:ind w:firstLine="360"/>
        <w:jc w:val="both"/>
      </w:pPr>
      <w:r>
        <w:t>Найдём коэффициент полезного действия нашей антенны на семи фиксированных час</w:t>
      </w:r>
      <w:r w:rsidR="0070346E">
        <w:t>тотах, результаты в таблице 7:</w:t>
      </w:r>
    </w:p>
    <w:p w:rsidR="00A01B20" w:rsidRDefault="00A01B20" w:rsidP="00A01B20">
      <w:pPr>
        <w:tabs>
          <w:tab w:val="num" w:pos="0"/>
        </w:tabs>
        <w:ind w:firstLine="360"/>
        <w:jc w:val="both"/>
      </w:pPr>
    </w:p>
    <w:tbl>
      <w:tblPr>
        <w:tblW w:w="8800" w:type="dxa"/>
        <w:jc w:val="center"/>
        <w:tblLook w:val="0000" w:firstRow="0" w:lastRow="0" w:firstColumn="0" w:lastColumn="0" w:noHBand="0" w:noVBand="0"/>
      </w:tblPr>
      <w:tblGrid>
        <w:gridCol w:w="1250"/>
        <w:gridCol w:w="939"/>
        <w:gridCol w:w="1120"/>
        <w:gridCol w:w="1120"/>
        <w:gridCol w:w="1120"/>
        <w:gridCol w:w="1120"/>
        <w:gridCol w:w="1120"/>
        <w:gridCol w:w="1120"/>
      </w:tblGrid>
      <w:tr w:rsidR="00A01B20">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B20" w:rsidRDefault="00A01B20">
            <w:pPr>
              <w:rPr>
                <w:rFonts w:ascii="Arial CYR" w:hAnsi="Arial CYR" w:cs="Arial CYR"/>
                <w:sz w:val="20"/>
                <w:szCs w:val="20"/>
              </w:rPr>
            </w:pPr>
            <w:r>
              <w:rPr>
                <w:rFonts w:ascii="Arial CYR" w:hAnsi="Arial CYR" w:cs="Arial CYR"/>
                <w:sz w:val="20"/>
                <w:szCs w:val="20"/>
              </w:rPr>
              <w:t>f (кГц)</w:t>
            </w:r>
          </w:p>
        </w:tc>
        <w:tc>
          <w:tcPr>
            <w:tcW w:w="830" w:type="dxa"/>
            <w:tcBorders>
              <w:top w:val="single" w:sz="4" w:space="0" w:color="auto"/>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410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425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454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468</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480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500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512</w:t>
            </w:r>
          </w:p>
        </w:tc>
      </w:tr>
      <w:tr w:rsidR="00A01B20">
        <w:trPr>
          <w:trHeight w:val="255"/>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rsidR="00A01B20" w:rsidRDefault="00A01B20">
            <w:pPr>
              <w:rPr>
                <w:rFonts w:ascii="Arial CYR" w:hAnsi="Arial CYR" w:cs="Arial CYR"/>
                <w:sz w:val="20"/>
                <w:szCs w:val="20"/>
              </w:rPr>
            </w:pPr>
            <w:r>
              <w:rPr>
                <w:rFonts w:ascii="Arial CYR" w:hAnsi="Arial CYR" w:cs="Arial CYR"/>
                <w:sz w:val="20"/>
                <w:szCs w:val="20"/>
              </w:rPr>
              <w:t>λ (м)</w:t>
            </w:r>
          </w:p>
        </w:tc>
        <w:tc>
          <w:tcPr>
            <w:tcW w:w="83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731,707</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705,882</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660,793</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641,026</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625,000</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600,000</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585,938</w:t>
            </w:r>
          </w:p>
        </w:tc>
      </w:tr>
      <w:tr w:rsidR="00A01B20">
        <w:trPr>
          <w:trHeight w:val="255"/>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rsidR="00A01B20" w:rsidRDefault="00A01B20">
            <w:pPr>
              <w:rPr>
                <w:rFonts w:ascii="Arial CYR" w:hAnsi="Arial CYR" w:cs="Arial CYR"/>
                <w:sz w:val="20"/>
                <w:szCs w:val="20"/>
              </w:rPr>
            </w:pPr>
            <w:r>
              <w:rPr>
                <w:rFonts w:ascii="Arial CYR" w:hAnsi="Arial CYR" w:cs="Arial CYR"/>
                <w:sz w:val="20"/>
                <w:szCs w:val="20"/>
              </w:rPr>
              <w:t>Rп (Ом)</w:t>
            </w:r>
          </w:p>
        </w:tc>
        <w:tc>
          <w:tcPr>
            <w:tcW w:w="83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49,80</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48,04</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44,97</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43,63</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42,53</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40,83</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39,88</w:t>
            </w:r>
          </w:p>
        </w:tc>
      </w:tr>
      <w:tr w:rsidR="00A01B20">
        <w:trPr>
          <w:trHeight w:val="255"/>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rsidR="00A01B20" w:rsidRDefault="00A01B20">
            <w:pPr>
              <w:rPr>
                <w:rFonts w:ascii="Arial CYR" w:hAnsi="Arial CYR" w:cs="Arial CYR"/>
                <w:sz w:val="20"/>
                <w:szCs w:val="20"/>
              </w:rPr>
            </w:pPr>
            <w:r>
              <w:rPr>
                <w:rFonts w:ascii="Arial CYR" w:hAnsi="Arial CYR" w:cs="Arial CYR"/>
                <w:sz w:val="20"/>
                <w:szCs w:val="20"/>
              </w:rPr>
              <w:t>R∑а (Ом)</w:t>
            </w:r>
          </w:p>
        </w:tc>
        <w:tc>
          <w:tcPr>
            <w:tcW w:w="83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0,0192</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0,0206</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0,0235</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0,025</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0,0263</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0,0285</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0,0299</w:t>
            </w:r>
          </w:p>
        </w:tc>
      </w:tr>
      <w:tr w:rsidR="00A01B20">
        <w:trPr>
          <w:trHeight w:val="255"/>
          <w:jc w:val="center"/>
        </w:trPr>
        <w:tc>
          <w:tcPr>
            <w:tcW w:w="1250" w:type="dxa"/>
            <w:tcBorders>
              <w:top w:val="nil"/>
              <w:left w:val="single" w:sz="4" w:space="0" w:color="auto"/>
              <w:bottom w:val="single" w:sz="4" w:space="0" w:color="auto"/>
              <w:right w:val="single" w:sz="4" w:space="0" w:color="auto"/>
            </w:tcBorders>
            <w:shd w:val="clear" w:color="auto" w:fill="auto"/>
            <w:noWrap/>
            <w:vAlign w:val="bottom"/>
          </w:tcPr>
          <w:p w:rsidR="00A01B20" w:rsidRDefault="00A01B20">
            <w:pPr>
              <w:rPr>
                <w:rFonts w:ascii="Arial CYR" w:hAnsi="Arial CYR" w:cs="Arial CYR"/>
                <w:sz w:val="20"/>
                <w:szCs w:val="20"/>
              </w:rPr>
            </w:pPr>
            <w:r>
              <w:rPr>
                <w:rFonts w:ascii="Arial CYR" w:hAnsi="Arial CYR" w:cs="Arial CYR"/>
                <w:sz w:val="20"/>
                <w:szCs w:val="20"/>
              </w:rPr>
              <w:t xml:space="preserve">КПД </w:t>
            </w:r>
          </w:p>
        </w:tc>
        <w:tc>
          <w:tcPr>
            <w:tcW w:w="83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0,04</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0,04</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0,05</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0,06</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0,06</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0,07</w:t>
            </w:r>
          </w:p>
        </w:tc>
        <w:tc>
          <w:tcPr>
            <w:tcW w:w="1120" w:type="dxa"/>
            <w:tcBorders>
              <w:top w:val="nil"/>
              <w:left w:val="nil"/>
              <w:bottom w:val="single" w:sz="4" w:space="0" w:color="auto"/>
              <w:right w:val="single" w:sz="4" w:space="0" w:color="auto"/>
            </w:tcBorders>
            <w:shd w:val="clear" w:color="auto" w:fill="auto"/>
            <w:noWrap/>
            <w:vAlign w:val="bottom"/>
          </w:tcPr>
          <w:p w:rsidR="00A01B20" w:rsidRDefault="00A01B20">
            <w:pPr>
              <w:jc w:val="right"/>
              <w:rPr>
                <w:rFonts w:ascii="Arial CYR" w:hAnsi="Arial CYR" w:cs="Arial CYR"/>
                <w:sz w:val="20"/>
                <w:szCs w:val="20"/>
              </w:rPr>
            </w:pPr>
            <w:r>
              <w:rPr>
                <w:rFonts w:ascii="Arial CYR" w:hAnsi="Arial CYR" w:cs="Arial CYR"/>
                <w:sz w:val="20"/>
                <w:szCs w:val="20"/>
              </w:rPr>
              <w:t>0,07</w:t>
            </w:r>
          </w:p>
        </w:tc>
      </w:tr>
    </w:tbl>
    <w:p w:rsidR="00A01B20" w:rsidRPr="0070346E" w:rsidRDefault="0070346E" w:rsidP="0070346E">
      <w:pPr>
        <w:tabs>
          <w:tab w:val="num" w:pos="0"/>
        </w:tabs>
        <w:ind w:firstLine="360"/>
        <w:jc w:val="right"/>
        <w:rPr>
          <w:sz w:val="16"/>
          <w:szCs w:val="16"/>
        </w:rPr>
      </w:pPr>
      <w:r>
        <w:rPr>
          <w:sz w:val="16"/>
          <w:szCs w:val="16"/>
        </w:rPr>
        <w:t>таблица 7</w:t>
      </w:r>
    </w:p>
    <w:p w:rsidR="0070346E" w:rsidRDefault="0070346E" w:rsidP="00A01B20">
      <w:pPr>
        <w:tabs>
          <w:tab w:val="num" w:pos="0"/>
        </w:tabs>
        <w:jc w:val="both"/>
      </w:pPr>
    </w:p>
    <w:p w:rsidR="00A01B20" w:rsidRDefault="00A01B20" w:rsidP="00A01B20">
      <w:pPr>
        <w:tabs>
          <w:tab w:val="num" w:pos="0"/>
        </w:tabs>
        <w:jc w:val="both"/>
      </w:pPr>
      <w:r>
        <w:t>где:</w:t>
      </w:r>
    </w:p>
    <w:p w:rsidR="00FC7414" w:rsidRPr="00A01B20" w:rsidRDefault="00A74E3F" w:rsidP="00FC7414">
      <w:pPr>
        <w:framePr w:w="1440" w:h="585" w:wrap="auto" w:vAnchor="text" w:hAnchor="page" w:x="1801" w:y="45"/>
        <w:autoSpaceDE w:val="0"/>
        <w:autoSpaceDN w:val="0"/>
        <w:adjustRightInd w:val="0"/>
        <w:rPr>
          <w:rFonts w:ascii="Arial" w:hAnsi="Arial"/>
          <w:sz w:val="20"/>
          <w:szCs w:val="20"/>
        </w:rPr>
      </w:pPr>
      <w:r>
        <w:rPr>
          <w:rFonts w:ascii="Arial" w:hAnsi="Arial"/>
          <w:position w:val="-25"/>
          <w:sz w:val="20"/>
          <w:szCs w:val="20"/>
        </w:rPr>
        <w:pict>
          <v:shape id="_x0000_i1114" type="#_x0000_t75" style="width:65.25pt;height:29.25pt">
            <v:imagedata r:id="rId102" o:title=""/>
          </v:shape>
        </w:pict>
      </w:r>
    </w:p>
    <w:p w:rsidR="00A01B20" w:rsidRDefault="00A01B20" w:rsidP="00A01B20">
      <w:pPr>
        <w:tabs>
          <w:tab w:val="num" w:pos="0"/>
        </w:tabs>
        <w:jc w:val="both"/>
      </w:pPr>
      <w:r>
        <w:t xml:space="preserve"> </w:t>
      </w:r>
    </w:p>
    <w:p w:rsidR="00A01B20" w:rsidRDefault="00FC7414" w:rsidP="00A01B20">
      <w:pPr>
        <w:tabs>
          <w:tab w:val="num" w:pos="0"/>
        </w:tabs>
        <w:jc w:val="both"/>
      </w:pPr>
      <w:r>
        <w:t xml:space="preserve"> - коэффициент полезного действия</w:t>
      </w:r>
    </w:p>
    <w:p w:rsidR="00A61976" w:rsidRDefault="00A61976" w:rsidP="00A01B20">
      <w:pPr>
        <w:tabs>
          <w:tab w:val="num" w:pos="0"/>
        </w:tabs>
        <w:jc w:val="both"/>
      </w:pPr>
    </w:p>
    <w:p w:rsidR="00A61976" w:rsidRDefault="0070346E" w:rsidP="0070346E">
      <w:pPr>
        <w:tabs>
          <w:tab w:val="num" w:pos="0"/>
        </w:tabs>
        <w:ind w:firstLine="360"/>
        <w:jc w:val="both"/>
      </w:pPr>
      <w:r>
        <w:t>Зависимость КПД</w:t>
      </w:r>
      <w:r w:rsidR="00BB7FD4">
        <w:t xml:space="preserve"> антенны от частоты </w:t>
      </w:r>
      <w:r>
        <w:t xml:space="preserve"> представлена на рисунке 7:</w:t>
      </w:r>
    </w:p>
    <w:p w:rsidR="00A61976" w:rsidRDefault="00A61976" w:rsidP="00A61976">
      <w:pPr>
        <w:tabs>
          <w:tab w:val="num" w:pos="0"/>
        </w:tabs>
        <w:jc w:val="both"/>
      </w:pPr>
    </w:p>
    <w:p w:rsidR="00A61976" w:rsidRPr="000F14F6" w:rsidRDefault="00A74E3F" w:rsidP="00A61976">
      <w:pPr>
        <w:tabs>
          <w:tab w:val="num" w:pos="0"/>
        </w:tabs>
        <w:jc w:val="center"/>
      </w:pPr>
      <w:r>
        <w:pict>
          <v:shape id="_x0000_i1115" type="#_x0000_t75" style="width:416.25pt;height:198pt">
            <v:imagedata r:id="rId103" o:title=""/>
          </v:shape>
        </w:pict>
      </w:r>
    </w:p>
    <w:p w:rsidR="00A61976" w:rsidRDefault="000F14F6" w:rsidP="00A61976">
      <w:pPr>
        <w:tabs>
          <w:tab w:val="num" w:pos="0"/>
        </w:tabs>
        <w:jc w:val="center"/>
        <w:rPr>
          <w:sz w:val="16"/>
          <w:szCs w:val="16"/>
        </w:rPr>
      </w:pPr>
      <w:r>
        <w:rPr>
          <w:sz w:val="16"/>
          <w:szCs w:val="16"/>
        </w:rPr>
        <w:t>рис. 7 График зависимости КПД антенны от частоты</w:t>
      </w:r>
    </w:p>
    <w:p w:rsidR="000F14F6" w:rsidRPr="000F14F6" w:rsidRDefault="000F14F6" w:rsidP="00A61976">
      <w:pPr>
        <w:tabs>
          <w:tab w:val="num" w:pos="0"/>
        </w:tabs>
        <w:jc w:val="center"/>
        <w:rPr>
          <w:sz w:val="16"/>
          <w:szCs w:val="16"/>
        </w:rPr>
      </w:pPr>
    </w:p>
    <w:p w:rsidR="00A61976" w:rsidRPr="00A61976" w:rsidRDefault="00A61976" w:rsidP="00A61976">
      <w:pPr>
        <w:tabs>
          <w:tab w:val="num" w:pos="0"/>
        </w:tabs>
        <w:ind w:firstLine="360"/>
        <w:jc w:val="both"/>
      </w:pPr>
      <w:r>
        <w:t>Из полученного графика видно, что при увеличении частоты коэффициент полезного действия антенны увеличивается. Следовательно нашу антенну целесообразно использовать на более высоких частотах.</w:t>
      </w:r>
    </w:p>
    <w:p w:rsidR="000F14F6" w:rsidRDefault="000F14F6" w:rsidP="00A01B20">
      <w:pPr>
        <w:tabs>
          <w:tab w:val="num" w:pos="0"/>
        </w:tabs>
        <w:jc w:val="both"/>
      </w:pPr>
    </w:p>
    <w:p w:rsidR="00C238E8" w:rsidRDefault="00C238E8" w:rsidP="00A01B20">
      <w:pPr>
        <w:tabs>
          <w:tab w:val="num" w:pos="0"/>
        </w:tabs>
        <w:jc w:val="both"/>
        <w:rPr>
          <w:b/>
        </w:rPr>
      </w:pPr>
      <w:r>
        <w:rPr>
          <w:b/>
        </w:rPr>
        <w:t>2.5.5. Расчёт активной и реактивной составляющих входного сопротивления антенны:</w:t>
      </w:r>
    </w:p>
    <w:p w:rsidR="00C238E8" w:rsidRDefault="00C238E8" w:rsidP="00C238E8">
      <w:pPr>
        <w:tabs>
          <w:tab w:val="num" w:pos="0"/>
        </w:tabs>
        <w:ind w:firstLine="360"/>
        <w:jc w:val="both"/>
      </w:pPr>
      <w:r>
        <w:t>Активное сопротивление антенны складывается из сопротивлений излучения и потерь (</w:t>
      </w:r>
      <w:r w:rsidRPr="00C238E8">
        <w:rPr>
          <w:position w:val="-6"/>
        </w:rPr>
        <w:object w:dxaOrig="1560" w:dyaOrig="279">
          <v:shape id="_x0000_i1116" type="#_x0000_t75" style="width:78pt;height:14.25pt" o:ole="">
            <v:imagedata r:id="rId104" o:title=""/>
          </v:shape>
          <o:OLEObject Type="Embed" ProgID="Equation.3" ShapeID="_x0000_i1116" DrawAspect="Content" ObjectID="_1458433043" r:id="rId105"/>
        </w:object>
      </w:r>
      <w:r>
        <w:t>).  Таким образом активное сопротивление антенны на семи фиксиро</w:t>
      </w:r>
      <w:r w:rsidR="004621C2">
        <w:t>ванных частотах будет равно, расчёты представлены в таблице 8:</w:t>
      </w:r>
    </w:p>
    <w:p w:rsidR="00C238E8" w:rsidRDefault="00C238E8" w:rsidP="00C238E8">
      <w:pPr>
        <w:tabs>
          <w:tab w:val="num" w:pos="0"/>
        </w:tabs>
        <w:ind w:firstLine="360"/>
        <w:jc w:val="both"/>
      </w:pPr>
    </w:p>
    <w:tbl>
      <w:tblPr>
        <w:tblW w:w="7680" w:type="dxa"/>
        <w:jc w:val="center"/>
        <w:tblLook w:val="0000" w:firstRow="0" w:lastRow="0" w:firstColumn="0" w:lastColumn="0" w:noHBand="0" w:noVBand="0"/>
      </w:tblPr>
      <w:tblGrid>
        <w:gridCol w:w="1230"/>
        <w:gridCol w:w="939"/>
        <w:gridCol w:w="960"/>
        <w:gridCol w:w="960"/>
        <w:gridCol w:w="960"/>
        <w:gridCol w:w="960"/>
        <w:gridCol w:w="960"/>
        <w:gridCol w:w="960"/>
      </w:tblGrid>
      <w:tr w:rsidR="00C238E8">
        <w:trPr>
          <w:trHeight w:val="255"/>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38E8" w:rsidRDefault="00C238E8">
            <w:pPr>
              <w:rPr>
                <w:rFonts w:ascii="Arial CYR" w:hAnsi="Arial CYR" w:cs="Arial CYR"/>
                <w:sz w:val="20"/>
                <w:szCs w:val="20"/>
              </w:rPr>
            </w:pPr>
            <w:r>
              <w:rPr>
                <w:rFonts w:ascii="Arial CYR" w:hAnsi="Arial CYR" w:cs="Arial CYR"/>
                <w:sz w:val="20"/>
                <w:szCs w:val="20"/>
              </w:rPr>
              <w:t>f (кГц)</w:t>
            </w:r>
          </w:p>
        </w:tc>
        <w:tc>
          <w:tcPr>
            <w:tcW w:w="690" w:type="dxa"/>
            <w:tcBorders>
              <w:top w:val="single" w:sz="4" w:space="0" w:color="auto"/>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410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425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454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468</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480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500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512</w:t>
            </w:r>
          </w:p>
        </w:tc>
      </w:tr>
      <w:tr w:rsidR="00C238E8">
        <w:trPr>
          <w:trHeight w:val="255"/>
          <w:jc w:val="center"/>
        </w:trPr>
        <w:tc>
          <w:tcPr>
            <w:tcW w:w="1230" w:type="dxa"/>
            <w:tcBorders>
              <w:top w:val="nil"/>
              <w:left w:val="single" w:sz="4" w:space="0" w:color="auto"/>
              <w:bottom w:val="single" w:sz="4" w:space="0" w:color="auto"/>
              <w:right w:val="single" w:sz="4" w:space="0" w:color="auto"/>
            </w:tcBorders>
            <w:shd w:val="clear" w:color="auto" w:fill="auto"/>
            <w:noWrap/>
            <w:vAlign w:val="bottom"/>
          </w:tcPr>
          <w:p w:rsidR="00C238E8" w:rsidRDefault="00C238E8">
            <w:pPr>
              <w:rPr>
                <w:rFonts w:ascii="Arial CYR" w:hAnsi="Arial CYR" w:cs="Arial CYR"/>
                <w:sz w:val="20"/>
                <w:szCs w:val="20"/>
              </w:rPr>
            </w:pPr>
            <w:r>
              <w:rPr>
                <w:rFonts w:ascii="Arial CYR" w:hAnsi="Arial CYR" w:cs="Arial CYR"/>
                <w:sz w:val="20"/>
                <w:szCs w:val="20"/>
              </w:rPr>
              <w:t>λ (м)</w:t>
            </w:r>
          </w:p>
        </w:tc>
        <w:tc>
          <w:tcPr>
            <w:tcW w:w="69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731,707</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705,882</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660,793</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641,026</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625,000</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600,000</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585,938</w:t>
            </w:r>
          </w:p>
        </w:tc>
      </w:tr>
      <w:tr w:rsidR="00C238E8">
        <w:trPr>
          <w:trHeight w:val="255"/>
          <w:jc w:val="center"/>
        </w:trPr>
        <w:tc>
          <w:tcPr>
            <w:tcW w:w="1230" w:type="dxa"/>
            <w:tcBorders>
              <w:top w:val="nil"/>
              <w:left w:val="single" w:sz="4" w:space="0" w:color="auto"/>
              <w:bottom w:val="single" w:sz="4" w:space="0" w:color="auto"/>
              <w:right w:val="single" w:sz="4" w:space="0" w:color="auto"/>
            </w:tcBorders>
            <w:shd w:val="clear" w:color="auto" w:fill="auto"/>
            <w:noWrap/>
            <w:vAlign w:val="bottom"/>
          </w:tcPr>
          <w:p w:rsidR="00C238E8" w:rsidRDefault="00C238E8">
            <w:pPr>
              <w:rPr>
                <w:rFonts w:ascii="Arial CYR" w:hAnsi="Arial CYR" w:cs="Arial CYR"/>
                <w:sz w:val="20"/>
                <w:szCs w:val="20"/>
              </w:rPr>
            </w:pPr>
            <w:r>
              <w:rPr>
                <w:rFonts w:ascii="Arial CYR" w:hAnsi="Arial CYR" w:cs="Arial CYR"/>
                <w:sz w:val="20"/>
                <w:szCs w:val="20"/>
              </w:rPr>
              <w:t>Rп (Ом)</w:t>
            </w:r>
          </w:p>
        </w:tc>
        <w:tc>
          <w:tcPr>
            <w:tcW w:w="69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49,80</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48,04</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44,97</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43,63</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42,53</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40,83</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39,88</w:t>
            </w:r>
          </w:p>
        </w:tc>
      </w:tr>
      <w:tr w:rsidR="00C238E8">
        <w:trPr>
          <w:trHeight w:val="255"/>
          <w:jc w:val="center"/>
        </w:trPr>
        <w:tc>
          <w:tcPr>
            <w:tcW w:w="1230" w:type="dxa"/>
            <w:tcBorders>
              <w:top w:val="nil"/>
              <w:left w:val="single" w:sz="4" w:space="0" w:color="auto"/>
              <w:bottom w:val="single" w:sz="4" w:space="0" w:color="auto"/>
              <w:right w:val="single" w:sz="4" w:space="0" w:color="auto"/>
            </w:tcBorders>
            <w:shd w:val="clear" w:color="auto" w:fill="auto"/>
            <w:noWrap/>
            <w:vAlign w:val="bottom"/>
          </w:tcPr>
          <w:p w:rsidR="00C238E8" w:rsidRDefault="00C238E8">
            <w:pPr>
              <w:rPr>
                <w:rFonts w:ascii="Arial CYR" w:hAnsi="Arial CYR" w:cs="Arial CYR"/>
                <w:sz w:val="20"/>
                <w:szCs w:val="20"/>
              </w:rPr>
            </w:pPr>
            <w:r>
              <w:rPr>
                <w:rFonts w:ascii="Arial CYR" w:hAnsi="Arial CYR" w:cs="Arial CYR"/>
                <w:sz w:val="20"/>
                <w:szCs w:val="20"/>
              </w:rPr>
              <w:t>R∑а (Ом)</w:t>
            </w:r>
          </w:p>
        </w:tc>
        <w:tc>
          <w:tcPr>
            <w:tcW w:w="69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0,0192</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0,0206</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0,0235</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0,025</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0,0263</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0,0285</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0,0299</w:t>
            </w:r>
          </w:p>
        </w:tc>
      </w:tr>
      <w:tr w:rsidR="00C238E8">
        <w:trPr>
          <w:trHeight w:val="255"/>
          <w:jc w:val="center"/>
        </w:trPr>
        <w:tc>
          <w:tcPr>
            <w:tcW w:w="1230" w:type="dxa"/>
            <w:tcBorders>
              <w:top w:val="nil"/>
              <w:left w:val="single" w:sz="4" w:space="0" w:color="auto"/>
              <w:bottom w:val="single" w:sz="4" w:space="0" w:color="auto"/>
              <w:right w:val="single" w:sz="4" w:space="0" w:color="auto"/>
            </w:tcBorders>
            <w:shd w:val="clear" w:color="auto" w:fill="auto"/>
            <w:noWrap/>
            <w:vAlign w:val="bottom"/>
          </w:tcPr>
          <w:p w:rsidR="00C238E8" w:rsidRDefault="00C238E8">
            <w:pPr>
              <w:rPr>
                <w:rFonts w:ascii="Arial CYR" w:hAnsi="Arial CYR" w:cs="Arial CYR"/>
                <w:sz w:val="20"/>
                <w:szCs w:val="20"/>
              </w:rPr>
            </w:pPr>
            <w:r>
              <w:rPr>
                <w:rFonts w:ascii="Arial CYR" w:hAnsi="Arial CYR" w:cs="Arial CYR"/>
                <w:sz w:val="20"/>
                <w:szCs w:val="20"/>
              </w:rPr>
              <w:t>Rа (Ом)</w:t>
            </w:r>
          </w:p>
        </w:tc>
        <w:tc>
          <w:tcPr>
            <w:tcW w:w="69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49,82</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48,06</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44,99</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43,65</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42,56</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40,86</w:t>
            </w:r>
          </w:p>
        </w:tc>
        <w:tc>
          <w:tcPr>
            <w:tcW w:w="960" w:type="dxa"/>
            <w:tcBorders>
              <w:top w:val="nil"/>
              <w:left w:val="nil"/>
              <w:bottom w:val="single" w:sz="4" w:space="0" w:color="auto"/>
              <w:right w:val="single" w:sz="4" w:space="0" w:color="auto"/>
            </w:tcBorders>
            <w:shd w:val="clear" w:color="auto" w:fill="auto"/>
            <w:noWrap/>
            <w:vAlign w:val="bottom"/>
          </w:tcPr>
          <w:p w:rsidR="00C238E8" w:rsidRDefault="00C238E8">
            <w:pPr>
              <w:jc w:val="right"/>
              <w:rPr>
                <w:rFonts w:ascii="Arial CYR" w:hAnsi="Arial CYR" w:cs="Arial CYR"/>
                <w:sz w:val="20"/>
                <w:szCs w:val="20"/>
              </w:rPr>
            </w:pPr>
            <w:r>
              <w:rPr>
                <w:rFonts w:ascii="Arial CYR" w:hAnsi="Arial CYR" w:cs="Arial CYR"/>
                <w:sz w:val="20"/>
                <w:szCs w:val="20"/>
              </w:rPr>
              <w:t>39,91</w:t>
            </w:r>
          </w:p>
        </w:tc>
      </w:tr>
    </w:tbl>
    <w:p w:rsidR="00023895" w:rsidRPr="004621C2" w:rsidRDefault="004621C2" w:rsidP="004621C2">
      <w:pPr>
        <w:tabs>
          <w:tab w:val="num" w:pos="0"/>
        </w:tabs>
        <w:jc w:val="right"/>
        <w:rPr>
          <w:sz w:val="16"/>
          <w:szCs w:val="16"/>
        </w:rPr>
      </w:pPr>
      <w:r>
        <w:rPr>
          <w:sz w:val="16"/>
          <w:szCs w:val="16"/>
        </w:rPr>
        <w:t>таблица 8</w:t>
      </w:r>
    </w:p>
    <w:p w:rsidR="004621C2" w:rsidRDefault="004621C2" w:rsidP="00023895">
      <w:pPr>
        <w:tabs>
          <w:tab w:val="num" w:pos="0"/>
        </w:tabs>
        <w:jc w:val="both"/>
      </w:pPr>
    </w:p>
    <w:p w:rsidR="00023895" w:rsidRDefault="004621C2" w:rsidP="004621C2">
      <w:pPr>
        <w:tabs>
          <w:tab w:val="num" w:pos="0"/>
        </w:tabs>
        <w:ind w:firstLine="360"/>
        <w:jc w:val="both"/>
      </w:pPr>
      <w:r>
        <w:t>Зависимость активного входного сопротивления антенны от частоты представлена на рисунке 8</w:t>
      </w:r>
      <w:r w:rsidR="00023895">
        <w:t>:</w:t>
      </w:r>
    </w:p>
    <w:p w:rsidR="00023895" w:rsidRDefault="00023895" w:rsidP="00023895">
      <w:pPr>
        <w:tabs>
          <w:tab w:val="num" w:pos="0"/>
        </w:tabs>
        <w:jc w:val="both"/>
      </w:pPr>
    </w:p>
    <w:p w:rsidR="00935EF3" w:rsidRPr="004621C2" w:rsidRDefault="00A74E3F" w:rsidP="00935EF3">
      <w:pPr>
        <w:tabs>
          <w:tab w:val="num" w:pos="0"/>
        </w:tabs>
        <w:jc w:val="center"/>
      </w:pPr>
      <w:r>
        <w:pict>
          <v:shape id="_x0000_i1117" type="#_x0000_t75" style="width:391.5pt;height:198.75pt">
            <v:imagedata r:id="rId106" o:title=""/>
          </v:shape>
        </w:pict>
      </w:r>
    </w:p>
    <w:p w:rsidR="00C63BED" w:rsidRPr="004621C2" w:rsidRDefault="004621C2" w:rsidP="00935EF3">
      <w:pPr>
        <w:tabs>
          <w:tab w:val="num" w:pos="0"/>
        </w:tabs>
        <w:jc w:val="center"/>
        <w:rPr>
          <w:sz w:val="16"/>
          <w:szCs w:val="16"/>
        </w:rPr>
      </w:pPr>
      <w:r>
        <w:rPr>
          <w:sz w:val="16"/>
          <w:szCs w:val="16"/>
        </w:rPr>
        <w:t xml:space="preserve">рис. 8  График </w:t>
      </w:r>
      <w:r w:rsidRPr="004621C2">
        <w:rPr>
          <w:sz w:val="16"/>
          <w:szCs w:val="16"/>
        </w:rPr>
        <w:t>зависимости активного входного сопротивления антенны от частоты</w:t>
      </w:r>
    </w:p>
    <w:p w:rsidR="004621C2" w:rsidRDefault="004621C2" w:rsidP="00C63BED">
      <w:pPr>
        <w:tabs>
          <w:tab w:val="num" w:pos="0"/>
        </w:tabs>
        <w:ind w:firstLine="360"/>
        <w:jc w:val="both"/>
      </w:pPr>
    </w:p>
    <w:p w:rsidR="00C63BED" w:rsidRDefault="00403E2D" w:rsidP="00C63BED">
      <w:pPr>
        <w:tabs>
          <w:tab w:val="num" w:pos="0"/>
        </w:tabs>
        <w:ind w:firstLine="360"/>
        <w:jc w:val="both"/>
      </w:pPr>
      <w:r>
        <w:t>Из графика видно, что при увеличении частоты активное сопротивление уменьшается, следовательно при увеличение частоты коэффициент полезного действия будет увеличиваться. И целесообразно использовать нашу антенну на приём и на передачу.</w:t>
      </w:r>
    </w:p>
    <w:p w:rsidR="00B46C8B" w:rsidRDefault="00DB7C53" w:rsidP="00C63BED">
      <w:pPr>
        <w:tabs>
          <w:tab w:val="num" w:pos="0"/>
        </w:tabs>
        <w:ind w:firstLine="360"/>
        <w:jc w:val="both"/>
      </w:pPr>
      <w:r>
        <w:t>Реактивное сопротивление нашей антенны носит ёмкостной характер</w:t>
      </w:r>
      <w:r w:rsidR="00B46C8B">
        <w:t xml:space="preserve"> </w:t>
      </w:r>
      <w:r w:rsidR="00B46C8B" w:rsidRPr="00B46C8B">
        <w:rPr>
          <w:position w:val="-10"/>
        </w:rPr>
        <w:object w:dxaOrig="1060" w:dyaOrig="320">
          <v:shape id="_x0000_i1118" type="#_x0000_t75" style="width:53.25pt;height:15.75pt" o:ole="">
            <v:imagedata r:id="rId107" o:title=""/>
          </v:shape>
          <o:OLEObject Type="Embed" ProgID="Equation.3" ShapeID="_x0000_i1118" DrawAspect="Content" ObjectID="_1458433044" r:id="rId108"/>
        </w:object>
      </w:r>
      <w:r w:rsidR="00B46C8B">
        <w:t>. В этом случае реактивное сопротивление антенны ра</w:t>
      </w:r>
      <w:r w:rsidR="00DE6D22">
        <w:t>ссчитываем по следующей формуле:</w:t>
      </w:r>
    </w:p>
    <w:p w:rsidR="00B41913" w:rsidRDefault="00B41913" w:rsidP="00C63BED">
      <w:pPr>
        <w:tabs>
          <w:tab w:val="num" w:pos="0"/>
        </w:tabs>
        <w:ind w:firstLine="360"/>
        <w:jc w:val="both"/>
      </w:pPr>
    </w:p>
    <w:p w:rsidR="00DB7C53" w:rsidRDefault="00B46C8B" w:rsidP="00B46C8B">
      <w:pPr>
        <w:tabs>
          <w:tab w:val="num" w:pos="0"/>
        </w:tabs>
        <w:ind w:firstLine="360"/>
        <w:jc w:val="center"/>
      </w:pPr>
      <w:r w:rsidRPr="00B46C8B">
        <w:rPr>
          <w:position w:val="-10"/>
        </w:rPr>
        <w:object w:dxaOrig="580" w:dyaOrig="320">
          <v:shape id="_x0000_i1119" type="#_x0000_t75" style="width:29.25pt;height:15.75pt" o:ole="">
            <v:imagedata r:id="rId109" o:title=""/>
          </v:shape>
          <o:OLEObject Type="Embed" ProgID="Equation.3" ShapeID="_x0000_i1119" DrawAspect="Content" ObjectID="_1458433045" r:id="rId110"/>
        </w:object>
      </w:r>
      <w:r>
        <w:t xml:space="preserve">  </w:t>
      </w:r>
      <w:r w:rsidR="00B41913" w:rsidRPr="00B46C8B">
        <w:rPr>
          <w:position w:val="-10"/>
        </w:rPr>
        <w:object w:dxaOrig="3000" w:dyaOrig="320">
          <v:shape id="_x0000_i1120" type="#_x0000_t75" style="width:150pt;height:15.75pt" o:ole="">
            <v:imagedata r:id="rId111" o:title=""/>
          </v:shape>
          <o:OLEObject Type="Embed" ProgID="Equation.3" ShapeID="_x0000_i1120" DrawAspect="Content" ObjectID="_1458433046" r:id="rId112"/>
        </w:object>
      </w:r>
    </w:p>
    <w:p w:rsidR="00B41913" w:rsidRDefault="00B41913" w:rsidP="00B46C8B">
      <w:pPr>
        <w:tabs>
          <w:tab w:val="num" w:pos="0"/>
        </w:tabs>
        <w:ind w:firstLine="360"/>
        <w:jc w:val="center"/>
      </w:pPr>
    </w:p>
    <w:p w:rsidR="00DE6D22" w:rsidRDefault="00DE6D22" w:rsidP="00DE6D22">
      <w:pPr>
        <w:tabs>
          <w:tab w:val="num" w:pos="0"/>
        </w:tabs>
        <w:ind w:firstLine="360"/>
        <w:jc w:val="both"/>
      </w:pPr>
      <w:r>
        <w:t>Результаты вычислений сведены в таблицу 9:</w:t>
      </w:r>
    </w:p>
    <w:p w:rsidR="00DE6D22" w:rsidRDefault="00DE6D22" w:rsidP="00DE6D22">
      <w:pPr>
        <w:tabs>
          <w:tab w:val="num" w:pos="0"/>
        </w:tabs>
        <w:ind w:firstLine="360"/>
        <w:jc w:val="both"/>
      </w:pPr>
    </w:p>
    <w:tbl>
      <w:tblPr>
        <w:tblW w:w="8465" w:type="dxa"/>
        <w:jc w:val="center"/>
        <w:tblLook w:val="0000" w:firstRow="0" w:lastRow="0" w:firstColumn="0" w:lastColumn="0" w:noHBand="0" w:noVBand="0"/>
      </w:tblPr>
      <w:tblGrid>
        <w:gridCol w:w="960"/>
        <w:gridCol w:w="1025"/>
        <w:gridCol w:w="1080"/>
        <w:gridCol w:w="1080"/>
        <w:gridCol w:w="1080"/>
        <w:gridCol w:w="1080"/>
        <w:gridCol w:w="1080"/>
        <w:gridCol w:w="1080"/>
      </w:tblGrid>
      <w:tr w:rsidR="00B41913">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41913" w:rsidRDefault="00B41913">
            <w:pPr>
              <w:rPr>
                <w:rFonts w:ascii="Arial CYR" w:hAnsi="Arial CYR" w:cs="Arial CYR"/>
                <w:sz w:val="20"/>
                <w:szCs w:val="20"/>
              </w:rPr>
            </w:pPr>
            <w:r>
              <w:rPr>
                <w:rFonts w:ascii="Arial CYR" w:hAnsi="Arial CYR" w:cs="Arial CYR"/>
                <w:sz w:val="20"/>
                <w:szCs w:val="20"/>
              </w:rPr>
              <w:t>f (кГц)</w:t>
            </w:r>
          </w:p>
        </w:tc>
        <w:tc>
          <w:tcPr>
            <w:tcW w:w="1025" w:type="dxa"/>
            <w:tcBorders>
              <w:top w:val="single" w:sz="4" w:space="0" w:color="auto"/>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410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425</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454</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468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480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512</w:t>
            </w:r>
          </w:p>
        </w:tc>
      </w:tr>
      <w:tr w:rsidR="00B4191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1913" w:rsidRDefault="00B41913">
            <w:pPr>
              <w:rPr>
                <w:rFonts w:ascii="Arial CYR" w:hAnsi="Arial CYR" w:cs="Arial CYR"/>
                <w:sz w:val="20"/>
                <w:szCs w:val="20"/>
              </w:rPr>
            </w:pPr>
            <w:r>
              <w:rPr>
                <w:rFonts w:ascii="Arial CYR" w:hAnsi="Arial CYR" w:cs="Arial CYR"/>
                <w:sz w:val="20"/>
                <w:szCs w:val="20"/>
              </w:rPr>
              <w:t>λ (м)</w:t>
            </w:r>
          </w:p>
        </w:tc>
        <w:tc>
          <w:tcPr>
            <w:tcW w:w="1025"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731,707</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705,882</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660,793</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641,026</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625,000</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600,000</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585,938</w:t>
            </w:r>
          </w:p>
        </w:tc>
      </w:tr>
      <w:tr w:rsidR="00B4191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1913" w:rsidRDefault="00B41913">
            <w:pPr>
              <w:rPr>
                <w:rFonts w:ascii="Arial CYR" w:hAnsi="Arial CYR" w:cs="Arial CYR"/>
                <w:sz w:val="20"/>
                <w:szCs w:val="20"/>
              </w:rPr>
            </w:pPr>
            <w:r>
              <w:rPr>
                <w:rFonts w:ascii="Arial CYR" w:hAnsi="Arial CYR" w:cs="Arial CYR"/>
                <w:sz w:val="20"/>
                <w:szCs w:val="20"/>
              </w:rPr>
              <w:t>к</w:t>
            </w:r>
          </w:p>
        </w:tc>
        <w:tc>
          <w:tcPr>
            <w:tcW w:w="1025"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0,0086</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0,0089</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0,0095</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0,0098</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0,0101</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0,0105</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0,0107</w:t>
            </w:r>
          </w:p>
        </w:tc>
      </w:tr>
      <w:tr w:rsidR="00B4191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1913" w:rsidRDefault="00B41913">
            <w:pPr>
              <w:rPr>
                <w:rFonts w:ascii="Arial CYR" w:hAnsi="Arial CYR" w:cs="Arial CYR"/>
                <w:sz w:val="20"/>
                <w:szCs w:val="20"/>
              </w:rPr>
            </w:pPr>
            <w:r>
              <w:rPr>
                <w:rFonts w:ascii="Arial CYR" w:hAnsi="Arial CYR" w:cs="Arial CYR"/>
                <w:sz w:val="20"/>
                <w:szCs w:val="20"/>
              </w:rPr>
              <w:t>lэ (м)</w:t>
            </w:r>
          </w:p>
        </w:tc>
        <w:tc>
          <w:tcPr>
            <w:tcW w:w="1025"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5,5106</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5,5107</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5,5107</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5,5108</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5,5108</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5,5108</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5,5109</w:t>
            </w:r>
          </w:p>
        </w:tc>
      </w:tr>
      <w:tr w:rsidR="00B4191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1913" w:rsidRDefault="00B41913">
            <w:pPr>
              <w:rPr>
                <w:rFonts w:ascii="Arial CYR" w:hAnsi="Arial CYR" w:cs="Arial CYR"/>
                <w:sz w:val="20"/>
                <w:szCs w:val="20"/>
              </w:rPr>
            </w:pPr>
            <w:r>
              <w:rPr>
                <w:rFonts w:ascii="Arial CYR" w:hAnsi="Arial CYR" w:cs="Arial CYR"/>
                <w:sz w:val="20"/>
                <w:szCs w:val="20"/>
              </w:rPr>
              <w:t>ρв (Ом)</w:t>
            </w:r>
          </w:p>
        </w:tc>
        <w:tc>
          <w:tcPr>
            <w:tcW w:w="1025"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272</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271</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269</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268</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268</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266</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266</w:t>
            </w:r>
          </w:p>
        </w:tc>
      </w:tr>
      <w:tr w:rsidR="00B41913">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B41913" w:rsidRDefault="00B41913">
            <w:pPr>
              <w:rPr>
                <w:rFonts w:ascii="Arial CYR" w:hAnsi="Arial CYR" w:cs="Arial CYR"/>
                <w:sz w:val="20"/>
                <w:szCs w:val="20"/>
              </w:rPr>
            </w:pPr>
            <w:r>
              <w:rPr>
                <w:rFonts w:ascii="Arial CYR" w:hAnsi="Arial CYR" w:cs="Arial CYR"/>
                <w:sz w:val="20"/>
                <w:szCs w:val="20"/>
              </w:rPr>
              <w:t>Xa (Oм)</w:t>
            </w:r>
          </w:p>
        </w:tc>
        <w:tc>
          <w:tcPr>
            <w:tcW w:w="1025"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-3323,16</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-3193,52</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-2966,46</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-2866,5</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-2794,42</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-2661,93</w:t>
            </w:r>
          </w:p>
        </w:tc>
        <w:tc>
          <w:tcPr>
            <w:tcW w:w="1080" w:type="dxa"/>
            <w:tcBorders>
              <w:top w:val="nil"/>
              <w:left w:val="nil"/>
              <w:bottom w:val="single" w:sz="4" w:space="0" w:color="auto"/>
              <w:right w:val="single" w:sz="4" w:space="0" w:color="auto"/>
            </w:tcBorders>
            <w:shd w:val="clear" w:color="auto" w:fill="auto"/>
            <w:noWrap/>
            <w:vAlign w:val="bottom"/>
          </w:tcPr>
          <w:p w:rsidR="00B41913" w:rsidRDefault="00B41913">
            <w:pPr>
              <w:jc w:val="right"/>
              <w:rPr>
                <w:rFonts w:ascii="Arial CYR" w:hAnsi="Arial CYR" w:cs="Arial CYR"/>
                <w:sz w:val="20"/>
                <w:szCs w:val="20"/>
              </w:rPr>
            </w:pPr>
            <w:r>
              <w:rPr>
                <w:rFonts w:ascii="Arial CYR" w:hAnsi="Arial CYR" w:cs="Arial CYR"/>
                <w:sz w:val="20"/>
                <w:szCs w:val="20"/>
              </w:rPr>
              <w:t>-2599,09</w:t>
            </w:r>
          </w:p>
        </w:tc>
      </w:tr>
    </w:tbl>
    <w:p w:rsidR="00B41913" w:rsidRPr="00DE6D22" w:rsidRDefault="00DE6D22" w:rsidP="00DE6D22">
      <w:pPr>
        <w:tabs>
          <w:tab w:val="num" w:pos="0"/>
        </w:tabs>
        <w:ind w:firstLine="360"/>
        <w:jc w:val="right"/>
        <w:rPr>
          <w:sz w:val="16"/>
          <w:szCs w:val="16"/>
        </w:rPr>
      </w:pPr>
      <w:r>
        <w:rPr>
          <w:sz w:val="16"/>
          <w:szCs w:val="16"/>
        </w:rPr>
        <w:t>таблица 9</w:t>
      </w:r>
    </w:p>
    <w:p w:rsidR="00DE6D22" w:rsidRDefault="00DE6D22" w:rsidP="00B41913">
      <w:pPr>
        <w:tabs>
          <w:tab w:val="num" w:pos="0"/>
        </w:tabs>
        <w:jc w:val="both"/>
      </w:pPr>
    </w:p>
    <w:p w:rsidR="00B41913" w:rsidRDefault="006472A3" w:rsidP="006472A3">
      <w:pPr>
        <w:tabs>
          <w:tab w:val="num" w:pos="0"/>
        </w:tabs>
        <w:ind w:firstLine="360"/>
        <w:jc w:val="both"/>
      </w:pPr>
      <w:r>
        <w:t>На рисунке 9 представлена зависимость</w:t>
      </w:r>
      <w:r w:rsidRPr="006472A3">
        <w:t xml:space="preserve"> реактивного сопротивления антенны от частоты</w:t>
      </w:r>
      <w:r w:rsidR="00B41913">
        <w:t>:</w:t>
      </w:r>
    </w:p>
    <w:p w:rsidR="00B41913" w:rsidRDefault="00B41913" w:rsidP="00B41913">
      <w:pPr>
        <w:tabs>
          <w:tab w:val="num" w:pos="0"/>
        </w:tabs>
        <w:jc w:val="center"/>
      </w:pPr>
    </w:p>
    <w:p w:rsidR="00B41913" w:rsidRPr="00CE290D" w:rsidRDefault="00A74E3F" w:rsidP="00B41913">
      <w:pPr>
        <w:tabs>
          <w:tab w:val="num" w:pos="0"/>
        </w:tabs>
        <w:jc w:val="center"/>
      </w:pPr>
      <w:r>
        <w:pict>
          <v:shape id="_x0000_i1121" type="#_x0000_t75" style="width:391.5pt;height:198.75pt">
            <v:imagedata r:id="rId113" o:title=""/>
          </v:shape>
        </w:pict>
      </w:r>
    </w:p>
    <w:p w:rsidR="00C238E8" w:rsidRDefault="006472A3" w:rsidP="006472A3">
      <w:pPr>
        <w:tabs>
          <w:tab w:val="num" w:pos="0"/>
        </w:tabs>
        <w:jc w:val="center"/>
        <w:rPr>
          <w:sz w:val="16"/>
          <w:szCs w:val="16"/>
        </w:rPr>
      </w:pPr>
      <w:r>
        <w:rPr>
          <w:sz w:val="16"/>
          <w:szCs w:val="16"/>
        </w:rPr>
        <w:t xml:space="preserve">рис. 9 </w:t>
      </w:r>
      <w:r w:rsidRPr="006472A3">
        <w:rPr>
          <w:sz w:val="16"/>
          <w:szCs w:val="16"/>
        </w:rPr>
        <w:t>График зависимости реактивного сопротивления антенны от частоты</w:t>
      </w:r>
    </w:p>
    <w:p w:rsidR="006472A3" w:rsidRPr="006472A3" w:rsidRDefault="006472A3" w:rsidP="006472A3">
      <w:pPr>
        <w:tabs>
          <w:tab w:val="num" w:pos="0"/>
        </w:tabs>
        <w:jc w:val="center"/>
        <w:rPr>
          <w:sz w:val="16"/>
          <w:szCs w:val="16"/>
        </w:rPr>
      </w:pPr>
    </w:p>
    <w:p w:rsidR="00B41913" w:rsidRDefault="00B41913" w:rsidP="00B41913">
      <w:pPr>
        <w:tabs>
          <w:tab w:val="num" w:pos="0"/>
        </w:tabs>
        <w:ind w:firstLine="360"/>
        <w:jc w:val="both"/>
      </w:pPr>
      <w:r>
        <w:t>Из полученного графика видно, что при увеличении частоты реактивное сопротивление стремится к нулю, что для нашей антенны благоприятно, так как остаётся  одно активное соп</w:t>
      </w:r>
      <w:r w:rsidR="00D9576A">
        <w:t xml:space="preserve">ротивление. Так как реактивное сопротивление носит ёмкостной характер, то рекомендуется включить для настройки антенны в резонанс, необходимо ввести элемент настройки виде индуктивности, с переменной индуктивностью  </w:t>
      </w:r>
      <w:r w:rsidR="00D9576A" w:rsidRPr="00D9576A">
        <w:rPr>
          <w:position w:val="-6"/>
        </w:rPr>
        <w:object w:dxaOrig="1040" w:dyaOrig="279">
          <v:shape id="_x0000_i1122" type="#_x0000_t75" style="width:51.75pt;height:14.25pt" o:ole="">
            <v:imagedata r:id="rId114" o:title=""/>
          </v:shape>
          <o:OLEObject Type="Embed" ProgID="Equation.3" ShapeID="_x0000_i1122" DrawAspect="Content" ObjectID="_1458433047" r:id="rId115"/>
        </w:object>
      </w:r>
      <w:r w:rsidR="00D9576A">
        <w:t xml:space="preserve">; </w:t>
      </w:r>
      <w:r w:rsidR="00D9576A" w:rsidRPr="00D9576A">
        <w:rPr>
          <w:position w:val="-6"/>
        </w:rPr>
        <w:object w:dxaOrig="1080" w:dyaOrig="279">
          <v:shape id="_x0000_i1123" type="#_x0000_t75" style="width:54pt;height:14.25pt" o:ole="">
            <v:imagedata r:id="rId116" o:title=""/>
          </v:shape>
          <o:OLEObject Type="Embed" ProgID="Equation.3" ShapeID="_x0000_i1123" DrawAspect="Content" ObjectID="_1458433048" r:id="rId117"/>
        </w:object>
      </w:r>
      <w:r w:rsidR="00D9576A">
        <w:t xml:space="preserve">; </w:t>
      </w:r>
      <w:r w:rsidR="00D9576A" w:rsidRPr="00D9576A">
        <w:rPr>
          <w:position w:val="-10"/>
        </w:rPr>
        <w:object w:dxaOrig="1820" w:dyaOrig="320">
          <v:shape id="_x0000_i1124" type="#_x0000_t75" style="width:90.75pt;height:15.75pt" o:ole="">
            <v:imagedata r:id="rId118" o:title=""/>
          </v:shape>
          <o:OLEObject Type="Embed" ProgID="Equation.3" ShapeID="_x0000_i1124" DrawAspect="Content" ObjectID="_1458433049" r:id="rId119"/>
        </w:object>
      </w:r>
      <w:r w:rsidR="00D9576A">
        <w:t>.</w:t>
      </w:r>
    </w:p>
    <w:p w:rsidR="00D9576A" w:rsidRDefault="00D9576A" w:rsidP="00B41913">
      <w:pPr>
        <w:tabs>
          <w:tab w:val="num" w:pos="0"/>
        </w:tabs>
        <w:ind w:firstLine="360"/>
        <w:jc w:val="both"/>
      </w:pPr>
      <w:r>
        <w:t>Произведём расчёт индуктивности</w:t>
      </w:r>
      <w:r w:rsidR="008B14E6">
        <w:t xml:space="preserve"> на семи фиксированных частотах, результаты представим в виде таблицы 10:</w:t>
      </w:r>
    </w:p>
    <w:p w:rsidR="00D9576A" w:rsidRDefault="00D9576A" w:rsidP="00B41913">
      <w:pPr>
        <w:tabs>
          <w:tab w:val="num" w:pos="0"/>
        </w:tabs>
        <w:ind w:firstLine="360"/>
        <w:jc w:val="both"/>
      </w:pPr>
    </w:p>
    <w:tbl>
      <w:tblPr>
        <w:tblW w:w="9280" w:type="dxa"/>
        <w:jc w:val="center"/>
        <w:tblLook w:val="0000" w:firstRow="0" w:lastRow="0" w:firstColumn="0" w:lastColumn="0" w:noHBand="0" w:noVBand="0"/>
      </w:tblPr>
      <w:tblGrid>
        <w:gridCol w:w="960"/>
        <w:gridCol w:w="1240"/>
        <w:gridCol w:w="1180"/>
        <w:gridCol w:w="1180"/>
        <w:gridCol w:w="1180"/>
        <w:gridCol w:w="1180"/>
        <w:gridCol w:w="1180"/>
        <w:gridCol w:w="1180"/>
      </w:tblGrid>
      <w:tr w:rsidR="00D9576A">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f (кГц)</w:t>
            </w:r>
          </w:p>
        </w:tc>
        <w:tc>
          <w:tcPr>
            <w:tcW w:w="1240" w:type="dxa"/>
            <w:tcBorders>
              <w:top w:val="single" w:sz="4" w:space="0" w:color="auto"/>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410</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425</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454</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468</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480</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500</w:t>
            </w:r>
          </w:p>
        </w:tc>
        <w:tc>
          <w:tcPr>
            <w:tcW w:w="1180" w:type="dxa"/>
            <w:tcBorders>
              <w:top w:val="single" w:sz="4" w:space="0" w:color="auto"/>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512</w:t>
            </w:r>
          </w:p>
        </w:tc>
      </w:tr>
      <w:tr w:rsidR="00D9576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λ (м)</w:t>
            </w:r>
          </w:p>
        </w:tc>
        <w:tc>
          <w:tcPr>
            <w:tcW w:w="124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731,707</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705,882</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660,793</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641,026</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625,000</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600,000</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585,938</w:t>
            </w:r>
          </w:p>
        </w:tc>
      </w:tr>
      <w:tr w:rsidR="00D9576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Xa (Oм)</w:t>
            </w:r>
          </w:p>
        </w:tc>
        <w:tc>
          <w:tcPr>
            <w:tcW w:w="124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-3323,16</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-3193,52</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-2966,46</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-2866,5</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-2794,42</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-2661,93</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jc w:val="right"/>
              <w:rPr>
                <w:rFonts w:ascii="Arial CYR" w:hAnsi="Arial CYR" w:cs="Arial CYR"/>
                <w:sz w:val="20"/>
                <w:szCs w:val="20"/>
              </w:rPr>
            </w:pPr>
            <w:r>
              <w:rPr>
                <w:rFonts w:ascii="Arial CYR" w:hAnsi="Arial CYR" w:cs="Arial CYR"/>
                <w:sz w:val="20"/>
                <w:szCs w:val="20"/>
              </w:rPr>
              <w:t>-2599,09</w:t>
            </w:r>
          </w:p>
        </w:tc>
      </w:tr>
      <w:tr w:rsidR="00D9576A">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Lн (Гн)</w:t>
            </w:r>
          </w:p>
        </w:tc>
        <w:tc>
          <w:tcPr>
            <w:tcW w:w="1240" w:type="dxa"/>
            <w:tcBorders>
              <w:top w:val="nil"/>
              <w:left w:val="nil"/>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 xml:space="preserve">   0,001290   </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 xml:space="preserve">  0,001196   </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 xml:space="preserve">  0,001040   </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 xml:space="preserve">  0,000975   </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 xml:space="preserve">  0,000927   </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 xml:space="preserve">  0,000847   </w:t>
            </w:r>
          </w:p>
        </w:tc>
        <w:tc>
          <w:tcPr>
            <w:tcW w:w="1180" w:type="dxa"/>
            <w:tcBorders>
              <w:top w:val="nil"/>
              <w:left w:val="nil"/>
              <w:bottom w:val="single" w:sz="4" w:space="0" w:color="auto"/>
              <w:right w:val="single" w:sz="4" w:space="0" w:color="auto"/>
            </w:tcBorders>
            <w:shd w:val="clear" w:color="auto" w:fill="auto"/>
            <w:noWrap/>
            <w:vAlign w:val="bottom"/>
          </w:tcPr>
          <w:p w:rsidR="00D9576A" w:rsidRDefault="00D9576A">
            <w:pPr>
              <w:rPr>
                <w:rFonts w:ascii="Arial CYR" w:hAnsi="Arial CYR" w:cs="Arial CYR"/>
                <w:sz w:val="20"/>
                <w:szCs w:val="20"/>
              </w:rPr>
            </w:pPr>
            <w:r>
              <w:rPr>
                <w:rFonts w:ascii="Arial CYR" w:hAnsi="Arial CYR" w:cs="Arial CYR"/>
                <w:sz w:val="20"/>
                <w:szCs w:val="20"/>
              </w:rPr>
              <w:t xml:space="preserve">  0,000808   </w:t>
            </w:r>
          </w:p>
        </w:tc>
      </w:tr>
    </w:tbl>
    <w:p w:rsidR="00D9576A" w:rsidRPr="008B14E6" w:rsidRDefault="008B14E6" w:rsidP="008B14E6">
      <w:pPr>
        <w:tabs>
          <w:tab w:val="num" w:pos="0"/>
        </w:tabs>
        <w:ind w:firstLine="360"/>
        <w:jc w:val="right"/>
        <w:rPr>
          <w:sz w:val="16"/>
          <w:szCs w:val="16"/>
        </w:rPr>
      </w:pPr>
      <w:r>
        <w:rPr>
          <w:sz w:val="16"/>
          <w:szCs w:val="16"/>
        </w:rPr>
        <w:t>таблица 10</w:t>
      </w:r>
    </w:p>
    <w:p w:rsidR="008B14E6" w:rsidRDefault="008B14E6" w:rsidP="00D9576A">
      <w:pPr>
        <w:tabs>
          <w:tab w:val="num" w:pos="0"/>
        </w:tabs>
        <w:jc w:val="both"/>
      </w:pPr>
    </w:p>
    <w:p w:rsidR="00EB6EC4" w:rsidRDefault="008B14E6" w:rsidP="00EB6EC4">
      <w:pPr>
        <w:tabs>
          <w:tab w:val="num" w:pos="0"/>
        </w:tabs>
        <w:ind w:firstLine="360"/>
        <w:jc w:val="both"/>
      </w:pPr>
      <w:r>
        <w:t xml:space="preserve">Зависимость переменной </w:t>
      </w:r>
      <w:r w:rsidRPr="008B14E6">
        <w:t xml:space="preserve"> индуктивности от частоты</w:t>
      </w:r>
      <w:r>
        <w:t xml:space="preserve"> представлена на рисунке 10:</w:t>
      </w:r>
    </w:p>
    <w:p w:rsidR="00EB6EC4" w:rsidRPr="00EB6EC4" w:rsidRDefault="00A74E3F" w:rsidP="00EB6EC4">
      <w:pPr>
        <w:tabs>
          <w:tab w:val="num" w:pos="0"/>
        </w:tabs>
        <w:ind w:firstLine="360"/>
        <w:jc w:val="center"/>
      </w:pPr>
      <w:r>
        <w:pict>
          <v:shape id="_x0000_i1125" type="#_x0000_t75" style="width:391.5pt;height:198.75pt">
            <v:imagedata r:id="rId120" o:title=""/>
          </v:shape>
        </w:pict>
      </w:r>
    </w:p>
    <w:p w:rsidR="00D9576A" w:rsidRDefault="00EB6EC4" w:rsidP="00EB6EC4">
      <w:pPr>
        <w:tabs>
          <w:tab w:val="num" w:pos="0"/>
        </w:tabs>
        <w:jc w:val="center"/>
        <w:rPr>
          <w:sz w:val="16"/>
          <w:szCs w:val="16"/>
        </w:rPr>
      </w:pPr>
      <w:r>
        <w:rPr>
          <w:sz w:val="16"/>
          <w:szCs w:val="16"/>
        </w:rPr>
        <w:t xml:space="preserve">рис. 10 График зависимости </w:t>
      </w:r>
      <w:r w:rsidRPr="00EB6EC4">
        <w:rPr>
          <w:sz w:val="16"/>
          <w:szCs w:val="16"/>
        </w:rPr>
        <w:t>переменной  индуктивности от частоты</w:t>
      </w:r>
    </w:p>
    <w:p w:rsidR="00CF436E" w:rsidRPr="00EB6EC4" w:rsidRDefault="00CF436E" w:rsidP="00EB6EC4">
      <w:pPr>
        <w:tabs>
          <w:tab w:val="num" w:pos="0"/>
        </w:tabs>
        <w:jc w:val="center"/>
        <w:rPr>
          <w:sz w:val="16"/>
          <w:szCs w:val="16"/>
        </w:rPr>
      </w:pPr>
    </w:p>
    <w:p w:rsidR="00377CEB" w:rsidRDefault="00377CEB" w:rsidP="00377CEB">
      <w:pPr>
        <w:tabs>
          <w:tab w:val="num" w:pos="0"/>
        </w:tabs>
        <w:ind w:firstLine="360"/>
        <w:jc w:val="both"/>
      </w:pPr>
      <w:r>
        <w:t xml:space="preserve">С увеличением частоты </w:t>
      </w:r>
      <w:r>
        <w:rPr>
          <w:lang w:val="en-US"/>
        </w:rPr>
        <w:t>L</w:t>
      </w:r>
      <w:r w:rsidRPr="00377CEB">
        <w:t xml:space="preserve"> </w:t>
      </w:r>
      <w:r>
        <w:t>уменьшается, следовательно, чтобы не подбирать катушку индуктивности на каждой частоте, её следует сделать переменной.</w:t>
      </w:r>
    </w:p>
    <w:p w:rsidR="00377CEB" w:rsidRDefault="00377CEB" w:rsidP="00377CEB">
      <w:pPr>
        <w:tabs>
          <w:tab w:val="num" w:pos="0"/>
        </w:tabs>
        <w:ind w:firstLine="360"/>
        <w:jc w:val="both"/>
      </w:pPr>
    </w:p>
    <w:p w:rsidR="00377CEB" w:rsidRDefault="00377CEB" w:rsidP="00377CEB">
      <w:pPr>
        <w:jc w:val="both"/>
        <w:rPr>
          <w:b/>
        </w:rPr>
      </w:pPr>
      <w:r w:rsidRPr="00377CEB">
        <w:rPr>
          <w:b/>
        </w:rPr>
        <w:t>2.5.6  Расчет характеристики направленности антенны в вертикальной плоскости и построение диаграммы направленности антенны</w:t>
      </w:r>
      <w:r>
        <w:rPr>
          <w:b/>
        </w:rPr>
        <w:t>:</w:t>
      </w:r>
    </w:p>
    <w:p w:rsidR="00377CEB" w:rsidRDefault="00377CEB" w:rsidP="00377CEB">
      <w:pPr>
        <w:ind w:firstLine="360"/>
        <w:jc w:val="both"/>
      </w:pPr>
      <w:r>
        <w:t xml:space="preserve">На ДВ и СВ земля по своим свойствам является хорошим проводником и её действие на ДН можно учесть влияние зеркального изображения с тем же направлением тока равной величины. Следовательно, замена земли зеркальным изображением вибратора сводится к переходу от симметричного вертикального вибратора длиной </w:t>
      </w:r>
      <w:r>
        <w:rPr>
          <w:lang w:val="en-US"/>
        </w:rPr>
        <w:t>l</w:t>
      </w:r>
      <w:r>
        <w:t>э к симметричному длиной 2</w:t>
      </w:r>
      <w:r>
        <w:rPr>
          <w:lang w:val="en-US"/>
        </w:rPr>
        <w:t>l</w:t>
      </w:r>
      <w:r>
        <w:t xml:space="preserve">э. Поэтому ДН такого вибратора в вертикальной плоскости </w:t>
      </w:r>
      <w:r w:rsidR="00C77BEE">
        <w:t>выражается формулой:</w:t>
      </w:r>
    </w:p>
    <w:p w:rsidR="00C77BEE" w:rsidRPr="00C77BEE" w:rsidRDefault="00A74E3F" w:rsidP="00C77BEE">
      <w:pPr>
        <w:framePr w:w="4113" w:h="555" w:wrap="auto" w:vAnchor="text" w:hAnchor="page" w:x="3781" w:y="170"/>
        <w:autoSpaceDE w:val="0"/>
        <w:autoSpaceDN w:val="0"/>
        <w:adjustRightInd w:val="0"/>
        <w:jc w:val="center"/>
        <w:rPr>
          <w:rFonts w:ascii="Arial" w:hAnsi="Arial"/>
          <w:sz w:val="20"/>
          <w:szCs w:val="20"/>
        </w:rPr>
      </w:pPr>
      <w:r>
        <w:rPr>
          <w:rFonts w:ascii="Arial" w:hAnsi="Arial"/>
          <w:position w:val="-24"/>
          <w:sz w:val="20"/>
          <w:szCs w:val="20"/>
        </w:rPr>
        <w:pict>
          <v:shape id="_x0000_i1126" type="#_x0000_t75" style="width:156.75pt;height:27.75pt">
            <v:imagedata r:id="rId121" o:title=""/>
          </v:shape>
        </w:pict>
      </w:r>
    </w:p>
    <w:p w:rsidR="00C77BEE" w:rsidRDefault="00C77BEE" w:rsidP="00377CEB">
      <w:pPr>
        <w:ind w:firstLine="360"/>
        <w:jc w:val="both"/>
      </w:pPr>
    </w:p>
    <w:p w:rsidR="00C77BEE" w:rsidRPr="00377CEB" w:rsidRDefault="00C77BEE" w:rsidP="00377CEB">
      <w:pPr>
        <w:ind w:firstLine="360"/>
        <w:jc w:val="both"/>
      </w:pPr>
    </w:p>
    <w:p w:rsidR="00377CEB" w:rsidRPr="00377CEB" w:rsidRDefault="00377CEB" w:rsidP="00377CEB">
      <w:pPr>
        <w:tabs>
          <w:tab w:val="num" w:pos="0"/>
        </w:tabs>
        <w:jc w:val="both"/>
      </w:pPr>
    </w:p>
    <w:p w:rsidR="00C77BEE" w:rsidRDefault="00C77BEE" w:rsidP="00C77BEE">
      <w:pPr>
        <w:tabs>
          <w:tab w:val="num" w:pos="0"/>
        </w:tabs>
        <w:ind w:firstLine="360"/>
        <w:jc w:val="both"/>
      </w:pPr>
      <w:r>
        <w:t>В соответствии с данными значениями построим диаграмму на</w:t>
      </w:r>
      <w:r w:rsidR="006D326E">
        <w:t>правленности Г-образной антенны,</w:t>
      </w:r>
      <w:r w:rsidR="009D79A2">
        <w:t xml:space="preserve"> на боковых и средней частотах (</w:t>
      </w:r>
      <w:r w:rsidR="009D79A2">
        <w:rPr>
          <w:rFonts w:ascii="Arial CYR" w:hAnsi="Arial CYR" w:cs="Arial CYR"/>
          <w:sz w:val="20"/>
          <w:szCs w:val="20"/>
        </w:rPr>
        <w:t>410; 468</w:t>
      </w:r>
      <w:r w:rsidR="00B70D9B">
        <w:rPr>
          <w:rFonts w:ascii="Arial CYR" w:hAnsi="Arial CYR" w:cs="Arial CYR"/>
          <w:sz w:val="20"/>
          <w:szCs w:val="20"/>
        </w:rPr>
        <w:t>; 512 кГц</w:t>
      </w:r>
      <w:r w:rsidR="009D79A2">
        <w:t>)</w:t>
      </w:r>
      <w:r w:rsidR="00B70D9B">
        <w:t>. На  рисун</w:t>
      </w:r>
      <w:r w:rsidR="006D326E">
        <w:t>к</w:t>
      </w:r>
      <w:r w:rsidR="00B70D9B">
        <w:t>е</w:t>
      </w:r>
      <w:r w:rsidR="006D326E">
        <w:t xml:space="preserve"> 11</w:t>
      </w:r>
      <w:r w:rsidR="00B70D9B">
        <w:t xml:space="preserve"> представлена диаграмма направленности для </w:t>
      </w:r>
      <w:r w:rsidR="00B70D9B">
        <w:rPr>
          <w:lang w:val="en-US"/>
        </w:rPr>
        <w:t>f=</w:t>
      </w:r>
      <w:r w:rsidR="00B70D9B">
        <w:rPr>
          <w:rFonts w:ascii="Arial CYR" w:hAnsi="Arial CYR" w:cs="Arial CYR"/>
          <w:sz w:val="20"/>
          <w:szCs w:val="20"/>
        </w:rPr>
        <w:t>410</w:t>
      </w:r>
      <w:r w:rsidR="00B70D9B" w:rsidRPr="00B70D9B">
        <w:rPr>
          <w:rFonts w:ascii="Arial CYR" w:hAnsi="Arial CYR" w:cs="Arial CYR"/>
          <w:sz w:val="20"/>
          <w:szCs w:val="20"/>
        </w:rPr>
        <w:t xml:space="preserve"> </w:t>
      </w:r>
      <w:r w:rsidR="00B70D9B">
        <w:rPr>
          <w:rFonts w:ascii="Arial CYR" w:hAnsi="Arial CYR" w:cs="Arial CYR"/>
          <w:sz w:val="20"/>
          <w:szCs w:val="20"/>
        </w:rPr>
        <w:t>кГц</w:t>
      </w:r>
      <w:r w:rsidR="006D326E">
        <w:t>:</w:t>
      </w:r>
    </w:p>
    <w:p w:rsidR="00C77BEE" w:rsidRPr="00C77BEE" w:rsidRDefault="00A74E3F" w:rsidP="002C1A4E">
      <w:pPr>
        <w:framePr w:w="3929" w:h="2268" w:wrap="around" w:vAnchor="text" w:hAnchor="page" w:x="3959" w:y="52"/>
        <w:autoSpaceDE w:val="0"/>
        <w:autoSpaceDN w:val="0"/>
        <w:adjustRightInd w:val="0"/>
        <w:rPr>
          <w:rFonts w:ascii="Arial" w:hAnsi="Arial"/>
          <w:sz w:val="20"/>
          <w:szCs w:val="20"/>
        </w:rPr>
      </w:pPr>
      <w:r>
        <w:rPr>
          <w:rFonts w:ascii="Arial" w:hAnsi="Arial"/>
          <w:sz w:val="20"/>
          <w:szCs w:val="20"/>
        </w:rPr>
        <w:pict>
          <v:shape id="_x0000_i1127" type="#_x0000_t75" style="width:196.5pt;height:104.25pt">
            <v:imagedata r:id="rId122" o:title=""/>
          </v:shape>
        </w:pict>
      </w:r>
    </w:p>
    <w:p w:rsidR="00C77BEE" w:rsidRPr="00C77BEE" w:rsidRDefault="00C77BEE" w:rsidP="00C77BEE">
      <w:pPr>
        <w:tabs>
          <w:tab w:val="num" w:pos="0"/>
        </w:tabs>
        <w:jc w:val="both"/>
      </w:pPr>
    </w:p>
    <w:p w:rsidR="00920C7E" w:rsidRDefault="00920C7E" w:rsidP="00EF6202">
      <w:pPr>
        <w:tabs>
          <w:tab w:val="num" w:pos="360"/>
        </w:tabs>
        <w:ind w:hanging="780"/>
        <w:jc w:val="center"/>
      </w:pPr>
    </w:p>
    <w:p w:rsidR="00920C7E" w:rsidRDefault="00920C7E" w:rsidP="00EF6202">
      <w:pPr>
        <w:tabs>
          <w:tab w:val="num" w:pos="360"/>
        </w:tabs>
        <w:ind w:hanging="780"/>
        <w:jc w:val="center"/>
      </w:pPr>
    </w:p>
    <w:p w:rsidR="00C77BEE" w:rsidRDefault="00C77BEE" w:rsidP="00EF6202">
      <w:pPr>
        <w:tabs>
          <w:tab w:val="num" w:pos="360"/>
        </w:tabs>
        <w:ind w:hanging="780"/>
        <w:jc w:val="center"/>
      </w:pPr>
    </w:p>
    <w:p w:rsidR="00C77BEE" w:rsidRDefault="00C77BEE" w:rsidP="00EF6202">
      <w:pPr>
        <w:tabs>
          <w:tab w:val="num" w:pos="360"/>
        </w:tabs>
        <w:ind w:hanging="780"/>
        <w:jc w:val="center"/>
      </w:pPr>
    </w:p>
    <w:p w:rsidR="00C77BEE" w:rsidRDefault="00C77BEE" w:rsidP="00EF6202">
      <w:pPr>
        <w:tabs>
          <w:tab w:val="num" w:pos="360"/>
        </w:tabs>
        <w:ind w:hanging="780"/>
        <w:jc w:val="center"/>
      </w:pPr>
    </w:p>
    <w:p w:rsidR="002C1A4E" w:rsidRDefault="002C1A4E" w:rsidP="002C1A4E">
      <w:pPr>
        <w:tabs>
          <w:tab w:val="num" w:pos="360"/>
        </w:tabs>
      </w:pPr>
    </w:p>
    <w:p w:rsidR="00017FF5" w:rsidRDefault="00017FF5" w:rsidP="00017FF5">
      <w:pPr>
        <w:tabs>
          <w:tab w:val="num" w:pos="360"/>
        </w:tabs>
        <w:jc w:val="center"/>
        <w:rPr>
          <w:sz w:val="16"/>
          <w:szCs w:val="16"/>
        </w:rPr>
      </w:pPr>
    </w:p>
    <w:p w:rsidR="00017FF5" w:rsidRDefault="00017FF5" w:rsidP="00017FF5">
      <w:pPr>
        <w:tabs>
          <w:tab w:val="num" w:pos="360"/>
        </w:tabs>
        <w:jc w:val="center"/>
        <w:rPr>
          <w:sz w:val="16"/>
          <w:szCs w:val="16"/>
        </w:rPr>
      </w:pPr>
    </w:p>
    <w:p w:rsidR="00017FF5" w:rsidRDefault="00017FF5" w:rsidP="00017FF5">
      <w:pPr>
        <w:tabs>
          <w:tab w:val="num" w:pos="360"/>
        </w:tabs>
        <w:jc w:val="center"/>
        <w:rPr>
          <w:sz w:val="16"/>
          <w:szCs w:val="16"/>
        </w:rPr>
      </w:pPr>
    </w:p>
    <w:p w:rsidR="00017FF5" w:rsidRPr="00017FF5" w:rsidRDefault="00017FF5" w:rsidP="00017FF5">
      <w:pPr>
        <w:tabs>
          <w:tab w:val="num" w:pos="360"/>
        </w:tabs>
        <w:jc w:val="center"/>
        <w:rPr>
          <w:sz w:val="16"/>
          <w:szCs w:val="16"/>
        </w:rPr>
      </w:pPr>
      <w:r>
        <w:rPr>
          <w:sz w:val="16"/>
          <w:szCs w:val="16"/>
        </w:rPr>
        <w:t>рис. 11 Диаграмма направленности Г-образной антенны</w:t>
      </w: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r>
        <w:t>На  рисунке 1</w:t>
      </w:r>
      <w:r w:rsidRPr="00B70D9B">
        <w:t>2</w:t>
      </w:r>
      <w:r>
        <w:t xml:space="preserve"> представлена диаграмма направленности для </w:t>
      </w:r>
      <w:r>
        <w:rPr>
          <w:lang w:val="en-US"/>
        </w:rPr>
        <w:t>f</w:t>
      </w:r>
      <w:r w:rsidRPr="00B70D9B">
        <w:t>=</w:t>
      </w:r>
      <w:r w:rsidRPr="00B70D9B">
        <w:rPr>
          <w:rFonts w:ascii="Arial CYR" w:hAnsi="Arial CYR" w:cs="Arial CYR"/>
          <w:sz w:val="20"/>
          <w:szCs w:val="20"/>
        </w:rPr>
        <w:t xml:space="preserve">468 </w:t>
      </w:r>
      <w:r>
        <w:rPr>
          <w:rFonts w:ascii="Arial CYR" w:hAnsi="Arial CYR" w:cs="Arial CYR"/>
          <w:sz w:val="20"/>
          <w:szCs w:val="20"/>
        </w:rPr>
        <w:t>кГц</w:t>
      </w:r>
      <w:r>
        <w:t>:</w:t>
      </w:r>
    </w:p>
    <w:p w:rsidR="00B70D9B" w:rsidRPr="00C77BEE" w:rsidRDefault="00A74E3F" w:rsidP="00B70D9B">
      <w:pPr>
        <w:framePr w:w="3929" w:h="2268" w:wrap="around" w:vAnchor="text" w:hAnchor="page" w:x="3959" w:y="1"/>
        <w:autoSpaceDE w:val="0"/>
        <w:autoSpaceDN w:val="0"/>
        <w:adjustRightInd w:val="0"/>
        <w:rPr>
          <w:rFonts w:ascii="Arial" w:hAnsi="Arial"/>
          <w:sz w:val="20"/>
          <w:szCs w:val="20"/>
        </w:rPr>
      </w:pPr>
      <w:r>
        <w:rPr>
          <w:rFonts w:ascii="Arial" w:hAnsi="Arial"/>
          <w:sz w:val="20"/>
          <w:szCs w:val="20"/>
        </w:rPr>
        <w:pict>
          <v:shape id="_x0000_i1128" type="#_x0000_t75" style="width:196.5pt;height:104.25pt">
            <v:imagedata r:id="rId122" o:title=""/>
          </v:shape>
        </w:pict>
      </w: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Pr="00017FF5" w:rsidRDefault="00B70D9B" w:rsidP="00B70D9B">
      <w:pPr>
        <w:tabs>
          <w:tab w:val="num" w:pos="360"/>
        </w:tabs>
        <w:jc w:val="center"/>
        <w:rPr>
          <w:sz w:val="16"/>
          <w:szCs w:val="16"/>
        </w:rPr>
      </w:pPr>
      <w:r>
        <w:rPr>
          <w:sz w:val="16"/>
          <w:szCs w:val="16"/>
        </w:rPr>
        <w:t>рис. 1</w:t>
      </w:r>
      <w:r w:rsidRPr="00B70D9B">
        <w:rPr>
          <w:sz w:val="16"/>
          <w:szCs w:val="16"/>
        </w:rPr>
        <w:t>2</w:t>
      </w:r>
      <w:r>
        <w:rPr>
          <w:sz w:val="16"/>
          <w:szCs w:val="16"/>
        </w:rPr>
        <w:t xml:space="preserve"> Диаграмма направленности Г-образной антенны</w:t>
      </w:r>
    </w:p>
    <w:p w:rsidR="00B70D9B" w:rsidRPr="00B70D9B" w:rsidRDefault="00B70D9B" w:rsidP="00B70D9B">
      <w:pPr>
        <w:tabs>
          <w:tab w:val="num" w:pos="0"/>
        </w:tabs>
        <w:ind w:firstLine="360"/>
        <w:jc w:val="both"/>
      </w:pPr>
    </w:p>
    <w:p w:rsidR="00B70D9B" w:rsidRPr="00B70D9B" w:rsidRDefault="00B70D9B" w:rsidP="00B70D9B">
      <w:pPr>
        <w:tabs>
          <w:tab w:val="num" w:pos="0"/>
        </w:tabs>
        <w:ind w:firstLine="360"/>
        <w:jc w:val="both"/>
      </w:pPr>
      <w:r>
        <w:t>На  рисунке 1</w:t>
      </w:r>
      <w:r w:rsidRPr="00B70D9B">
        <w:t>3</w:t>
      </w:r>
      <w:r>
        <w:t xml:space="preserve"> представлена диаграмма направленности для </w:t>
      </w:r>
      <w:r>
        <w:rPr>
          <w:lang w:val="en-US"/>
        </w:rPr>
        <w:t>f</w:t>
      </w:r>
      <w:r w:rsidRPr="00B70D9B">
        <w:t>=</w:t>
      </w:r>
      <w:r w:rsidRPr="00B70D9B">
        <w:rPr>
          <w:rFonts w:ascii="Arial CYR" w:hAnsi="Arial CYR" w:cs="Arial CYR"/>
          <w:sz w:val="20"/>
          <w:szCs w:val="20"/>
        </w:rPr>
        <w:t xml:space="preserve">512 </w:t>
      </w:r>
      <w:r>
        <w:rPr>
          <w:rFonts w:ascii="Arial CYR" w:hAnsi="Arial CYR" w:cs="Arial CYR"/>
          <w:sz w:val="20"/>
          <w:szCs w:val="20"/>
        </w:rPr>
        <w:t>кГц</w:t>
      </w:r>
      <w:r>
        <w:t>:</w:t>
      </w:r>
    </w:p>
    <w:p w:rsidR="00B70D9B" w:rsidRPr="00C77BEE" w:rsidRDefault="00A74E3F" w:rsidP="00B70D9B">
      <w:pPr>
        <w:framePr w:w="3929" w:h="2268" w:wrap="around" w:vAnchor="text" w:hAnchor="page" w:x="3959" w:y="1"/>
        <w:autoSpaceDE w:val="0"/>
        <w:autoSpaceDN w:val="0"/>
        <w:adjustRightInd w:val="0"/>
        <w:rPr>
          <w:rFonts w:ascii="Arial" w:hAnsi="Arial"/>
          <w:sz w:val="20"/>
          <w:szCs w:val="20"/>
        </w:rPr>
      </w:pPr>
      <w:r>
        <w:rPr>
          <w:rFonts w:ascii="Arial" w:hAnsi="Arial"/>
          <w:sz w:val="20"/>
          <w:szCs w:val="20"/>
        </w:rPr>
        <w:pict>
          <v:shape id="_x0000_i1129" type="#_x0000_t75" style="width:196.5pt;height:104.25pt">
            <v:imagedata r:id="rId122" o:title=""/>
          </v:shape>
        </w:pict>
      </w: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Default="00B70D9B" w:rsidP="00B70D9B">
      <w:pPr>
        <w:tabs>
          <w:tab w:val="num" w:pos="0"/>
        </w:tabs>
        <w:ind w:firstLine="360"/>
        <w:jc w:val="both"/>
        <w:rPr>
          <w:lang w:val="en-US"/>
        </w:rPr>
      </w:pPr>
    </w:p>
    <w:p w:rsidR="00B70D9B" w:rsidRPr="00017FF5" w:rsidRDefault="00B70D9B" w:rsidP="00B70D9B">
      <w:pPr>
        <w:tabs>
          <w:tab w:val="num" w:pos="360"/>
        </w:tabs>
        <w:jc w:val="center"/>
        <w:rPr>
          <w:sz w:val="16"/>
          <w:szCs w:val="16"/>
        </w:rPr>
      </w:pPr>
      <w:r>
        <w:rPr>
          <w:sz w:val="16"/>
          <w:szCs w:val="16"/>
        </w:rPr>
        <w:t>рис. 1</w:t>
      </w:r>
      <w:r w:rsidRPr="00B70D9B">
        <w:rPr>
          <w:sz w:val="16"/>
          <w:szCs w:val="16"/>
        </w:rPr>
        <w:t>3</w:t>
      </w:r>
      <w:r>
        <w:rPr>
          <w:sz w:val="16"/>
          <w:szCs w:val="16"/>
        </w:rPr>
        <w:t xml:space="preserve"> Диаграмма направленности Г-образной антенны</w:t>
      </w:r>
    </w:p>
    <w:p w:rsidR="00B70D9B" w:rsidRPr="00B70D9B" w:rsidRDefault="00B70D9B" w:rsidP="002C1A4E">
      <w:pPr>
        <w:tabs>
          <w:tab w:val="num" w:pos="360"/>
        </w:tabs>
      </w:pPr>
    </w:p>
    <w:p w:rsidR="00C77BEE" w:rsidRDefault="00C77BEE" w:rsidP="00C77BEE">
      <w:pPr>
        <w:tabs>
          <w:tab w:val="num" w:pos="360"/>
        </w:tabs>
        <w:ind w:firstLine="360"/>
        <w:jc w:val="both"/>
        <w:rPr>
          <w:lang w:val="en-US"/>
        </w:rPr>
      </w:pPr>
      <w:r>
        <w:t xml:space="preserve">Анализ данной диаграммы направленности показывает, что имеются два направления максимально излучения 0 и 180 градусов в меридиональной плоскости и одно направление минимального излучения в 90 градусов, по всем другим направлениям происходит уменьшение амплитуды до нуля.  </w:t>
      </w:r>
    </w:p>
    <w:p w:rsidR="00B70D9B" w:rsidRPr="00B70D9B" w:rsidRDefault="00B70D9B" w:rsidP="00B70D9B">
      <w:pPr>
        <w:tabs>
          <w:tab w:val="left" w:pos="2745"/>
        </w:tabs>
        <w:ind w:firstLine="900"/>
      </w:pPr>
      <w:r>
        <w:t>М</w:t>
      </w:r>
      <w:r w:rsidRPr="00B70D9B">
        <w:t xml:space="preserve">ожно проследить, что при уменьшении длины волны диаграмма направленности сужается, но незначительно, так как все длины волн соизмеримы с длиной вибратора. </w:t>
      </w:r>
    </w:p>
    <w:p w:rsidR="00E2565D" w:rsidRDefault="00E2565D" w:rsidP="002C35FA">
      <w:pPr>
        <w:tabs>
          <w:tab w:val="num" w:pos="360"/>
        </w:tabs>
        <w:jc w:val="both"/>
      </w:pPr>
    </w:p>
    <w:p w:rsidR="00C77BEE" w:rsidRDefault="00C77BEE" w:rsidP="00C77BEE">
      <w:pPr>
        <w:tabs>
          <w:tab w:val="num" w:pos="360"/>
        </w:tabs>
        <w:jc w:val="both"/>
        <w:rPr>
          <w:b/>
        </w:rPr>
      </w:pPr>
      <w:r>
        <w:rPr>
          <w:b/>
        </w:rPr>
        <w:t xml:space="preserve">2.5.7. </w:t>
      </w:r>
      <w:r w:rsidR="00653F11">
        <w:rPr>
          <w:b/>
        </w:rPr>
        <w:t>Расчёт распределения тока и напряжения вдоль антенны</w:t>
      </w:r>
      <w:r w:rsidR="00DC5C2B">
        <w:rPr>
          <w:b/>
        </w:rPr>
        <w:t>:</w:t>
      </w:r>
    </w:p>
    <w:p w:rsidR="00DC5C2B" w:rsidRDefault="00DC5C2B" w:rsidP="00DC5C2B">
      <w:pPr>
        <w:tabs>
          <w:tab w:val="num" w:pos="360"/>
        </w:tabs>
        <w:ind w:firstLine="360"/>
        <w:jc w:val="both"/>
      </w:pPr>
      <w:r>
        <w:t>Все расчёты распределения тока и напряжения вдоль антенны производим на одной частоте равной 500 кГц.</w:t>
      </w:r>
    </w:p>
    <w:p w:rsidR="00DC5C2B" w:rsidRDefault="00DC5C2B" w:rsidP="00DC5C2B">
      <w:pPr>
        <w:tabs>
          <w:tab w:val="num" w:pos="360"/>
        </w:tabs>
        <w:jc w:val="both"/>
      </w:pPr>
    </w:p>
    <w:p w:rsidR="00E57AE0" w:rsidRDefault="00DC5C2B" w:rsidP="00DC5C2B">
      <w:pPr>
        <w:tabs>
          <w:tab w:val="num" w:pos="360"/>
        </w:tabs>
        <w:jc w:val="both"/>
      </w:pPr>
      <w:r>
        <w:t>2.5.7.1. Определяем действующее и амплитудное значение тока в основании антенны:</w:t>
      </w:r>
    </w:p>
    <w:p w:rsidR="00FF5466" w:rsidRPr="00FF5466" w:rsidRDefault="00A74E3F" w:rsidP="00FF5466">
      <w:pPr>
        <w:framePr w:w="1801" w:h="70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130" type="#_x0000_t75" style="width:51.75pt;height:35.25pt">
            <v:imagedata r:id="rId123" o:title=""/>
          </v:shape>
        </w:pict>
      </w:r>
    </w:p>
    <w:p w:rsidR="00FF5466" w:rsidRPr="00FF5466" w:rsidRDefault="00A74E3F" w:rsidP="00FF5466">
      <w:pPr>
        <w:framePr w:w="2576" w:h="255" w:wrap="auto" w:vAnchor="text" w:hAnchor="text" w:x="2007" w:y="368"/>
        <w:autoSpaceDE w:val="0"/>
        <w:autoSpaceDN w:val="0"/>
        <w:adjustRightInd w:val="0"/>
        <w:rPr>
          <w:rFonts w:ascii="Arial" w:hAnsi="Arial"/>
          <w:sz w:val="20"/>
          <w:szCs w:val="20"/>
        </w:rPr>
      </w:pPr>
      <w:r>
        <w:rPr>
          <w:rFonts w:ascii="Arial" w:hAnsi="Arial"/>
          <w:position w:val="-7"/>
          <w:sz w:val="20"/>
          <w:szCs w:val="20"/>
        </w:rPr>
        <w:pict>
          <v:shape id="_x0000_i1131" type="#_x0000_t75" style="width:42pt;height:12.75pt">
            <v:imagedata r:id="rId124" o:title=""/>
          </v:shape>
        </w:pict>
      </w:r>
    </w:p>
    <w:p w:rsidR="00FF5466" w:rsidRPr="00FF5466" w:rsidRDefault="00A74E3F" w:rsidP="00FF5466">
      <w:pPr>
        <w:framePr w:w="2051" w:h="255" w:wrap="auto" w:vAnchor="text" w:hAnchor="text" w:x="3034" w:y="368"/>
        <w:autoSpaceDE w:val="0"/>
        <w:autoSpaceDN w:val="0"/>
        <w:adjustRightInd w:val="0"/>
        <w:rPr>
          <w:rFonts w:ascii="Arial" w:hAnsi="Arial"/>
          <w:sz w:val="20"/>
          <w:szCs w:val="20"/>
        </w:rPr>
      </w:pPr>
      <w:r>
        <w:rPr>
          <w:rFonts w:ascii="Arial" w:hAnsi="Arial"/>
          <w:position w:val="-7"/>
          <w:sz w:val="20"/>
          <w:szCs w:val="20"/>
        </w:rPr>
        <w:pict>
          <v:shape id="_x0000_i1132" type="#_x0000_t75" style="width:15.75pt;height:12.75pt">
            <v:imagedata r:id="rId125" o:title=""/>
          </v:shape>
        </w:pict>
      </w:r>
    </w:p>
    <w:p w:rsidR="00FF5466" w:rsidRPr="00FF5466" w:rsidRDefault="00A74E3F" w:rsidP="00FF5466">
      <w:pPr>
        <w:framePr w:w="2653" w:h="285" w:wrap="auto" w:vAnchor="text" w:hAnchor="text" w:x="81" w:y="827"/>
        <w:autoSpaceDE w:val="0"/>
        <w:autoSpaceDN w:val="0"/>
        <w:adjustRightInd w:val="0"/>
        <w:rPr>
          <w:rFonts w:ascii="Arial" w:hAnsi="Arial"/>
          <w:sz w:val="20"/>
          <w:szCs w:val="20"/>
        </w:rPr>
      </w:pPr>
      <w:r>
        <w:rPr>
          <w:rFonts w:ascii="Arial" w:hAnsi="Arial"/>
          <w:position w:val="-7"/>
          <w:sz w:val="20"/>
          <w:szCs w:val="20"/>
        </w:rPr>
        <w:pict>
          <v:shape id="_x0000_i1133" type="#_x0000_t75" style="width:51pt;height:14.25pt">
            <v:imagedata r:id="rId126" o:title=""/>
          </v:shape>
        </w:pict>
      </w:r>
    </w:p>
    <w:p w:rsidR="00FF5466" w:rsidRPr="00FF5466" w:rsidRDefault="00A74E3F" w:rsidP="00FF5466">
      <w:pPr>
        <w:framePr w:w="2801" w:h="255" w:wrap="auto" w:vAnchor="text" w:hAnchor="text" w:x="2007" w:y="857"/>
        <w:autoSpaceDE w:val="0"/>
        <w:autoSpaceDN w:val="0"/>
        <w:adjustRightInd w:val="0"/>
        <w:rPr>
          <w:rFonts w:ascii="Arial" w:hAnsi="Arial"/>
          <w:sz w:val="20"/>
          <w:szCs w:val="20"/>
        </w:rPr>
      </w:pPr>
      <w:r>
        <w:rPr>
          <w:rFonts w:ascii="Arial" w:hAnsi="Arial"/>
          <w:position w:val="-7"/>
          <w:sz w:val="20"/>
          <w:szCs w:val="20"/>
        </w:rPr>
        <w:pict>
          <v:shape id="_x0000_i1134" type="#_x0000_t75" style="width:53.25pt;height:12.75pt">
            <v:imagedata r:id="rId127" o:title=""/>
          </v:shape>
        </w:pict>
      </w:r>
    </w:p>
    <w:p w:rsidR="00FF5466" w:rsidRPr="00FF5466" w:rsidRDefault="00A74E3F" w:rsidP="00FF5466">
      <w:pPr>
        <w:framePr w:w="2051" w:h="255" w:wrap="auto" w:vAnchor="text" w:hAnchor="text" w:x="3162" w:y="857"/>
        <w:autoSpaceDE w:val="0"/>
        <w:autoSpaceDN w:val="0"/>
        <w:adjustRightInd w:val="0"/>
        <w:rPr>
          <w:rFonts w:ascii="Arial" w:hAnsi="Arial"/>
          <w:sz w:val="20"/>
          <w:szCs w:val="20"/>
        </w:rPr>
      </w:pPr>
      <w:r>
        <w:rPr>
          <w:rFonts w:ascii="Arial" w:hAnsi="Arial"/>
          <w:position w:val="-7"/>
          <w:sz w:val="20"/>
          <w:szCs w:val="20"/>
        </w:rPr>
        <w:pict>
          <v:shape id="_x0000_i1135" type="#_x0000_t75" style="width:15.75pt;height:12.75pt">
            <v:imagedata r:id="rId128" o:title=""/>
          </v:shape>
        </w:pict>
      </w:r>
    </w:p>
    <w:p w:rsidR="00FF5466" w:rsidRDefault="00FF5466" w:rsidP="00DC5C2B">
      <w:pPr>
        <w:tabs>
          <w:tab w:val="num" w:pos="360"/>
        </w:tabs>
        <w:jc w:val="both"/>
      </w:pPr>
    </w:p>
    <w:p w:rsidR="00DC5C2B" w:rsidRDefault="00DC5C2B" w:rsidP="00F460D8">
      <w:pPr>
        <w:ind w:firstLine="360"/>
        <w:jc w:val="both"/>
      </w:pPr>
    </w:p>
    <w:p w:rsidR="00E57AE0" w:rsidRDefault="00E57AE0" w:rsidP="00F460D8">
      <w:pPr>
        <w:ind w:firstLine="360"/>
        <w:jc w:val="both"/>
      </w:pPr>
    </w:p>
    <w:p w:rsidR="00B3569D" w:rsidRDefault="00B3569D" w:rsidP="00F460D8">
      <w:pPr>
        <w:ind w:firstLine="360"/>
        <w:jc w:val="both"/>
      </w:pPr>
    </w:p>
    <w:p w:rsidR="00B3569D" w:rsidRDefault="00B3569D" w:rsidP="00F460D8">
      <w:pPr>
        <w:ind w:firstLine="360"/>
        <w:jc w:val="both"/>
      </w:pPr>
    </w:p>
    <w:p w:rsidR="00190CAE" w:rsidRDefault="00FF5466" w:rsidP="00FF5466">
      <w:pPr>
        <w:jc w:val="both"/>
      </w:pPr>
      <w:r>
        <w:t xml:space="preserve">где: </w:t>
      </w:r>
    </w:p>
    <w:p w:rsidR="00E57AE0" w:rsidRDefault="00FF5466" w:rsidP="00FF5466">
      <w:pPr>
        <w:jc w:val="both"/>
      </w:pPr>
      <w:r>
        <w:t>Р</w:t>
      </w:r>
      <w:r>
        <w:rPr>
          <w:vertAlign w:val="subscript"/>
        </w:rPr>
        <w:t xml:space="preserve">0 </w:t>
      </w:r>
      <w:r>
        <w:t>- мощность передатчика (400 Вт);</w:t>
      </w:r>
    </w:p>
    <w:p w:rsidR="00FF5466" w:rsidRPr="00FF5466" w:rsidRDefault="00E25913" w:rsidP="00FF5466">
      <w:pPr>
        <w:framePr w:w="3019" w:h="270" w:wrap="auto" w:vAnchor="text" w:hAnchor="text" w:x="81" w:y="77"/>
        <w:rPr>
          <w:rFonts w:ascii="Arial" w:hAnsi="Arial"/>
          <w:sz w:val="20"/>
          <w:szCs w:val="20"/>
        </w:rPr>
      </w:pPr>
      <w:r>
        <w:t xml:space="preserve">       </w:t>
      </w:r>
      <w:r w:rsidR="00A74E3F">
        <w:rPr>
          <w:rFonts w:ascii="Arial" w:hAnsi="Arial"/>
          <w:position w:val="-7"/>
          <w:sz w:val="20"/>
          <w:szCs w:val="20"/>
        </w:rPr>
        <w:pict>
          <v:shape id="_x0000_i1136" type="#_x0000_t75" style="width:66.75pt;height:13.5pt">
            <v:imagedata r:id="rId129" o:title=""/>
          </v:shape>
        </w:pict>
      </w:r>
    </w:p>
    <w:p w:rsidR="00FF5466" w:rsidRPr="00FF5466" w:rsidRDefault="00A74E3F" w:rsidP="00FF5466">
      <w:pPr>
        <w:framePr w:w="2599" w:h="270" w:wrap="auto" w:vAnchor="text" w:hAnchor="text" w:x="2007" w:y="77"/>
        <w:autoSpaceDE w:val="0"/>
        <w:autoSpaceDN w:val="0"/>
        <w:adjustRightInd w:val="0"/>
        <w:rPr>
          <w:rFonts w:ascii="Arial" w:hAnsi="Arial"/>
          <w:sz w:val="20"/>
          <w:szCs w:val="20"/>
        </w:rPr>
      </w:pPr>
      <w:r>
        <w:rPr>
          <w:rFonts w:ascii="Arial" w:hAnsi="Arial"/>
          <w:position w:val="-7"/>
          <w:sz w:val="20"/>
          <w:szCs w:val="20"/>
        </w:rPr>
        <w:pict>
          <v:shape id="_x0000_i1137" type="#_x0000_t75" style="width:45.75pt;height:13.5pt">
            <v:imagedata r:id="rId130" o:title=""/>
          </v:shape>
        </w:pict>
      </w:r>
    </w:p>
    <w:p w:rsidR="00FF5466" w:rsidRDefault="00E25913" w:rsidP="00FF5466">
      <w:pPr>
        <w:jc w:val="both"/>
      </w:pPr>
      <w:r>
        <w:t xml:space="preserve">                      </w:t>
      </w:r>
      <w:r w:rsidR="00FF5466">
        <w:t>-</w:t>
      </w:r>
      <w:r>
        <w:t xml:space="preserve"> </w:t>
      </w:r>
      <w:r w:rsidR="00FF5466">
        <w:t>КПД антенны;</w:t>
      </w:r>
    </w:p>
    <w:p w:rsidR="00FF5466" w:rsidRDefault="00FF5466" w:rsidP="00FF5466">
      <w:pPr>
        <w:jc w:val="both"/>
      </w:pPr>
    </w:p>
    <w:p w:rsidR="00E25913" w:rsidRPr="00E25913" w:rsidRDefault="00A74E3F" w:rsidP="00E25913">
      <w:pPr>
        <w:framePr w:w="2523" w:h="555" w:wrap="auto" w:vAnchor="text" w:hAnchor="text" w:x="81" w:y="77"/>
        <w:rPr>
          <w:rFonts w:ascii="Arial" w:hAnsi="Arial"/>
          <w:sz w:val="20"/>
          <w:szCs w:val="20"/>
        </w:rPr>
      </w:pPr>
      <w:r>
        <w:rPr>
          <w:rFonts w:ascii="Arial" w:hAnsi="Arial"/>
          <w:position w:val="-24"/>
          <w:sz w:val="20"/>
          <w:szCs w:val="20"/>
        </w:rPr>
        <w:pict>
          <v:shape id="_x0000_i1138" type="#_x0000_t75" style="width:77.25pt;height:27.75pt">
            <v:imagedata r:id="rId131" o:title=""/>
          </v:shape>
        </w:pict>
      </w:r>
    </w:p>
    <w:p w:rsidR="00E25913" w:rsidRPr="00E25913" w:rsidRDefault="00A74E3F" w:rsidP="00E25913">
      <w:pPr>
        <w:framePr w:w="2779" w:h="270" w:wrap="auto" w:vAnchor="text" w:hAnchor="text" w:x="2777" w:y="199"/>
        <w:autoSpaceDE w:val="0"/>
        <w:autoSpaceDN w:val="0"/>
        <w:adjustRightInd w:val="0"/>
        <w:rPr>
          <w:rFonts w:ascii="Arial" w:hAnsi="Arial"/>
          <w:sz w:val="20"/>
          <w:szCs w:val="20"/>
        </w:rPr>
      </w:pPr>
      <w:r>
        <w:rPr>
          <w:rFonts w:ascii="Arial" w:hAnsi="Arial"/>
          <w:position w:val="-7"/>
          <w:sz w:val="20"/>
          <w:szCs w:val="20"/>
        </w:rPr>
        <w:pict>
          <v:shape id="_x0000_i1139" type="#_x0000_t75" style="width:54.75pt;height:13.5pt">
            <v:imagedata r:id="rId132" o:title=""/>
          </v:shape>
        </w:pict>
      </w:r>
    </w:p>
    <w:p w:rsidR="00E25913" w:rsidRDefault="00E25913" w:rsidP="00E25913">
      <w:pPr>
        <w:jc w:val="both"/>
      </w:pPr>
      <w:r>
        <w:t xml:space="preserve">         </w:t>
      </w:r>
    </w:p>
    <w:p w:rsidR="00E57AE0" w:rsidRDefault="00E25913" w:rsidP="00E25913">
      <w:pPr>
        <w:jc w:val="both"/>
      </w:pPr>
      <w:r>
        <w:t>- КПД согласующего устройства;</w:t>
      </w:r>
    </w:p>
    <w:p w:rsidR="00E25913" w:rsidRDefault="00E25913" w:rsidP="00F460D8">
      <w:pPr>
        <w:ind w:firstLine="360"/>
        <w:jc w:val="both"/>
      </w:pPr>
    </w:p>
    <w:p w:rsidR="00E25913" w:rsidRPr="00E25913" w:rsidRDefault="00A74E3F" w:rsidP="00E25913">
      <w:pPr>
        <w:framePr w:w="1698"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140" type="#_x0000_t75" style="width:36pt;height:27.75pt">
            <v:imagedata r:id="rId133" o:title=""/>
          </v:shape>
        </w:pict>
      </w:r>
    </w:p>
    <w:p w:rsidR="00E25913" w:rsidRPr="00E25913" w:rsidRDefault="00A74E3F" w:rsidP="00E25913">
      <w:pPr>
        <w:framePr w:w="2846" w:h="255" w:wrap="auto" w:vAnchor="text" w:hAnchor="text" w:x="1365" w:y="215"/>
        <w:autoSpaceDE w:val="0"/>
        <w:autoSpaceDN w:val="0"/>
        <w:adjustRightInd w:val="0"/>
        <w:rPr>
          <w:rFonts w:ascii="Arial" w:hAnsi="Arial"/>
          <w:sz w:val="20"/>
          <w:szCs w:val="20"/>
        </w:rPr>
      </w:pPr>
      <w:r>
        <w:rPr>
          <w:rFonts w:ascii="Arial" w:hAnsi="Arial"/>
          <w:position w:val="-7"/>
          <w:sz w:val="20"/>
          <w:szCs w:val="20"/>
        </w:rPr>
        <w:pict>
          <v:shape id="_x0000_i1141" type="#_x0000_t75" style="width:55.5pt;height:12.75pt">
            <v:imagedata r:id="rId134" o:title=""/>
          </v:shape>
        </w:pict>
      </w:r>
    </w:p>
    <w:p w:rsidR="00E25913" w:rsidRDefault="00E25913" w:rsidP="00F460D8">
      <w:pPr>
        <w:ind w:firstLine="360"/>
        <w:jc w:val="both"/>
      </w:pPr>
    </w:p>
    <w:p w:rsidR="00E25913" w:rsidRDefault="00E25913" w:rsidP="00F460D8">
      <w:pPr>
        <w:ind w:firstLine="360"/>
        <w:jc w:val="both"/>
      </w:pPr>
      <w:r>
        <w:t xml:space="preserve">             - добротность антенны;</w:t>
      </w:r>
    </w:p>
    <w:p w:rsidR="00E25913" w:rsidRDefault="00E25913" w:rsidP="00F460D8">
      <w:pPr>
        <w:ind w:firstLine="360"/>
        <w:jc w:val="both"/>
      </w:pPr>
    </w:p>
    <w:p w:rsidR="00E25913" w:rsidRPr="00E25913" w:rsidRDefault="00A74E3F" w:rsidP="00E25913">
      <w:pPr>
        <w:framePr w:w="3146" w:h="255" w:wrap="auto" w:vAnchor="text" w:hAnchor="text" w:x="81" w:y="1"/>
        <w:autoSpaceDE w:val="0"/>
        <w:autoSpaceDN w:val="0"/>
        <w:adjustRightInd w:val="0"/>
        <w:rPr>
          <w:rFonts w:ascii="Arial" w:hAnsi="Arial"/>
          <w:sz w:val="20"/>
          <w:szCs w:val="20"/>
        </w:rPr>
      </w:pPr>
      <w:r>
        <w:rPr>
          <w:rFonts w:ascii="Arial" w:hAnsi="Arial"/>
          <w:position w:val="-7"/>
          <w:sz w:val="20"/>
          <w:szCs w:val="20"/>
        </w:rPr>
        <w:pict>
          <v:shape id="_x0000_i1142" type="#_x0000_t75" style="width:70.5pt;height:12.75pt">
            <v:imagedata r:id="rId135" o:title=""/>
          </v:shape>
        </w:pict>
      </w:r>
    </w:p>
    <w:p w:rsidR="00E25913" w:rsidRDefault="00E25913" w:rsidP="00190CAE">
      <w:pPr>
        <w:jc w:val="both"/>
      </w:pPr>
      <w:r>
        <w:t xml:space="preserve"> - добротность согласующего устройства;</w:t>
      </w:r>
    </w:p>
    <w:p w:rsidR="00E25913" w:rsidRDefault="00E25913" w:rsidP="00F460D8">
      <w:pPr>
        <w:ind w:firstLine="360"/>
        <w:jc w:val="both"/>
      </w:pPr>
    </w:p>
    <w:p w:rsidR="00190CAE" w:rsidRPr="00190CAE" w:rsidRDefault="00A74E3F" w:rsidP="00190CAE">
      <w:pPr>
        <w:framePr w:w="2554" w:h="270" w:wrap="auto" w:vAnchor="text" w:hAnchor="text" w:x="81" w:y="77"/>
        <w:autoSpaceDE w:val="0"/>
        <w:autoSpaceDN w:val="0"/>
        <w:adjustRightInd w:val="0"/>
        <w:rPr>
          <w:rFonts w:ascii="Arial" w:hAnsi="Arial"/>
          <w:sz w:val="20"/>
          <w:szCs w:val="20"/>
        </w:rPr>
      </w:pPr>
      <w:r>
        <w:rPr>
          <w:rFonts w:ascii="Arial" w:hAnsi="Arial"/>
          <w:position w:val="-7"/>
          <w:sz w:val="20"/>
          <w:szCs w:val="20"/>
        </w:rPr>
        <w:pict>
          <v:shape id="_x0000_i1143" type="#_x0000_t75" style="width:43.5pt;height:13.5pt">
            <v:imagedata r:id="rId136" o:title=""/>
          </v:shape>
        </w:pict>
      </w:r>
    </w:p>
    <w:p w:rsidR="00190CAE" w:rsidRPr="00190CAE" w:rsidRDefault="00A74E3F" w:rsidP="00190CAE">
      <w:pPr>
        <w:framePr w:w="2523" w:h="555" w:wrap="auto" w:vAnchor="text" w:hAnchor="text" w:x="81" w:y="811"/>
        <w:autoSpaceDE w:val="0"/>
        <w:autoSpaceDN w:val="0"/>
        <w:adjustRightInd w:val="0"/>
        <w:rPr>
          <w:rFonts w:ascii="Arial" w:hAnsi="Arial"/>
          <w:sz w:val="20"/>
          <w:szCs w:val="20"/>
        </w:rPr>
      </w:pPr>
      <w:r>
        <w:rPr>
          <w:rFonts w:ascii="Arial" w:hAnsi="Arial"/>
          <w:position w:val="-24"/>
          <w:sz w:val="20"/>
          <w:szCs w:val="20"/>
        </w:rPr>
        <w:pict>
          <v:shape id="_x0000_i1144" type="#_x0000_t75" style="width:77.25pt;height:27.75pt">
            <v:imagedata r:id="rId137" o:title=""/>
          </v:shape>
        </w:pict>
      </w:r>
    </w:p>
    <w:p w:rsidR="00190CAE" w:rsidRPr="00190CAE" w:rsidRDefault="00A74E3F" w:rsidP="00190CAE">
      <w:pPr>
        <w:framePr w:w="2974" w:h="270" w:wrap="auto" w:vAnchor="text" w:hAnchor="text" w:x="2777" w:y="934"/>
        <w:autoSpaceDE w:val="0"/>
        <w:autoSpaceDN w:val="0"/>
        <w:adjustRightInd w:val="0"/>
        <w:rPr>
          <w:rFonts w:ascii="Arial" w:hAnsi="Arial"/>
          <w:sz w:val="20"/>
          <w:szCs w:val="20"/>
        </w:rPr>
      </w:pPr>
      <w:r>
        <w:rPr>
          <w:rFonts w:ascii="Arial" w:hAnsi="Arial"/>
          <w:position w:val="-7"/>
          <w:sz w:val="20"/>
          <w:szCs w:val="20"/>
        </w:rPr>
        <w:pict>
          <v:shape id="_x0000_i1145" type="#_x0000_t75" style="width:64.5pt;height:13.5pt">
            <v:imagedata r:id="rId138" o:title=""/>
          </v:shape>
        </w:pict>
      </w:r>
    </w:p>
    <w:p w:rsidR="00190CAE" w:rsidRPr="00190CAE" w:rsidRDefault="00A74E3F" w:rsidP="00190CAE">
      <w:pPr>
        <w:framePr w:w="2123" w:h="570" w:wrap="auto" w:vAnchor="text" w:hAnchor="text" w:x="81" w:y="1531"/>
        <w:autoSpaceDE w:val="0"/>
        <w:autoSpaceDN w:val="0"/>
        <w:adjustRightInd w:val="0"/>
        <w:rPr>
          <w:rFonts w:ascii="Arial" w:hAnsi="Arial"/>
          <w:sz w:val="20"/>
          <w:szCs w:val="20"/>
        </w:rPr>
      </w:pPr>
      <w:r>
        <w:rPr>
          <w:rFonts w:ascii="Arial" w:hAnsi="Arial"/>
          <w:position w:val="-24"/>
          <w:sz w:val="20"/>
          <w:szCs w:val="20"/>
        </w:rPr>
        <w:pict>
          <v:shape id="_x0000_i1146" type="#_x0000_t75" style="width:58.5pt;height:28.5pt">
            <v:imagedata r:id="rId139" o:title=""/>
          </v:shape>
        </w:pict>
      </w:r>
    </w:p>
    <w:p w:rsidR="00190CAE" w:rsidRPr="00190CAE" w:rsidRDefault="00A74E3F" w:rsidP="00190CAE">
      <w:pPr>
        <w:framePr w:w="3071" w:h="255" w:wrap="auto" w:vAnchor="text" w:hAnchor="text" w:x="2007" w:y="1684"/>
        <w:autoSpaceDE w:val="0"/>
        <w:autoSpaceDN w:val="0"/>
        <w:adjustRightInd w:val="0"/>
        <w:rPr>
          <w:rFonts w:ascii="Arial" w:hAnsi="Arial"/>
          <w:sz w:val="20"/>
          <w:szCs w:val="20"/>
        </w:rPr>
      </w:pPr>
      <w:r>
        <w:rPr>
          <w:rFonts w:ascii="Arial" w:hAnsi="Arial"/>
          <w:position w:val="-7"/>
          <w:sz w:val="20"/>
          <w:szCs w:val="20"/>
        </w:rPr>
        <w:pict>
          <v:shape id="_x0000_i1147" type="#_x0000_t75" style="width:66.75pt;height:12.75pt">
            <v:imagedata r:id="rId140" o:title=""/>
          </v:shape>
        </w:pict>
      </w:r>
    </w:p>
    <w:p w:rsidR="00190CAE" w:rsidRPr="00190CAE" w:rsidRDefault="00A74E3F" w:rsidP="00190CAE">
      <w:pPr>
        <w:framePr w:w="2868" w:h="555" w:wrap="auto" w:vAnchor="text" w:hAnchor="text" w:x="81" w:y="2280"/>
        <w:autoSpaceDE w:val="0"/>
        <w:autoSpaceDN w:val="0"/>
        <w:adjustRightInd w:val="0"/>
        <w:rPr>
          <w:rFonts w:ascii="Arial" w:hAnsi="Arial"/>
          <w:sz w:val="20"/>
          <w:szCs w:val="20"/>
        </w:rPr>
      </w:pPr>
      <w:r>
        <w:rPr>
          <w:rFonts w:ascii="Arial" w:hAnsi="Arial"/>
          <w:position w:val="-24"/>
          <w:sz w:val="20"/>
          <w:szCs w:val="20"/>
        </w:rPr>
        <w:pict>
          <v:shape id="_x0000_i1148" type="#_x0000_t75" style="width:94.5pt;height:27.75pt">
            <v:imagedata r:id="rId141" o:title=""/>
          </v:shape>
        </w:pict>
      </w:r>
    </w:p>
    <w:p w:rsidR="00190CAE" w:rsidRPr="00190CAE" w:rsidRDefault="00A74E3F" w:rsidP="00190CAE">
      <w:pPr>
        <w:framePr w:w="3101" w:h="255" w:wrap="auto" w:vAnchor="text" w:hAnchor="text" w:x="2777" w:y="2418"/>
        <w:autoSpaceDE w:val="0"/>
        <w:autoSpaceDN w:val="0"/>
        <w:adjustRightInd w:val="0"/>
        <w:rPr>
          <w:rFonts w:ascii="Arial" w:hAnsi="Arial"/>
          <w:sz w:val="20"/>
          <w:szCs w:val="20"/>
        </w:rPr>
      </w:pPr>
      <w:r>
        <w:rPr>
          <w:rFonts w:ascii="Arial" w:hAnsi="Arial"/>
          <w:position w:val="-7"/>
          <w:sz w:val="20"/>
          <w:szCs w:val="20"/>
        </w:rPr>
        <w:pict>
          <v:shape id="_x0000_i1149" type="#_x0000_t75" style="width:68.25pt;height:12.75pt">
            <v:imagedata r:id="rId142" o:title=""/>
          </v:shape>
        </w:pict>
      </w:r>
    </w:p>
    <w:p w:rsidR="00190CAE" w:rsidRPr="00190CAE" w:rsidRDefault="00A74E3F" w:rsidP="00190CAE">
      <w:pPr>
        <w:framePr w:w="2853" w:h="555" w:wrap="auto" w:vAnchor="text" w:hAnchor="text" w:x="81" w:y="3015"/>
        <w:autoSpaceDE w:val="0"/>
        <w:autoSpaceDN w:val="0"/>
        <w:adjustRightInd w:val="0"/>
        <w:rPr>
          <w:rFonts w:ascii="Arial" w:hAnsi="Arial"/>
          <w:sz w:val="20"/>
          <w:szCs w:val="20"/>
        </w:rPr>
      </w:pPr>
      <w:r>
        <w:rPr>
          <w:rFonts w:ascii="Arial" w:hAnsi="Arial"/>
          <w:position w:val="-24"/>
          <w:sz w:val="20"/>
          <w:szCs w:val="20"/>
        </w:rPr>
        <w:pict>
          <v:shape id="_x0000_i1150" type="#_x0000_t75" style="width:93.75pt;height:27.75pt">
            <v:imagedata r:id="rId143" o:title=""/>
          </v:shape>
        </w:pict>
      </w:r>
    </w:p>
    <w:p w:rsidR="00190CAE" w:rsidRPr="00190CAE" w:rsidRDefault="00A74E3F" w:rsidP="00190CAE">
      <w:pPr>
        <w:framePr w:w="2816" w:h="255" w:wrap="auto" w:vAnchor="text" w:hAnchor="text" w:x="2777" w:y="3152"/>
        <w:autoSpaceDE w:val="0"/>
        <w:autoSpaceDN w:val="0"/>
        <w:adjustRightInd w:val="0"/>
        <w:rPr>
          <w:rFonts w:ascii="Arial" w:hAnsi="Arial"/>
          <w:sz w:val="20"/>
          <w:szCs w:val="20"/>
        </w:rPr>
      </w:pPr>
      <w:r>
        <w:rPr>
          <w:rFonts w:ascii="Arial" w:hAnsi="Arial"/>
          <w:position w:val="-7"/>
          <w:sz w:val="20"/>
          <w:szCs w:val="20"/>
        </w:rPr>
        <w:pict>
          <v:shape id="_x0000_i1151" type="#_x0000_t75" style="width:54pt;height:12.75pt">
            <v:imagedata r:id="rId144" o:title=""/>
          </v:shape>
        </w:pict>
      </w:r>
      <w:r w:rsidR="00FE6E52">
        <w:rPr>
          <w:rFonts w:ascii="Arial" w:hAnsi="Arial"/>
          <w:position w:val="-7"/>
          <w:sz w:val="20"/>
          <w:szCs w:val="20"/>
        </w:rPr>
        <w:t>(Ом)</w:t>
      </w:r>
    </w:p>
    <w:p w:rsidR="00190CAE" w:rsidRPr="00190CAE" w:rsidRDefault="00A74E3F" w:rsidP="00190CAE">
      <w:pPr>
        <w:framePr w:w="2300" w:h="855" w:wrap="auto" w:vAnchor="text" w:hAnchor="text" w:x="81" w:y="3749"/>
        <w:autoSpaceDE w:val="0"/>
        <w:autoSpaceDN w:val="0"/>
        <w:adjustRightInd w:val="0"/>
        <w:rPr>
          <w:rFonts w:ascii="Arial" w:hAnsi="Arial"/>
          <w:sz w:val="20"/>
          <w:szCs w:val="20"/>
        </w:rPr>
      </w:pPr>
      <w:r>
        <w:rPr>
          <w:rFonts w:ascii="Arial" w:hAnsi="Arial"/>
          <w:position w:val="-54"/>
          <w:sz w:val="20"/>
          <w:szCs w:val="20"/>
        </w:rPr>
        <w:pict>
          <v:shape id="_x0000_i1152" type="#_x0000_t75" style="width:84pt;height:42.75pt">
            <v:imagedata r:id="rId145" o:title=""/>
          </v:shape>
        </w:pict>
      </w:r>
    </w:p>
    <w:p w:rsidR="00190CAE" w:rsidRPr="00190CAE" w:rsidRDefault="00A74E3F" w:rsidP="00190CAE">
      <w:pPr>
        <w:framePr w:w="2584" w:h="270" w:wrap="auto" w:vAnchor="text" w:hAnchor="text" w:x="2777" w:y="3871"/>
        <w:autoSpaceDE w:val="0"/>
        <w:autoSpaceDN w:val="0"/>
        <w:adjustRightInd w:val="0"/>
        <w:rPr>
          <w:rFonts w:ascii="Arial" w:hAnsi="Arial"/>
          <w:sz w:val="20"/>
          <w:szCs w:val="20"/>
        </w:rPr>
      </w:pPr>
      <w:r>
        <w:rPr>
          <w:rFonts w:ascii="Arial" w:hAnsi="Arial"/>
          <w:position w:val="-7"/>
          <w:sz w:val="20"/>
          <w:szCs w:val="20"/>
        </w:rPr>
        <w:pict>
          <v:shape id="_x0000_i1153" type="#_x0000_t75" style="width:45pt;height:13.5pt">
            <v:imagedata r:id="rId146" o:title=""/>
          </v:shape>
        </w:pict>
      </w:r>
    </w:p>
    <w:p w:rsidR="00190CAE" w:rsidRDefault="00190CAE" w:rsidP="00F460D8">
      <w:pPr>
        <w:ind w:firstLine="360"/>
        <w:jc w:val="both"/>
      </w:pPr>
      <w:r>
        <w:t>- КПД фидера;</w:t>
      </w: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r>
        <w:t xml:space="preserve">- КПД </w:t>
      </w:r>
      <w:r w:rsidR="00FA46E3">
        <w:t>согласующего</w:t>
      </w:r>
      <w:r>
        <w:t xml:space="preserve"> устройства</w:t>
      </w: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r>
        <w:t>- входное сопротивление антенны;</w:t>
      </w:r>
    </w:p>
    <w:p w:rsidR="00190CAE" w:rsidRDefault="00190CAE" w:rsidP="00F460D8">
      <w:pPr>
        <w:ind w:firstLine="360"/>
        <w:jc w:val="both"/>
      </w:pPr>
    </w:p>
    <w:p w:rsidR="00190CAE" w:rsidRDefault="00190CAE" w:rsidP="00F460D8">
      <w:pPr>
        <w:ind w:firstLine="360"/>
        <w:jc w:val="both"/>
      </w:pPr>
    </w:p>
    <w:p w:rsidR="00190CAE" w:rsidRDefault="00190CAE" w:rsidP="00F460D8">
      <w:pPr>
        <w:ind w:firstLine="360"/>
        <w:jc w:val="both"/>
      </w:pPr>
    </w:p>
    <w:p w:rsidR="00DC5C2B" w:rsidRDefault="00DC5C2B" w:rsidP="002C35FA">
      <w:pPr>
        <w:jc w:val="both"/>
      </w:pPr>
    </w:p>
    <w:p w:rsidR="00AC7A45" w:rsidRDefault="00DC5C2B" w:rsidP="00DC5C2B">
      <w:pPr>
        <w:jc w:val="both"/>
      </w:pPr>
      <w:r>
        <w:t>2.5.7.2. Определяем амплитудное</w:t>
      </w:r>
      <w:r w:rsidR="00AC7A45">
        <w:t xml:space="preserve"> значение напряжение на изолированном конце Г-образной антенны:</w:t>
      </w:r>
    </w:p>
    <w:p w:rsidR="00FE6E52" w:rsidRPr="00FE6E52" w:rsidRDefault="00A74E3F" w:rsidP="00FE6E52">
      <w:pPr>
        <w:framePr w:w="3753" w:h="555" w:wrap="auto" w:vAnchor="text" w:hAnchor="text" w:x="81" w:y="77"/>
        <w:autoSpaceDE w:val="0"/>
        <w:autoSpaceDN w:val="0"/>
        <w:adjustRightInd w:val="0"/>
        <w:rPr>
          <w:rFonts w:ascii="Arial" w:hAnsi="Arial"/>
          <w:sz w:val="20"/>
          <w:szCs w:val="20"/>
        </w:rPr>
      </w:pPr>
      <w:r>
        <w:rPr>
          <w:rFonts w:ascii="Arial" w:hAnsi="Arial"/>
          <w:position w:val="-24"/>
          <w:sz w:val="20"/>
          <w:szCs w:val="20"/>
        </w:rPr>
        <w:pict>
          <v:shape id="_x0000_i1154" type="#_x0000_t75" style="width:138.75pt;height:27.75pt">
            <v:imagedata r:id="rId147" o:title=""/>
          </v:shape>
        </w:pict>
      </w:r>
    </w:p>
    <w:p w:rsidR="00FE6E52" w:rsidRPr="00FE6E52" w:rsidRDefault="00A74E3F" w:rsidP="00FE6E52">
      <w:pPr>
        <w:framePr w:w="2909" w:h="375" w:wrap="auto" w:vAnchor="text" w:hAnchor="text" w:x="4318" w:y="92"/>
        <w:autoSpaceDE w:val="0"/>
        <w:autoSpaceDN w:val="0"/>
        <w:adjustRightInd w:val="0"/>
        <w:rPr>
          <w:rFonts w:ascii="Arial" w:hAnsi="Arial"/>
          <w:sz w:val="20"/>
          <w:szCs w:val="20"/>
        </w:rPr>
      </w:pPr>
      <w:r>
        <w:rPr>
          <w:rFonts w:ascii="Arial" w:hAnsi="Arial"/>
          <w:position w:val="-7"/>
          <w:sz w:val="20"/>
          <w:szCs w:val="20"/>
        </w:rPr>
        <w:pict>
          <v:shape id="_x0000_i1155" type="#_x0000_t75" style="width:77.25pt;height:18.75pt">
            <v:imagedata r:id="rId148" o:title=""/>
          </v:shape>
        </w:pict>
      </w:r>
    </w:p>
    <w:p w:rsidR="00FE6E52" w:rsidRPr="00FE6E52" w:rsidRDefault="00A74E3F" w:rsidP="00FE6E52">
      <w:pPr>
        <w:framePr w:w="2021" w:h="255" w:wrap="auto" w:vAnchor="text" w:hAnchor="text" w:x="5987" w:y="215"/>
        <w:autoSpaceDE w:val="0"/>
        <w:autoSpaceDN w:val="0"/>
        <w:adjustRightInd w:val="0"/>
        <w:rPr>
          <w:rFonts w:ascii="Arial" w:hAnsi="Arial"/>
          <w:sz w:val="20"/>
          <w:szCs w:val="20"/>
        </w:rPr>
      </w:pPr>
      <w:r>
        <w:rPr>
          <w:rFonts w:ascii="Arial" w:hAnsi="Arial"/>
          <w:position w:val="-7"/>
          <w:sz w:val="20"/>
          <w:szCs w:val="20"/>
        </w:rPr>
        <w:pict>
          <v:shape id="_x0000_i1156" type="#_x0000_t75" style="width:14.25pt;height:12.75pt">
            <v:imagedata r:id="rId149" o:title=""/>
          </v:shape>
        </w:pict>
      </w:r>
    </w:p>
    <w:p w:rsidR="00AC7A45" w:rsidRDefault="00AC7A45" w:rsidP="00DC5C2B">
      <w:pPr>
        <w:jc w:val="both"/>
      </w:pPr>
    </w:p>
    <w:p w:rsidR="00AC7A45" w:rsidRDefault="00AC7A45" w:rsidP="00AC7A45">
      <w:pPr>
        <w:jc w:val="center"/>
      </w:pPr>
    </w:p>
    <w:p w:rsidR="00DC5C2B" w:rsidRDefault="00DC5C2B" w:rsidP="00757DB8">
      <w:pPr>
        <w:jc w:val="both"/>
      </w:pPr>
    </w:p>
    <w:p w:rsidR="00AC7A45" w:rsidRDefault="00AC7A45" w:rsidP="002565AF">
      <w:pPr>
        <w:jc w:val="both"/>
      </w:pPr>
      <w:r>
        <w:t>2.5.7.3. Распределение тока вдоль вертикальной части антенны определятся выражением:</w:t>
      </w:r>
    </w:p>
    <w:p w:rsidR="002565AF" w:rsidRDefault="002565AF" w:rsidP="002565AF">
      <w:pPr>
        <w:jc w:val="both"/>
      </w:pPr>
    </w:p>
    <w:p w:rsidR="002565AF" w:rsidRPr="002565AF" w:rsidRDefault="00A74E3F" w:rsidP="002565AF">
      <w:pPr>
        <w:framePr w:w="3791" w:h="255" w:wrap="auto" w:vAnchor="text" w:hAnchor="page" w:x="4321" w:y="15"/>
        <w:autoSpaceDE w:val="0"/>
        <w:autoSpaceDN w:val="0"/>
        <w:adjustRightInd w:val="0"/>
        <w:jc w:val="center"/>
        <w:rPr>
          <w:rFonts w:ascii="Arial" w:hAnsi="Arial"/>
          <w:sz w:val="20"/>
          <w:szCs w:val="20"/>
        </w:rPr>
      </w:pPr>
      <w:r>
        <w:rPr>
          <w:rFonts w:ascii="Arial" w:hAnsi="Arial"/>
          <w:position w:val="-7"/>
          <w:sz w:val="20"/>
          <w:szCs w:val="20"/>
        </w:rPr>
        <w:pict>
          <v:shape id="_x0000_i1157" type="#_x0000_t75" style="width:102.75pt;height:12.75pt">
            <v:imagedata r:id="rId150" o:title=""/>
          </v:shape>
        </w:pict>
      </w:r>
    </w:p>
    <w:p w:rsidR="00AC7A45" w:rsidRDefault="00AC7A45" w:rsidP="00AC7A45">
      <w:pPr>
        <w:jc w:val="center"/>
      </w:pPr>
    </w:p>
    <w:p w:rsidR="002565AF" w:rsidRDefault="002565AF" w:rsidP="00AC7A45">
      <w:pPr>
        <w:jc w:val="both"/>
      </w:pPr>
    </w:p>
    <w:p w:rsidR="00AC7A45" w:rsidRDefault="00AC7A45" w:rsidP="00AC7A45">
      <w:pPr>
        <w:jc w:val="both"/>
      </w:pPr>
      <w:r>
        <w:rPr>
          <w:lang w:val="en-US"/>
        </w:rPr>
        <w:t>zv</w:t>
      </w:r>
      <w:r w:rsidRPr="00AC7A45">
        <w:t xml:space="preserve"> - </w:t>
      </w:r>
      <w:r>
        <w:t xml:space="preserve">меняется от 0 до </w:t>
      </w:r>
      <w:smartTag w:uri="urn:schemas-microsoft-com:office:smarttags" w:element="metricconverter">
        <w:smartTagPr>
          <w:attr w:name="ProductID" w:val="4 м"/>
        </w:smartTagPr>
        <w:r>
          <w:t>4 м</w:t>
        </w:r>
      </w:smartTag>
      <w:r>
        <w:t xml:space="preserve"> - конца вертикальной части антенны;</w:t>
      </w:r>
    </w:p>
    <w:p w:rsidR="00FE6E52" w:rsidRPr="00FE6E52" w:rsidRDefault="00A74E3F" w:rsidP="00FE6E52">
      <w:pPr>
        <w:framePr w:w="2298" w:h="555" w:wrap="auto" w:vAnchor="text" w:hAnchor="page" w:x="4321" w:y="123"/>
        <w:autoSpaceDE w:val="0"/>
        <w:autoSpaceDN w:val="0"/>
        <w:adjustRightInd w:val="0"/>
        <w:rPr>
          <w:rFonts w:ascii="Arial" w:hAnsi="Arial"/>
          <w:sz w:val="20"/>
          <w:szCs w:val="20"/>
        </w:rPr>
      </w:pPr>
      <w:r>
        <w:rPr>
          <w:rFonts w:ascii="Arial" w:hAnsi="Arial"/>
          <w:position w:val="-24"/>
          <w:sz w:val="20"/>
          <w:szCs w:val="20"/>
        </w:rPr>
        <w:pict>
          <v:shape id="_x0000_i1158" type="#_x0000_t75" style="width:66pt;height:27.75pt">
            <v:imagedata r:id="rId151" o:title=""/>
          </v:shape>
        </w:pict>
      </w:r>
    </w:p>
    <w:p w:rsidR="005C0F21" w:rsidRDefault="002565AF" w:rsidP="00AC7A45">
      <w:pPr>
        <w:jc w:val="both"/>
      </w:pPr>
      <w:r>
        <w:rPr>
          <w:lang w:val="en-US"/>
        </w:rPr>
        <w:t>Ipv</w:t>
      </w:r>
      <w:r w:rsidRPr="002565AF">
        <w:t xml:space="preserve"> - </w:t>
      </w:r>
      <w:r>
        <w:t xml:space="preserve">ток в пучности, равен: </w:t>
      </w:r>
    </w:p>
    <w:p w:rsidR="00FE6E52" w:rsidRPr="00FE6E52" w:rsidRDefault="00A74E3F" w:rsidP="00FE6E52">
      <w:pPr>
        <w:framePr w:w="2051" w:h="255" w:wrap="auto" w:vAnchor="text" w:hAnchor="page" w:x="7741" w:y="27"/>
        <w:autoSpaceDE w:val="0"/>
        <w:autoSpaceDN w:val="0"/>
        <w:adjustRightInd w:val="0"/>
        <w:rPr>
          <w:rFonts w:ascii="Arial" w:hAnsi="Arial"/>
          <w:sz w:val="20"/>
          <w:szCs w:val="20"/>
        </w:rPr>
      </w:pPr>
      <w:r>
        <w:rPr>
          <w:rFonts w:ascii="Arial" w:hAnsi="Arial"/>
          <w:position w:val="-7"/>
          <w:sz w:val="20"/>
          <w:szCs w:val="20"/>
        </w:rPr>
        <w:pict>
          <v:shape id="_x0000_i1159" type="#_x0000_t75" style="width:15.75pt;height:12.75pt">
            <v:imagedata r:id="rId152" o:title=""/>
          </v:shape>
        </w:pict>
      </w:r>
    </w:p>
    <w:p w:rsidR="00FE6E52" w:rsidRPr="00FE6E52" w:rsidRDefault="00A74E3F" w:rsidP="00FE6E52">
      <w:pPr>
        <w:framePr w:w="2876" w:h="255" w:wrap="auto" w:vAnchor="text" w:hAnchor="page" w:x="6481" w:y="27"/>
        <w:autoSpaceDE w:val="0"/>
        <w:autoSpaceDN w:val="0"/>
        <w:adjustRightInd w:val="0"/>
        <w:rPr>
          <w:rFonts w:ascii="Arial" w:hAnsi="Arial"/>
          <w:sz w:val="20"/>
          <w:szCs w:val="20"/>
        </w:rPr>
      </w:pPr>
      <w:r>
        <w:rPr>
          <w:rFonts w:ascii="Arial" w:hAnsi="Arial"/>
          <w:position w:val="-7"/>
          <w:sz w:val="20"/>
          <w:szCs w:val="20"/>
        </w:rPr>
        <w:pict>
          <v:shape id="_x0000_i1160" type="#_x0000_t75" style="width:57pt;height:12.75pt">
            <v:imagedata r:id="rId153" o:title=""/>
          </v:shape>
        </w:pict>
      </w:r>
    </w:p>
    <w:p w:rsidR="002565AF" w:rsidRDefault="002565AF" w:rsidP="00AC7A45">
      <w:pPr>
        <w:jc w:val="both"/>
      </w:pPr>
    </w:p>
    <w:p w:rsidR="002565AF" w:rsidRDefault="002565AF" w:rsidP="007C3D42">
      <w:pPr>
        <w:ind w:firstLine="360"/>
        <w:jc w:val="both"/>
      </w:pPr>
    </w:p>
    <w:p w:rsidR="002565AF" w:rsidRDefault="002565AF" w:rsidP="007C3D42">
      <w:pPr>
        <w:ind w:firstLine="360"/>
        <w:jc w:val="both"/>
      </w:pPr>
      <w:r>
        <w:t xml:space="preserve">Таким образом </w:t>
      </w:r>
      <w:r w:rsidR="00BB0C05">
        <w:t xml:space="preserve">расчёт </w:t>
      </w:r>
      <w:r>
        <w:t xml:space="preserve">распределение тока вдоль вертикальной части антенны </w:t>
      </w:r>
      <w:r w:rsidR="00BB0C05">
        <w:t>представим в табличном виде, таблица 11</w:t>
      </w:r>
      <w:r>
        <w:t>:</w:t>
      </w:r>
    </w:p>
    <w:p w:rsidR="002565AF" w:rsidRDefault="002565AF" w:rsidP="00AC7A45">
      <w:pPr>
        <w:jc w:val="both"/>
      </w:pPr>
    </w:p>
    <w:tbl>
      <w:tblPr>
        <w:tblW w:w="9600" w:type="dxa"/>
        <w:tblInd w:w="103" w:type="dxa"/>
        <w:tblLook w:val="0000" w:firstRow="0" w:lastRow="0" w:firstColumn="0" w:lastColumn="0" w:noHBand="0" w:noVBand="0"/>
      </w:tblPr>
      <w:tblGrid>
        <w:gridCol w:w="960"/>
        <w:gridCol w:w="960"/>
        <w:gridCol w:w="960"/>
        <w:gridCol w:w="960"/>
        <w:gridCol w:w="960"/>
        <w:gridCol w:w="960"/>
        <w:gridCol w:w="960"/>
        <w:gridCol w:w="960"/>
        <w:gridCol w:w="960"/>
        <w:gridCol w:w="960"/>
      </w:tblGrid>
      <w:tr w:rsidR="002D5B66">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B66" w:rsidRDefault="002D5B66">
            <w:pPr>
              <w:rPr>
                <w:rFonts w:ascii="Arial CYR" w:hAnsi="Arial CYR" w:cs="Arial CYR"/>
                <w:sz w:val="20"/>
                <w:szCs w:val="20"/>
              </w:rPr>
            </w:pPr>
            <w:r>
              <w:rPr>
                <w:rFonts w:ascii="Arial CYR" w:hAnsi="Arial CYR" w:cs="Arial CYR"/>
                <w:sz w:val="20"/>
                <w:szCs w:val="20"/>
              </w:rPr>
              <w:t>zv</w:t>
            </w:r>
            <w:r w:rsidR="00DD206C">
              <w:rPr>
                <w:rFonts w:ascii="Arial CYR" w:hAnsi="Arial CYR" w:cs="Arial CYR"/>
                <w:sz w:val="20"/>
                <w:szCs w:val="20"/>
              </w:rPr>
              <w:t xml:space="preserve"> (м)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0,5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1,5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2,5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3,5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4</w:t>
            </w:r>
          </w:p>
        </w:tc>
      </w:tr>
      <w:tr w:rsidR="002D5B66">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2D5B66" w:rsidRDefault="002D5B66">
            <w:pPr>
              <w:rPr>
                <w:rFonts w:ascii="Arial CYR" w:hAnsi="Arial CYR" w:cs="Arial CYR"/>
                <w:sz w:val="20"/>
                <w:szCs w:val="20"/>
              </w:rPr>
            </w:pPr>
            <w:r>
              <w:rPr>
                <w:rFonts w:ascii="Arial CYR" w:hAnsi="Arial CYR" w:cs="Arial CYR"/>
                <w:sz w:val="20"/>
                <w:szCs w:val="20"/>
              </w:rPr>
              <w:t>lv</w:t>
            </w:r>
            <w:r w:rsidR="00DD206C">
              <w:rPr>
                <w:rFonts w:ascii="Arial CYR" w:hAnsi="Arial CYR" w:cs="Arial CYR"/>
                <w:sz w:val="20"/>
                <w:szCs w:val="20"/>
              </w:rPr>
              <w:t xml:space="preserve"> (А)</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3,3376</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3,0351</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2,7325</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2,4298</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2,1270</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1,8242</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1,5213</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1,2184</w:t>
            </w:r>
          </w:p>
        </w:tc>
        <w:tc>
          <w:tcPr>
            <w:tcW w:w="960" w:type="dxa"/>
            <w:tcBorders>
              <w:top w:val="nil"/>
              <w:left w:val="nil"/>
              <w:bottom w:val="single" w:sz="4" w:space="0" w:color="auto"/>
              <w:right w:val="single" w:sz="4" w:space="0" w:color="auto"/>
            </w:tcBorders>
            <w:shd w:val="clear" w:color="auto" w:fill="auto"/>
            <w:noWrap/>
            <w:vAlign w:val="bottom"/>
          </w:tcPr>
          <w:p w:rsidR="002D5B66" w:rsidRDefault="002D5B66">
            <w:pPr>
              <w:jc w:val="right"/>
              <w:rPr>
                <w:rFonts w:ascii="Arial CYR" w:hAnsi="Arial CYR" w:cs="Arial CYR"/>
                <w:sz w:val="20"/>
                <w:szCs w:val="20"/>
              </w:rPr>
            </w:pPr>
            <w:r>
              <w:rPr>
                <w:rFonts w:ascii="Arial CYR" w:hAnsi="Arial CYR" w:cs="Arial CYR"/>
                <w:sz w:val="20"/>
                <w:szCs w:val="20"/>
              </w:rPr>
              <w:t>0,9155</w:t>
            </w:r>
          </w:p>
        </w:tc>
      </w:tr>
    </w:tbl>
    <w:p w:rsidR="002565AF" w:rsidRPr="002D5B66" w:rsidRDefault="002D5B66" w:rsidP="002D5B66">
      <w:pPr>
        <w:jc w:val="right"/>
        <w:rPr>
          <w:sz w:val="16"/>
          <w:szCs w:val="16"/>
        </w:rPr>
      </w:pPr>
      <w:r>
        <w:rPr>
          <w:sz w:val="16"/>
          <w:szCs w:val="16"/>
        </w:rPr>
        <w:t>таблица 11</w:t>
      </w:r>
    </w:p>
    <w:p w:rsidR="003A72D5" w:rsidRDefault="003A72D5" w:rsidP="00AC7A45">
      <w:pPr>
        <w:jc w:val="both"/>
      </w:pPr>
    </w:p>
    <w:p w:rsidR="002565AF" w:rsidRDefault="002565AF" w:rsidP="00AC7A45">
      <w:pPr>
        <w:jc w:val="both"/>
      </w:pPr>
      <w:r>
        <w:t>Н</w:t>
      </w:r>
      <w:r w:rsidR="002D5B66">
        <w:t>а основе данных построим график</w:t>
      </w:r>
      <w:r w:rsidR="002C35FA">
        <w:t>, график изображен на рисунке 14</w:t>
      </w:r>
      <w:r w:rsidR="002D5B66">
        <w:t>:</w:t>
      </w:r>
    </w:p>
    <w:p w:rsidR="002565AF" w:rsidRDefault="002565AF" w:rsidP="00AC7A45">
      <w:pPr>
        <w:jc w:val="both"/>
      </w:pPr>
    </w:p>
    <w:p w:rsidR="002565AF" w:rsidRPr="00DD206C" w:rsidRDefault="00A74E3F" w:rsidP="002565AF">
      <w:pPr>
        <w:jc w:val="center"/>
      </w:pPr>
      <w:r>
        <w:pict>
          <v:shape id="_x0000_i1161" type="#_x0000_t75" style="width:391.5pt;height:198.75pt">
            <v:imagedata r:id="rId154" o:title=""/>
          </v:shape>
        </w:pict>
      </w:r>
    </w:p>
    <w:p w:rsidR="002565AF" w:rsidRPr="00124CBE" w:rsidRDefault="002C35FA" w:rsidP="002565AF">
      <w:pPr>
        <w:jc w:val="center"/>
        <w:rPr>
          <w:sz w:val="16"/>
          <w:szCs w:val="16"/>
        </w:rPr>
      </w:pPr>
      <w:r>
        <w:rPr>
          <w:sz w:val="16"/>
          <w:szCs w:val="16"/>
        </w:rPr>
        <w:t>рис. 14</w:t>
      </w:r>
      <w:r w:rsidR="00124CBE">
        <w:rPr>
          <w:sz w:val="16"/>
          <w:szCs w:val="16"/>
        </w:rPr>
        <w:t xml:space="preserve"> </w:t>
      </w:r>
      <w:r w:rsidR="00124CBE" w:rsidRPr="00124CBE">
        <w:rPr>
          <w:sz w:val="16"/>
          <w:szCs w:val="16"/>
        </w:rPr>
        <w:t>График распределения тока вдоль вертикальной части антенны</w:t>
      </w:r>
    </w:p>
    <w:p w:rsidR="00DD206C" w:rsidRDefault="00DD206C" w:rsidP="00A53D78">
      <w:pPr>
        <w:jc w:val="both"/>
      </w:pPr>
    </w:p>
    <w:p w:rsidR="00A53D78" w:rsidRPr="002565AF" w:rsidRDefault="00A53D78" w:rsidP="00A53D78">
      <w:pPr>
        <w:jc w:val="both"/>
      </w:pPr>
      <w:r>
        <w:t>2.5.7.4. Распределение напряжения вдоль вертикальной части антенны:</w:t>
      </w:r>
    </w:p>
    <w:p w:rsidR="00A53D78" w:rsidRDefault="002565AF" w:rsidP="00A53D78">
      <w:pPr>
        <w:ind w:firstLine="360"/>
        <w:jc w:val="both"/>
      </w:pPr>
      <w:r>
        <w:t xml:space="preserve"> </w:t>
      </w:r>
      <w:r w:rsidR="00A53D78">
        <w:t>Распределение напряжения вдоль вертикальной части антенны задаётся косинусоидальным законом с пучностью на изолированном конце горизонтальной части антенны:</w:t>
      </w:r>
    </w:p>
    <w:p w:rsidR="005C2DA3" w:rsidRPr="005C2DA3" w:rsidRDefault="00A74E3F" w:rsidP="005C2DA3">
      <w:pPr>
        <w:framePr w:w="3911" w:h="255" w:wrap="auto" w:vAnchor="text" w:hAnchor="page" w:x="4321" w:y="250"/>
        <w:autoSpaceDE w:val="0"/>
        <w:autoSpaceDN w:val="0"/>
        <w:adjustRightInd w:val="0"/>
        <w:jc w:val="center"/>
        <w:rPr>
          <w:rFonts w:ascii="Arial" w:hAnsi="Arial"/>
          <w:sz w:val="20"/>
          <w:szCs w:val="20"/>
        </w:rPr>
      </w:pPr>
      <w:r>
        <w:rPr>
          <w:rFonts w:ascii="Arial" w:hAnsi="Arial"/>
          <w:position w:val="-7"/>
          <w:sz w:val="20"/>
          <w:szCs w:val="20"/>
        </w:rPr>
        <w:pict>
          <v:shape id="_x0000_i1162" type="#_x0000_t75" style="width:108.75pt;height:12.75pt">
            <v:imagedata r:id="rId155" o:title=""/>
          </v:shape>
        </w:pict>
      </w:r>
    </w:p>
    <w:p w:rsidR="00A53D78" w:rsidRDefault="00A53D78" w:rsidP="00A53D78">
      <w:pPr>
        <w:ind w:firstLine="360"/>
        <w:jc w:val="both"/>
      </w:pPr>
    </w:p>
    <w:p w:rsidR="00A53D78" w:rsidRPr="002565AF" w:rsidRDefault="00A53D78" w:rsidP="00A53D78">
      <w:pPr>
        <w:ind w:firstLine="360"/>
        <w:jc w:val="both"/>
      </w:pPr>
    </w:p>
    <w:p w:rsidR="002565AF" w:rsidRDefault="00DD206C" w:rsidP="00A53D78">
      <w:pPr>
        <w:ind w:firstLine="360"/>
        <w:jc w:val="both"/>
      </w:pPr>
      <w:r>
        <w:t>Результаты расчётов представлены в таблице 12:</w:t>
      </w:r>
    </w:p>
    <w:p w:rsidR="00DD206C" w:rsidRDefault="00DD206C" w:rsidP="00A53D78">
      <w:pPr>
        <w:ind w:firstLine="360"/>
        <w:jc w:val="both"/>
      </w:pPr>
    </w:p>
    <w:tbl>
      <w:tblPr>
        <w:tblW w:w="10410" w:type="dxa"/>
        <w:tblInd w:w="-432" w:type="dxa"/>
        <w:tblLook w:val="0000" w:firstRow="0" w:lastRow="0" w:firstColumn="0" w:lastColumn="0" w:noHBand="0" w:noVBand="0"/>
      </w:tblPr>
      <w:tblGrid>
        <w:gridCol w:w="905"/>
        <w:gridCol w:w="1051"/>
        <w:gridCol w:w="1321"/>
        <w:gridCol w:w="939"/>
        <w:gridCol w:w="1051"/>
        <w:gridCol w:w="1051"/>
        <w:gridCol w:w="1051"/>
        <w:gridCol w:w="1051"/>
        <w:gridCol w:w="939"/>
        <w:gridCol w:w="1051"/>
      </w:tblGrid>
      <w:tr w:rsidR="00DD206C">
        <w:trPr>
          <w:trHeight w:val="255"/>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206C" w:rsidRDefault="00DD206C">
            <w:pPr>
              <w:rPr>
                <w:rFonts w:ascii="Arial CYR" w:hAnsi="Arial CYR" w:cs="Arial CYR"/>
                <w:sz w:val="20"/>
                <w:szCs w:val="20"/>
              </w:rPr>
            </w:pPr>
            <w:r>
              <w:rPr>
                <w:rFonts w:ascii="Arial CYR" w:hAnsi="Arial CYR" w:cs="Arial CYR"/>
                <w:sz w:val="20"/>
                <w:szCs w:val="20"/>
              </w:rPr>
              <w:t>zv (м)</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0</w:t>
            </w:r>
          </w:p>
        </w:tc>
        <w:tc>
          <w:tcPr>
            <w:tcW w:w="1321"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0,5</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2</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2,5</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3</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3,5</w:t>
            </w:r>
          </w:p>
        </w:tc>
        <w:tc>
          <w:tcPr>
            <w:tcW w:w="1051" w:type="dxa"/>
            <w:tcBorders>
              <w:top w:val="single" w:sz="4" w:space="0" w:color="auto"/>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4</w:t>
            </w:r>
          </w:p>
        </w:tc>
      </w:tr>
      <w:tr w:rsidR="00DD206C">
        <w:trPr>
          <w:trHeight w:val="255"/>
        </w:trPr>
        <w:tc>
          <w:tcPr>
            <w:tcW w:w="905" w:type="dxa"/>
            <w:tcBorders>
              <w:top w:val="nil"/>
              <w:left w:val="single" w:sz="4" w:space="0" w:color="auto"/>
              <w:bottom w:val="single" w:sz="4" w:space="0" w:color="auto"/>
              <w:right w:val="single" w:sz="4" w:space="0" w:color="auto"/>
            </w:tcBorders>
            <w:shd w:val="clear" w:color="auto" w:fill="auto"/>
            <w:noWrap/>
            <w:vAlign w:val="bottom"/>
          </w:tcPr>
          <w:p w:rsidR="00DD206C" w:rsidRDefault="00DD206C">
            <w:pPr>
              <w:rPr>
                <w:rFonts w:ascii="Arial CYR" w:hAnsi="Arial CYR" w:cs="Arial CYR"/>
                <w:sz w:val="20"/>
                <w:szCs w:val="20"/>
              </w:rPr>
            </w:pPr>
            <w:r>
              <w:rPr>
                <w:rFonts w:ascii="Arial CYR" w:hAnsi="Arial CYR" w:cs="Arial CYR"/>
                <w:sz w:val="20"/>
                <w:szCs w:val="20"/>
              </w:rPr>
              <w:t>Uv (В)</w:t>
            </w:r>
          </w:p>
        </w:tc>
        <w:tc>
          <w:tcPr>
            <w:tcW w:w="1051"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15663,74</w:t>
            </w:r>
          </w:p>
        </w:tc>
        <w:tc>
          <w:tcPr>
            <w:tcW w:w="1321"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15668,29</w:t>
            </w:r>
          </w:p>
        </w:tc>
        <w:tc>
          <w:tcPr>
            <w:tcW w:w="939"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15672,4</w:t>
            </w:r>
          </w:p>
        </w:tc>
        <w:tc>
          <w:tcPr>
            <w:tcW w:w="1051"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15676,09</w:t>
            </w:r>
          </w:p>
        </w:tc>
        <w:tc>
          <w:tcPr>
            <w:tcW w:w="1051"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15679,34</w:t>
            </w:r>
          </w:p>
        </w:tc>
        <w:tc>
          <w:tcPr>
            <w:tcW w:w="1051"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15682,16</w:t>
            </w:r>
          </w:p>
        </w:tc>
        <w:tc>
          <w:tcPr>
            <w:tcW w:w="1051"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15684,55</w:t>
            </w:r>
          </w:p>
        </w:tc>
        <w:tc>
          <w:tcPr>
            <w:tcW w:w="939"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15686,5</w:t>
            </w:r>
          </w:p>
        </w:tc>
        <w:tc>
          <w:tcPr>
            <w:tcW w:w="1051" w:type="dxa"/>
            <w:tcBorders>
              <w:top w:val="nil"/>
              <w:left w:val="nil"/>
              <w:bottom w:val="single" w:sz="4" w:space="0" w:color="auto"/>
              <w:right w:val="single" w:sz="4" w:space="0" w:color="auto"/>
            </w:tcBorders>
            <w:shd w:val="clear" w:color="auto" w:fill="auto"/>
            <w:noWrap/>
            <w:vAlign w:val="bottom"/>
          </w:tcPr>
          <w:p w:rsidR="00DD206C" w:rsidRDefault="00DD206C">
            <w:pPr>
              <w:jc w:val="right"/>
              <w:rPr>
                <w:rFonts w:ascii="Arial CYR" w:hAnsi="Arial CYR" w:cs="Arial CYR"/>
                <w:sz w:val="20"/>
                <w:szCs w:val="20"/>
              </w:rPr>
            </w:pPr>
            <w:r>
              <w:rPr>
                <w:rFonts w:ascii="Arial CYR" w:hAnsi="Arial CYR" w:cs="Arial CYR"/>
                <w:sz w:val="20"/>
                <w:szCs w:val="20"/>
              </w:rPr>
              <w:t>15688,03</w:t>
            </w:r>
          </w:p>
        </w:tc>
      </w:tr>
    </w:tbl>
    <w:p w:rsidR="00CF4710" w:rsidRPr="00DD206C" w:rsidRDefault="00DD206C" w:rsidP="00DD206C">
      <w:pPr>
        <w:ind w:firstLine="360"/>
        <w:jc w:val="right"/>
        <w:rPr>
          <w:sz w:val="16"/>
          <w:szCs w:val="16"/>
        </w:rPr>
      </w:pPr>
      <w:r>
        <w:rPr>
          <w:sz w:val="16"/>
          <w:szCs w:val="16"/>
        </w:rPr>
        <w:t>таблица 12</w:t>
      </w:r>
    </w:p>
    <w:p w:rsidR="00DD206C" w:rsidRDefault="00DD206C" w:rsidP="00CF4710">
      <w:pPr>
        <w:jc w:val="both"/>
      </w:pPr>
    </w:p>
    <w:p w:rsidR="00CF4710" w:rsidRDefault="00DD206C" w:rsidP="007C3D42">
      <w:pPr>
        <w:ind w:firstLine="360"/>
        <w:jc w:val="both"/>
      </w:pPr>
      <w:r>
        <w:t>Зависимость распределения н</w:t>
      </w:r>
      <w:r w:rsidR="002C35FA">
        <w:t>апряжения показана на рисунке 15</w:t>
      </w:r>
      <w:r>
        <w:t>:</w:t>
      </w:r>
    </w:p>
    <w:p w:rsidR="00DD206C" w:rsidRDefault="00DD206C" w:rsidP="00CF4710">
      <w:pPr>
        <w:jc w:val="both"/>
      </w:pPr>
    </w:p>
    <w:p w:rsidR="00E939CB" w:rsidRPr="00E939CB" w:rsidRDefault="00A74E3F" w:rsidP="00E939CB">
      <w:pPr>
        <w:jc w:val="center"/>
      </w:pPr>
      <w:r>
        <w:pict>
          <v:shape id="_x0000_i1163" type="#_x0000_t75" style="width:391.5pt;height:198.75pt">
            <v:imagedata r:id="rId156" o:title=""/>
          </v:shape>
        </w:pict>
      </w:r>
    </w:p>
    <w:p w:rsidR="00CF4710" w:rsidRPr="00E939CB" w:rsidRDefault="002C35FA" w:rsidP="00E939CB">
      <w:pPr>
        <w:jc w:val="center"/>
        <w:rPr>
          <w:sz w:val="16"/>
          <w:szCs w:val="16"/>
        </w:rPr>
      </w:pPr>
      <w:r>
        <w:rPr>
          <w:sz w:val="16"/>
          <w:szCs w:val="16"/>
        </w:rPr>
        <w:t>рис. 15</w:t>
      </w:r>
      <w:r w:rsidR="00E939CB">
        <w:rPr>
          <w:sz w:val="16"/>
          <w:szCs w:val="16"/>
        </w:rPr>
        <w:t xml:space="preserve"> График распределения напряжения вдоль вертикальной части антенны</w:t>
      </w:r>
    </w:p>
    <w:p w:rsidR="0045406E" w:rsidRDefault="0045406E" w:rsidP="007C3D42"/>
    <w:p w:rsidR="005C2DA3" w:rsidRDefault="0045406E" w:rsidP="0045406E">
      <w:pPr>
        <w:ind w:firstLine="360"/>
        <w:jc w:val="both"/>
      </w:pPr>
      <w:r>
        <w:t>Напряжение в антенне сильно зависит от тока и ёмкости антенны, при больших мощностях, ток в антенне сильно возрастает, особенно на длинных волнах, когда сопротивление антенны мало, тогда сильно возрастает напряжение в антенне, что недопустимо с точки зрения электрической прочности. Максимально допустимое напряжение ограничивается возможностью изоляции, а также возникновением явления коны (ионизации воздуха, возникающ</w:t>
      </w:r>
      <w:r w:rsidR="005C2DA3">
        <w:t>ая при перенапряжениях в антенне).</w:t>
      </w:r>
    </w:p>
    <w:p w:rsidR="005C2DA3" w:rsidRDefault="005C2DA3" w:rsidP="0045406E">
      <w:pPr>
        <w:ind w:firstLine="360"/>
        <w:jc w:val="both"/>
      </w:pPr>
      <w:r>
        <w:t>Для уменьшения напряжения в антенне на фиксированной частоте, следует увеличивать статическую ёмкость, путём увеличения числа проводов в горизонтальной и вертикальной частях.</w:t>
      </w:r>
    </w:p>
    <w:p w:rsidR="005C2DA3" w:rsidRDefault="005C2DA3" w:rsidP="0045406E">
      <w:pPr>
        <w:ind w:firstLine="360"/>
        <w:jc w:val="both"/>
      </w:pPr>
    </w:p>
    <w:p w:rsidR="005C2DA3" w:rsidRDefault="005C2DA3" w:rsidP="005C2DA3">
      <w:pPr>
        <w:jc w:val="both"/>
      </w:pPr>
      <w:r>
        <w:t xml:space="preserve">2.5.7.5. Распределение тока вдоль горизонтальной части: </w:t>
      </w:r>
    </w:p>
    <w:p w:rsidR="005C2DA3" w:rsidRDefault="005C2DA3" w:rsidP="005C2DA3">
      <w:pPr>
        <w:ind w:firstLine="360"/>
        <w:jc w:val="both"/>
      </w:pPr>
      <w:r>
        <w:t>Определяется выражением:</w:t>
      </w:r>
    </w:p>
    <w:p w:rsidR="005C2DA3" w:rsidRPr="005C2DA3" w:rsidRDefault="00A74E3F" w:rsidP="005C2DA3">
      <w:pPr>
        <w:framePr w:w="3761" w:h="255" w:wrap="auto" w:vAnchor="text" w:hAnchor="page" w:x="4681" w:y="146"/>
        <w:autoSpaceDE w:val="0"/>
        <w:autoSpaceDN w:val="0"/>
        <w:adjustRightInd w:val="0"/>
        <w:rPr>
          <w:rFonts w:ascii="Arial" w:hAnsi="Arial"/>
          <w:sz w:val="20"/>
          <w:szCs w:val="20"/>
        </w:rPr>
      </w:pPr>
      <w:r>
        <w:rPr>
          <w:rFonts w:ascii="Arial" w:hAnsi="Arial"/>
          <w:position w:val="-7"/>
          <w:sz w:val="20"/>
          <w:szCs w:val="20"/>
        </w:rPr>
        <w:pict>
          <v:shape id="_x0000_i1164" type="#_x0000_t75" style="width:101.25pt;height:12.75pt">
            <v:imagedata r:id="rId157" o:title=""/>
          </v:shape>
        </w:pict>
      </w:r>
    </w:p>
    <w:p w:rsidR="0045406E" w:rsidRDefault="0045406E" w:rsidP="005C2DA3">
      <w:pPr>
        <w:ind w:firstLine="360"/>
        <w:jc w:val="both"/>
      </w:pPr>
      <w:r>
        <w:t xml:space="preserve">   </w:t>
      </w:r>
    </w:p>
    <w:p w:rsidR="005C2DA3" w:rsidRDefault="005C2DA3" w:rsidP="005C2DA3">
      <w:pPr>
        <w:jc w:val="both"/>
      </w:pPr>
    </w:p>
    <w:p w:rsidR="005C2DA3" w:rsidRDefault="005C2DA3" w:rsidP="005C2DA3">
      <w:pPr>
        <w:jc w:val="both"/>
      </w:pPr>
      <w:r>
        <w:rPr>
          <w:lang w:val="en-US"/>
        </w:rPr>
        <w:t>zg</w:t>
      </w:r>
      <w:r w:rsidRPr="005C2DA3">
        <w:t xml:space="preserve"> - </w:t>
      </w:r>
      <w:r>
        <w:t xml:space="preserve">меняется от 0 до </w:t>
      </w:r>
      <w:smartTag w:uri="urn:schemas-microsoft-com:office:smarttags" w:element="metricconverter">
        <w:smartTagPr>
          <w:attr w:name="ProductID" w:val="7 метров"/>
        </w:smartTagPr>
        <w:r>
          <w:t>7 метров</w:t>
        </w:r>
      </w:smartTag>
      <w:r>
        <w:t xml:space="preserve"> - конца горизонтальной части антенны;</w:t>
      </w:r>
    </w:p>
    <w:p w:rsidR="005C2DA3" w:rsidRDefault="005C2DA3" w:rsidP="005C2DA3">
      <w:pPr>
        <w:jc w:val="both"/>
      </w:pPr>
      <w:r>
        <w:rPr>
          <w:lang w:val="en-US"/>
        </w:rPr>
        <w:t>Ipg</w:t>
      </w:r>
      <w:r>
        <w:t xml:space="preserve"> - ток в пучности</w:t>
      </w:r>
      <w:r w:rsidR="00CB0D15">
        <w:t>.</w:t>
      </w:r>
    </w:p>
    <w:p w:rsidR="00CB0D15" w:rsidRDefault="00CB0D15" w:rsidP="005C2DA3">
      <w:pPr>
        <w:jc w:val="both"/>
      </w:pPr>
    </w:p>
    <w:p w:rsidR="00CB0D15" w:rsidRDefault="007C3D42" w:rsidP="007C3D42">
      <w:pPr>
        <w:ind w:firstLine="360"/>
        <w:jc w:val="both"/>
      </w:pPr>
      <w:r>
        <w:t>Расчёты представим в виде таблицы 13</w:t>
      </w:r>
      <w:r w:rsidR="00CB0D15">
        <w:t>:</w:t>
      </w:r>
    </w:p>
    <w:p w:rsidR="00CB0D15" w:rsidRDefault="00CB0D15" w:rsidP="00CB0D15">
      <w:pPr>
        <w:jc w:val="both"/>
      </w:pPr>
    </w:p>
    <w:tbl>
      <w:tblPr>
        <w:tblW w:w="8640" w:type="dxa"/>
        <w:tblInd w:w="103" w:type="dxa"/>
        <w:tblLook w:val="0000" w:firstRow="0" w:lastRow="0" w:firstColumn="0" w:lastColumn="0" w:noHBand="0" w:noVBand="0"/>
      </w:tblPr>
      <w:tblGrid>
        <w:gridCol w:w="960"/>
        <w:gridCol w:w="960"/>
        <w:gridCol w:w="1051"/>
        <w:gridCol w:w="1051"/>
        <w:gridCol w:w="960"/>
        <w:gridCol w:w="1051"/>
        <w:gridCol w:w="1051"/>
        <w:gridCol w:w="1051"/>
        <w:gridCol w:w="960"/>
      </w:tblGrid>
      <w:tr w:rsidR="007C3D42">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3D42" w:rsidRDefault="007C3D42">
            <w:pPr>
              <w:rPr>
                <w:rFonts w:ascii="Arial CYR" w:hAnsi="Arial CYR" w:cs="Arial CYR"/>
                <w:sz w:val="20"/>
                <w:szCs w:val="20"/>
              </w:rPr>
            </w:pPr>
            <w:r>
              <w:rPr>
                <w:rFonts w:ascii="Arial CYR" w:hAnsi="Arial CYR" w:cs="Arial CYR"/>
                <w:sz w:val="20"/>
                <w:szCs w:val="20"/>
              </w:rPr>
              <w:t>zg (м)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7</w:t>
            </w:r>
          </w:p>
        </w:tc>
      </w:tr>
      <w:tr w:rsidR="007C3D42">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7C3D42" w:rsidRDefault="007C3D42">
            <w:pPr>
              <w:rPr>
                <w:rFonts w:ascii="Arial CYR" w:hAnsi="Arial CYR" w:cs="Arial CYR"/>
                <w:sz w:val="20"/>
                <w:szCs w:val="20"/>
              </w:rPr>
            </w:pPr>
            <w:r>
              <w:rPr>
                <w:rFonts w:ascii="Arial CYR" w:hAnsi="Arial CYR" w:cs="Arial CYR"/>
                <w:sz w:val="20"/>
                <w:szCs w:val="20"/>
              </w:rPr>
              <w:t>Ig (А)</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0,9155</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0,784902</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0,654217</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0,52346</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0,392646</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0,261788</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0,130901</w:t>
            </w:r>
          </w:p>
        </w:tc>
        <w:tc>
          <w:tcPr>
            <w:tcW w:w="960" w:type="dxa"/>
            <w:tcBorders>
              <w:top w:val="nil"/>
              <w:left w:val="nil"/>
              <w:bottom w:val="single" w:sz="4" w:space="0" w:color="auto"/>
              <w:right w:val="single" w:sz="4" w:space="0" w:color="auto"/>
            </w:tcBorders>
            <w:shd w:val="clear" w:color="auto" w:fill="auto"/>
            <w:noWrap/>
            <w:vAlign w:val="bottom"/>
          </w:tcPr>
          <w:p w:rsidR="007C3D42" w:rsidRDefault="007C3D42">
            <w:pPr>
              <w:jc w:val="right"/>
              <w:rPr>
                <w:rFonts w:ascii="Arial CYR" w:hAnsi="Arial CYR" w:cs="Arial CYR"/>
                <w:sz w:val="20"/>
                <w:szCs w:val="20"/>
              </w:rPr>
            </w:pPr>
            <w:r>
              <w:rPr>
                <w:rFonts w:ascii="Arial CYR" w:hAnsi="Arial CYR" w:cs="Arial CYR"/>
                <w:sz w:val="20"/>
                <w:szCs w:val="20"/>
              </w:rPr>
              <w:t>0</w:t>
            </w:r>
          </w:p>
        </w:tc>
      </w:tr>
    </w:tbl>
    <w:p w:rsidR="00CB0D15" w:rsidRPr="007C3D42" w:rsidRDefault="007C3D42" w:rsidP="007C3D42">
      <w:pPr>
        <w:jc w:val="right"/>
        <w:rPr>
          <w:sz w:val="16"/>
          <w:szCs w:val="16"/>
        </w:rPr>
      </w:pPr>
      <w:r>
        <w:rPr>
          <w:sz w:val="16"/>
          <w:szCs w:val="16"/>
        </w:rPr>
        <w:t>таблица13</w:t>
      </w:r>
    </w:p>
    <w:p w:rsidR="007C3D42" w:rsidRDefault="007C3D42" w:rsidP="007C3D42">
      <w:pPr>
        <w:ind w:firstLine="360"/>
        <w:jc w:val="both"/>
      </w:pPr>
    </w:p>
    <w:p w:rsidR="00CB0D15" w:rsidRDefault="0061155E" w:rsidP="007C3D42">
      <w:pPr>
        <w:ind w:firstLine="360"/>
        <w:jc w:val="both"/>
      </w:pPr>
      <w:r>
        <w:t xml:space="preserve">Зависимость распределения тока вдоль горизонтальной части </w:t>
      </w:r>
      <w:r w:rsidR="002C35FA">
        <w:t>антенны изображена на рисунке 16</w:t>
      </w:r>
      <w:r>
        <w:t>:</w:t>
      </w:r>
    </w:p>
    <w:p w:rsidR="00CB0D15" w:rsidRDefault="00CB0D15" w:rsidP="00CB0D15">
      <w:pPr>
        <w:jc w:val="both"/>
      </w:pPr>
    </w:p>
    <w:p w:rsidR="00CB0D15" w:rsidRDefault="00A74E3F" w:rsidP="0061155E">
      <w:pPr>
        <w:jc w:val="center"/>
      </w:pPr>
      <w:r>
        <w:pict>
          <v:shape id="_x0000_i1165" type="#_x0000_t75" style="width:391.5pt;height:198.75pt">
            <v:imagedata r:id="rId158" o:title=""/>
          </v:shape>
        </w:pict>
      </w:r>
    </w:p>
    <w:p w:rsidR="0061155E" w:rsidRPr="0061155E" w:rsidRDefault="0061155E" w:rsidP="0061155E">
      <w:pPr>
        <w:jc w:val="center"/>
        <w:rPr>
          <w:sz w:val="16"/>
          <w:szCs w:val="16"/>
        </w:rPr>
      </w:pPr>
      <w:r>
        <w:rPr>
          <w:sz w:val="16"/>
          <w:szCs w:val="16"/>
        </w:rPr>
        <w:t>рис. 1</w:t>
      </w:r>
      <w:r w:rsidR="002C35FA">
        <w:rPr>
          <w:sz w:val="16"/>
          <w:szCs w:val="16"/>
        </w:rPr>
        <w:t>6</w:t>
      </w:r>
      <w:r>
        <w:rPr>
          <w:sz w:val="16"/>
          <w:szCs w:val="16"/>
        </w:rPr>
        <w:t xml:space="preserve"> График </w:t>
      </w:r>
      <w:r w:rsidRPr="0061155E">
        <w:rPr>
          <w:sz w:val="16"/>
          <w:szCs w:val="16"/>
        </w:rPr>
        <w:t>распределения тока вдоль горизонтальной части антенны</w:t>
      </w:r>
    </w:p>
    <w:p w:rsidR="0061155E" w:rsidRDefault="0061155E" w:rsidP="00CB0D15">
      <w:pPr>
        <w:jc w:val="both"/>
      </w:pPr>
    </w:p>
    <w:p w:rsidR="00CB0D15" w:rsidRDefault="00CB0D15" w:rsidP="00CB0D15">
      <w:pPr>
        <w:jc w:val="both"/>
      </w:pPr>
      <w:r>
        <w:t xml:space="preserve">2.5.7.6. Распределение напряжения вдоль горизонтальной части: </w:t>
      </w:r>
    </w:p>
    <w:p w:rsidR="00CB0D15" w:rsidRPr="00CB0D15" w:rsidRDefault="00A74E3F" w:rsidP="00CB0D15">
      <w:pPr>
        <w:framePr w:w="3881" w:h="255" w:wrap="auto" w:vAnchor="text" w:hAnchor="page" w:x="4501" w:y="200"/>
        <w:autoSpaceDE w:val="0"/>
        <w:autoSpaceDN w:val="0"/>
        <w:adjustRightInd w:val="0"/>
        <w:rPr>
          <w:rFonts w:ascii="Arial" w:hAnsi="Arial"/>
          <w:sz w:val="20"/>
          <w:szCs w:val="20"/>
        </w:rPr>
      </w:pPr>
      <w:r>
        <w:rPr>
          <w:rFonts w:ascii="Arial" w:hAnsi="Arial"/>
          <w:position w:val="-7"/>
          <w:sz w:val="20"/>
          <w:szCs w:val="20"/>
        </w:rPr>
        <w:pict>
          <v:shape id="_x0000_i1166" type="#_x0000_t75" style="width:107.25pt;height:12.75pt">
            <v:imagedata r:id="rId159" o:title=""/>
          </v:shape>
        </w:pict>
      </w:r>
    </w:p>
    <w:p w:rsidR="00CB0D15" w:rsidRDefault="00CB0D15" w:rsidP="00CB0D15">
      <w:pPr>
        <w:jc w:val="both"/>
      </w:pPr>
      <w:r>
        <w:t>Определяется выражением:</w:t>
      </w:r>
    </w:p>
    <w:p w:rsidR="00CB0D15" w:rsidRDefault="00CB0D15" w:rsidP="00CB0D15">
      <w:pPr>
        <w:jc w:val="both"/>
      </w:pPr>
    </w:p>
    <w:p w:rsidR="00CB0D15" w:rsidRDefault="0061155E" w:rsidP="0061155E">
      <w:pPr>
        <w:ind w:firstLine="360"/>
        <w:jc w:val="both"/>
      </w:pPr>
      <w:r>
        <w:t>Р</w:t>
      </w:r>
      <w:r w:rsidR="00CB0D15">
        <w:t xml:space="preserve">аспределение напряжении вдоль горизонтальной </w:t>
      </w:r>
      <w:r>
        <w:t xml:space="preserve">рассчитано в таблице 14 </w:t>
      </w:r>
      <w:r w:rsidR="00CB0D15">
        <w:t>:</w:t>
      </w:r>
    </w:p>
    <w:p w:rsidR="0061155E" w:rsidRDefault="0061155E" w:rsidP="0061155E">
      <w:pPr>
        <w:ind w:firstLine="360"/>
        <w:jc w:val="both"/>
      </w:pPr>
    </w:p>
    <w:tbl>
      <w:tblPr>
        <w:tblW w:w="8640" w:type="dxa"/>
        <w:tblInd w:w="103" w:type="dxa"/>
        <w:tblLook w:val="0000" w:firstRow="0" w:lastRow="0" w:firstColumn="0" w:lastColumn="0" w:noHBand="0" w:noVBand="0"/>
      </w:tblPr>
      <w:tblGrid>
        <w:gridCol w:w="960"/>
        <w:gridCol w:w="1051"/>
        <w:gridCol w:w="1051"/>
        <w:gridCol w:w="1051"/>
        <w:gridCol w:w="1051"/>
        <w:gridCol w:w="1051"/>
        <w:gridCol w:w="1051"/>
        <w:gridCol w:w="1051"/>
        <w:gridCol w:w="960"/>
      </w:tblGrid>
      <w:tr w:rsidR="0061155E">
        <w:trPr>
          <w:trHeight w:val="2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155E" w:rsidRDefault="0061155E">
            <w:pPr>
              <w:rPr>
                <w:rFonts w:ascii="Arial CYR" w:hAnsi="Arial CYR" w:cs="Arial CYR"/>
                <w:sz w:val="20"/>
                <w:szCs w:val="20"/>
              </w:rPr>
            </w:pPr>
            <w:r>
              <w:rPr>
                <w:rFonts w:ascii="Arial CYR" w:hAnsi="Arial CYR" w:cs="Arial CYR"/>
                <w:sz w:val="20"/>
                <w:szCs w:val="20"/>
              </w:rPr>
              <w:t>zg (м)</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7</w:t>
            </w:r>
          </w:p>
        </w:tc>
      </w:tr>
      <w:tr w:rsidR="0061155E">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61155E" w:rsidRDefault="0061155E">
            <w:pPr>
              <w:rPr>
                <w:rFonts w:ascii="Arial CYR" w:hAnsi="Arial CYR" w:cs="Arial CYR"/>
                <w:sz w:val="20"/>
                <w:szCs w:val="20"/>
              </w:rPr>
            </w:pPr>
            <w:r>
              <w:rPr>
                <w:rFonts w:ascii="Arial CYR" w:hAnsi="Arial CYR" w:cs="Arial CYR"/>
                <w:sz w:val="20"/>
                <w:szCs w:val="20"/>
              </w:rPr>
              <w:t>Ug (В)</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15647,64</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15658,87</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15668,38</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15676,16</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15682,22</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15686,54</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15689,14</w:t>
            </w:r>
          </w:p>
        </w:tc>
        <w:tc>
          <w:tcPr>
            <w:tcW w:w="960" w:type="dxa"/>
            <w:tcBorders>
              <w:top w:val="nil"/>
              <w:left w:val="nil"/>
              <w:bottom w:val="single" w:sz="4" w:space="0" w:color="auto"/>
              <w:right w:val="single" w:sz="4" w:space="0" w:color="auto"/>
            </w:tcBorders>
            <w:shd w:val="clear" w:color="auto" w:fill="auto"/>
            <w:noWrap/>
            <w:vAlign w:val="bottom"/>
          </w:tcPr>
          <w:p w:rsidR="0061155E" w:rsidRDefault="0061155E">
            <w:pPr>
              <w:jc w:val="right"/>
              <w:rPr>
                <w:rFonts w:ascii="Arial CYR" w:hAnsi="Arial CYR" w:cs="Arial CYR"/>
                <w:sz w:val="20"/>
                <w:szCs w:val="20"/>
              </w:rPr>
            </w:pPr>
            <w:r>
              <w:rPr>
                <w:rFonts w:ascii="Arial CYR" w:hAnsi="Arial CYR" w:cs="Arial CYR"/>
                <w:sz w:val="20"/>
                <w:szCs w:val="20"/>
              </w:rPr>
              <w:t>15690</w:t>
            </w:r>
          </w:p>
        </w:tc>
      </w:tr>
    </w:tbl>
    <w:p w:rsidR="00CB0D15" w:rsidRDefault="0061155E" w:rsidP="0061155E">
      <w:pPr>
        <w:jc w:val="right"/>
        <w:rPr>
          <w:sz w:val="16"/>
          <w:szCs w:val="16"/>
        </w:rPr>
      </w:pPr>
      <w:r>
        <w:rPr>
          <w:sz w:val="16"/>
          <w:szCs w:val="16"/>
        </w:rPr>
        <w:t>таблица 14</w:t>
      </w:r>
    </w:p>
    <w:p w:rsidR="0061155E" w:rsidRPr="0061155E" w:rsidRDefault="0061155E" w:rsidP="0061155E">
      <w:pPr>
        <w:jc w:val="right"/>
        <w:rPr>
          <w:sz w:val="16"/>
          <w:szCs w:val="16"/>
        </w:rPr>
      </w:pPr>
    </w:p>
    <w:p w:rsidR="00CB0D15" w:rsidRDefault="0061155E" w:rsidP="0061155E">
      <w:pPr>
        <w:ind w:firstLine="360"/>
        <w:jc w:val="both"/>
      </w:pPr>
      <w:r>
        <w:t>Зависимость распределения напряжения вдоль горизонтальной части антенны представ</w:t>
      </w:r>
      <w:r w:rsidR="002C35FA">
        <w:t>лена на рисунке 17</w:t>
      </w:r>
      <w:r>
        <w:t>:</w:t>
      </w:r>
    </w:p>
    <w:p w:rsidR="0061155E" w:rsidRDefault="0061155E" w:rsidP="0061155E">
      <w:pPr>
        <w:ind w:firstLine="360"/>
        <w:jc w:val="both"/>
      </w:pPr>
    </w:p>
    <w:p w:rsidR="0061155E" w:rsidRPr="0061155E" w:rsidRDefault="00A74E3F" w:rsidP="002C35FA">
      <w:pPr>
        <w:ind w:firstLine="360"/>
        <w:jc w:val="center"/>
      </w:pPr>
      <w:r>
        <w:pict>
          <v:shape id="_x0000_i1167" type="#_x0000_t75" style="width:391.5pt;height:198.75pt">
            <v:imagedata r:id="rId160" o:title=""/>
          </v:shape>
        </w:pict>
      </w:r>
    </w:p>
    <w:p w:rsidR="002C35FA" w:rsidRPr="00E939CB" w:rsidRDefault="002C35FA" w:rsidP="002C35FA">
      <w:pPr>
        <w:jc w:val="center"/>
        <w:rPr>
          <w:sz w:val="16"/>
          <w:szCs w:val="16"/>
        </w:rPr>
      </w:pPr>
      <w:r>
        <w:rPr>
          <w:sz w:val="16"/>
          <w:szCs w:val="16"/>
        </w:rPr>
        <w:t xml:space="preserve">рис. 17 График распределения напряжения вдоль </w:t>
      </w:r>
      <w:r w:rsidR="008031CB">
        <w:rPr>
          <w:sz w:val="16"/>
          <w:szCs w:val="16"/>
        </w:rPr>
        <w:t>горизонтальной</w:t>
      </w:r>
      <w:r>
        <w:rPr>
          <w:sz w:val="16"/>
          <w:szCs w:val="16"/>
        </w:rPr>
        <w:t xml:space="preserve"> части антенны</w:t>
      </w:r>
    </w:p>
    <w:p w:rsidR="00CB0D15" w:rsidRPr="00CB0D15" w:rsidRDefault="00CB0D15" w:rsidP="00CB0D15">
      <w:pPr>
        <w:jc w:val="center"/>
      </w:pPr>
    </w:p>
    <w:p w:rsidR="00CB0D15" w:rsidRDefault="00CB0D15" w:rsidP="00CB0D15">
      <w:pPr>
        <w:jc w:val="both"/>
      </w:pPr>
    </w:p>
    <w:p w:rsidR="00CB0D15" w:rsidRDefault="00CB0D15" w:rsidP="00CB0D15">
      <w:pPr>
        <w:jc w:val="both"/>
      </w:pPr>
    </w:p>
    <w:p w:rsidR="00CB0D15" w:rsidRPr="00CB0D15" w:rsidRDefault="00CB0D15" w:rsidP="00CB0D15">
      <w:pPr>
        <w:jc w:val="both"/>
      </w:pPr>
    </w:p>
    <w:p w:rsidR="00CB0D15" w:rsidRDefault="00CB0D15" w:rsidP="005C2DA3">
      <w:pPr>
        <w:jc w:val="both"/>
      </w:pPr>
    </w:p>
    <w:p w:rsidR="00CB0D15" w:rsidRDefault="00CB0D15"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Default="00285204" w:rsidP="005C2DA3">
      <w:pPr>
        <w:jc w:val="both"/>
      </w:pPr>
    </w:p>
    <w:p w:rsidR="00285204" w:rsidRPr="00285204" w:rsidRDefault="00285204" w:rsidP="00285204">
      <w:pPr>
        <w:jc w:val="both"/>
        <w:rPr>
          <w:b/>
        </w:rPr>
      </w:pPr>
      <w:r w:rsidRPr="00285204">
        <w:rPr>
          <w:b/>
        </w:rPr>
        <w:t>3.1. Список используемой литературы:</w:t>
      </w:r>
    </w:p>
    <w:p w:rsidR="00285204" w:rsidRDefault="00285204" w:rsidP="00285204">
      <w:pPr>
        <w:tabs>
          <w:tab w:val="left" w:pos="2745"/>
        </w:tabs>
        <w:ind w:firstLine="900"/>
        <w:jc w:val="center"/>
        <w:rPr>
          <w:b/>
          <w:sz w:val="32"/>
          <w:szCs w:val="32"/>
        </w:rPr>
      </w:pPr>
    </w:p>
    <w:p w:rsidR="00285204" w:rsidRPr="00285204" w:rsidRDefault="00285204" w:rsidP="00285204">
      <w:pPr>
        <w:tabs>
          <w:tab w:val="left" w:pos="2745"/>
        </w:tabs>
        <w:ind w:left="360" w:hanging="360"/>
      </w:pPr>
      <w:r>
        <w:t xml:space="preserve">1). </w:t>
      </w:r>
      <w:r w:rsidRPr="00285204">
        <w:t>Драбкин А.Л., Зузенко В.Л., Кислов А.Г. Антенно-фидерные устройства.- М.: Советское радио, 1974.</w:t>
      </w:r>
    </w:p>
    <w:p w:rsidR="00285204" w:rsidRPr="00285204" w:rsidRDefault="00285204" w:rsidP="00285204">
      <w:pPr>
        <w:tabs>
          <w:tab w:val="left" w:pos="2745"/>
        </w:tabs>
        <w:ind w:left="900" w:hanging="900"/>
      </w:pPr>
      <w:r>
        <w:t xml:space="preserve">2). </w:t>
      </w:r>
      <w:r w:rsidRPr="00285204">
        <w:t>Кочержевский Г.Н. Антенно-фидерные устройства.- М: Радио и связь, 1981.</w:t>
      </w:r>
    </w:p>
    <w:p w:rsidR="00285204" w:rsidRPr="00285204" w:rsidRDefault="00285204" w:rsidP="00285204">
      <w:pPr>
        <w:tabs>
          <w:tab w:val="left" w:pos="2745"/>
        </w:tabs>
        <w:ind w:left="900" w:hanging="900"/>
      </w:pPr>
      <w:r>
        <w:t xml:space="preserve">3). </w:t>
      </w:r>
      <w:r w:rsidRPr="00285204">
        <w:t>Вершков М.В. Судовые антенны.- Л: Судостроение, 1979.</w:t>
      </w:r>
      <w:r w:rsidRPr="00285204">
        <w:rPr>
          <w:b/>
        </w:rPr>
        <w:t xml:space="preserve"> </w:t>
      </w:r>
    </w:p>
    <w:p w:rsidR="00285204" w:rsidRPr="00285204" w:rsidRDefault="00285204" w:rsidP="00285204">
      <w:pPr>
        <w:ind w:left="900" w:hanging="900"/>
        <w:jc w:val="both"/>
        <w:rPr>
          <w:b/>
        </w:rPr>
      </w:pPr>
    </w:p>
    <w:p w:rsidR="00285204" w:rsidRPr="00285204" w:rsidRDefault="00285204" w:rsidP="00285204">
      <w:pPr>
        <w:jc w:val="both"/>
        <w:rPr>
          <w:b/>
        </w:rPr>
      </w:pPr>
      <w:bookmarkStart w:id="0" w:name="_GoBack"/>
      <w:bookmarkEnd w:id="0"/>
    </w:p>
    <w:sectPr w:rsidR="00285204" w:rsidRPr="00285204" w:rsidSect="007A35F7">
      <w:footerReference w:type="even" r:id="rId161"/>
      <w:footerReference w:type="default" r:id="rId162"/>
      <w:pgSz w:w="11906" w:h="16838"/>
      <w:pgMar w:top="719" w:right="926" w:bottom="719" w:left="1440" w:header="708" w:footer="708" w:gutter="0"/>
      <w:pgBorders w:display="notFirstPage" w:offsetFrom="page">
        <w:top w:val="single" w:sz="4" w:space="15" w:color="auto"/>
        <w:left w:val="single" w:sz="4" w:space="31" w:color="auto"/>
        <w:bottom w:val="single" w:sz="4" w:space="15" w:color="auto"/>
        <w:right w:val="single" w:sz="4" w:space="15"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5E" w:rsidRDefault="006F0D5E">
      <w:r>
        <w:separator/>
      </w:r>
    </w:p>
  </w:endnote>
  <w:endnote w:type="continuationSeparator" w:id="0">
    <w:p w:rsidR="006F0D5E" w:rsidRDefault="006F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448" w:rsidRDefault="00D65448" w:rsidP="00E604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5448" w:rsidRDefault="00D65448" w:rsidP="008848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448" w:rsidRDefault="00D65448" w:rsidP="00E604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0516A">
      <w:rPr>
        <w:rStyle w:val="a4"/>
        <w:noProof/>
      </w:rPr>
      <w:t>2</w:t>
    </w:r>
    <w:r>
      <w:rPr>
        <w:rStyle w:val="a4"/>
      </w:rPr>
      <w:fldChar w:fldCharType="end"/>
    </w:r>
  </w:p>
  <w:p w:rsidR="00D65448" w:rsidRDefault="00D65448" w:rsidP="008848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5E" w:rsidRDefault="006F0D5E">
      <w:r>
        <w:separator/>
      </w:r>
    </w:p>
  </w:footnote>
  <w:footnote w:type="continuationSeparator" w:id="0">
    <w:p w:rsidR="006F0D5E" w:rsidRDefault="006F0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13405"/>
    <w:multiLevelType w:val="multilevel"/>
    <w:tmpl w:val="A858A96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17026344"/>
    <w:multiLevelType w:val="multilevel"/>
    <w:tmpl w:val="CEE6F57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BE453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28CD7290"/>
    <w:multiLevelType w:val="multilevel"/>
    <w:tmpl w:val="7A187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29C645BB"/>
    <w:multiLevelType w:val="multilevel"/>
    <w:tmpl w:val="A87C06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2AB10F54"/>
    <w:multiLevelType w:val="hybridMultilevel"/>
    <w:tmpl w:val="F15E5DBE"/>
    <w:lvl w:ilvl="0" w:tplc="C3A87CFA">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303B7F8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3442799D"/>
    <w:multiLevelType w:val="multilevel"/>
    <w:tmpl w:val="7C5C3C2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2671D57"/>
    <w:multiLevelType w:val="multilevel"/>
    <w:tmpl w:val="A4C45E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3C06B05"/>
    <w:multiLevelType w:val="multilevel"/>
    <w:tmpl w:val="7660C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458000E9"/>
    <w:multiLevelType w:val="hybridMultilevel"/>
    <w:tmpl w:val="130899B2"/>
    <w:lvl w:ilvl="0" w:tplc="ACC80762">
      <w:start w:val="1"/>
      <w:numFmt w:val="decimal"/>
      <w:pStyle w:val="1"/>
      <w:lvlText w:val="%1."/>
      <w:lvlJc w:val="left"/>
      <w:pPr>
        <w:tabs>
          <w:tab w:val="num" w:pos="1287"/>
        </w:tabs>
        <w:ind w:left="1287" w:hanging="360"/>
      </w:pPr>
    </w:lvl>
    <w:lvl w:ilvl="1" w:tplc="914EC1C4">
      <w:numFmt w:val="none"/>
      <w:lvlText w:val=""/>
      <w:lvlJc w:val="left"/>
      <w:pPr>
        <w:tabs>
          <w:tab w:val="num" w:pos="360"/>
        </w:tabs>
      </w:pPr>
    </w:lvl>
    <w:lvl w:ilvl="2" w:tplc="119A85C4">
      <w:numFmt w:val="none"/>
      <w:lvlText w:val=""/>
      <w:lvlJc w:val="left"/>
      <w:pPr>
        <w:tabs>
          <w:tab w:val="num" w:pos="360"/>
        </w:tabs>
      </w:pPr>
    </w:lvl>
    <w:lvl w:ilvl="3" w:tplc="13A285EE">
      <w:numFmt w:val="none"/>
      <w:lvlText w:val=""/>
      <w:lvlJc w:val="left"/>
      <w:pPr>
        <w:tabs>
          <w:tab w:val="num" w:pos="360"/>
        </w:tabs>
      </w:pPr>
    </w:lvl>
    <w:lvl w:ilvl="4" w:tplc="9AF0803C">
      <w:numFmt w:val="none"/>
      <w:lvlText w:val=""/>
      <w:lvlJc w:val="left"/>
      <w:pPr>
        <w:tabs>
          <w:tab w:val="num" w:pos="360"/>
        </w:tabs>
      </w:pPr>
    </w:lvl>
    <w:lvl w:ilvl="5" w:tplc="EA241B20">
      <w:numFmt w:val="none"/>
      <w:lvlText w:val=""/>
      <w:lvlJc w:val="left"/>
      <w:pPr>
        <w:tabs>
          <w:tab w:val="num" w:pos="360"/>
        </w:tabs>
      </w:pPr>
    </w:lvl>
    <w:lvl w:ilvl="6" w:tplc="F2CCFB26">
      <w:numFmt w:val="none"/>
      <w:lvlText w:val=""/>
      <w:lvlJc w:val="left"/>
      <w:pPr>
        <w:tabs>
          <w:tab w:val="num" w:pos="360"/>
        </w:tabs>
      </w:pPr>
    </w:lvl>
    <w:lvl w:ilvl="7" w:tplc="A928EAA6">
      <w:numFmt w:val="none"/>
      <w:lvlText w:val=""/>
      <w:lvlJc w:val="left"/>
      <w:pPr>
        <w:tabs>
          <w:tab w:val="num" w:pos="360"/>
        </w:tabs>
      </w:pPr>
    </w:lvl>
    <w:lvl w:ilvl="8" w:tplc="979E1900">
      <w:numFmt w:val="none"/>
      <w:lvlText w:val=""/>
      <w:lvlJc w:val="left"/>
      <w:pPr>
        <w:tabs>
          <w:tab w:val="num" w:pos="360"/>
        </w:tabs>
      </w:pPr>
    </w:lvl>
  </w:abstractNum>
  <w:abstractNum w:abstractNumId="11">
    <w:nsid w:val="4D29615E"/>
    <w:multiLevelType w:val="hybridMultilevel"/>
    <w:tmpl w:val="580C329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nsid w:val="4E2F328E"/>
    <w:multiLevelType w:val="multilevel"/>
    <w:tmpl w:val="3EAC95F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58462C8B"/>
    <w:multiLevelType w:val="multilevel"/>
    <w:tmpl w:val="0096CDA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5FAB61A6"/>
    <w:multiLevelType w:val="multilevel"/>
    <w:tmpl w:val="F7889F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670C093B"/>
    <w:multiLevelType w:val="multilevel"/>
    <w:tmpl w:val="A87C068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6C775770"/>
    <w:multiLevelType w:val="hybridMultilevel"/>
    <w:tmpl w:val="40DED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8050C2"/>
    <w:multiLevelType w:val="multilevel"/>
    <w:tmpl w:val="0096CDA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8">
    <w:nsid w:val="7E33330A"/>
    <w:multiLevelType w:val="hybridMultilevel"/>
    <w:tmpl w:val="773C9A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16"/>
  </w:num>
  <w:num w:numId="5">
    <w:abstractNumId w:val="18"/>
  </w:num>
  <w:num w:numId="6">
    <w:abstractNumId w:val="7"/>
  </w:num>
  <w:num w:numId="7">
    <w:abstractNumId w:val="14"/>
  </w:num>
  <w:num w:numId="8">
    <w:abstractNumId w:val="8"/>
  </w:num>
  <w:num w:numId="9">
    <w:abstractNumId w:val="0"/>
  </w:num>
  <w:num w:numId="10">
    <w:abstractNumId w:val="4"/>
  </w:num>
  <w:num w:numId="11">
    <w:abstractNumId w:val="15"/>
  </w:num>
  <w:num w:numId="12">
    <w:abstractNumId w:val="9"/>
  </w:num>
  <w:num w:numId="13">
    <w:abstractNumId w:val="13"/>
  </w:num>
  <w:num w:numId="14">
    <w:abstractNumId w:val="17"/>
  </w:num>
  <w:num w:numId="15">
    <w:abstractNumId w:val="1"/>
  </w:num>
  <w:num w:numId="16">
    <w:abstractNumId w:val="12"/>
  </w:num>
  <w:num w:numId="17">
    <w:abstractNumId w:val="1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864"/>
    <w:rsid w:val="0000516A"/>
    <w:rsid w:val="000136D9"/>
    <w:rsid w:val="00017FF5"/>
    <w:rsid w:val="00022C42"/>
    <w:rsid w:val="00023895"/>
    <w:rsid w:val="000247E2"/>
    <w:rsid w:val="00030679"/>
    <w:rsid w:val="00043FA9"/>
    <w:rsid w:val="00050504"/>
    <w:rsid w:val="00061E36"/>
    <w:rsid w:val="00071CBF"/>
    <w:rsid w:val="000740F9"/>
    <w:rsid w:val="000743B5"/>
    <w:rsid w:val="000922B9"/>
    <w:rsid w:val="000A3BF4"/>
    <w:rsid w:val="000A6F73"/>
    <w:rsid w:val="000D2BD7"/>
    <w:rsid w:val="000D4F4F"/>
    <w:rsid w:val="000F0460"/>
    <w:rsid w:val="000F14F6"/>
    <w:rsid w:val="000F504E"/>
    <w:rsid w:val="001123F5"/>
    <w:rsid w:val="001152A5"/>
    <w:rsid w:val="00124CBE"/>
    <w:rsid w:val="001819DA"/>
    <w:rsid w:val="00190CAE"/>
    <w:rsid w:val="001A0531"/>
    <w:rsid w:val="00243EDC"/>
    <w:rsid w:val="002565AF"/>
    <w:rsid w:val="00283194"/>
    <w:rsid w:val="00285204"/>
    <w:rsid w:val="002A1389"/>
    <w:rsid w:val="002C1A4E"/>
    <w:rsid w:val="002C35FA"/>
    <w:rsid w:val="002C7730"/>
    <w:rsid w:val="002D5B66"/>
    <w:rsid w:val="002E21BB"/>
    <w:rsid w:val="002E614E"/>
    <w:rsid w:val="002F0DB3"/>
    <w:rsid w:val="002F19B0"/>
    <w:rsid w:val="00330CEA"/>
    <w:rsid w:val="00336EE8"/>
    <w:rsid w:val="003650D5"/>
    <w:rsid w:val="00377CEB"/>
    <w:rsid w:val="003930B3"/>
    <w:rsid w:val="003A72D5"/>
    <w:rsid w:val="003F7942"/>
    <w:rsid w:val="00403E2D"/>
    <w:rsid w:val="00421AAD"/>
    <w:rsid w:val="00444963"/>
    <w:rsid w:val="00450EAA"/>
    <w:rsid w:val="0045406E"/>
    <w:rsid w:val="00460C60"/>
    <w:rsid w:val="004621C2"/>
    <w:rsid w:val="00462369"/>
    <w:rsid w:val="00466C27"/>
    <w:rsid w:val="00484D7D"/>
    <w:rsid w:val="00485E20"/>
    <w:rsid w:val="00495EC6"/>
    <w:rsid w:val="004A50E8"/>
    <w:rsid w:val="004A7722"/>
    <w:rsid w:val="004E3321"/>
    <w:rsid w:val="005020DE"/>
    <w:rsid w:val="005165A5"/>
    <w:rsid w:val="00530E23"/>
    <w:rsid w:val="00532BBC"/>
    <w:rsid w:val="00536FBD"/>
    <w:rsid w:val="005A15A3"/>
    <w:rsid w:val="005A7C38"/>
    <w:rsid w:val="005C0F21"/>
    <w:rsid w:val="005C2DA3"/>
    <w:rsid w:val="005C7C1C"/>
    <w:rsid w:val="005D4B05"/>
    <w:rsid w:val="006027AE"/>
    <w:rsid w:val="006050BB"/>
    <w:rsid w:val="0061155E"/>
    <w:rsid w:val="00622FBF"/>
    <w:rsid w:val="00641181"/>
    <w:rsid w:val="006472A3"/>
    <w:rsid w:val="00653F11"/>
    <w:rsid w:val="00676BC1"/>
    <w:rsid w:val="006967B3"/>
    <w:rsid w:val="006D326E"/>
    <w:rsid w:val="006F0D5E"/>
    <w:rsid w:val="0070346E"/>
    <w:rsid w:val="0072141E"/>
    <w:rsid w:val="0073273A"/>
    <w:rsid w:val="00757DB8"/>
    <w:rsid w:val="007664EF"/>
    <w:rsid w:val="00783EEA"/>
    <w:rsid w:val="007A35F7"/>
    <w:rsid w:val="007A37D4"/>
    <w:rsid w:val="007B6B89"/>
    <w:rsid w:val="007C3D42"/>
    <w:rsid w:val="007D0789"/>
    <w:rsid w:val="007F3899"/>
    <w:rsid w:val="008031CB"/>
    <w:rsid w:val="00884864"/>
    <w:rsid w:val="00897904"/>
    <w:rsid w:val="008A64EB"/>
    <w:rsid w:val="008B14E6"/>
    <w:rsid w:val="008C6421"/>
    <w:rsid w:val="008F2B32"/>
    <w:rsid w:val="008F67C6"/>
    <w:rsid w:val="009175CF"/>
    <w:rsid w:val="00920C7E"/>
    <w:rsid w:val="0093102A"/>
    <w:rsid w:val="00935EF3"/>
    <w:rsid w:val="00957B1A"/>
    <w:rsid w:val="009811A6"/>
    <w:rsid w:val="009D79A2"/>
    <w:rsid w:val="009F2519"/>
    <w:rsid w:val="00A01B20"/>
    <w:rsid w:val="00A26780"/>
    <w:rsid w:val="00A50183"/>
    <w:rsid w:val="00A53D78"/>
    <w:rsid w:val="00A61976"/>
    <w:rsid w:val="00A675B3"/>
    <w:rsid w:val="00A744A7"/>
    <w:rsid w:val="00A74E3F"/>
    <w:rsid w:val="00A96B13"/>
    <w:rsid w:val="00AA1E0E"/>
    <w:rsid w:val="00AC7A45"/>
    <w:rsid w:val="00AD6580"/>
    <w:rsid w:val="00AE037D"/>
    <w:rsid w:val="00B01F7D"/>
    <w:rsid w:val="00B32B0A"/>
    <w:rsid w:val="00B3569D"/>
    <w:rsid w:val="00B41913"/>
    <w:rsid w:val="00B42E79"/>
    <w:rsid w:val="00B46C8B"/>
    <w:rsid w:val="00B607E5"/>
    <w:rsid w:val="00B70D9B"/>
    <w:rsid w:val="00B91BBD"/>
    <w:rsid w:val="00BB0C05"/>
    <w:rsid w:val="00BB7FD4"/>
    <w:rsid w:val="00BC3C88"/>
    <w:rsid w:val="00BD0928"/>
    <w:rsid w:val="00C16ECF"/>
    <w:rsid w:val="00C238E8"/>
    <w:rsid w:val="00C30C5D"/>
    <w:rsid w:val="00C62578"/>
    <w:rsid w:val="00C63BED"/>
    <w:rsid w:val="00C71F64"/>
    <w:rsid w:val="00C77BEE"/>
    <w:rsid w:val="00CB0D15"/>
    <w:rsid w:val="00CB628D"/>
    <w:rsid w:val="00CD5F05"/>
    <w:rsid w:val="00CE290D"/>
    <w:rsid w:val="00CF436E"/>
    <w:rsid w:val="00CF4710"/>
    <w:rsid w:val="00D45FA9"/>
    <w:rsid w:val="00D64890"/>
    <w:rsid w:val="00D65448"/>
    <w:rsid w:val="00D7112D"/>
    <w:rsid w:val="00D9576A"/>
    <w:rsid w:val="00DB7C53"/>
    <w:rsid w:val="00DC24FA"/>
    <w:rsid w:val="00DC5C2B"/>
    <w:rsid w:val="00DD206C"/>
    <w:rsid w:val="00DD6E9F"/>
    <w:rsid w:val="00DE6D22"/>
    <w:rsid w:val="00E072E3"/>
    <w:rsid w:val="00E07D5F"/>
    <w:rsid w:val="00E2565D"/>
    <w:rsid w:val="00E25913"/>
    <w:rsid w:val="00E27DEE"/>
    <w:rsid w:val="00E57AE0"/>
    <w:rsid w:val="00E604BF"/>
    <w:rsid w:val="00E939CB"/>
    <w:rsid w:val="00EA3C1B"/>
    <w:rsid w:val="00EA721B"/>
    <w:rsid w:val="00EB6EC4"/>
    <w:rsid w:val="00EF6202"/>
    <w:rsid w:val="00F35ECB"/>
    <w:rsid w:val="00F3700D"/>
    <w:rsid w:val="00F460D8"/>
    <w:rsid w:val="00F56860"/>
    <w:rsid w:val="00F62213"/>
    <w:rsid w:val="00F64F75"/>
    <w:rsid w:val="00FA207E"/>
    <w:rsid w:val="00FA4448"/>
    <w:rsid w:val="00FA46E3"/>
    <w:rsid w:val="00FC111B"/>
    <w:rsid w:val="00FC7414"/>
    <w:rsid w:val="00FD4894"/>
    <w:rsid w:val="00FE6E52"/>
    <w:rsid w:val="00FF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0"/>
    <o:shapelayout v:ext="edit">
      <o:idmap v:ext="edit" data="1"/>
    </o:shapelayout>
  </w:shapeDefaults>
  <w:decimalSymbol w:val=","/>
  <w:listSeparator w:val=";"/>
  <w15:chartTrackingRefBased/>
  <w15:docId w15:val="{EFA299EF-6A39-42BE-A921-371DEAF7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864"/>
    <w:rPr>
      <w:sz w:val="24"/>
      <w:szCs w:val="24"/>
    </w:rPr>
  </w:style>
  <w:style w:type="paragraph" w:styleId="1">
    <w:name w:val="heading 1"/>
    <w:basedOn w:val="a"/>
    <w:next w:val="a"/>
    <w:qFormat/>
    <w:rsid w:val="00285204"/>
    <w:pPr>
      <w:keepNext/>
      <w:numPr>
        <w:numId w:val="19"/>
      </w:numPr>
      <w:spacing w:before="240" w:after="60"/>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84864"/>
    <w:pPr>
      <w:tabs>
        <w:tab w:val="center" w:pos="4677"/>
        <w:tab w:val="right" w:pos="9355"/>
      </w:tabs>
    </w:pPr>
  </w:style>
  <w:style w:type="character" w:styleId="a4">
    <w:name w:val="page number"/>
    <w:basedOn w:val="a0"/>
    <w:rsid w:val="00884864"/>
  </w:style>
  <w:style w:type="table" w:styleId="a5">
    <w:name w:val="Table Grid"/>
    <w:basedOn w:val="a1"/>
    <w:rsid w:val="008A6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qFormat/>
    <w:rsid w:val="00C62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75024">
      <w:bodyDiv w:val="1"/>
      <w:marLeft w:val="0"/>
      <w:marRight w:val="0"/>
      <w:marTop w:val="0"/>
      <w:marBottom w:val="0"/>
      <w:divBdr>
        <w:top w:val="none" w:sz="0" w:space="0" w:color="auto"/>
        <w:left w:val="none" w:sz="0" w:space="0" w:color="auto"/>
        <w:bottom w:val="none" w:sz="0" w:space="0" w:color="auto"/>
        <w:right w:val="none" w:sz="0" w:space="0" w:color="auto"/>
      </w:divBdr>
    </w:div>
    <w:div w:id="175316749">
      <w:bodyDiv w:val="1"/>
      <w:marLeft w:val="0"/>
      <w:marRight w:val="0"/>
      <w:marTop w:val="0"/>
      <w:marBottom w:val="0"/>
      <w:divBdr>
        <w:top w:val="none" w:sz="0" w:space="0" w:color="auto"/>
        <w:left w:val="none" w:sz="0" w:space="0" w:color="auto"/>
        <w:bottom w:val="none" w:sz="0" w:space="0" w:color="auto"/>
        <w:right w:val="none" w:sz="0" w:space="0" w:color="auto"/>
      </w:divBdr>
    </w:div>
    <w:div w:id="204100860">
      <w:bodyDiv w:val="1"/>
      <w:marLeft w:val="0"/>
      <w:marRight w:val="0"/>
      <w:marTop w:val="0"/>
      <w:marBottom w:val="0"/>
      <w:divBdr>
        <w:top w:val="none" w:sz="0" w:space="0" w:color="auto"/>
        <w:left w:val="none" w:sz="0" w:space="0" w:color="auto"/>
        <w:bottom w:val="none" w:sz="0" w:space="0" w:color="auto"/>
        <w:right w:val="none" w:sz="0" w:space="0" w:color="auto"/>
      </w:divBdr>
    </w:div>
    <w:div w:id="229970375">
      <w:bodyDiv w:val="1"/>
      <w:marLeft w:val="0"/>
      <w:marRight w:val="0"/>
      <w:marTop w:val="0"/>
      <w:marBottom w:val="0"/>
      <w:divBdr>
        <w:top w:val="none" w:sz="0" w:space="0" w:color="auto"/>
        <w:left w:val="none" w:sz="0" w:space="0" w:color="auto"/>
        <w:bottom w:val="none" w:sz="0" w:space="0" w:color="auto"/>
        <w:right w:val="none" w:sz="0" w:space="0" w:color="auto"/>
      </w:divBdr>
    </w:div>
    <w:div w:id="259723616">
      <w:bodyDiv w:val="1"/>
      <w:marLeft w:val="0"/>
      <w:marRight w:val="0"/>
      <w:marTop w:val="0"/>
      <w:marBottom w:val="0"/>
      <w:divBdr>
        <w:top w:val="none" w:sz="0" w:space="0" w:color="auto"/>
        <w:left w:val="none" w:sz="0" w:space="0" w:color="auto"/>
        <w:bottom w:val="none" w:sz="0" w:space="0" w:color="auto"/>
        <w:right w:val="none" w:sz="0" w:space="0" w:color="auto"/>
      </w:divBdr>
    </w:div>
    <w:div w:id="304238581">
      <w:bodyDiv w:val="1"/>
      <w:marLeft w:val="0"/>
      <w:marRight w:val="0"/>
      <w:marTop w:val="0"/>
      <w:marBottom w:val="0"/>
      <w:divBdr>
        <w:top w:val="none" w:sz="0" w:space="0" w:color="auto"/>
        <w:left w:val="none" w:sz="0" w:space="0" w:color="auto"/>
        <w:bottom w:val="none" w:sz="0" w:space="0" w:color="auto"/>
        <w:right w:val="none" w:sz="0" w:space="0" w:color="auto"/>
      </w:divBdr>
    </w:div>
    <w:div w:id="324482991">
      <w:bodyDiv w:val="1"/>
      <w:marLeft w:val="0"/>
      <w:marRight w:val="0"/>
      <w:marTop w:val="0"/>
      <w:marBottom w:val="0"/>
      <w:divBdr>
        <w:top w:val="none" w:sz="0" w:space="0" w:color="auto"/>
        <w:left w:val="none" w:sz="0" w:space="0" w:color="auto"/>
        <w:bottom w:val="none" w:sz="0" w:space="0" w:color="auto"/>
        <w:right w:val="none" w:sz="0" w:space="0" w:color="auto"/>
      </w:divBdr>
    </w:div>
    <w:div w:id="449935044">
      <w:bodyDiv w:val="1"/>
      <w:marLeft w:val="0"/>
      <w:marRight w:val="0"/>
      <w:marTop w:val="0"/>
      <w:marBottom w:val="0"/>
      <w:divBdr>
        <w:top w:val="none" w:sz="0" w:space="0" w:color="auto"/>
        <w:left w:val="none" w:sz="0" w:space="0" w:color="auto"/>
        <w:bottom w:val="none" w:sz="0" w:space="0" w:color="auto"/>
        <w:right w:val="none" w:sz="0" w:space="0" w:color="auto"/>
      </w:divBdr>
    </w:div>
    <w:div w:id="475225653">
      <w:bodyDiv w:val="1"/>
      <w:marLeft w:val="0"/>
      <w:marRight w:val="0"/>
      <w:marTop w:val="0"/>
      <w:marBottom w:val="0"/>
      <w:divBdr>
        <w:top w:val="none" w:sz="0" w:space="0" w:color="auto"/>
        <w:left w:val="none" w:sz="0" w:space="0" w:color="auto"/>
        <w:bottom w:val="none" w:sz="0" w:space="0" w:color="auto"/>
        <w:right w:val="none" w:sz="0" w:space="0" w:color="auto"/>
      </w:divBdr>
    </w:div>
    <w:div w:id="487015948">
      <w:bodyDiv w:val="1"/>
      <w:marLeft w:val="0"/>
      <w:marRight w:val="0"/>
      <w:marTop w:val="0"/>
      <w:marBottom w:val="0"/>
      <w:divBdr>
        <w:top w:val="none" w:sz="0" w:space="0" w:color="auto"/>
        <w:left w:val="none" w:sz="0" w:space="0" w:color="auto"/>
        <w:bottom w:val="none" w:sz="0" w:space="0" w:color="auto"/>
        <w:right w:val="none" w:sz="0" w:space="0" w:color="auto"/>
      </w:divBdr>
    </w:div>
    <w:div w:id="633023307">
      <w:bodyDiv w:val="1"/>
      <w:marLeft w:val="0"/>
      <w:marRight w:val="0"/>
      <w:marTop w:val="0"/>
      <w:marBottom w:val="0"/>
      <w:divBdr>
        <w:top w:val="none" w:sz="0" w:space="0" w:color="auto"/>
        <w:left w:val="none" w:sz="0" w:space="0" w:color="auto"/>
        <w:bottom w:val="none" w:sz="0" w:space="0" w:color="auto"/>
        <w:right w:val="none" w:sz="0" w:space="0" w:color="auto"/>
      </w:divBdr>
    </w:div>
    <w:div w:id="646325725">
      <w:bodyDiv w:val="1"/>
      <w:marLeft w:val="0"/>
      <w:marRight w:val="0"/>
      <w:marTop w:val="0"/>
      <w:marBottom w:val="0"/>
      <w:divBdr>
        <w:top w:val="none" w:sz="0" w:space="0" w:color="auto"/>
        <w:left w:val="none" w:sz="0" w:space="0" w:color="auto"/>
        <w:bottom w:val="none" w:sz="0" w:space="0" w:color="auto"/>
        <w:right w:val="none" w:sz="0" w:space="0" w:color="auto"/>
      </w:divBdr>
    </w:div>
    <w:div w:id="753668739">
      <w:bodyDiv w:val="1"/>
      <w:marLeft w:val="0"/>
      <w:marRight w:val="0"/>
      <w:marTop w:val="0"/>
      <w:marBottom w:val="0"/>
      <w:divBdr>
        <w:top w:val="none" w:sz="0" w:space="0" w:color="auto"/>
        <w:left w:val="none" w:sz="0" w:space="0" w:color="auto"/>
        <w:bottom w:val="none" w:sz="0" w:space="0" w:color="auto"/>
        <w:right w:val="none" w:sz="0" w:space="0" w:color="auto"/>
      </w:divBdr>
    </w:div>
    <w:div w:id="850412206">
      <w:bodyDiv w:val="1"/>
      <w:marLeft w:val="0"/>
      <w:marRight w:val="0"/>
      <w:marTop w:val="0"/>
      <w:marBottom w:val="0"/>
      <w:divBdr>
        <w:top w:val="none" w:sz="0" w:space="0" w:color="auto"/>
        <w:left w:val="none" w:sz="0" w:space="0" w:color="auto"/>
        <w:bottom w:val="none" w:sz="0" w:space="0" w:color="auto"/>
        <w:right w:val="none" w:sz="0" w:space="0" w:color="auto"/>
      </w:divBdr>
    </w:div>
    <w:div w:id="1025669399">
      <w:bodyDiv w:val="1"/>
      <w:marLeft w:val="0"/>
      <w:marRight w:val="0"/>
      <w:marTop w:val="0"/>
      <w:marBottom w:val="0"/>
      <w:divBdr>
        <w:top w:val="none" w:sz="0" w:space="0" w:color="auto"/>
        <w:left w:val="none" w:sz="0" w:space="0" w:color="auto"/>
        <w:bottom w:val="none" w:sz="0" w:space="0" w:color="auto"/>
        <w:right w:val="none" w:sz="0" w:space="0" w:color="auto"/>
      </w:divBdr>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309549490">
      <w:bodyDiv w:val="1"/>
      <w:marLeft w:val="0"/>
      <w:marRight w:val="0"/>
      <w:marTop w:val="0"/>
      <w:marBottom w:val="0"/>
      <w:divBdr>
        <w:top w:val="none" w:sz="0" w:space="0" w:color="auto"/>
        <w:left w:val="none" w:sz="0" w:space="0" w:color="auto"/>
        <w:bottom w:val="none" w:sz="0" w:space="0" w:color="auto"/>
        <w:right w:val="none" w:sz="0" w:space="0" w:color="auto"/>
      </w:divBdr>
    </w:div>
    <w:div w:id="1331175837">
      <w:bodyDiv w:val="1"/>
      <w:marLeft w:val="0"/>
      <w:marRight w:val="0"/>
      <w:marTop w:val="0"/>
      <w:marBottom w:val="0"/>
      <w:divBdr>
        <w:top w:val="none" w:sz="0" w:space="0" w:color="auto"/>
        <w:left w:val="none" w:sz="0" w:space="0" w:color="auto"/>
        <w:bottom w:val="none" w:sz="0" w:space="0" w:color="auto"/>
        <w:right w:val="none" w:sz="0" w:space="0" w:color="auto"/>
      </w:divBdr>
    </w:div>
    <w:div w:id="1355570380">
      <w:bodyDiv w:val="1"/>
      <w:marLeft w:val="0"/>
      <w:marRight w:val="0"/>
      <w:marTop w:val="0"/>
      <w:marBottom w:val="0"/>
      <w:divBdr>
        <w:top w:val="none" w:sz="0" w:space="0" w:color="auto"/>
        <w:left w:val="none" w:sz="0" w:space="0" w:color="auto"/>
        <w:bottom w:val="none" w:sz="0" w:space="0" w:color="auto"/>
        <w:right w:val="none" w:sz="0" w:space="0" w:color="auto"/>
      </w:divBdr>
    </w:div>
    <w:div w:id="1376271313">
      <w:bodyDiv w:val="1"/>
      <w:marLeft w:val="0"/>
      <w:marRight w:val="0"/>
      <w:marTop w:val="0"/>
      <w:marBottom w:val="0"/>
      <w:divBdr>
        <w:top w:val="none" w:sz="0" w:space="0" w:color="auto"/>
        <w:left w:val="none" w:sz="0" w:space="0" w:color="auto"/>
        <w:bottom w:val="none" w:sz="0" w:space="0" w:color="auto"/>
        <w:right w:val="none" w:sz="0" w:space="0" w:color="auto"/>
      </w:divBdr>
    </w:div>
    <w:div w:id="1438334834">
      <w:bodyDiv w:val="1"/>
      <w:marLeft w:val="0"/>
      <w:marRight w:val="0"/>
      <w:marTop w:val="0"/>
      <w:marBottom w:val="0"/>
      <w:divBdr>
        <w:top w:val="none" w:sz="0" w:space="0" w:color="auto"/>
        <w:left w:val="none" w:sz="0" w:space="0" w:color="auto"/>
        <w:bottom w:val="none" w:sz="0" w:space="0" w:color="auto"/>
        <w:right w:val="none" w:sz="0" w:space="0" w:color="auto"/>
      </w:divBdr>
    </w:div>
    <w:div w:id="1459104277">
      <w:bodyDiv w:val="1"/>
      <w:marLeft w:val="0"/>
      <w:marRight w:val="0"/>
      <w:marTop w:val="0"/>
      <w:marBottom w:val="0"/>
      <w:divBdr>
        <w:top w:val="none" w:sz="0" w:space="0" w:color="auto"/>
        <w:left w:val="none" w:sz="0" w:space="0" w:color="auto"/>
        <w:bottom w:val="none" w:sz="0" w:space="0" w:color="auto"/>
        <w:right w:val="none" w:sz="0" w:space="0" w:color="auto"/>
      </w:divBdr>
    </w:div>
    <w:div w:id="1474249305">
      <w:bodyDiv w:val="1"/>
      <w:marLeft w:val="0"/>
      <w:marRight w:val="0"/>
      <w:marTop w:val="0"/>
      <w:marBottom w:val="0"/>
      <w:divBdr>
        <w:top w:val="none" w:sz="0" w:space="0" w:color="auto"/>
        <w:left w:val="none" w:sz="0" w:space="0" w:color="auto"/>
        <w:bottom w:val="none" w:sz="0" w:space="0" w:color="auto"/>
        <w:right w:val="none" w:sz="0" w:space="0" w:color="auto"/>
      </w:divBdr>
    </w:div>
    <w:div w:id="1480616250">
      <w:bodyDiv w:val="1"/>
      <w:marLeft w:val="0"/>
      <w:marRight w:val="0"/>
      <w:marTop w:val="0"/>
      <w:marBottom w:val="0"/>
      <w:divBdr>
        <w:top w:val="none" w:sz="0" w:space="0" w:color="auto"/>
        <w:left w:val="none" w:sz="0" w:space="0" w:color="auto"/>
        <w:bottom w:val="none" w:sz="0" w:space="0" w:color="auto"/>
        <w:right w:val="none" w:sz="0" w:space="0" w:color="auto"/>
      </w:divBdr>
    </w:div>
    <w:div w:id="1488210929">
      <w:bodyDiv w:val="1"/>
      <w:marLeft w:val="0"/>
      <w:marRight w:val="0"/>
      <w:marTop w:val="0"/>
      <w:marBottom w:val="0"/>
      <w:divBdr>
        <w:top w:val="none" w:sz="0" w:space="0" w:color="auto"/>
        <w:left w:val="none" w:sz="0" w:space="0" w:color="auto"/>
        <w:bottom w:val="none" w:sz="0" w:space="0" w:color="auto"/>
        <w:right w:val="none" w:sz="0" w:space="0" w:color="auto"/>
      </w:divBdr>
    </w:div>
    <w:div w:id="1541937416">
      <w:bodyDiv w:val="1"/>
      <w:marLeft w:val="0"/>
      <w:marRight w:val="0"/>
      <w:marTop w:val="0"/>
      <w:marBottom w:val="0"/>
      <w:divBdr>
        <w:top w:val="none" w:sz="0" w:space="0" w:color="auto"/>
        <w:left w:val="none" w:sz="0" w:space="0" w:color="auto"/>
        <w:bottom w:val="none" w:sz="0" w:space="0" w:color="auto"/>
        <w:right w:val="none" w:sz="0" w:space="0" w:color="auto"/>
      </w:divBdr>
    </w:div>
    <w:div w:id="1596475867">
      <w:bodyDiv w:val="1"/>
      <w:marLeft w:val="0"/>
      <w:marRight w:val="0"/>
      <w:marTop w:val="0"/>
      <w:marBottom w:val="0"/>
      <w:divBdr>
        <w:top w:val="none" w:sz="0" w:space="0" w:color="auto"/>
        <w:left w:val="none" w:sz="0" w:space="0" w:color="auto"/>
        <w:bottom w:val="none" w:sz="0" w:space="0" w:color="auto"/>
        <w:right w:val="none" w:sz="0" w:space="0" w:color="auto"/>
      </w:divBdr>
    </w:div>
    <w:div w:id="1598323856">
      <w:bodyDiv w:val="1"/>
      <w:marLeft w:val="0"/>
      <w:marRight w:val="0"/>
      <w:marTop w:val="0"/>
      <w:marBottom w:val="0"/>
      <w:divBdr>
        <w:top w:val="none" w:sz="0" w:space="0" w:color="auto"/>
        <w:left w:val="none" w:sz="0" w:space="0" w:color="auto"/>
        <w:bottom w:val="none" w:sz="0" w:space="0" w:color="auto"/>
        <w:right w:val="none" w:sz="0" w:space="0" w:color="auto"/>
      </w:divBdr>
    </w:div>
    <w:div w:id="1629241422">
      <w:bodyDiv w:val="1"/>
      <w:marLeft w:val="0"/>
      <w:marRight w:val="0"/>
      <w:marTop w:val="0"/>
      <w:marBottom w:val="0"/>
      <w:divBdr>
        <w:top w:val="none" w:sz="0" w:space="0" w:color="auto"/>
        <w:left w:val="none" w:sz="0" w:space="0" w:color="auto"/>
        <w:bottom w:val="none" w:sz="0" w:space="0" w:color="auto"/>
        <w:right w:val="none" w:sz="0" w:space="0" w:color="auto"/>
      </w:divBdr>
    </w:div>
    <w:div w:id="1663005720">
      <w:bodyDiv w:val="1"/>
      <w:marLeft w:val="0"/>
      <w:marRight w:val="0"/>
      <w:marTop w:val="0"/>
      <w:marBottom w:val="0"/>
      <w:divBdr>
        <w:top w:val="none" w:sz="0" w:space="0" w:color="auto"/>
        <w:left w:val="none" w:sz="0" w:space="0" w:color="auto"/>
        <w:bottom w:val="none" w:sz="0" w:space="0" w:color="auto"/>
        <w:right w:val="none" w:sz="0" w:space="0" w:color="auto"/>
      </w:divBdr>
    </w:div>
    <w:div w:id="1746565521">
      <w:bodyDiv w:val="1"/>
      <w:marLeft w:val="0"/>
      <w:marRight w:val="0"/>
      <w:marTop w:val="0"/>
      <w:marBottom w:val="0"/>
      <w:divBdr>
        <w:top w:val="none" w:sz="0" w:space="0" w:color="auto"/>
        <w:left w:val="none" w:sz="0" w:space="0" w:color="auto"/>
        <w:bottom w:val="none" w:sz="0" w:space="0" w:color="auto"/>
        <w:right w:val="none" w:sz="0" w:space="0" w:color="auto"/>
      </w:divBdr>
    </w:div>
    <w:div w:id="1876961501">
      <w:bodyDiv w:val="1"/>
      <w:marLeft w:val="0"/>
      <w:marRight w:val="0"/>
      <w:marTop w:val="0"/>
      <w:marBottom w:val="0"/>
      <w:divBdr>
        <w:top w:val="none" w:sz="0" w:space="0" w:color="auto"/>
        <w:left w:val="none" w:sz="0" w:space="0" w:color="auto"/>
        <w:bottom w:val="none" w:sz="0" w:space="0" w:color="auto"/>
        <w:right w:val="none" w:sz="0" w:space="0" w:color="auto"/>
      </w:divBdr>
    </w:div>
    <w:div w:id="1900048875">
      <w:bodyDiv w:val="1"/>
      <w:marLeft w:val="0"/>
      <w:marRight w:val="0"/>
      <w:marTop w:val="0"/>
      <w:marBottom w:val="0"/>
      <w:divBdr>
        <w:top w:val="none" w:sz="0" w:space="0" w:color="auto"/>
        <w:left w:val="none" w:sz="0" w:space="0" w:color="auto"/>
        <w:bottom w:val="none" w:sz="0" w:space="0" w:color="auto"/>
        <w:right w:val="none" w:sz="0" w:space="0" w:color="auto"/>
      </w:divBdr>
    </w:div>
    <w:div w:id="2072146831">
      <w:bodyDiv w:val="1"/>
      <w:marLeft w:val="0"/>
      <w:marRight w:val="0"/>
      <w:marTop w:val="0"/>
      <w:marBottom w:val="0"/>
      <w:divBdr>
        <w:top w:val="none" w:sz="0" w:space="0" w:color="auto"/>
        <w:left w:val="none" w:sz="0" w:space="0" w:color="auto"/>
        <w:bottom w:val="none" w:sz="0" w:space="0" w:color="auto"/>
        <w:right w:val="none" w:sz="0" w:space="0" w:color="auto"/>
      </w:divBdr>
    </w:div>
    <w:div w:id="208648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oleObject" Target="embeddings/oleObject13.bin"/><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5.wmf"/><Relationship Id="rId89" Type="http://schemas.openxmlformats.org/officeDocument/2006/relationships/image" Target="media/image77.emf"/><Relationship Id="rId112" Type="http://schemas.openxmlformats.org/officeDocument/2006/relationships/oleObject" Target="embeddings/oleObject11.bin"/><Relationship Id="rId133" Type="http://schemas.openxmlformats.org/officeDocument/2006/relationships/image" Target="media/image113.wmf"/><Relationship Id="rId138" Type="http://schemas.openxmlformats.org/officeDocument/2006/relationships/image" Target="media/image118.wmf"/><Relationship Id="rId154" Type="http://schemas.openxmlformats.org/officeDocument/2006/relationships/image" Target="media/image134.emf"/><Relationship Id="rId159" Type="http://schemas.openxmlformats.org/officeDocument/2006/relationships/image" Target="media/image139.wmf"/><Relationship Id="rId16" Type="http://schemas.openxmlformats.org/officeDocument/2006/relationships/image" Target="media/image8.wmf"/><Relationship Id="rId107" Type="http://schemas.openxmlformats.org/officeDocument/2006/relationships/image" Target="media/image93.wmf"/><Relationship Id="rId11" Type="http://schemas.openxmlformats.org/officeDocument/2006/relationships/image" Target="media/image3.png"/><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89.wmf"/><Relationship Id="rId123" Type="http://schemas.openxmlformats.org/officeDocument/2006/relationships/image" Target="media/image103.wmf"/><Relationship Id="rId128" Type="http://schemas.openxmlformats.org/officeDocument/2006/relationships/image" Target="media/image108.wmf"/><Relationship Id="rId144" Type="http://schemas.openxmlformats.org/officeDocument/2006/relationships/image" Target="media/image124.wmf"/><Relationship Id="rId149" Type="http://schemas.openxmlformats.org/officeDocument/2006/relationships/image" Target="media/image129.wmf"/><Relationship Id="rId5" Type="http://schemas.openxmlformats.org/officeDocument/2006/relationships/footnotes" Target="footnotes.xml"/><Relationship Id="rId90" Type="http://schemas.openxmlformats.org/officeDocument/2006/relationships/image" Target="media/image78.wmf"/><Relationship Id="rId95" Type="http://schemas.openxmlformats.org/officeDocument/2006/relationships/image" Target="media/image82.emf"/><Relationship Id="rId160" Type="http://schemas.openxmlformats.org/officeDocument/2006/relationships/image" Target="media/image140.e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96.emf"/><Relationship Id="rId118" Type="http://schemas.openxmlformats.org/officeDocument/2006/relationships/image" Target="media/image99.wmf"/><Relationship Id="rId134" Type="http://schemas.openxmlformats.org/officeDocument/2006/relationships/image" Target="media/image114.wmf"/><Relationship Id="rId139" Type="http://schemas.openxmlformats.org/officeDocument/2006/relationships/image" Target="media/image119.wmf"/><Relationship Id="rId80" Type="http://schemas.openxmlformats.org/officeDocument/2006/relationships/oleObject" Target="embeddings/oleObject3.bin"/><Relationship Id="rId85" Type="http://schemas.openxmlformats.org/officeDocument/2006/relationships/oleObject" Target="embeddings/oleObject4.bin"/><Relationship Id="rId150" Type="http://schemas.openxmlformats.org/officeDocument/2006/relationships/image" Target="media/image130.wmf"/><Relationship Id="rId155" Type="http://schemas.openxmlformats.org/officeDocument/2006/relationships/image" Target="media/image135.wmf"/><Relationship Id="rId12" Type="http://schemas.openxmlformats.org/officeDocument/2006/relationships/image" Target="media/image4.wmf"/><Relationship Id="rId17" Type="http://schemas.openxmlformats.org/officeDocument/2006/relationships/image" Target="media/image9.wmf"/><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wmf"/><Relationship Id="rId103" Type="http://schemas.openxmlformats.org/officeDocument/2006/relationships/image" Target="media/image90.emf"/><Relationship Id="rId108" Type="http://schemas.openxmlformats.org/officeDocument/2006/relationships/oleObject" Target="embeddings/oleObject9.bin"/><Relationship Id="rId124" Type="http://schemas.openxmlformats.org/officeDocument/2006/relationships/image" Target="media/image104.wmf"/><Relationship Id="rId129" Type="http://schemas.openxmlformats.org/officeDocument/2006/relationships/image" Target="media/image109.wmf"/><Relationship Id="rId54" Type="http://schemas.openxmlformats.org/officeDocument/2006/relationships/image" Target="media/image46.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79.emf"/><Relationship Id="rId96" Type="http://schemas.openxmlformats.org/officeDocument/2006/relationships/image" Target="media/image83.wmf"/><Relationship Id="rId140" Type="http://schemas.openxmlformats.org/officeDocument/2006/relationships/image" Target="media/image120.wmf"/><Relationship Id="rId145" Type="http://schemas.openxmlformats.org/officeDocument/2006/relationships/image" Target="media/image125.wmf"/><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2.emf"/><Relationship Id="rId114" Type="http://schemas.openxmlformats.org/officeDocument/2006/relationships/image" Target="media/image97.wmf"/><Relationship Id="rId119" Type="http://schemas.openxmlformats.org/officeDocument/2006/relationships/oleObject" Target="embeddings/oleObject14.bin"/><Relationship Id="rId127" Type="http://schemas.openxmlformats.org/officeDocument/2006/relationships/image" Target="media/image107.wmf"/><Relationship Id="rId10" Type="http://schemas.openxmlformats.org/officeDocument/2006/relationships/oleObject" Target="embeddings/oleObject2.bin"/><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emf"/><Relationship Id="rId81" Type="http://schemas.openxmlformats.org/officeDocument/2006/relationships/image" Target="media/image72.emf"/><Relationship Id="rId86" Type="http://schemas.openxmlformats.org/officeDocument/2006/relationships/oleObject" Target="embeddings/oleObject5.bin"/><Relationship Id="rId94" Type="http://schemas.openxmlformats.org/officeDocument/2006/relationships/image" Target="media/image81.wmf"/><Relationship Id="rId99" Type="http://schemas.openxmlformats.org/officeDocument/2006/relationships/image" Target="media/image86.wmf"/><Relationship Id="rId101" Type="http://schemas.openxmlformats.org/officeDocument/2006/relationships/image" Target="media/image88.emf"/><Relationship Id="rId122" Type="http://schemas.openxmlformats.org/officeDocument/2006/relationships/image" Target="media/image102.png"/><Relationship Id="rId130" Type="http://schemas.openxmlformats.org/officeDocument/2006/relationships/image" Target="media/image110.wmf"/><Relationship Id="rId135" Type="http://schemas.openxmlformats.org/officeDocument/2006/relationships/image" Target="media/image115.wmf"/><Relationship Id="rId143" Type="http://schemas.openxmlformats.org/officeDocument/2006/relationships/image" Target="media/image123.wmf"/><Relationship Id="rId148" Type="http://schemas.openxmlformats.org/officeDocument/2006/relationships/image" Target="media/image128.wmf"/><Relationship Id="rId151" Type="http://schemas.openxmlformats.org/officeDocument/2006/relationships/image" Target="media/image131.wmf"/><Relationship Id="rId156" Type="http://schemas.openxmlformats.org/officeDocument/2006/relationships/image" Target="media/image136.e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94.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4.wmf"/><Relationship Id="rId104" Type="http://schemas.openxmlformats.org/officeDocument/2006/relationships/image" Target="media/image91.wmf"/><Relationship Id="rId120" Type="http://schemas.openxmlformats.org/officeDocument/2006/relationships/image" Target="media/image100.emf"/><Relationship Id="rId125" Type="http://schemas.openxmlformats.org/officeDocument/2006/relationships/image" Target="media/image105.wmf"/><Relationship Id="rId141" Type="http://schemas.openxmlformats.org/officeDocument/2006/relationships/image" Target="media/image121.wmf"/><Relationship Id="rId146" Type="http://schemas.openxmlformats.org/officeDocument/2006/relationships/image" Target="media/image126.wmf"/><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0.wmf"/><Relationship Id="rId162"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6.wmf"/><Relationship Id="rId110" Type="http://schemas.openxmlformats.org/officeDocument/2006/relationships/oleObject" Target="embeddings/oleObject10.bin"/><Relationship Id="rId115" Type="http://schemas.openxmlformats.org/officeDocument/2006/relationships/oleObject" Target="embeddings/oleObject12.bin"/><Relationship Id="rId131" Type="http://schemas.openxmlformats.org/officeDocument/2006/relationships/image" Target="media/image111.wmf"/><Relationship Id="rId136" Type="http://schemas.openxmlformats.org/officeDocument/2006/relationships/image" Target="media/image116.wmf"/><Relationship Id="rId157" Type="http://schemas.openxmlformats.org/officeDocument/2006/relationships/image" Target="media/image137.wmf"/><Relationship Id="rId61" Type="http://schemas.openxmlformats.org/officeDocument/2006/relationships/image" Target="media/image53.wmf"/><Relationship Id="rId82" Type="http://schemas.openxmlformats.org/officeDocument/2006/relationships/image" Target="media/image73.wmf"/><Relationship Id="rId152" Type="http://schemas.openxmlformats.org/officeDocument/2006/relationships/image" Target="media/image132.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87.wmf"/><Relationship Id="rId105" Type="http://schemas.openxmlformats.org/officeDocument/2006/relationships/oleObject" Target="embeddings/oleObject8.bin"/><Relationship Id="rId126" Type="http://schemas.openxmlformats.org/officeDocument/2006/relationships/image" Target="media/image106.wmf"/><Relationship Id="rId147" Type="http://schemas.openxmlformats.org/officeDocument/2006/relationships/image" Target="media/image127.wmf"/><Relationship Id="rId8" Type="http://schemas.openxmlformats.org/officeDocument/2006/relationships/oleObject" Target="embeddings/oleObject1.bin"/><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oleObject" Target="embeddings/oleObject7.bin"/><Relationship Id="rId98" Type="http://schemas.openxmlformats.org/officeDocument/2006/relationships/image" Target="media/image85.wmf"/><Relationship Id="rId121" Type="http://schemas.openxmlformats.org/officeDocument/2006/relationships/image" Target="media/image101.wmf"/><Relationship Id="rId142" Type="http://schemas.openxmlformats.org/officeDocument/2006/relationships/image" Target="media/image122.wmf"/><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 Id="rId116" Type="http://schemas.openxmlformats.org/officeDocument/2006/relationships/image" Target="media/image98.wmf"/><Relationship Id="rId137" Type="http://schemas.openxmlformats.org/officeDocument/2006/relationships/image" Target="media/image117.wmf"/><Relationship Id="rId158" Type="http://schemas.openxmlformats.org/officeDocument/2006/relationships/image" Target="media/image138.emf"/><Relationship Id="rId20" Type="http://schemas.openxmlformats.org/officeDocument/2006/relationships/image" Target="media/image12.wmf"/><Relationship Id="rId41" Type="http://schemas.openxmlformats.org/officeDocument/2006/relationships/image" Target="media/image33.wmf"/><Relationship Id="rId62" Type="http://schemas.openxmlformats.org/officeDocument/2006/relationships/image" Target="media/image54.wmf"/><Relationship Id="rId83" Type="http://schemas.openxmlformats.org/officeDocument/2006/relationships/image" Target="media/image74.wmf"/><Relationship Id="rId88" Type="http://schemas.openxmlformats.org/officeDocument/2006/relationships/oleObject" Target="embeddings/oleObject6.bin"/><Relationship Id="rId111" Type="http://schemas.openxmlformats.org/officeDocument/2006/relationships/image" Target="media/image95.wmf"/><Relationship Id="rId132" Type="http://schemas.openxmlformats.org/officeDocument/2006/relationships/image" Target="media/image112.wmf"/><Relationship Id="rId153" Type="http://schemas.openxmlformats.org/officeDocument/2006/relationships/image" Target="media/image1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3053</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КАЛИНИНГРАДСКИЙ ПОГРАНИЧНЫЙ ИНСТИТУТ</vt:lpstr>
    </vt:vector>
  </TitlesOfParts>
  <Company>TOSHIBA</Company>
  <LinksUpToDate>false</LinksUpToDate>
  <CharactersWithSpaces>20421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ПОГРАНИЧНЫЙ ИНСТИТУТ</dc:title>
  <dc:subject/>
  <dc:creator>Григорий</dc:creator>
  <cp:keywords/>
  <dc:description/>
  <cp:lastModifiedBy>admin</cp:lastModifiedBy>
  <cp:revision>2</cp:revision>
  <cp:lastPrinted>2008-11-11T13:17:00Z</cp:lastPrinted>
  <dcterms:created xsi:type="dcterms:W3CDTF">2014-04-08T00:30:00Z</dcterms:created>
  <dcterms:modified xsi:type="dcterms:W3CDTF">2014-04-08T00:30:00Z</dcterms:modified>
</cp:coreProperties>
</file>