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C25A1" w14:textId="77777777" w:rsidR="00F667A5" w:rsidRDefault="0075677D">
      <w:pPr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Государственный комитет по высшему образованию РФ</w:t>
      </w:r>
    </w:p>
    <w:p w14:paraId="0A6C822F" w14:textId="77777777" w:rsidR="00F667A5" w:rsidRDefault="00F667A5">
      <w:pPr>
        <w:jc w:val="center"/>
        <w:rPr>
          <w:sz w:val="24"/>
          <w:szCs w:val="24"/>
        </w:rPr>
      </w:pPr>
    </w:p>
    <w:p w14:paraId="7FCAFFBD" w14:textId="77777777" w:rsidR="00F667A5" w:rsidRDefault="00F667A5">
      <w:pPr>
        <w:jc w:val="center"/>
        <w:rPr>
          <w:sz w:val="24"/>
          <w:szCs w:val="24"/>
        </w:rPr>
      </w:pPr>
    </w:p>
    <w:p w14:paraId="29C1FE7B" w14:textId="77777777" w:rsidR="00F667A5" w:rsidRDefault="00F667A5">
      <w:pPr>
        <w:jc w:val="center"/>
        <w:rPr>
          <w:sz w:val="24"/>
          <w:szCs w:val="24"/>
        </w:rPr>
      </w:pPr>
    </w:p>
    <w:p w14:paraId="124C823D" w14:textId="77777777" w:rsidR="00F667A5" w:rsidRDefault="0075677D">
      <w:pPr>
        <w:jc w:val="center"/>
        <w:rPr>
          <w:sz w:val="24"/>
          <w:szCs w:val="24"/>
        </w:rPr>
      </w:pPr>
      <w:r>
        <w:rPr>
          <w:sz w:val="24"/>
          <w:szCs w:val="24"/>
        </w:rPr>
        <w:t>Новгородский Государственный Университет</w:t>
      </w:r>
    </w:p>
    <w:p w14:paraId="1C2D1190" w14:textId="77777777" w:rsidR="00F667A5" w:rsidRDefault="0075677D">
      <w:pPr>
        <w:jc w:val="center"/>
        <w:rPr>
          <w:sz w:val="24"/>
          <w:szCs w:val="24"/>
        </w:rPr>
      </w:pPr>
      <w:r>
        <w:rPr>
          <w:sz w:val="24"/>
          <w:szCs w:val="24"/>
        </w:rPr>
        <w:t>имени Ярослава Мудрого</w:t>
      </w:r>
    </w:p>
    <w:p w14:paraId="08078C05" w14:textId="77777777" w:rsidR="00F667A5" w:rsidRDefault="00F667A5">
      <w:pPr>
        <w:jc w:val="center"/>
        <w:rPr>
          <w:sz w:val="24"/>
          <w:szCs w:val="24"/>
        </w:rPr>
      </w:pPr>
    </w:p>
    <w:p w14:paraId="249352F7" w14:textId="77777777" w:rsidR="00F667A5" w:rsidRDefault="00F667A5">
      <w:pPr>
        <w:jc w:val="center"/>
        <w:rPr>
          <w:sz w:val="24"/>
          <w:szCs w:val="24"/>
        </w:rPr>
      </w:pPr>
    </w:p>
    <w:p w14:paraId="42E29B95" w14:textId="77777777" w:rsidR="00F667A5" w:rsidRDefault="00F667A5">
      <w:pPr>
        <w:jc w:val="center"/>
        <w:rPr>
          <w:sz w:val="24"/>
          <w:szCs w:val="24"/>
        </w:rPr>
      </w:pPr>
    </w:p>
    <w:p w14:paraId="0A777268" w14:textId="77777777" w:rsidR="00F667A5" w:rsidRDefault="0075677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Кафедра ХиПОМ</w:t>
      </w:r>
    </w:p>
    <w:p w14:paraId="236CBA01" w14:textId="77777777" w:rsidR="00F667A5" w:rsidRDefault="00F667A5">
      <w:pPr>
        <w:jc w:val="center"/>
        <w:rPr>
          <w:sz w:val="24"/>
          <w:szCs w:val="24"/>
        </w:rPr>
      </w:pPr>
    </w:p>
    <w:p w14:paraId="1D287103" w14:textId="77777777" w:rsidR="00F667A5" w:rsidRDefault="00F667A5">
      <w:pPr>
        <w:jc w:val="center"/>
        <w:rPr>
          <w:sz w:val="24"/>
          <w:szCs w:val="24"/>
        </w:rPr>
      </w:pPr>
    </w:p>
    <w:p w14:paraId="33843FDB" w14:textId="77777777" w:rsidR="00F667A5" w:rsidRDefault="00F667A5">
      <w:pPr>
        <w:jc w:val="center"/>
        <w:rPr>
          <w:sz w:val="24"/>
          <w:szCs w:val="24"/>
        </w:rPr>
      </w:pPr>
    </w:p>
    <w:p w14:paraId="73927E23" w14:textId="77777777" w:rsidR="00F667A5" w:rsidRDefault="00F667A5">
      <w:pPr>
        <w:jc w:val="center"/>
        <w:rPr>
          <w:sz w:val="24"/>
          <w:szCs w:val="24"/>
        </w:rPr>
      </w:pPr>
    </w:p>
    <w:p w14:paraId="55FDECCA" w14:textId="77777777" w:rsidR="00F667A5" w:rsidRDefault="00F667A5">
      <w:pPr>
        <w:jc w:val="center"/>
        <w:rPr>
          <w:sz w:val="24"/>
          <w:szCs w:val="24"/>
          <w:lang w:val="en-US"/>
        </w:rPr>
      </w:pPr>
    </w:p>
    <w:p w14:paraId="0971E6C4" w14:textId="77777777" w:rsidR="00F667A5" w:rsidRDefault="00F667A5">
      <w:pPr>
        <w:jc w:val="center"/>
        <w:rPr>
          <w:sz w:val="24"/>
          <w:szCs w:val="24"/>
          <w:lang w:val="en-US"/>
        </w:rPr>
      </w:pPr>
    </w:p>
    <w:p w14:paraId="71AE9776" w14:textId="77777777" w:rsidR="00F667A5" w:rsidRDefault="00F667A5">
      <w:pPr>
        <w:jc w:val="center"/>
        <w:rPr>
          <w:sz w:val="24"/>
          <w:szCs w:val="24"/>
          <w:lang w:val="en-US"/>
        </w:rPr>
      </w:pPr>
    </w:p>
    <w:p w14:paraId="51F574CA" w14:textId="77777777" w:rsidR="00F667A5" w:rsidRDefault="00F667A5">
      <w:pPr>
        <w:jc w:val="center"/>
        <w:rPr>
          <w:sz w:val="24"/>
          <w:szCs w:val="24"/>
          <w:lang w:val="en-US"/>
        </w:rPr>
      </w:pPr>
    </w:p>
    <w:p w14:paraId="508E4B04" w14:textId="77777777" w:rsidR="00F667A5" w:rsidRDefault="00F667A5">
      <w:pPr>
        <w:jc w:val="center"/>
        <w:rPr>
          <w:sz w:val="24"/>
          <w:szCs w:val="24"/>
          <w:lang w:val="en-US"/>
        </w:rPr>
      </w:pPr>
    </w:p>
    <w:p w14:paraId="7DE0A5ED" w14:textId="77777777" w:rsidR="00F667A5" w:rsidRDefault="00F667A5">
      <w:pPr>
        <w:jc w:val="center"/>
        <w:rPr>
          <w:sz w:val="24"/>
          <w:szCs w:val="24"/>
        </w:rPr>
      </w:pPr>
    </w:p>
    <w:p w14:paraId="2E4A6E42" w14:textId="77777777" w:rsidR="00F667A5" w:rsidRDefault="00F667A5">
      <w:pPr>
        <w:jc w:val="center"/>
        <w:rPr>
          <w:sz w:val="24"/>
          <w:szCs w:val="24"/>
        </w:rPr>
      </w:pPr>
    </w:p>
    <w:p w14:paraId="7874A8DF" w14:textId="77777777" w:rsidR="00F667A5" w:rsidRDefault="0075677D">
      <w:pPr>
        <w:jc w:val="center"/>
      </w:pPr>
      <w:r>
        <w:t>Отчет по практической работе № 3</w:t>
      </w:r>
    </w:p>
    <w:p w14:paraId="2E7F7D7B" w14:textId="77777777" w:rsidR="00F667A5" w:rsidRDefault="0075677D">
      <w:pPr>
        <w:jc w:val="center"/>
      </w:pPr>
      <w:r>
        <w:t xml:space="preserve">по дисциплине </w:t>
      </w:r>
      <w:commentRangeStart w:id="0"/>
      <w:r>
        <w:t>ТМОХИ</w:t>
      </w:r>
      <w:commentRangeEnd w:id="0"/>
      <w:r>
        <w:rPr>
          <w:rStyle w:val="a3"/>
          <w:vanish/>
          <w:sz w:val="28"/>
          <w:szCs w:val="28"/>
        </w:rPr>
        <w:commentReference w:id="0"/>
      </w:r>
      <w:r>
        <w:t>:</w:t>
      </w:r>
    </w:p>
    <w:p w14:paraId="6BFDA4EF" w14:textId="77777777" w:rsidR="00F667A5" w:rsidRDefault="00F667A5">
      <w:pPr>
        <w:jc w:val="center"/>
      </w:pPr>
    </w:p>
    <w:p w14:paraId="7CAD4913" w14:textId="77777777" w:rsidR="00F667A5" w:rsidRDefault="0075677D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>“Электроэрозионная обработка”</w:t>
      </w:r>
    </w:p>
    <w:p w14:paraId="1ED95F9B" w14:textId="77777777" w:rsidR="00F667A5" w:rsidRDefault="00F667A5">
      <w:pPr>
        <w:jc w:val="center"/>
        <w:rPr>
          <w:sz w:val="24"/>
          <w:szCs w:val="24"/>
        </w:rPr>
      </w:pPr>
    </w:p>
    <w:p w14:paraId="143580F9" w14:textId="77777777" w:rsidR="00F667A5" w:rsidRDefault="00F667A5">
      <w:pPr>
        <w:jc w:val="center"/>
        <w:rPr>
          <w:sz w:val="24"/>
          <w:szCs w:val="24"/>
        </w:rPr>
      </w:pPr>
    </w:p>
    <w:p w14:paraId="63A184C1" w14:textId="77777777" w:rsidR="00F667A5" w:rsidRDefault="00F667A5">
      <w:pPr>
        <w:jc w:val="center"/>
        <w:rPr>
          <w:sz w:val="24"/>
          <w:szCs w:val="24"/>
        </w:rPr>
      </w:pPr>
    </w:p>
    <w:p w14:paraId="466ED813" w14:textId="77777777" w:rsidR="00F667A5" w:rsidRDefault="00F667A5">
      <w:pPr>
        <w:jc w:val="center"/>
        <w:rPr>
          <w:sz w:val="24"/>
          <w:szCs w:val="24"/>
        </w:rPr>
      </w:pPr>
    </w:p>
    <w:p w14:paraId="25642353" w14:textId="77777777" w:rsidR="00F667A5" w:rsidRDefault="0075677D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Преподаватель:</w:t>
      </w:r>
    </w:p>
    <w:p w14:paraId="0DABF980" w14:textId="77777777" w:rsidR="00F667A5" w:rsidRDefault="0075677D">
      <w:pPr>
        <w:jc w:val="right"/>
        <w:rPr>
          <w:sz w:val="24"/>
          <w:szCs w:val="24"/>
        </w:rPr>
      </w:pPr>
      <w:r>
        <w:rPr>
          <w:sz w:val="24"/>
          <w:szCs w:val="24"/>
        </w:rPr>
        <w:t>Ганенкова Н.А.</w:t>
      </w:r>
    </w:p>
    <w:p w14:paraId="198F6EE1" w14:textId="77777777" w:rsidR="00F667A5" w:rsidRDefault="00F667A5">
      <w:pPr>
        <w:jc w:val="right"/>
        <w:rPr>
          <w:sz w:val="24"/>
          <w:szCs w:val="24"/>
        </w:rPr>
      </w:pPr>
    </w:p>
    <w:p w14:paraId="2E9D7D3D" w14:textId="77777777" w:rsidR="00F667A5" w:rsidRDefault="00F667A5">
      <w:pPr>
        <w:jc w:val="right"/>
        <w:rPr>
          <w:sz w:val="24"/>
          <w:szCs w:val="24"/>
        </w:rPr>
      </w:pPr>
    </w:p>
    <w:p w14:paraId="6ADA5C48" w14:textId="77777777" w:rsidR="00F667A5" w:rsidRDefault="00F667A5">
      <w:pPr>
        <w:jc w:val="right"/>
        <w:rPr>
          <w:sz w:val="24"/>
          <w:szCs w:val="24"/>
        </w:rPr>
      </w:pPr>
    </w:p>
    <w:p w14:paraId="56132F2A" w14:textId="77777777" w:rsidR="00F667A5" w:rsidRDefault="00F667A5">
      <w:pPr>
        <w:jc w:val="right"/>
        <w:rPr>
          <w:sz w:val="24"/>
          <w:szCs w:val="24"/>
        </w:rPr>
      </w:pPr>
    </w:p>
    <w:p w14:paraId="39054596" w14:textId="77777777" w:rsidR="00F667A5" w:rsidRDefault="0075677D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Студент:</w:t>
      </w:r>
    </w:p>
    <w:p w14:paraId="1A4B517A" w14:textId="77777777" w:rsidR="00F667A5" w:rsidRDefault="0075677D">
      <w:pPr>
        <w:jc w:val="right"/>
        <w:rPr>
          <w:sz w:val="24"/>
          <w:szCs w:val="24"/>
        </w:rPr>
      </w:pPr>
      <w:r>
        <w:rPr>
          <w:sz w:val="24"/>
          <w:szCs w:val="24"/>
        </w:rPr>
        <w:t>Москалев П.В.</w:t>
      </w:r>
    </w:p>
    <w:p w14:paraId="568181D2" w14:textId="77777777" w:rsidR="00F667A5" w:rsidRDefault="0075677D">
      <w:pPr>
        <w:jc w:val="right"/>
        <w:rPr>
          <w:sz w:val="24"/>
          <w:szCs w:val="24"/>
        </w:rPr>
      </w:pPr>
      <w:r>
        <w:rPr>
          <w:sz w:val="24"/>
          <w:szCs w:val="24"/>
        </w:rPr>
        <w:t>гр. 4101</w:t>
      </w:r>
    </w:p>
    <w:p w14:paraId="415E4096" w14:textId="77777777" w:rsidR="00F667A5" w:rsidRDefault="00F667A5">
      <w:pPr>
        <w:jc w:val="right"/>
        <w:rPr>
          <w:sz w:val="24"/>
          <w:szCs w:val="24"/>
        </w:rPr>
      </w:pPr>
    </w:p>
    <w:p w14:paraId="57E09887" w14:textId="77777777" w:rsidR="00F667A5" w:rsidRDefault="00F667A5">
      <w:pPr>
        <w:jc w:val="right"/>
        <w:rPr>
          <w:sz w:val="24"/>
          <w:szCs w:val="24"/>
        </w:rPr>
      </w:pPr>
    </w:p>
    <w:p w14:paraId="5E484B4F" w14:textId="77777777" w:rsidR="00F667A5" w:rsidRDefault="00F667A5">
      <w:pPr>
        <w:jc w:val="center"/>
        <w:rPr>
          <w:sz w:val="24"/>
          <w:szCs w:val="24"/>
          <w:lang w:val="en-US"/>
        </w:rPr>
      </w:pPr>
    </w:p>
    <w:p w14:paraId="167DEE7E" w14:textId="77777777" w:rsidR="00F667A5" w:rsidRDefault="00F667A5">
      <w:pPr>
        <w:jc w:val="center"/>
        <w:rPr>
          <w:sz w:val="24"/>
          <w:szCs w:val="24"/>
          <w:lang w:val="en-US"/>
        </w:rPr>
      </w:pPr>
    </w:p>
    <w:p w14:paraId="7833149D" w14:textId="77777777" w:rsidR="00F667A5" w:rsidRDefault="00F667A5">
      <w:pPr>
        <w:jc w:val="center"/>
        <w:rPr>
          <w:sz w:val="24"/>
          <w:szCs w:val="24"/>
          <w:lang w:val="en-US"/>
        </w:rPr>
      </w:pPr>
    </w:p>
    <w:p w14:paraId="5AAAB7C1" w14:textId="77777777" w:rsidR="00F667A5" w:rsidRDefault="00F667A5">
      <w:pPr>
        <w:jc w:val="center"/>
        <w:rPr>
          <w:sz w:val="24"/>
          <w:szCs w:val="24"/>
          <w:lang w:val="en-US"/>
        </w:rPr>
      </w:pPr>
    </w:p>
    <w:p w14:paraId="62585688" w14:textId="77777777" w:rsidR="00F667A5" w:rsidRDefault="00F667A5">
      <w:pPr>
        <w:jc w:val="center"/>
        <w:rPr>
          <w:sz w:val="24"/>
          <w:szCs w:val="24"/>
          <w:lang w:val="en-US"/>
        </w:rPr>
      </w:pPr>
    </w:p>
    <w:p w14:paraId="71FC7D10" w14:textId="77777777" w:rsidR="00F667A5" w:rsidRDefault="00F667A5">
      <w:pPr>
        <w:jc w:val="center"/>
        <w:rPr>
          <w:sz w:val="24"/>
          <w:szCs w:val="24"/>
        </w:rPr>
      </w:pPr>
    </w:p>
    <w:p w14:paraId="7E56D0F6" w14:textId="77777777" w:rsidR="00F667A5" w:rsidRDefault="0075677D">
      <w:pPr>
        <w:jc w:val="center"/>
        <w:rPr>
          <w:sz w:val="24"/>
          <w:szCs w:val="24"/>
        </w:rPr>
      </w:pPr>
      <w:r>
        <w:rPr>
          <w:sz w:val="24"/>
          <w:szCs w:val="24"/>
        </w:rPr>
        <w:t>Новгород</w:t>
      </w:r>
    </w:p>
    <w:p w14:paraId="639B5AD6" w14:textId="77777777" w:rsidR="00F667A5" w:rsidRDefault="0075677D">
      <w:pPr>
        <w:jc w:val="center"/>
        <w:rPr>
          <w:sz w:val="24"/>
          <w:szCs w:val="24"/>
        </w:rPr>
      </w:pPr>
      <w:r>
        <w:rPr>
          <w:sz w:val="24"/>
          <w:szCs w:val="24"/>
        </w:rPr>
        <w:t>1998 г.</w:t>
      </w:r>
    </w:p>
    <w:p w14:paraId="59F8AC1E" w14:textId="77777777" w:rsidR="00F667A5" w:rsidRDefault="0075677D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bCs/>
          <w:sz w:val="24"/>
          <w:szCs w:val="24"/>
        </w:rPr>
        <w:t>Содержание</w:t>
      </w:r>
    </w:p>
    <w:p w14:paraId="33EFD5B6" w14:textId="77777777" w:rsidR="00F667A5" w:rsidRDefault="00F667A5">
      <w:pPr>
        <w:jc w:val="center"/>
        <w:rPr>
          <w:sz w:val="24"/>
          <w:szCs w:val="24"/>
        </w:rPr>
      </w:pPr>
    </w:p>
    <w:p w14:paraId="12E686A7" w14:textId="77777777" w:rsidR="00F667A5" w:rsidRDefault="00F667A5">
      <w:pPr>
        <w:jc w:val="center"/>
        <w:rPr>
          <w:sz w:val="24"/>
          <w:szCs w:val="24"/>
        </w:rPr>
      </w:pPr>
    </w:p>
    <w:p w14:paraId="30C87ED9" w14:textId="77777777" w:rsidR="00F667A5" w:rsidRDefault="00F667A5">
      <w:pPr>
        <w:jc w:val="center"/>
        <w:rPr>
          <w:sz w:val="24"/>
          <w:szCs w:val="24"/>
        </w:rPr>
      </w:pPr>
    </w:p>
    <w:p w14:paraId="16B71DEE" w14:textId="77777777" w:rsidR="00F667A5" w:rsidRDefault="0075677D">
      <w:pPr>
        <w:pStyle w:val="11"/>
        <w:tabs>
          <w:tab w:val="left" w:pos="426"/>
        </w:tabs>
        <w:jc w:val="both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b w:val="0"/>
          <w:bCs w:val="0"/>
          <w:caps w:val="0"/>
          <w:spacing w:val="20"/>
        </w:rPr>
        <w:fldChar w:fldCharType="begin"/>
      </w:r>
      <w:r>
        <w:rPr>
          <w:rFonts w:ascii="Times New Roman" w:hAnsi="Times New Roman" w:cs="Times New Roman"/>
          <w:b w:val="0"/>
          <w:bCs w:val="0"/>
          <w:caps w:val="0"/>
          <w:spacing w:val="20"/>
        </w:rPr>
        <w:instrText xml:space="preserve"> TOC \o "1-3" </w:instrText>
      </w:r>
      <w:r>
        <w:rPr>
          <w:rFonts w:ascii="Times New Roman" w:hAnsi="Times New Roman" w:cs="Times New Roman"/>
          <w:b w:val="0"/>
          <w:bCs w:val="0"/>
          <w:caps w:val="0"/>
          <w:spacing w:val="20"/>
        </w:rPr>
        <w:fldChar w:fldCharType="separate"/>
      </w:r>
      <w:r>
        <w:rPr>
          <w:rFonts w:ascii="Times New Roman" w:hAnsi="Times New Roman" w:cs="Times New Roman"/>
          <w:spacing w:val="20"/>
        </w:rPr>
        <w:t>1</w:t>
      </w:r>
      <w:r>
        <w:rPr>
          <w:rFonts w:ascii="Times New Roman" w:hAnsi="Times New Roman" w:cs="Times New Roman"/>
          <w:spacing w:val="20"/>
        </w:rPr>
        <w:tab/>
        <w:t>Технология электроэрозионной обработки</w:t>
      </w:r>
      <w:r>
        <w:rPr>
          <w:rFonts w:ascii="Times New Roman" w:hAnsi="Times New Roman" w:cs="Times New Roman"/>
          <w:spacing w:val="20"/>
        </w:rPr>
        <w:tab/>
      </w:r>
      <w:r>
        <w:rPr>
          <w:rFonts w:ascii="Times New Roman" w:hAnsi="Times New Roman" w:cs="Times New Roman"/>
          <w:caps w:val="0"/>
          <w:spacing w:val="20"/>
        </w:rPr>
        <w:fldChar w:fldCharType="begin"/>
      </w:r>
      <w:r>
        <w:rPr>
          <w:rFonts w:ascii="Times New Roman" w:hAnsi="Times New Roman" w:cs="Times New Roman"/>
          <w:caps w:val="0"/>
          <w:spacing w:val="20"/>
        </w:rPr>
        <w:instrText xml:space="preserve"> GOTOBUTTON _Toc422069851  </w:instrText>
      </w:r>
      <w:r>
        <w:rPr>
          <w:rFonts w:ascii="Times New Roman" w:hAnsi="Times New Roman" w:cs="Times New Roman"/>
          <w:caps w:val="0"/>
          <w:spacing w:val="20"/>
        </w:rPr>
        <w:fldChar w:fldCharType="begin"/>
      </w:r>
      <w:r>
        <w:rPr>
          <w:rFonts w:ascii="Times New Roman" w:hAnsi="Times New Roman" w:cs="Times New Roman"/>
          <w:caps w:val="0"/>
          <w:spacing w:val="20"/>
        </w:rPr>
        <w:instrText xml:space="preserve"> PAGEREF _Toc422069851 </w:instrText>
      </w:r>
      <w:r>
        <w:rPr>
          <w:rFonts w:ascii="Times New Roman" w:hAnsi="Times New Roman" w:cs="Times New Roman"/>
          <w:caps w:val="0"/>
          <w:spacing w:val="20"/>
        </w:rPr>
        <w:fldChar w:fldCharType="separate"/>
      </w:r>
      <w:r>
        <w:rPr>
          <w:rFonts w:ascii="Times New Roman" w:hAnsi="Times New Roman" w:cs="Times New Roman"/>
          <w:caps w:val="0"/>
          <w:noProof/>
          <w:spacing w:val="20"/>
        </w:rPr>
        <w:instrText>3</w:instrText>
      </w:r>
      <w:r>
        <w:rPr>
          <w:rFonts w:ascii="Times New Roman" w:hAnsi="Times New Roman" w:cs="Times New Roman"/>
          <w:caps w:val="0"/>
          <w:spacing w:val="20"/>
        </w:rPr>
        <w:fldChar w:fldCharType="end"/>
      </w:r>
      <w:r>
        <w:rPr>
          <w:rFonts w:ascii="Times New Roman" w:hAnsi="Times New Roman" w:cs="Times New Roman"/>
          <w:caps w:val="0"/>
          <w:spacing w:val="20"/>
        </w:rPr>
        <w:fldChar w:fldCharType="end"/>
      </w:r>
    </w:p>
    <w:p w14:paraId="0A03F7CD" w14:textId="77777777" w:rsidR="00F667A5" w:rsidRDefault="0075677D">
      <w:pPr>
        <w:pStyle w:val="21"/>
        <w:tabs>
          <w:tab w:val="left" w:pos="426"/>
        </w:tabs>
        <w:ind w:left="0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  <w:t>1.1 Сущность электроэрозионной обработки</w:t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fldChar w:fldCharType="begin"/>
      </w:r>
      <w:r>
        <w:rPr>
          <w:spacing w:val="20"/>
          <w:sz w:val="24"/>
          <w:szCs w:val="24"/>
        </w:rPr>
        <w:instrText xml:space="preserve"> GOTOBUTTON _Toc422069852  </w:instrText>
      </w:r>
      <w:r>
        <w:rPr>
          <w:spacing w:val="20"/>
          <w:sz w:val="24"/>
          <w:szCs w:val="24"/>
        </w:rPr>
        <w:fldChar w:fldCharType="begin"/>
      </w:r>
      <w:r>
        <w:rPr>
          <w:spacing w:val="20"/>
          <w:sz w:val="24"/>
          <w:szCs w:val="24"/>
        </w:rPr>
        <w:instrText xml:space="preserve"> PAGEREF _Toc422069852 </w:instrText>
      </w:r>
      <w:r>
        <w:rPr>
          <w:spacing w:val="20"/>
          <w:sz w:val="24"/>
          <w:szCs w:val="24"/>
        </w:rPr>
        <w:fldChar w:fldCharType="separate"/>
      </w:r>
      <w:r>
        <w:rPr>
          <w:noProof/>
          <w:spacing w:val="20"/>
          <w:sz w:val="24"/>
          <w:szCs w:val="24"/>
        </w:rPr>
        <w:instrText>3</w:instrText>
      </w:r>
      <w:r>
        <w:rPr>
          <w:spacing w:val="20"/>
          <w:sz w:val="24"/>
          <w:szCs w:val="24"/>
        </w:rPr>
        <w:fldChar w:fldCharType="end"/>
      </w:r>
      <w:r>
        <w:rPr>
          <w:spacing w:val="20"/>
          <w:sz w:val="24"/>
          <w:szCs w:val="24"/>
        </w:rPr>
        <w:fldChar w:fldCharType="end"/>
      </w:r>
    </w:p>
    <w:p w14:paraId="554619C3" w14:textId="77777777" w:rsidR="00F667A5" w:rsidRDefault="0075677D">
      <w:pPr>
        <w:pStyle w:val="21"/>
        <w:tabs>
          <w:tab w:val="left" w:pos="426"/>
        </w:tabs>
        <w:ind w:left="0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  <w:t>1.2 Рабочая среда</w:t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fldChar w:fldCharType="begin"/>
      </w:r>
      <w:r>
        <w:rPr>
          <w:spacing w:val="20"/>
          <w:sz w:val="24"/>
          <w:szCs w:val="24"/>
        </w:rPr>
        <w:instrText xml:space="preserve"> GOTOBUTTON _Toc422069853  </w:instrText>
      </w:r>
      <w:r>
        <w:rPr>
          <w:spacing w:val="20"/>
          <w:sz w:val="24"/>
          <w:szCs w:val="24"/>
        </w:rPr>
        <w:fldChar w:fldCharType="begin"/>
      </w:r>
      <w:r>
        <w:rPr>
          <w:spacing w:val="20"/>
          <w:sz w:val="24"/>
          <w:szCs w:val="24"/>
        </w:rPr>
        <w:instrText xml:space="preserve"> PAGEREF _Toc422069853 </w:instrText>
      </w:r>
      <w:r>
        <w:rPr>
          <w:spacing w:val="20"/>
          <w:sz w:val="24"/>
          <w:szCs w:val="24"/>
        </w:rPr>
        <w:fldChar w:fldCharType="separate"/>
      </w:r>
      <w:r>
        <w:rPr>
          <w:noProof/>
          <w:spacing w:val="20"/>
          <w:sz w:val="24"/>
          <w:szCs w:val="24"/>
        </w:rPr>
        <w:instrText>4</w:instrText>
      </w:r>
      <w:r>
        <w:rPr>
          <w:spacing w:val="20"/>
          <w:sz w:val="24"/>
          <w:szCs w:val="24"/>
        </w:rPr>
        <w:fldChar w:fldCharType="end"/>
      </w:r>
      <w:r>
        <w:rPr>
          <w:spacing w:val="20"/>
          <w:sz w:val="24"/>
          <w:szCs w:val="24"/>
        </w:rPr>
        <w:fldChar w:fldCharType="end"/>
      </w:r>
    </w:p>
    <w:p w14:paraId="7D5720B5" w14:textId="77777777" w:rsidR="00F667A5" w:rsidRDefault="0075677D">
      <w:pPr>
        <w:pStyle w:val="21"/>
        <w:tabs>
          <w:tab w:val="left" w:pos="426"/>
        </w:tabs>
        <w:ind w:left="0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  <w:t>1.3 Электроды-инструменты</w:t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fldChar w:fldCharType="begin"/>
      </w:r>
      <w:r>
        <w:rPr>
          <w:spacing w:val="20"/>
          <w:sz w:val="24"/>
          <w:szCs w:val="24"/>
        </w:rPr>
        <w:instrText xml:space="preserve"> GOTOBUTTON _Toc422069854  </w:instrText>
      </w:r>
      <w:r>
        <w:rPr>
          <w:spacing w:val="20"/>
          <w:sz w:val="24"/>
          <w:szCs w:val="24"/>
        </w:rPr>
        <w:fldChar w:fldCharType="begin"/>
      </w:r>
      <w:r>
        <w:rPr>
          <w:spacing w:val="20"/>
          <w:sz w:val="24"/>
          <w:szCs w:val="24"/>
        </w:rPr>
        <w:instrText xml:space="preserve"> PAGEREF _Toc422069854 </w:instrText>
      </w:r>
      <w:r>
        <w:rPr>
          <w:spacing w:val="20"/>
          <w:sz w:val="24"/>
          <w:szCs w:val="24"/>
        </w:rPr>
        <w:fldChar w:fldCharType="separate"/>
      </w:r>
      <w:r>
        <w:rPr>
          <w:noProof/>
          <w:spacing w:val="20"/>
          <w:sz w:val="24"/>
          <w:szCs w:val="24"/>
        </w:rPr>
        <w:instrText>4</w:instrText>
      </w:r>
      <w:r>
        <w:rPr>
          <w:spacing w:val="20"/>
          <w:sz w:val="24"/>
          <w:szCs w:val="24"/>
        </w:rPr>
        <w:fldChar w:fldCharType="end"/>
      </w:r>
      <w:r>
        <w:rPr>
          <w:spacing w:val="20"/>
          <w:sz w:val="24"/>
          <w:szCs w:val="24"/>
        </w:rPr>
        <w:fldChar w:fldCharType="end"/>
      </w:r>
    </w:p>
    <w:p w14:paraId="128EBBEA" w14:textId="77777777" w:rsidR="00F667A5" w:rsidRDefault="0075677D">
      <w:pPr>
        <w:pStyle w:val="11"/>
        <w:tabs>
          <w:tab w:val="left" w:pos="426"/>
        </w:tabs>
        <w:jc w:val="both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>2</w:t>
      </w:r>
      <w:r>
        <w:rPr>
          <w:rFonts w:ascii="Times New Roman" w:hAnsi="Times New Roman" w:cs="Times New Roman"/>
          <w:spacing w:val="20"/>
        </w:rPr>
        <w:tab/>
        <w:t>Электроэрозионные станки</w:t>
      </w:r>
      <w:r>
        <w:rPr>
          <w:rFonts w:ascii="Times New Roman" w:hAnsi="Times New Roman" w:cs="Times New Roman"/>
          <w:spacing w:val="20"/>
        </w:rPr>
        <w:tab/>
      </w:r>
      <w:r>
        <w:rPr>
          <w:rFonts w:ascii="Times New Roman" w:hAnsi="Times New Roman" w:cs="Times New Roman"/>
          <w:caps w:val="0"/>
          <w:spacing w:val="20"/>
        </w:rPr>
        <w:fldChar w:fldCharType="begin"/>
      </w:r>
      <w:r>
        <w:rPr>
          <w:rFonts w:ascii="Times New Roman" w:hAnsi="Times New Roman" w:cs="Times New Roman"/>
          <w:caps w:val="0"/>
          <w:spacing w:val="20"/>
        </w:rPr>
        <w:instrText xml:space="preserve"> GOTOBUTTON _Toc422069855  </w:instrText>
      </w:r>
      <w:r>
        <w:rPr>
          <w:rFonts w:ascii="Times New Roman" w:hAnsi="Times New Roman" w:cs="Times New Roman"/>
          <w:caps w:val="0"/>
          <w:spacing w:val="20"/>
        </w:rPr>
        <w:fldChar w:fldCharType="begin"/>
      </w:r>
      <w:r>
        <w:rPr>
          <w:rFonts w:ascii="Times New Roman" w:hAnsi="Times New Roman" w:cs="Times New Roman"/>
          <w:caps w:val="0"/>
          <w:spacing w:val="20"/>
        </w:rPr>
        <w:instrText xml:space="preserve"> PAGEREF _Toc422069855 </w:instrText>
      </w:r>
      <w:r>
        <w:rPr>
          <w:rFonts w:ascii="Times New Roman" w:hAnsi="Times New Roman" w:cs="Times New Roman"/>
          <w:caps w:val="0"/>
          <w:spacing w:val="20"/>
        </w:rPr>
        <w:fldChar w:fldCharType="separate"/>
      </w:r>
      <w:r>
        <w:rPr>
          <w:rFonts w:ascii="Times New Roman" w:hAnsi="Times New Roman" w:cs="Times New Roman"/>
          <w:caps w:val="0"/>
          <w:noProof/>
          <w:spacing w:val="20"/>
        </w:rPr>
        <w:instrText>5</w:instrText>
      </w:r>
      <w:r>
        <w:rPr>
          <w:rFonts w:ascii="Times New Roman" w:hAnsi="Times New Roman" w:cs="Times New Roman"/>
          <w:caps w:val="0"/>
          <w:spacing w:val="20"/>
        </w:rPr>
        <w:fldChar w:fldCharType="end"/>
      </w:r>
      <w:r>
        <w:rPr>
          <w:rFonts w:ascii="Times New Roman" w:hAnsi="Times New Roman" w:cs="Times New Roman"/>
          <w:caps w:val="0"/>
          <w:spacing w:val="20"/>
        </w:rPr>
        <w:fldChar w:fldCharType="end"/>
      </w:r>
    </w:p>
    <w:p w14:paraId="08CBB2BD" w14:textId="77777777" w:rsidR="00F667A5" w:rsidRDefault="0075677D">
      <w:pPr>
        <w:pStyle w:val="11"/>
        <w:tabs>
          <w:tab w:val="left" w:pos="426"/>
        </w:tabs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>3</w:t>
      </w:r>
      <w:r>
        <w:rPr>
          <w:rFonts w:ascii="Times New Roman" w:hAnsi="Times New Roman" w:cs="Times New Roman"/>
          <w:spacing w:val="20"/>
        </w:rPr>
        <w:tab/>
        <w:t>Общая характеристика процесса электроэрозионной обработки</w:t>
      </w:r>
      <w:r>
        <w:rPr>
          <w:rFonts w:ascii="Times New Roman" w:hAnsi="Times New Roman" w:cs="Times New Roman"/>
          <w:spacing w:val="20"/>
        </w:rPr>
        <w:tab/>
      </w:r>
      <w:r>
        <w:rPr>
          <w:rFonts w:ascii="Times New Roman" w:hAnsi="Times New Roman" w:cs="Times New Roman"/>
          <w:caps w:val="0"/>
          <w:spacing w:val="20"/>
        </w:rPr>
        <w:fldChar w:fldCharType="begin"/>
      </w:r>
      <w:r>
        <w:rPr>
          <w:rFonts w:ascii="Times New Roman" w:hAnsi="Times New Roman" w:cs="Times New Roman"/>
          <w:caps w:val="0"/>
          <w:spacing w:val="20"/>
        </w:rPr>
        <w:instrText xml:space="preserve"> GOTOBUTTON _Toc422069857  </w:instrText>
      </w:r>
      <w:r>
        <w:rPr>
          <w:rFonts w:ascii="Times New Roman" w:hAnsi="Times New Roman" w:cs="Times New Roman"/>
          <w:caps w:val="0"/>
          <w:spacing w:val="20"/>
        </w:rPr>
        <w:fldChar w:fldCharType="begin"/>
      </w:r>
      <w:r>
        <w:rPr>
          <w:rFonts w:ascii="Times New Roman" w:hAnsi="Times New Roman" w:cs="Times New Roman"/>
          <w:caps w:val="0"/>
          <w:spacing w:val="20"/>
        </w:rPr>
        <w:instrText xml:space="preserve"> PAGEREF _Toc422069857 </w:instrText>
      </w:r>
      <w:r>
        <w:rPr>
          <w:rFonts w:ascii="Times New Roman" w:hAnsi="Times New Roman" w:cs="Times New Roman"/>
          <w:caps w:val="0"/>
          <w:spacing w:val="20"/>
        </w:rPr>
        <w:fldChar w:fldCharType="separate"/>
      </w:r>
      <w:r>
        <w:rPr>
          <w:rFonts w:ascii="Times New Roman" w:hAnsi="Times New Roman" w:cs="Times New Roman"/>
          <w:caps w:val="0"/>
          <w:noProof/>
          <w:spacing w:val="20"/>
        </w:rPr>
        <w:instrText>6</w:instrText>
      </w:r>
      <w:r>
        <w:rPr>
          <w:rFonts w:ascii="Times New Roman" w:hAnsi="Times New Roman" w:cs="Times New Roman"/>
          <w:caps w:val="0"/>
          <w:spacing w:val="20"/>
        </w:rPr>
        <w:fldChar w:fldCharType="end"/>
      </w:r>
      <w:r>
        <w:rPr>
          <w:rFonts w:ascii="Times New Roman" w:hAnsi="Times New Roman" w:cs="Times New Roman"/>
          <w:caps w:val="0"/>
          <w:spacing w:val="20"/>
        </w:rPr>
        <w:fldChar w:fldCharType="end"/>
      </w:r>
    </w:p>
    <w:p w14:paraId="0994AF04" w14:textId="77777777" w:rsidR="00F667A5" w:rsidRDefault="0075677D">
      <w:pPr>
        <w:pStyle w:val="11"/>
        <w:tabs>
          <w:tab w:val="left" w:pos="426"/>
        </w:tabs>
        <w:jc w:val="both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>4</w:t>
      </w:r>
      <w:r>
        <w:rPr>
          <w:rFonts w:ascii="Times New Roman" w:hAnsi="Times New Roman" w:cs="Times New Roman"/>
          <w:spacing w:val="20"/>
        </w:rPr>
        <w:tab/>
        <w:t>Типовые операции электроэрозионной обработки</w:t>
      </w:r>
      <w:r>
        <w:rPr>
          <w:rFonts w:ascii="Times New Roman" w:hAnsi="Times New Roman" w:cs="Times New Roman"/>
          <w:spacing w:val="20"/>
        </w:rPr>
        <w:tab/>
      </w:r>
      <w:r>
        <w:rPr>
          <w:rFonts w:ascii="Times New Roman" w:hAnsi="Times New Roman" w:cs="Times New Roman"/>
          <w:caps w:val="0"/>
          <w:spacing w:val="20"/>
        </w:rPr>
        <w:fldChar w:fldCharType="begin"/>
      </w:r>
      <w:r>
        <w:rPr>
          <w:rFonts w:ascii="Times New Roman" w:hAnsi="Times New Roman" w:cs="Times New Roman"/>
          <w:caps w:val="0"/>
          <w:spacing w:val="20"/>
        </w:rPr>
        <w:instrText xml:space="preserve"> GOTOBUTTON _Toc422069859  </w:instrText>
      </w:r>
      <w:r>
        <w:rPr>
          <w:rFonts w:ascii="Times New Roman" w:hAnsi="Times New Roman" w:cs="Times New Roman"/>
          <w:caps w:val="0"/>
          <w:spacing w:val="20"/>
        </w:rPr>
        <w:fldChar w:fldCharType="begin"/>
      </w:r>
      <w:r>
        <w:rPr>
          <w:rFonts w:ascii="Times New Roman" w:hAnsi="Times New Roman" w:cs="Times New Roman"/>
          <w:caps w:val="0"/>
          <w:spacing w:val="20"/>
        </w:rPr>
        <w:instrText xml:space="preserve"> PAGEREF _Toc422069859 </w:instrText>
      </w:r>
      <w:r>
        <w:rPr>
          <w:rFonts w:ascii="Times New Roman" w:hAnsi="Times New Roman" w:cs="Times New Roman"/>
          <w:caps w:val="0"/>
          <w:spacing w:val="20"/>
        </w:rPr>
        <w:fldChar w:fldCharType="separate"/>
      </w:r>
      <w:r>
        <w:rPr>
          <w:rFonts w:ascii="Times New Roman" w:hAnsi="Times New Roman" w:cs="Times New Roman"/>
          <w:caps w:val="0"/>
          <w:noProof/>
          <w:spacing w:val="20"/>
        </w:rPr>
        <w:instrText>7</w:instrText>
      </w:r>
      <w:r>
        <w:rPr>
          <w:rFonts w:ascii="Times New Roman" w:hAnsi="Times New Roman" w:cs="Times New Roman"/>
          <w:caps w:val="0"/>
          <w:spacing w:val="20"/>
        </w:rPr>
        <w:fldChar w:fldCharType="end"/>
      </w:r>
      <w:r>
        <w:rPr>
          <w:rFonts w:ascii="Times New Roman" w:hAnsi="Times New Roman" w:cs="Times New Roman"/>
          <w:caps w:val="0"/>
          <w:spacing w:val="20"/>
        </w:rPr>
        <w:fldChar w:fldCharType="end"/>
      </w:r>
    </w:p>
    <w:p w14:paraId="280AE254" w14:textId="77777777" w:rsidR="00F667A5" w:rsidRDefault="0075677D">
      <w:pPr>
        <w:pStyle w:val="21"/>
        <w:tabs>
          <w:tab w:val="left" w:pos="426"/>
        </w:tabs>
        <w:ind w:left="0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  <w:t>4.1 Прошивание отверстий</w:t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fldChar w:fldCharType="begin"/>
      </w:r>
      <w:r>
        <w:rPr>
          <w:spacing w:val="20"/>
          <w:sz w:val="24"/>
          <w:szCs w:val="24"/>
        </w:rPr>
        <w:instrText xml:space="preserve"> GOTOBUTTON _Toc422069860  </w:instrText>
      </w:r>
      <w:r>
        <w:rPr>
          <w:spacing w:val="20"/>
          <w:sz w:val="24"/>
          <w:szCs w:val="24"/>
        </w:rPr>
        <w:fldChar w:fldCharType="begin"/>
      </w:r>
      <w:r>
        <w:rPr>
          <w:spacing w:val="20"/>
          <w:sz w:val="24"/>
          <w:szCs w:val="24"/>
        </w:rPr>
        <w:instrText xml:space="preserve"> PAGEREF _Toc422069860 </w:instrText>
      </w:r>
      <w:r>
        <w:rPr>
          <w:spacing w:val="20"/>
          <w:sz w:val="24"/>
          <w:szCs w:val="24"/>
        </w:rPr>
        <w:fldChar w:fldCharType="separate"/>
      </w:r>
      <w:r>
        <w:rPr>
          <w:noProof/>
          <w:spacing w:val="20"/>
          <w:sz w:val="24"/>
          <w:szCs w:val="24"/>
        </w:rPr>
        <w:instrText>7</w:instrText>
      </w:r>
      <w:r>
        <w:rPr>
          <w:spacing w:val="20"/>
          <w:sz w:val="24"/>
          <w:szCs w:val="24"/>
        </w:rPr>
        <w:fldChar w:fldCharType="end"/>
      </w:r>
      <w:r>
        <w:rPr>
          <w:spacing w:val="20"/>
          <w:sz w:val="24"/>
          <w:szCs w:val="24"/>
        </w:rPr>
        <w:fldChar w:fldCharType="end"/>
      </w:r>
    </w:p>
    <w:p w14:paraId="44997AFF" w14:textId="77777777" w:rsidR="00F667A5" w:rsidRDefault="0075677D">
      <w:pPr>
        <w:pStyle w:val="21"/>
        <w:tabs>
          <w:tab w:val="left" w:pos="426"/>
        </w:tabs>
        <w:ind w:left="0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  <w:t>4.2 Маркирование</w:t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fldChar w:fldCharType="begin"/>
      </w:r>
      <w:r>
        <w:rPr>
          <w:spacing w:val="20"/>
          <w:sz w:val="24"/>
          <w:szCs w:val="24"/>
        </w:rPr>
        <w:instrText xml:space="preserve"> GOTOBUTTON _Toc422069861  </w:instrText>
      </w:r>
      <w:r>
        <w:rPr>
          <w:spacing w:val="20"/>
          <w:sz w:val="24"/>
          <w:szCs w:val="24"/>
        </w:rPr>
        <w:fldChar w:fldCharType="begin"/>
      </w:r>
      <w:r>
        <w:rPr>
          <w:spacing w:val="20"/>
          <w:sz w:val="24"/>
          <w:szCs w:val="24"/>
        </w:rPr>
        <w:instrText xml:space="preserve"> PAGEREF _Toc422069861 </w:instrText>
      </w:r>
      <w:r>
        <w:rPr>
          <w:spacing w:val="20"/>
          <w:sz w:val="24"/>
          <w:szCs w:val="24"/>
        </w:rPr>
        <w:fldChar w:fldCharType="separate"/>
      </w:r>
      <w:r>
        <w:rPr>
          <w:noProof/>
          <w:spacing w:val="20"/>
          <w:sz w:val="24"/>
          <w:szCs w:val="24"/>
        </w:rPr>
        <w:instrText>7</w:instrText>
      </w:r>
      <w:r>
        <w:rPr>
          <w:spacing w:val="20"/>
          <w:sz w:val="24"/>
          <w:szCs w:val="24"/>
        </w:rPr>
        <w:fldChar w:fldCharType="end"/>
      </w:r>
      <w:r>
        <w:rPr>
          <w:spacing w:val="20"/>
          <w:sz w:val="24"/>
          <w:szCs w:val="24"/>
        </w:rPr>
        <w:fldChar w:fldCharType="end"/>
      </w:r>
    </w:p>
    <w:p w14:paraId="4F10513E" w14:textId="77777777" w:rsidR="00F667A5" w:rsidRDefault="0075677D">
      <w:pPr>
        <w:pStyle w:val="21"/>
        <w:tabs>
          <w:tab w:val="left" w:pos="426"/>
        </w:tabs>
        <w:ind w:left="0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  <w:t>4.3 Вырезание</w:t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fldChar w:fldCharType="begin"/>
      </w:r>
      <w:r>
        <w:rPr>
          <w:spacing w:val="20"/>
          <w:sz w:val="24"/>
          <w:szCs w:val="24"/>
        </w:rPr>
        <w:instrText xml:space="preserve"> GOTOBUTTON _Toc422069862  </w:instrText>
      </w:r>
      <w:r>
        <w:rPr>
          <w:spacing w:val="20"/>
          <w:sz w:val="24"/>
          <w:szCs w:val="24"/>
        </w:rPr>
        <w:fldChar w:fldCharType="begin"/>
      </w:r>
      <w:r>
        <w:rPr>
          <w:spacing w:val="20"/>
          <w:sz w:val="24"/>
          <w:szCs w:val="24"/>
        </w:rPr>
        <w:instrText xml:space="preserve"> PAGEREF _Toc422069862 </w:instrText>
      </w:r>
      <w:r>
        <w:rPr>
          <w:spacing w:val="20"/>
          <w:sz w:val="24"/>
          <w:szCs w:val="24"/>
        </w:rPr>
        <w:fldChar w:fldCharType="separate"/>
      </w:r>
      <w:r>
        <w:rPr>
          <w:noProof/>
          <w:spacing w:val="20"/>
          <w:sz w:val="24"/>
          <w:szCs w:val="24"/>
        </w:rPr>
        <w:instrText>8</w:instrText>
      </w:r>
      <w:r>
        <w:rPr>
          <w:spacing w:val="20"/>
          <w:sz w:val="24"/>
          <w:szCs w:val="24"/>
        </w:rPr>
        <w:fldChar w:fldCharType="end"/>
      </w:r>
      <w:r>
        <w:rPr>
          <w:spacing w:val="20"/>
          <w:sz w:val="24"/>
          <w:szCs w:val="24"/>
        </w:rPr>
        <w:fldChar w:fldCharType="end"/>
      </w:r>
    </w:p>
    <w:p w14:paraId="400991BD" w14:textId="77777777" w:rsidR="00F667A5" w:rsidRDefault="0075677D">
      <w:pPr>
        <w:pStyle w:val="21"/>
        <w:tabs>
          <w:tab w:val="left" w:pos="426"/>
        </w:tabs>
        <w:ind w:left="0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  <w:t>4.4 Шлифование</w:t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fldChar w:fldCharType="begin"/>
      </w:r>
      <w:r>
        <w:rPr>
          <w:spacing w:val="20"/>
          <w:sz w:val="24"/>
          <w:szCs w:val="24"/>
        </w:rPr>
        <w:instrText xml:space="preserve"> GOTOBUTTON _Toc422069863  </w:instrText>
      </w:r>
      <w:r>
        <w:rPr>
          <w:spacing w:val="20"/>
          <w:sz w:val="24"/>
          <w:szCs w:val="24"/>
        </w:rPr>
        <w:fldChar w:fldCharType="begin"/>
      </w:r>
      <w:r>
        <w:rPr>
          <w:spacing w:val="20"/>
          <w:sz w:val="24"/>
          <w:szCs w:val="24"/>
        </w:rPr>
        <w:instrText xml:space="preserve"> PAGEREF _Toc422069863 </w:instrText>
      </w:r>
      <w:r>
        <w:rPr>
          <w:spacing w:val="20"/>
          <w:sz w:val="24"/>
          <w:szCs w:val="24"/>
        </w:rPr>
        <w:fldChar w:fldCharType="separate"/>
      </w:r>
      <w:r>
        <w:rPr>
          <w:noProof/>
          <w:spacing w:val="20"/>
          <w:sz w:val="24"/>
          <w:szCs w:val="24"/>
        </w:rPr>
        <w:instrText>8</w:instrText>
      </w:r>
      <w:r>
        <w:rPr>
          <w:spacing w:val="20"/>
          <w:sz w:val="24"/>
          <w:szCs w:val="24"/>
        </w:rPr>
        <w:fldChar w:fldCharType="end"/>
      </w:r>
      <w:r>
        <w:rPr>
          <w:spacing w:val="20"/>
          <w:sz w:val="24"/>
          <w:szCs w:val="24"/>
        </w:rPr>
        <w:fldChar w:fldCharType="end"/>
      </w:r>
    </w:p>
    <w:p w14:paraId="4A28CDCF" w14:textId="77777777" w:rsidR="00F667A5" w:rsidRDefault="0075677D">
      <w:pPr>
        <w:pStyle w:val="11"/>
        <w:tabs>
          <w:tab w:val="left" w:pos="426"/>
        </w:tabs>
        <w:jc w:val="both"/>
        <w:rPr>
          <w:rFonts w:ascii="Times New Roman" w:hAnsi="Times New Roman" w:cs="Times New Roman"/>
          <w:spacing w:val="20"/>
        </w:rPr>
      </w:pPr>
      <w:r>
        <w:rPr>
          <w:rFonts w:ascii="Times New Roman" w:hAnsi="Times New Roman" w:cs="Times New Roman"/>
          <w:spacing w:val="20"/>
        </w:rPr>
        <w:t>Список используемых источников</w:t>
      </w:r>
      <w:r>
        <w:rPr>
          <w:rFonts w:ascii="Times New Roman" w:hAnsi="Times New Roman" w:cs="Times New Roman"/>
          <w:spacing w:val="20"/>
        </w:rPr>
        <w:tab/>
      </w:r>
      <w:r>
        <w:rPr>
          <w:rFonts w:ascii="Times New Roman" w:hAnsi="Times New Roman" w:cs="Times New Roman"/>
          <w:caps w:val="0"/>
          <w:spacing w:val="20"/>
        </w:rPr>
        <w:fldChar w:fldCharType="begin"/>
      </w:r>
      <w:r>
        <w:rPr>
          <w:rFonts w:ascii="Times New Roman" w:hAnsi="Times New Roman" w:cs="Times New Roman"/>
          <w:caps w:val="0"/>
          <w:spacing w:val="20"/>
        </w:rPr>
        <w:instrText xml:space="preserve"> GOTOBUTTON _Toc422069864  </w:instrText>
      </w:r>
      <w:r>
        <w:rPr>
          <w:rFonts w:ascii="Times New Roman" w:hAnsi="Times New Roman" w:cs="Times New Roman"/>
          <w:caps w:val="0"/>
          <w:spacing w:val="20"/>
        </w:rPr>
        <w:fldChar w:fldCharType="begin"/>
      </w:r>
      <w:r>
        <w:rPr>
          <w:rFonts w:ascii="Times New Roman" w:hAnsi="Times New Roman" w:cs="Times New Roman"/>
          <w:caps w:val="0"/>
          <w:spacing w:val="20"/>
        </w:rPr>
        <w:instrText xml:space="preserve"> PAGEREF _Toc422069864 </w:instrText>
      </w:r>
      <w:r>
        <w:rPr>
          <w:rFonts w:ascii="Times New Roman" w:hAnsi="Times New Roman" w:cs="Times New Roman"/>
          <w:caps w:val="0"/>
          <w:spacing w:val="20"/>
        </w:rPr>
        <w:fldChar w:fldCharType="separate"/>
      </w:r>
      <w:r>
        <w:rPr>
          <w:rFonts w:ascii="Times New Roman" w:hAnsi="Times New Roman" w:cs="Times New Roman"/>
          <w:caps w:val="0"/>
          <w:noProof/>
          <w:spacing w:val="20"/>
        </w:rPr>
        <w:instrText>9</w:instrText>
      </w:r>
      <w:r>
        <w:rPr>
          <w:rFonts w:ascii="Times New Roman" w:hAnsi="Times New Roman" w:cs="Times New Roman"/>
          <w:caps w:val="0"/>
          <w:spacing w:val="20"/>
        </w:rPr>
        <w:fldChar w:fldCharType="end"/>
      </w:r>
      <w:r>
        <w:rPr>
          <w:rFonts w:ascii="Times New Roman" w:hAnsi="Times New Roman" w:cs="Times New Roman"/>
          <w:caps w:val="0"/>
          <w:spacing w:val="20"/>
        </w:rPr>
        <w:fldChar w:fldCharType="end"/>
      </w:r>
    </w:p>
    <w:p w14:paraId="1A6C6959" w14:textId="77777777" w:rsidR="00F667A5" w:rsidRDefault="0075677D">
      <w:pPr>
        <w:tabs>
          <w:tab w:val="left" w:pos="426"/>
          <w:tab w:val="right" w:leader="dot" w:pos="9072"/>
        </w:tabs>
        <w:ind w:right="284"/>
        <w:jc w:val="both"/>
        <w:rPr>
          <w:sz w:val="24"/>
          <w:szCs w:val="24"/>
        </w:rPr>
      </w:pPr>
      <w:r>
        <w:rPr>
          <w:b/>
          <w:bCs/>
          <w:caps/>
          <w:spacing w:val="20"/>
        </w:rPr>
        <w:fldChar w:fldCharType="end"/>
      </w:r>
    </w:p>
    <w:p w14:paraId="4C124B6E" w14:textId="77777777" w:rsidR="00F667A5" w:rsidRDefault="0075677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422044989"/>
      <w:bookmarkStart w:id="2" w:name="_Toc422052580"/>
      <w:bookmarkStart w:id="3" w:name="_Toc422055697"/>
      <w:bookmarkStart w:id="4" w:name="_Toc422069851"/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Технология электроэрозионной обработки</w:t>
      </w:r>
      <w:bookmarkEnd w:id="1"/>
      <w:bookmarkEnd w:id="2"/>
      <w:bookmarkEnd w:id="3"/>
      <w:bookmarkEnd w:id="4"/>
    </w:p>
    <w:p w14:paraId="74E49B77" w14:textId="77777777" w:rsidR="00F667A5" w:rsidRDefault="00F667A5">
      <w:pPr>
        <w:jc w:val="center"/>
        <w:rPr>
          <w:sz w:val="24"/>
          <w:szCs w:val="24"/>
        </w:rPr>
      </w:pPr>
    </w:p>
    <w:p w14:paraId="012D22A3" w14:textId="77777777" w:rsidR="00F667A5" w:rsidRDefault="0075677D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bookmarkStart w:id="5" w:name="_Toc422044990"/>
      <w:bookmarkStart w:id="6" w:name="_Toc422052581"/>
      <w:bookmarkStart w:id="7" w:name="_Toc422055698"/>
      <w:bookmarkStart w:id="8" w:name="_Toc422069852"/>
      <w:r>
        <w:rPr>
          <w:rFonts w:ascii="Times New Roman" w:hAnsi="Times New Roman" w:cs="Times New Roman"/>
          <w:i w:val="0"/>
          <w:iCs w:val="0"/>
        </w:rPr>
        <w:t>1.1</w:t>
      </w:r>
      <w:r>
        <w:rPr>
          <w:rFonts w:ascii="Times New Roman" w:hAnsi="Times New Roman" w:cs="Times New Roman"/>
          <w:i w:val="0"/>
          <w:iCs w:val="0"/>
        </w:rPr>
        <w:tab/>
        <w:t>Сущность электроэрозионной обработки</w:t>
      </w:r>
      <w:bookmarkEnd w:id="5"/>
      <w:bookmarkEnd w:id="6"/>
      <w:bookmarkEnd w:id="7"/>
      <w:bookmarkEnd w:id="8"/>
    </w:p>
    <w:p w14:paraId="3B968B2D" w14:textId="77777777" w:rsidR="00F667A5" w:rsidRDefault="00F667A5">
      <w:pPr>
        <w:jc w:val="center"/>
        <w:rPr>
          <w:sz w:val="24"/>
          <w:szCs w:val="24"/>
        </w:rPr>
      </w:pPr>
    </w:p>
    <w:p w14:paraId="19660D86" w14:textId="77777777" w:rsidR="00F667A5" w:rsidRDefault="00756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Разрушение поверхностных слоев материала под влиянием внешнего воздействия электрических разрядов называется электрической эрозией. На этом явлении основан принцип электроэрозионной обработки (ЭЭО).</w:t>
      </w:r>
    </w:p>
    <w:p w14:paraId="7B219A41" w14:textId="77777777" w:rsidR="00F667A5" w:rsidRDefault="00756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Электроэрозионная обработка заключается в изменении формы, размеров, шероховатости и свойств поверхности заготовки под воздействием электрических разрядов в результате электрической эрозии (ГОСТ 25331-82).</w:t>
      </w:r>
    </w:p>
    <w:p w14:paraId="5327A1E1" w14:textId="77777777" w:rsidR="00F667A5" w:rsidRDefault="00756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 воздействием высоких температур в зоне разряда происходят нагрев, расплавление, и частичное испарение металла. Для получения высоких температур в зоне разряда необходима большая концентрация энергии. Для достижения этой цели используется генератор импульсов. Процесс ЭЭО происходит в рабочей жидкости, которая заполняет пространство между электродами; при этом один из электродов — заготовка, а другой — электрод-инструмент.</w:t>
      </w:r>
    </w:p>
    <w:p w14:paraId="327A0EBA" w14:textId="79AA8710" w:rsidR="00F667A5" w:rsidRDefault="009065F9">
      <w:pPr>
        <w:framePr w:hSpace="141" w:wrap="auto" w:vAnchor="text" w:hAnchor="page" w:x="3888" w:y="1761"/>
        <w:jc w:val="center"/>
        <w:rPr>
          <w:sz w:val="24"/>
          <w:szCs w:val="24"/>
        </w:rPr>
      </w:pPr>
      <w:r>
        <w:pict w14:anchorId="7AF30E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.75pt;height:128.25pt" fillcolor="window">
            <v:imagedata r:id="rId7" o:title=""/>
          </v:shape>
        </w:pict>
      </w:r>
    </w:p>
    <w:p w14:paraId="0F93D52F" w14:textId="77777777" w:rsidR="00F667A5" w:rsidRDefault="00756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 действием сил, возникающих в канале разряда, жидкий и парообразный материал выбрасывается из зоны разряда в рабочую жидкость, окружающую его, и застывает в ней с образованием отдельных частиц. В месте действия импульса тока на поверхности электродов появляются лунки. Таким образом осуществляется электрическая эрозия токопроводящего материала, показанная на примере действия одного импульса тока на рисунке 1, и образование одной эрозионной лунки.</w:t>
      </w:r>
    </w:p>
    <w:p w14:paraId="356616DC" w14:textId="77777777" w:rsidR="00F667A5" w:rsidRDefault="0075677D">
      <w:pPr>
        <w:shd w:val="pct20" w:color="auto" w:fill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Рисунок 1 — Схема процесса ЭЭО</w:t>
      </w:r>
    </w:p>
    <w:p w14:paraId="2887C4E6" w14:textId="77777777" w:rsidR="00F667A5" w:rsidRDefault="00756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Материалы, из которых изготавливается электрод-инструмент, должны иметь высокую эрозионную стойкость. Наилучшие показатели в отношении эрозионной стойкости ЭИ и обеспечения стабильности протекания электроэрозионного процесса имеют медь, латунь, вольфрам, алюминий, графит и графитовые материалы.</w:t>
      </w:r>
    </w:p>
    <w:p w14:paraId="7B997043" w14:textId="77777777" w:rsidR="00F667A5" w:rsidRDefault="0075677D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bookmarkStart w:id="9" w:name="_Toc422044991"/>
      <w:bookmarkStart w:id="10" w:name="_Toc422052582"/>
      <w:bookmarkStart w:id="11" w:name="_Toc422055699"/>
      <w:bookmarkStart w:id="12" w:name="_Toc422069853"/>
      <w:r>
        <w:rPr>
          <w:rFonts w:ascii="Times New Roman" w:hAnsi="Times New Roman" w:cs="Times New Roman"/>
          <w:i w:val="0"/>
          <w:iCs w:val="0"/>
        </w:rPr>
        <w:t>1.2</w:t>
      </w:r>
      <w:r>
        <w:rPr>
          <w:rFonts w:ascii="Times New Roman" w:hAnsi="Times New Roman" w:cs="Times New Roman"/>
          <w:i w:val="0"/>
          <w:iCs w:val="0"/>
        </w:rPr>
        <w:tab/>
        <w:t>Рабочая среда</w:t>
      </w:r>
      <w:bookmarkEnd w:id="9"/>
      <w:bookmarkEnd w:id="10"/>
      <w:bookmarkEnd w:id="11"/>
      <w:bookmarkEnd w:id="12"/>
    </w:p>
    <w:p w14:paraId="4874A9D5" w14:textId="77777777" w:rsidR="00F667A5" w:rsidRDefault="00F667A5">
      <w:pPr>
        <w:ind w:firstLine="709"/>
        <w:jc w:val="both"/>
        <w:rPr>
          <w:sz w:val="24"/>
          <w:szCs w:val="24"/>
        </w:rPr>
      </w:pPr>
    </w:p>
    <w:p w14:paraId="3EA43502" w14:textId="77777777" w:rsidR="00F667A5" w:rsidRDefault="00756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Рабочие жидкости (РЖ) должны удовлетворять следующим требованиям:</w:t>
      </w:r>
    </w:p>
    <w:p w14:paraId="3C926565" w14:textId="77777777" w:rsidR="00F667A5" w:rsidRDefault="0075677D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—</w:t>
      </w:r>
      <w:r>
        <w:rPr>
          <w:sz w:val="24"/>
          <w:szCs w:val="24"/>
        </w:rPr>
        <w:tab/>
        <w:t>обеспечение высоких технологических показателей ЭЭО;</w:t>
      </w:r>
    </w:p>
    <w:p w14:paraId="57489B19" w14:textId="77777777" w:rsidR="00F667A5" w:rsidRDefault="0075677D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—</w:t>
      </w:r>
      <w:r>
        <w:rPr>
          <w:sz w:val="24"/>
          <w:szCs w:val="24"/>
        </w:rPr>
        <w:tab/>
        <w:t>термическая стабильность физико-химических свойств при воздействии электрических разрядов с параметрами, соответствующими применяемым при электроэрозионной обработке;</w:t>
      </w:r>
    </w:p>
    <w:p w14:paraId="1772EBE5" w14:textId="77777777" w:rsidR="00F667A5" w:rsidRDefault="0075677D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—</w:t>
      </w:r>
      <w:r>
        <w:rPr>
          <w:sz w:val="24"/>
          <w:szCs w:val="24"/>
        </w:rPr>
        <w:tab/>
        <w:t>низкая коррозионная активность к материалам ЭИ и обрабатываемой заготовки;</w:t>
      </w:r>
    </w:p>
    <w:p w14:paraId="2ED0738E" w14:textId="77777777" w:rsidR="00F667A5" w:rsidRDefault="0075677D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—</w:t>
      </w:r>
      <w:r>
        <w:rPr>
          <w:sz w:val="24"/>
          <w:szCs w:val="24"/>
        </w:rPr>
        <w:tab/>
        <w:t>высокая температура вспышки и низкая испаряемость;</w:t>
      </w:r>
    </w:p>
    <w:p w14:paraId="0DEDCD61" w14:textId="77777777" w:rsidR="00F667A5" w:rsidRDefault="0075677D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—</w:t>
      </w:r>
      <w:r>
        <w:rPr>
          <w:sz w:val="24"/>
          <w:szCs w:val="24"/>
        </w:rPr>
        <w:tab/>
        <w:t>хорошая фильтруемость;</w:t>
      </w:r>
    </w:p>
    <w:p w14:paraId="76ECBDF4" w14:textId="77777777" w:rsidR="00F667A5" w:rsidRDefault="0075677D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—</w:t>
      </w:r>
      <w:r>
        <w:rPr>
          <w:sz w:val="24"/>
          <w:szCs w:val="24"/>
        </w:rPr>
        <w:tab/>
        <w:t>отсутствие запаха и низкая токсичность.</w:t>
      </w:r>
    </w:p>
    <w:p w14:paraId="734030EC" w14:textId="77777777" w:rsidR="00F667A5" w:rsidRDefault="00756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электроэрозионной обработке применение получили низкомолекулярные углеводородистые жидкости различной вязкости; вода и в незначительной степени кремнийорганические жидкости, а также водные растворы двухатомных спиртов.</w:t>
      </w:r>
    </w:p>
    <w:p w14:paraId="00A1D489" w14:textId="77777777" w:rsidR="00F667A5" w:rsidRDefault="00756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каждого вида ЭЭО применяют рабочие жидкости, обеспечивающие оптимальный режим обработки. На черновых режимах рекомендуется применять рабочие жидкости с вязкостью </w:t>
      </w:r>
      <w:r>
        <w:rPr>
          <w:position w:val="-8"/>
          <w:sz w:val="24"/>
          <w:szCs w:val="24"/>
        </w:rPr>
        <w:object w:dxaOrig="1980" w:dyaOrig="340" w14:anchorId="597AE77E">
          <v:shape id="_x0000_i1026" type="#_x0000_t75" style="width:99pt;height:17.25pt" o:ole="">
            <v:imagedata r:id="rId8" o:title=""/>
          </v:shape>
          <o:OLEObject Type="Embed" ProgID="Equation.3" ShapeID="_x0000_i1026" DrawAspect="Content" ObjectID="_1470948959" r:id="rId9"/>
        </w:object>
      </w:r>
      <w:r>
        <w:rPr>
          <w:sz w:val="24"/>
          <w:szCs w:val="24"/>
        </w:rPr>
        <w:t xml:space="preserve"> (смесь керосин-масло индустриальное), а на чистовых </w:t>
      </w:r>
      <w:r>
        <w:rPr>
          <w:position w:val="-8"/>
          <w:sz w:val="24"/>
          <w:szCs w:val="24"/>
        </w:rPr>
        <w:object w:dxaOrig="2600" w:dyaOrig="340" w14:anchorId="5B0FA137">
          <v:shape id="_x0000_i1027" type="#_x0000_t75" style="width:129.75pt;height:17.25pt" o:ole="">
            <v:imagedata r:id="rId10" o:title=""/>
          </v:shape>
          <o:OLEObject Type="Embed" ProgID="Equation.3" ShapeID="_x0000_i1027" DrawAspect="Content" ObjectID="_1470948960" r:id="rId11"/>
        </w:object>
      </w:r>
      <w:r>
        <w:rPr>
          <w:sz w:val="24"/>
          <w:szCs w:val="24"/>
        </w:rPr>
        <w:t xml:space="preserve"> (керосин, сырье углеводородное).</w:t>
      </w:r>
    </w:p>
    <w:p w14:paraId="5B63368D" w14:textId="77777777" w:rsidR="00F667A5" w:rsidRDefault="00F667A5">
      <w:pPr>
        <w:ind w:firstLine="709"/>
        <w:jc w:val="both"/>
        <w:rPr>
          <w:sz w:val="24"/>
          <w:szCs w:val="24"/>
        </w:rPr>
      </w:pPr>
    </w:p>
    <w:p w14:paraId="0830B491" w14:textId="77777777" w:rsidR="00F667A5" w:rsidRDefault="0075677D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bookmarkStart w:id="13" w:name="_Toc422052583"/>
      <w:bookmarkStart w:id="14" w:name="_Toc422055700"/>
      <w:bookmarkStart w:id="15" w:name="_Toc422069854"/>
      <w:r>
        <w:rPr>
          <w:rFonts w:ascii="Times New Roman" w:hAnsi="Times New Roman" w:cs="Times New Roman"/>
          <w:i w:val="0"/>
          <w:iCs w:val="0"/>
        </w:rPr>
        <w:t>1.3</w:t>
      </w:r>
      <w:r>
        <w:rPr>
          <w:rFonts w:ascii="Times New Roman" w:hAnsi="Times New Roman" w:cs="Times New Roman"/>
          <w:i w:val="0"/>
          <w:iCs w:val="0"/>
        </w:rPr>
        <w:tab/>
        <w:t>Электроды-инструменты</w:t>
      </w:r>
      <w:bookmarkEnd w:id="13"/>
      <w:bookmarkEnd w:id="14"/>
      <w:bookmarkEnd w:id="15"/>
    </w:p>
    <w:p w14:paraId="4F8BC87C" w14:textId="77777777" w:rsidR="00F667A5" w:rsidRDefault="00F667A5">
      <w:pPr>
        <w:ind w:firstLine="709"/>
        <w:jc w:val="both"/>
        <w:rPr>
          <w:sz w:val="24"/>
          <w:szCs w:val="24"/>
        </w:rPr>
      </w:pPr>
    </w:p>
    <w:p w14:paraId="40972486" w14:textId="77777777" w:rsidR="00F667A5" w:rsidRDefault="00756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Электроды-инструменты (ЭИ) должны обеспечивать стабильную работу во всем диапазоне рабочих режимов ЭЭО и максимальную производительность при малом износе. Электроды-инструменты должен быть достаточно жестким и противостоять различным условиям механической деформации (усилиям прокачки РЖ) и температурным деформациям.</w:t>
      </w:r>
    </w:p>
    <w:p w14:paraId="0160FC9B" w14:textId="77777777" w:rsidR="00F667A5" w:rsidRDefault="00756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поверхности ЭИ не должно быть вмятин, трещин, царапин и расслоения. Поверхность ЭИ должна иметь шероховатость </w:t>
      </w:r>
      <w:r>
        <w:rPr>
          <w:position w:val="-10"/>
          <w:sz w:val="24"/>
          <w:szCs w:val="24"/>
        </w:rPr>
        <w:object w:dxaOrig="2380" w:dyaOrig="340" w14:anchorId="01A8B006">
          <v:shape id="_x0000_i1028" type="#_x0000_t75" style="width:119.25pt;height:17.25pt" o:ole="">
            <v:imagedata r:id="rId12" o:title=""/>
          </v:shape>
          <o:OLEObject Type="Embed" ProgID="Equation.3" ShapeID="_x0000_i1028" DrawAspect="Content" ObjectID="_1470948961" r:id="rId13"/>
        </w:object>
      </w:r>
    </w:p>
    <w:p w14:paraId="00C76436" w14:textId="77777777" w:rsidR="00F667A5" w:rsidRDefault="00756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обработке углеродистых, инструментальных сталей и жаропрочных сплавов на никелевой основе используют графитовые и медные ЭИ. Для черновой ЭЭО заготовок из этих материалов применяются ЭИ из алюминиевых сплавов и чугуна, а при обработке отверстий — ЭИ из латуни. При обработке твердых сплавов и тугоплавких материалов на основе вольфрама, молибдена и ряда других материалов широко применяют ЭИ из композиционных материалов, так как при использовании графитовых ЭИ не обеспечивается высокая производительность из-за низкой стабильности электроэрозионного процесса, а ЭИ из меди имеют большой износ, достигающий десятка процентов, и высокую стоимость.</w:t>
      </w:r>
    </w:p>
    <w:p w14:paraId="7C5C0AEF" w14:textId="77777777" w:rsidR="00F667A5" w:rsidRDefault="00756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Износ ЭИ зависит от материала, из которого он изготовлен, от параметров рабочего импульса, свойств РЖ, площади обрабатываемой поверхности, а также от наличия вибрации.</w:t>
      </w:r>
    </w:p>
    <w:p w14:paraId="721C7BAD" w14:textId="77777777" w:rsidR="00F667A5" w:rsidRDefault="00756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выбор материала и конструкции ЭИ существенное влияние оказывают материал заготовки, площадь обрабатываемой поверхности, сложность ее формы, требования к точности и серийности изделия.</w:t>
      </w:r>
    </w:p>
    <w:p w14:paraId="49C18F50" w14:textId="77777777" w:rsidR="00F667A5" w:rsidRDefault="0075677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_Toc422044992"/>
      <w:bookmarkStart w:id="17" w:name="_Toc422052584"/>
      <w:bookmarkStart w:id="18" w:name="_Toc422055701"/>
      <w:bookmarkStart w:id="19" w:name="_Toc422069855"/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Электроэрозионные станки</w:t>
      </w:r>
      <w:bookmarkEnd w:id="16"/>
      <w:bookmarkEnd w:id="17"/>
      <w:bookmarkEnd w:id="18"/>
      <w:bookmarkEnd w:id="19"/>
    </w:p>
    <w:p w14:paraId="21A3C675" w14:textId="77777777" w:rsidR="00F667A5" w:rsidRDefault="00F667A5">
      <w:pPr>
        <w:ind w:firstLine="709"/>
        <w:jc w:val="both"/>
        <w:rPr>
          <w:sz w:val="24"/>
          <w:szCs w:val="24"/>
        </w:rPr>
      </w:pPr>
    </w:p>
    <w:p w14:paraId="23013A8A" w14:textId="77777777" w:rsidR="00F667A5" w:rsidRDefault="00756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технологическому назначению эти станки классифицируют на универсальные, специализированные и специальные.</w:t>
      </w:r>
    </w:p>
    <w:p w14:paraId="012F9747" w14:textId="77777777" w:rsidR="00F667A5" w:rsidRDefault="00756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таблице 2.1 приведены характеристики некоторых электроэрозионных станков.</w:t>
      </w:r>
    </w:p>
    <w:p w14:paraId="19CB3BCA" w14:textId="77777777" w:rsidR="00F667A5" w:rsidRDefault="0075677D">
      <w:pPr>
        <w:shd w:val="pct20" w:color="auto" w:fill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Таблица 1 — Электроэрозионные станки.</w:t>
      </w:r>
    </w:p>
    <w:p w14:paraId="24C16251" w14:textId="77777777" w:rsidR="00F667A5" w:rsidRDefault="00F667A5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Ind w:w="-7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402"/>
        <w:gridCol w:w="4962"/>
      </w:tblGrid>
      <w:tr w:rsidR="00F667A5" w14:paraId="4C477317" w14:textId="77777777">
        <w:tc>
          <w:tcPr>
            <w:tcW w:w="1204" w:type="dxa"/>
            <w:shd w:val="pct20" w:color="auto" w:fill="auto"/>
          </w:tcPr>
          <w:p w14:paraId="29E589AB" w14:textId="77777777" w:rsidR="00F667A5" w:rsidRDefault="007567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Модель станка</w:t>
            </w:r>
          </w:p>
        </w:tc>
        <w:tc>
          <w:tcPr>
            <w:tcW w:w="3402" w:type="dxa"/>
            <w:shd w:val="pct20" w:color="auto" w:fill="auto"/>
          </w:tcPr>
          <w:p w14:paraId="65DF24D8" w14:textId="77777777" w:rsidR="00F667A5" w:rsidRDefault="007567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станка</w:t>
            </w:r>
          </w:p>
        </w:tc>
        <w:tc>
          <w:tcPr>
            <w:tcW w:w="4962" w:type="dxa"/>
            <w:shd w:val="pct20" w:color="auto" w:fill="auto"/>
          </w:tcPr>
          <w:p w14:paraId="3C95721C" w14:textId="77777777" w:rsidR="00F667A5" w:rsidRDefault="007567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Назначение и краткая характеристика</w:t>
            </w:r>
          </w:p>
        </w:tc>
      </w:tr>
      <w:tr w:rsidR="00F667A5" w14:paraId="2E8BCC80" w14:textId="77777777">
        <w:tc>
          <w:tcPr>
            <w:tcW w:w="1204" w:type="dxa"/>
          </w:tcPr>
          <w:p w14:paraId="6C1707CE" w14:textId="77777777" w:rsidR="00F667A5" w:rsidRDefault="007567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4720М</w:t>
            </w:r>
          </w:p>
        </w:tc>
        <w:tc>
          <w:tcPr>
            <w:tcW w:w="3402" w:type="dxa"/>
          </w:tcPr>
          <w:p w14:paraId="4A934A7E" w14:textId="77777777" w:rsidR="00F667A5" w:rsidRDefault="0075677D">
            <w:pPr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Станок настольный электроэрозионный копировально-прошивочный. Универсальный.</w:t>
            </w:r>
          </w:p>
        </w:tc>
        <w:tc>
          <w:tcPr>
            <w:tcW w:w="4962" w:type="dxa"/>
          </w:tcPr>
          <w:p w14:paraId="0F9DA9E7" w14:textId="77777777" w:rsidR="00F667A5" w:rsidRDefault="0075677D">
            <w:pPr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Изготовление рабочих деталей пресс-форм, фасонных деталей из труднообрабатываемых штампов. Производительность — 70 мм</w:t>
            </w:r>
            <w:r>
              <w:rPr>
                <w:spacing w:val="20"/>
                <w:sz w:val="24"/>
                <w:szCs w:val="24"/>
                <w:vertAlign w:val="superscript"/>
              </w:rPr>
              <w:t>2</w:t>
            </w:r>
            <w:r>
              <w:rPr>
                <w:spacing w:val="20"/>
                <w:sz w:val="24"/>
                <w:szCs w:val="24"/>
              </w:rPr>
              <w:t>/мин, шероховатость — R</w:t>
            </w:r>
            <w:r>
              <w:rPr>
                <w:spacing w:val="20"/>
                <w:sz w:val="24"/>
                <w:szCs w:val="24"/>
                <w:vertAlign w:val="subscript"/>
              </w:rPr>
              <w:t xml:space="preserve">a </w:t>
            </w:r>
            <w:r>
              <w:rPr>
                <w:spacing w:val="20"/>
                <w:sz w:val="24"/>
                <w:szCs w:val="24"/>
              </w:rPr>
              <w:t>= 0,8</w:t>
            </w:r>
            <w:r>
              <w:rPr>
                <w:spacing w:val="20"/>
                <w:sz w:val="24"/>
                <w:szCs w:val="24"/>
              </w:rPr>
              <w:sym w:font="Symbol" w:char="F0B8"/>
            </w:r>
            <w:r>
              <w:rPr>
                <w:spacing w:val="20"/>
                <w:sz w:val="24"/>
                <w:szCs w:val="24"/>
              </w:rPr>
              <w:t>0,4.</w:t>
            </w:r>
          </w:p>
        </w:tc>
      </w:tr>
      <w:tr w:rsidR="00F667A5" w14:paraId="713F0802" w14:textId="77777777">
        <w:tc>
          <w:tcPr>
            <w:tcW w:w="1204" w:type="dxa"/>
          </w:tcPr>
          <w:p w14:paraId="44310C36" w14:textId="77777777" w:rsidR="00F667A5" w:rsidRDefault="007567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4К721АФ1</w:t>
            </w:r>
          </w:p>
        </w:tc>
        <w:tc>
          <w:tcPr>
            <w:tcW w:w="3402" w:type="dxa"/>
          </w:tcPr>
          <w:p w14:paraId="28AE58EC" w14:textId="77777777" w:rsidR="00F667A5" w:rsidRDefault="0075677D">
            <w:pPr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Электроэрозионный копировально-прошивочный станок. Универсальный.</w:t>
            </w:r>
          </w:p>
        </w:tc>
        <w:tc>
          <w:tcPr>
            <w:tcW w:w="4962" w:type="dxa"/>
          </w:tcPr>
          <w:p w14:paraId="43961F64" w14:textId="77777777" w:rsidR="00F667A5" w:rsidRDefault="0075677D">
            <w:pPr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Обработка сложнопрофильных отверстий. Производительность — 250 мм</w:t>
            </w:r>
            <w:r>
              <w:rPr>
                <w:spacing w:val="20"/>
                <w:sz w:val="24"/>
                <w:szCs w:val="24"/>
                <w:vertAlign w:val="superscript"/>
              </w:rPr>
              <w:t>2</w:t>
            </w:r>
            <w:r>
              <w:rPr>
                <w:spacing w:val="20"/>
                <w:sz w:val="24"/>
                <w:szCs w:val="24"/>
              </w:rPr>
              <w:t>/мин, шероховатость — R</w:t>
            </w:r>
            <w:r>
              <w:rPr>
                <w:spacing w:val="20"/>
                <w:sz w:val="24"/>
                <w:szCs w:val="24"/>
                <w:vertAlign w:val="subscript"/>
              </w:rPr>
              <w:t>a </w:t>
            </w:r>
            <w:r>
              <w:rPr>
                <w:spacing w:val="20"/>
                <w:sz w:val="24"/>
                <w:szCs w:val="24"/>
              </w:rPr>
              <w:t>= 1,25.</w:t>
            </w:r>
          </w:p>
        </w:tc>
      </w:tr>
      <w:tr w:rsidR="00F667A5" w14:paraId="3B3DEA32" w14:textId="77777777">
        <w:tc>
          <w:tcPr>
            <w:tcW w:w="1204" w:type="dxa"/>
          </w:tcPr>
          <w:p w14:paraId="1A2315E9" w14:textId="77777777" w:rsidR="00F667A5" w:rsidRDefault="007567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4Е723-01Ф1</w:t>
            </w:r>
          </w:p>
        </w:tc>
        <w:tc>
          <w:tcPr>
            <w:tcW w:w="3402" w:type="dxa"/>
          </w:tcPr>
          <w:p w14:paraId="4F0C55BF" w14:textId="77777777" w:rsidR="00F667A5" w:rsidRDefault="0075677D">
            <w:pPr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Электроэрозионный копировально-прошивочный станок. Универсальный.</w:t>
            </w:r>
          </w:p>
        </w:tc>
        <w:tc>
          <w:tcPr>
            <w:tcW w:w="4962" w:type="dxa"/>
          </w:tcPr>
          <w:p w14:paraId="274272E1" w14:textId="77777777" w:rsidR="00F667A5" w:rsidRDefault="0075677D">
            <w:pPr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Изготовление элементов деталей из труднообрабатываемых сплавов, прореза отверстий. Производительность — 1200 мм</w:t>
            </w:r>
            <w:r>
              <w:rPr>
                <w:spacing w:val="20"/>
                <w:sz w:val="24"/>
                <w:szCs w:val="24"/>
                <w:vertAlign w:val="superscript"/>
              </w:rPr>
              <w:t>2</w:t>
            </w:r>
            <w:r>
              <w:rPr>
                <w:spacing w:val="20"/>
                <w:sz w:val="24"/>
                <w:szCs w:val="24"/>
              </w:rPr>
              <w:t>/мин, шероховатость — R</w:t>
            </w:r>
            <w:r>
              <w:rPr>
                <w:spacing w:val="20"/>
                <w:sz w:val="24"/>
                <w:szCs w:val="24"/>
                <w:vertAlign w:val="subscript"/>
              </w:rPr>
              <w:t>a </w:t>
            </w:r>
            <w:r>
              <w:rPr>
                <w:spacing w:val="20"/>
                <w:sz w:val="24"/>
                <w:szCs w:val="24"/>
              </w:rPr>
              <w:t>= 2,5.</w:t>
            </w:r>
          </w:p>
        </w:tc>
      </w:tr>
      <w:tr w:rsidR="00F667A5" w14:paraId="08E410EC" w14:textId="77777777">
        <w:tc>
          <w:tcPr>
            <w:tcW w:w="1204" w:type="dxa"/>
          </w:tcPr>
          <w:p w14:paraId="514E4C71" w14:textId="77777777" w:rsidR="00F667A5" w:rsidRDefault="007567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4П724Ф3М</w:t>
            </w:r>
          </w:p>
        </w:tc>
        <w:tc>
          <w:tcPr>
            <w:tcW w:w="3402" w:type="dxa"/>
          </w:tcPr>
          <w:p w14:paraId="43D76171" w14:textId="77777777" w:rsidR="00F667A5" w:rsidRDefault="0075677D">
            <w:pPr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Электроэрозионный станок копировально-прошивочный с ЧПУ. Универсальный.</w:t>
            </w:r>
          </w:p>
        </w:tc>
        <w:tc>
          <w:tcPr>
            <w:tcW w:w="4962" w:type="dxa"/>
          </w:tcPr>
          <w:p w14:paraId="38C21673" w14:textId="77777777" w:rsidR="00F667A5" w:rsidRDefault="0075677D">
            <w:pPr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Изготовление элементов деталей ковочных штампов, прореза фасонных отверстий. Производительность — 200 мм</w:t>
            </w:r>
            <w:r>
              <w:rPr>
                <w:spacing w:val="20"/>
                <w:sz w:val="24"/>
                <w:szCs w:val="24"/>
                <w:vertAlign w:val="superscript"/>
              </w:rPr>
              <w:t>2</w:t>
            </w:r>
            <w:r>
              <w:rPr>
                <w:spacing w:val="20"/>
                <w:sz w:val="24"/>
                <w:szCs w:val="24"/>
              </w:rPr>
              <w:t>/мин, шероховатость — R</w:t>
            </w:r>
            <w:r>
              <w:rPr>
                <w:spacing w:val="20"/>
                <w:sz w:val="24"/>
                <w:szCs w:val="24"/>
                <w:vertAlign w:val="subscript"/>
              </w:rPr>
              <w:t>a </w:t>
            </w:r>
            <w:r>
              <w:rPr>
                <w:spacing w:val="20"/>
                <w:sz w:val="24"/>
                <w:szCs w:val="24"/>
              </w:rPr>
              <w:t>= 3,2</w:t>
            </w:r>
            <w:r>
              <w:rPr>
                <w:spacing w:val="20"/>
                <w:sz w:val="24"/>
                <w:szCs w:val="24"/>
              </w:rPr>
              <w:sym w:font="Symbol" w:char="F0B8"/>
            </w:r>
            <w:r>
              <w:rPr>
                <w:spacing w:val="20"/>
                <w:sz w:val="24"/>
                <w:szCs w:val="24"/>
              </w:rPr>
              <w:t>1,6.</w:t>
            </w:r>
          </w:p>
        </w:tc>
      </w:tr>
      <w:tr w:rsidR="00F667A5" w14:paraId="5BECBDA5" w14:textId="77777777">
        <w:tc>
          <w:tcPr>
            <w:tcW w:w="1204" w:type="dxa"/>
          </w:tcPr>
          <w:p w14:paraId="3069EABA" w14:textId="77777777" w:rsidR="00F667A5" w:rsidRDefault="007567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4Б611</w:t>
            </w:r>
          </w:p>
        </w:tc>
        <w:tc>
          <w:tcPr>
            <w:tcW w:w="3402" w:type="dxa"/>
          </w:tcPr>
          <w:p w14:paraId="6A5EB5DD" w14:textId="77777777" w:rsidR="00F667A5" w:rsidRDefault="0075677D">
            <w:pPr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Переносной электроэрозионный станок. Специальный.</w:t>
            </w:r>
          </w:p>
        </w:tc>
        <w:tc>
          <w:tcPr>
            <w:tcW w:w="4962" w:type="dxa"/>
          </w:tcPr>
          <w:p w14:paraId="4E73C663" w14:textId="77777777" w:rsidR="00F667A5" w:rsidRDefault="0075677D">
            <w:pPr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Прошивание отверстий. Производительность — скорость углубления — 15 мкм/мин.</w:t>
            </w:r>
          </w:p>
          <w:p w14:paraId="4A8E9B68" w14:textId="77777777" w:rsidR="00F667A5" w:rsidRDefault="0075677D">
            <w:pPr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Шероховатость R</w:t>
            </w:r>
            <w:r>
              <w:rPr>
                <w:spacing w:val="20"/>
                <w:sz w:val="24"/>
                <w:szCs w:val="24"/>
                <w:vertAlign w:val="subscript"/>
              </w:rPr>
              <w:t xml:space="preserve">z </w:t>
            </w:r>
            <w:r>
              <w:rPr>
                <w:spacing w:val="20"/>
                <w:sz w:val="24"/>
                <w:szCs w:val="24"/>
              </w:rPr>
              <w:t>= 160.</w:t>
            </w:r>
          </w:p>
        </w:tc>
      </w:tr>
      <w:tr w:rsidR="00F667A5" w14:paraId="2282F7B6" w14:textId="77777777">
        <w:tc>
          <w:tcPr>
            <w:tcW w:w="1204" w:type="dxa"/>
          </w:tcPr>
          <w:p w14:paraId="24344D1E" w14:textId="77777777" w:rsidR="00F667A5" w:rsidRDefault="007567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4531Ф3</w:t>
            </w:r>
          </w:p>
        </w:tc>
        <w:tc>
          <w:tcPr>
            <w:tcW w:w="3402" w:type="dxa"/>
          </w:tcPr>
          <w:p w14:paraId="057F3A24" w14:textId="77777777" w:rsidR="00F667A5" w:rsidRDefault="0075677D">
            <w:pPr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Электроэрозионный станок с программным управлением для профильной вырезки.</w:t>
            </w:r>
          </w:p>
        </w:tc>
        <w:tc>
          <w:tcPr>
            <w:tcW w:w="4962" w:type="dxa"/>
          </w:tcPr>
          <w:p w14:paraId="7CE61A11" w14:textId="77777777" w:rsidR="00F667A5" w:rsidRDefault="0075677D">
            <w:pPr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Вырезка проволочным ЭИ деталей вырубных штампов, матриц, шаблонов. Производительность — 18 мм</w:t>
            </w:r>
            <w:r>
              <w:rPr>
                <w:spacing w:val="20"/>
                <w:sz w:val="24"/>
                <w:szCs w:val="24"/>
                <w:vertAlign w:val="superscript"/>
              </w:rPr>
              <w:t>2</w:t>
            </w:r>
            <w:r>
              <w:rPr>
                <w:spacing w:val="20"/>
                <w:sz w:val="24"/>
                <w:szCs w:val="24"/>
              </w:rPr>
              <w:t>/мин. Шероховатость — R</w:t>
            </w:r>
            <w:r>
              <w:rPr>
                <w:spacing w:val="20"/>
                <w:sz w:val="24"/>
                <w:szCs w:val="24"/>
                <w:vertAlign w:val="subscript"/>
              </w:rPr>
              <w:t>a</w:t>
            </w:r>
            <w:r>
              <w:rPr>
                <w:spacing w:val="20"/>
                <w:sz w:val="24"/>
                <w:szCs w:val="24"/>
              </w:rPr>
              <w:t>=1,25.</w:t>
            </w:r>
          </w:p>
        </w:tc>
      </w:tr>
      <w:tr w:rsidR="00F667A5" w14:paraId="4EECC387" w14:textId="77777777">
        <w:tc>
          <w:tcPr>
            <w:tcW w:w="1204" w:type="dxa"/>
          </w:tcPr>
          <w:p w14:paraId="1565CC93" w14:textId="77777777" w:rsidR="00F667A5" w:rsidRDefault="007567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4735Ф3М</w:t>
            </w:r>
          </w:p>
        </w:tc>
        <w:tc>
          <w:tcPr>
            <w:tcW w:w="3402" w:type="dxa"/>
          </w:tcPr>
          <w:p w14:paraId="7D65D381" w14:textId="77777777" w:rsidR="00F667A5" w:rsidRDefault="0075677D">
            <w:pPr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Электроэрозионный станок, вырезной, высокой точности с ЧПУ. Специализированный.</w:t>
            </w:r>
          </w:p>
        </w:tc>
        <w:tc>
          <w:tcPr>
            <w:tcW w:w="4962" w:type="dxa"/>
          </w:tcPr>
          <w:p w14:paraId="466FED3B" w14:textId="77777777" w:rsidR="00F667A5" w:rsidRDefault="0075677D">
            <w:pPr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Вырезка проволочным ЭИ деталей вырубных штампов, матриц, фасонных резцов, шаблонов. Производительность — 40 мм</w:t>
            </w:r>
            <w:r>
              <w:rPr>
                <w:spacing w:val="20"/>
                <w:sz w:val="24"/>
                <w:szCs w:val="24"/>
                <w:vertAlign w:val="superscript"/>
              </w:rPr>
              <w:t>2</w:t>
            </w:r>
            <w:r>
              <w:rPr>
                <w:spacing w:val="20"/>
                <w:sz w:val="24"/>
                <w:szCs w:val="24"/>
              </w:rPr>
              <w:t>/мин. Шероховатость — R</w:t>
            </w:r>
            <w:r>
              <w:rPr>
                <w:spacing w:val="20"/>
                <w:sz w:val="24"/>
                <w:szCs w:val="24"/>
                <w:vertAlign w:val="subscript"/>
              </w:rPr>
              <w:t>a</w:t>
            </w:r>
            <w:r>
              <w:rPr>
                <w:spacing w:val="20"/>
                <w:sz w:val="24"/>
                <w:szCs w:val="24"/>
              </w:rPr>
              <w:t> = 1,25.</w:t>
            </w:r>
          </w:p>
        </w:tc>
      </w:tr>
      <w:tr w:rsidR="00F667A5" w14:paraId="7C3EC481" w14:textId="77777777">
        <w:tc>
          <w:tcPr>
            <w:tcW w:w="1204" w:type="dxa"/>
          </w:tcPr>
          <w:p w14:paraId="6C15FCBD" w14:textId="77777777" w:rsidR="00F667A5" w:rsidRDefault="007567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ЭФА</w:t>
            </w:r>
          </w:p>
        </w:tc>
        <w:tc>
          <w:tcPr>
            <w:tcW w:w="3402" w:type="dxa"/>
          </w:tcPr>
          <w:p w14:paraId="228DD1AD" w14:textId="77777777" w:rsidR="00F667A5" w:rsidRDefault="0075677D">
            <w:pPr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Электроэрозионный станок, фотокопировальный. Специализированный.</w:t>
            </w:r>
          </w:p>
        </w:tc>
        <w:tc>
          <w:tcPr>
            <w:tcW w:w="4962" w:type="dxa"/>
          </w:tcPr>
          <w:p w14:paraId="35B1ACCB" w14:textId="77777777" w:rsidR="00F667A5" w:rsidRDefault="0075677D">
            <w:pPr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Вырезка проволочным ЭИ деталей вырубных штампов, матриц, шаблонов, изделий народного потребления. Производительность — 20 мм</w:t>
            </w:r>
            <w:r>
              <w:rPr>
                <w:spacing w:val="20"/>
                <w:sz w:val="24"/>
                <w:szCs w:val="24"/>
                <w:vertAlign w:val="superscript"/>
              </w:rPr>
              <w:t>2</w:t>
            </w:r>
            <w:r>
              <w:rPr>
                <w:spacing w:val="20"/>
                <w:sz w:val="24"/>
                <w:szCs w:val="24"/>
              </w:rPr>
              <w:t>/мин. Шероховатость — R</w:t>
            </w:r>
            <w:r>
              <w:rPr>
                <w:spacing w:val="20"/>
                <w:sz w:val="24"/>
                <w:szCs w:val="24"/>
                <w:vertAlign w:val="subscript"/>
              </w:rPr>
              <w:t xml:space="preserve">a </w:t>
            </w:r>
            <w:r>
              <w:rPr>
                <w:spacing w:val="20"/>
                <w:sz w:val="24"/>
                <w:szCs w:val="24"/>
              </w:rPr>
              <w:t>= 1,25.</w:t>
            </w:r>
          </w:p>
        </w:tc>
      </w:tr>
    </w:tbl>
    <w:p w14:paraId="0F058420" w14:textId="77777777" w:rsidR="00F667A5" w:rsidRDefault="0075677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_Toc422069856"/>
      <w:bookmarkStart w:id="21" w:name="_Toc422052585"/>
      <w:bookmarkStart w:id="22" w:name="_Toc422055702"/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Общая характеристика процесса</w:t>
      </w:r>
      <w:bookmarkEnd w:id="20"/>
    </w:p>
    <w:p w14:paraId="61AA6B75" w14:textId="77777777" w:rsidR="00F667A5" w:rsidRDefault="0075677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_Toc422069857"/>
      <w:r>
        <w:rPr>
          <w:rFonts w:ascii="Times New Roman" w:hAnsi="Times New Roman" w:cs="Times New Roman"/>
          <w:sz w:val="24"/>
          <w:szCs w:val="24"/>
        </w:rPr>
        <w:t>электроэрозионной обработки</w:t>
      </w:r>
      <w:bookmarkEnd w:id="21"/>
      <w:bookmarkEnd w:id="22"/>
      <w:bookmarkEnd w:id="23"/>
    </w:p>
    <w:p w14:paraId="61E94B4F" w14:textId="77777777" w:rsidR="00F667A5" w:rsidRDefault="00F667A5">
      <w:pPr>
        <w:ind w:firstLine="709"/>
        <w:jc w:val="both"/>
        <w:rPr>
          <w:sz w:val="24"/>
          <w:szCs w:val="24"/>
        </w:rPr>
      </w:pPr>
    </w:p>
    <w:p w14:paraId="4DFAED71" w14:textId="77777777" w:rsidR="00F667A5" w:rsidRDefault="00756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Типовой технологический процесс ЭЭО на копировально-прошивочных станках заключается в следующем:</w:t>
      </w:r>
    </w:p>
    <w:p w14:paraId="2E73D66D" w14:textId="77777777" w:rsidR="00F667A5" w:rsidRDefault="0075677D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заготовку фиксируют и жестко крепят на столе станка или в приспособлении. Тяжелые установки (весом выше 100 кг) устанавливают без крепления. Устанавливают и крепят в электродержателе ЭИ. Положение ЭИ относительно обрабатываемой заготовки выверяют по установочным рискам с помощью микроскопа или по базовым штифтам. Затем ванну стакана поднимают и заполняют РЖ выше поверхности обрабатываемой заготовки.</w:t>
      </w:r>
    </w:p>
    <w:p w14:paraId="2CF5ED4A" w14:textId="77777777" w:rsidR="00F667A5" w:rsidRDefault="0075677D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Устанавливают требуемый электрический режим обработки на генераторе импульсов, настраивают глубинометр и регулятор подачи. В случае необходимости включают вибратор и подкачку РЖ.</w:t>
      </w:r>
    </w:p>
    <w:p w14:paraId="719CF39E" w14:textId="77777777" w:rsidR="00F667A5" w:rsidRDefault="0075677D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В целях повышения производительности и обеспечения заданной шероховатости поверхности обработку производят в три перехода: предварительный режим — черновым ЭИ и окончательный — чистовым и доводочным.</w:t>
      </w:r>
    </w:p>
    <w:p w14:paraId="2D3AD608" w14:textId="77777777" w:rsidR="00F667A5" w:rsidRDefault="0075677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_Toc422069858"/>
      <w:bookmarkStart w:id="25" w:name="_Toc422052586"/>
      <w:bookmarkStart w:id="26" w:name="_Toc422055703"/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>Типовые операции</w:t>
      </w:r>
      <w:bookmarkEnd w:id="24"/>
    </w:p>
    <w:p w14:paraId="4531BE75" w14:textId="77777777" w:rsidR="00F667A5" w:rsidRDefault="0075677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_Toc422069859"/>
      <w:r>
        <w:rPr>
          <w:rFonts w:ascii="Times New Roman" w:hAnsi="Times New Roman" w:cs="Times New Roman"/>
          <w:sz w:val="24"/>
          <w:szCs w:val="24"/>
        </w:rPr>
        <w:t>электроэрозионной обработки</w:t>
      </w:r>
      <w:bookmarkEnd w:id="25"/>
      <w:bookmarkEnd w:id="26"/>
      <w:bookmarkEnd w:id="27"/>
    </w:p>
    <w:p w14:paraId="20646845" w14:textId="77777777" w:rsidR="00F667A5" w:rsidRDefault="00F667A5">
      <w:pPr>
        <w:ind w:firstLine="709"/>
        <w:jc w:val="both"/>
        <w:rPr>
          <w:sz w:val="24"/>
          <w:szCs w:val="24"/>
        </w:rPr>
      </w:pPr>
    </w:p>
    <w:p w14:paraId="4700E9C5" w14:textId="77777777" w:rsidR="00F667A5" w:rsidRDefault="00756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технологическим признакам устанавливаются следующие виды ЭЭО:</w:t>
      </w:r>
    </w:p>
    <w:p w14:paraId="09150815" w14:textId="77777777" w:rsidR="00F667A5" w:rsidRDefault="0075677D">
      <w:pPr>
        <w:numPr>
          <w:ilvl w:val="0"/>
          <w:numId w:val="1"/>
        </w:numPr>
        <w:tabs>
          <w:tab w:val="left" w:pos="5812"/>
        </w:tabs>
        <w:ind w:left="1985" w:hanging="284"/>
        <w:jc w:val="both"/>
        <w:rPr>
          <w:sz w:val="24"/>
          <w:szCs w:val="24"/>
        </w:rPr>
      </w:pPr>
      <w:r>
        <w:rPr>
          <w:sz w:val="24"/>
          <w:szCs w:val="24"/>
        </w:rPr>
        <w:t>отрезка</w:t>
      </w:r>
      <w:r>
        <w:rPr>
          <w:sz w:val="24"/>
          <w:szCs w:val="24"/>
        </w:rPr>
        <w:tab/>
        <w:t>(ЭЭОт)</w:t>
      </w:r>
    </w:p>
    <w:p w14:paraId="06E3B51F" w14:textId="77777777" w:rsidR="00F667A5" w:rsidRDefault="0075677D">
      <w:pPr>
        <w:numPr>
          <w:ilvl w:val="0"/>
          <w:numId w:val="1"/>
        </w:numPr>
        <w:tabs>
          <w:tab w:val="left" w:pos="5812"/>
        </w:tabs>
        <w:ind w:left="1985" w:hanging="284"/>
        <w:jc w:val="both"/>
        <w:rPr>
          <w:sz w:val="24"/>
          <w:szCs w:val="24"/>
        </w:rPr>
      </w:pPr>
      <w:r>
        <w:rPr>
          <w:sz w:val="24"/>
          <w:szCs w:val="24"/>
        </w:rPr>
        <w:t>объемное копирование</w:t>
      </w:r>
      <w:r>
        <w:rPr>
          <w:sz w:val="24"/>
          <w:szCs w:val="24"/>
        </w:rPr>
        <w:tab/>
        <w:t>(ЭЭОК)</w:t>
      </w:r>
    </w:p>
    <w:p w14:paraId="68A80F2C" w14:textId="77777777" w:rsidR="00F667A5" w:rsidRDefault="0075677D">
      <w:pPr>
        <w:numPr>
          <w:ilvl w:val="0"/>
          <w:numId w:val="1"/>
        </w:numPr>
        <w:tabs>
          <w:tab w:val="left" w:pos="5812"/>
        </w:tabs>
        <w:ind w:left="1985" w:hanging="284"/>
        <w:jc w:val="both"/>
        <w:rPr>
          <w:sz w:val="24"/>
          <w:szCs w:val="24"/>
        </w:rPr>
      </w:pPr>
      <w:r>
        <w:rPr>
          <w:sz w:val="24"/>
          <w:szCs w:val="24"/>
        </w:rPr>
        <w:t>вырезание</w:t>
      </w:r>
      <w:r>
        <w:rPr>
          <w:sz w:val="24"/>
          <w:szCs w:val="24"/>
        </w:rPr>
        <w:tab/>
        <w:t>(ЭЭВ)</w:t>
      </w:r>
    </w:p>
    <w:p w14:paraId="125AEB92" w14:textId="77777777" w:rsidR="00F667A5" w:rsidRDefault="0075677D">
      <w:pPr>
        <w:numPr>
          <w:ilvl w:val="0"/>
          <w:numId w:val="1"/>
        </w:numPr>
        <w:tabs>
          <w:tab w:val="left" w:pos="5812"/>
        </w:tabs>
        <w:ind w:left="1985" w:hanging="284"/>
        <w:jc w:val="both"/>
        <w:rPr>
          <w:sz w:val="24"/>
          <w:szCs w:val="24"/>
        </w:rPr>
      </w:pPr>
      <w:r>
        <w:rPr>
          <w:sz w:val="24"/>
          <w:szCs w:val="24"/>
        </w:rPr>
        <w:t>прошивание</w:t>
      </w:r>
      <w:r>
        <w:rPr>
          <w:sz w:val="24"/>
          <w:szCs w:val="24"/>
        </w:rPr>
        <w:tab/>
        <w:t>(ЭЭПр)</w:t>
      </w:r>
    </w:p>
    <w:p w14:paraId="450BF8AF" w14:textId="77777777" w:rsidR="00F667A5" w:rsidRDefault="0075677D">
      <w:pPr>
        <w:numPr>
          <w:ilvl w:val="0"/>
          <w:numId w:val="1"/>
        </w:numPr>
        <w:tabs>
          <w:tab w:val="left" w:pos="5812"/>
        </w:tabs>
        <w:ind w:left="1985" w:hanging="284"/>
        <w:jc w:val="both"/>
        <w:rPr>
          <w:sz w:val="24"/>
          <w:szCs w:val="24"/>
        </w:rPr>
      </w:pPr>
      <w:r>
        <w:rPr>
          <w:sz w:val="24"/>
          <w:szCs w:val="24"/>
        </w:rPr>
        <w:t>шлифование</w:t>
      </w:r>
      <w:r>
        <w:rPr>
          <w:sz w:val="24"/>
          <w:szCs w:val="24"/>
        </w:rPr>
        <w:tab/>
        <w:t>(ЭЭШ)</w:t>
      </w:r>
    </w:p>
    <w:p w14:paraId="775037B3" w14:textId="77777777" w:rsidR="00F667A5" w:rsidRDefault="0075677D">
      <w:pPr>
        <w:numPr>
          <w:ilvl w:val="0"/>
          <w:numId w:val="1"/>
        </w:numPr>
        <w:tabs>
          <w:tab w:val="left" w:pos="5812"/>
        </w:tabs>
        <w:ind w:left="1985" w:hanging="284"/>
        <w:jc w:val="both"/>
        <w:rPr>
          <w:sz w:val="24"/>
          <w:szCs w:val="24"/>
        </w:rPr>
      </w:pPr>
      <w:r>
        <w:rPr>
          <w:sz w:val="24"/>
          <w:szCs w:val="24"/>
        </w:rPr>
        <w:t>доводка</w:t>
      </w:r>
      <w:r>
        <w:rPr>
          <w:sz w:val="24"/>
          <w:szCs w:val="24"/>
        </w:rPr>
        <w:tab/>
        <w:t>(ЭЭД)</w:t>
      </w:r>
    </w:p>
    <w:p w14:paraId="5B75BDF8" w14:textId="77777777" w:rsidR="00F667A5" w:rsidRDefault="0075677D">
      <w:pPr>
        <w:numPr>
          <w:ilvl w:val="0"/>
          <w:numId w:val="1"/>
        </w:numPr>
        <w:tabs>
          <w:tab w:val="left" w:pos="5812"/>
        </w:tabs>
        <w:ind w:left="1985" w:hanging="284"/>
        <w:jc w:val="both"/>
        <w:rPr>
          <w:sz w:val="24"/>
          <w:szCs w:val="24"/>
        </w:rPr>
      </w:pPr>
      <w:r>
        <w:rPr>
          <w:sz w:val="24"/>
          <w:szCs w:val="24"/>
        </w:rPr>
        <w:t>маркирование</w:t>
      </w:r>
      <w:r>
        <w:rPr>
          <w:sz w:val="24"/>
          <w:szCs w:val="24"/>
        </w:rPr>
        <w:tab/>
        <w:t>(ЭЭМ)</w:t>
      </w:r>
    </w:p>
    <w:p w14:paraId="4F05BB52" w14:textId="77777777" w:rsidR="00F667A5" w:rsidRDefault="0075677D">
      <w:pPr>
        <w:numPr>
          <w:ilvl w:val="0"/>
          <w:numId w:val="1"/>
        </w:numPr>
        <w:tabs>
          <w:tab w:val="left" w:pos="5812"/>
        </w:tabs>
        <w:ind w:left="1985" w:hanging="284"/>
        <w:jc w:val="both"/>
        <w:rPr>
          <w:sz w:val="24"/>
          <w:szCs w:val="24"/>
        </w:rPr>
      </w:pPr>
      <w:r>
        <w:rPr>
          <w:sz w:val="24"/>
          <w:szCs w:val="24"/>
        </w:rPr>
        <w:t>упрочнение</w:t>
      </w:r>
      <w:r>
        <w:rPr>
          <w:sz w:val="24"/>
          <w:szCs w:val="24"/>
        </w:rPr>
        <w:tab/>
        <w:t>(ЭЭУ)</w:t>
      </w:r>
    </w:p>
    <w:p w14:paraId="29F005AB" w14:textId="77777777" w:rsidR="00F667A5" w:rsidRDefault="00F667A5">
      <w:pPr>
        <w:ind w:firstLine="709"/>
        <w:jc w:val="both"/>
        <w:rPr>
          <w:sz w:val="24"/>
          <w:szCs w:val="24"/>
        </w:rPr>
      </w:pPr>
    </w:p>
    <w:p w14:paraId="78163288" w14:textId="77777777" w:rsidR="00F667A5" w:rsidRDefault="0075677D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bookmarkStart w:id="28" w:name="_Toc422052587"/>
      <w:bookmarkStart w:id="29" w:name="_Toc422055704"/>
      <w:bookmarkStart w:id="30" w:name="_Toc422069860"/>
      <w:r>
        <w:rPr>
          <w:rFonts w:ascii="Times New Roman" w:hAnsi="Times New Roman" w:cs="Times New Roman"/>
          <w:i w:val="0"/>
          <w:iCs w:val="0"/>
        </w:rPr>
        <w:t>4.1</w:t>
      </w:r>
      <w:r>
        <w:rPr>
          <w:rFonts w:ascii="Times New Roman" w:hAnsi="Times New Roman" w:cs="Times New Roman"/>
          <w:i w:val="0"/>
          <w:iCs w:val="0"/>
        </w:rPr>
        <w:tab/>
        <w:t>Прошивание отверстий</w:t>
      </w:r>
      <w:bookmarkEnd w:id="28"/>
      <w:bookmarkEnd w:id="29"/>
      <w:bookmarkEnd w:id="30"/>
    </w:p>
    <w:p w14:paraId="069D7B34" w14:textId="77777777" w:rsidR="00F667A5" w:rsidRDefault="00F667A5">
      <w:pPr>
        <w:ind w:firstLine="709"/>
        <w:jc w:val="both"/>
        <w:rPr>
          <w:sz w:val="24"/>
          <w:szCs w:val="24"/>
        </w:rPr>
      </w:pPr>
    </w:p>
    <w:p w14:paraId="628C2DAA" w14:textId="77777777" w:rsidR="00F667A5" w:rsidRDefault="00756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ЭЭО прошивают отверстия на глубину до 20 диаметров с использованием стержневого ЭИ и до 40 диаметров — трубчатого ЭИ. Глубина прошиваемого отверстия может быть значительно увеличена, если вращать ЭИ, или обрабатываемую поверхность, или и то и другое с одновременной прокачкой РЖ через ЭИ или с отсосом ее из зоны ОбРаБотки. Скорость ЭЭПр достигает 2-4 мм/мин.</w:t>
      </w:r>
    </w:p>
    <w:p w14:paraId="36C0C04E" w14:textId="77777777" w:rsidR="00F667A5" w:rsidRDefault="00F667A5">
      <w:pPr>
        <w:ind w:firstLine="709"/>
        <w:jc w:val="both"/>
        <w:rPr>
          <w:sz w:val="24"/>
          <w:szCs w:val="24"/>
        </w:rPr>
      </w:pPr>
    </w:p>
    <w:p w14:paraId="1B9E393E" w14:textId="77777777" w:rsidR="00F667A5" w:rsidRDefault="0075677D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bookmarkStart w:id="31" w:name="_Toc422052588"/>
      <w:bookmarkStart w:id="32" w:name="_Toc422055705"/>
      <w:bookmarkStart w:id="33" w:name="_Toc422069861"/>
      <w:r>
        <w:rPr>
          <w:rFonts w:ascii="Times New Roman" w:hAnsi="Times New Roman" w:cs="Times New Roman"/>
          <w:i w:val="0"/>
          <w:iCs w:val="0"/>
        </w:rPr>
        <w:t>4.2</w:t>
      </w:r>
      <w:r>
        <w:rPr>
          <w:rFonts w:ascii="Times New Roman" w:hAnsi="Times New Roman" w:cs="Times New Roman"/>
          <w:i w:val="0"/>
          <w:iCs w:val="0"/>
        </w:rPr>
        <w:tab/>
        <w:t>Маркирование</w:t>
      </w:r>
      <w:bookmarkEnd w:id="31"/>
      <w:bookmarkEnd w:id="32"/>
      <w:bookmarkEnd w:id="33"/>
    </w:p>
    <w:p w14:paraId="2006CF40" w14:textId="77777777" w:rsidR="00F667A5" w:rsidRDefault="00F667A5">
      <w:pPr>
        <w:ind w:firstLine="709"/>
        <w:jc w:val="both"/>
        <w:rPr>
          <w:sz w:val="24"/>
          <w:szCs w:val="24"/>
        </w:rPr>
      </w:pPr>
    </w:p>
    <w:p w14:paraId="404987EB" w14:textId="77777777" w:rsidR="00F667A5" w:rsidRDefault="00756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Маркирование выполняется нанесением на изделие цифр, букв, фирменных знаков и др. Электроэрозионное маркирование обеспечивает высокое качество, не вызывает деформации металла и не создает зоны концентрации внутреннего напряжения, которое возникает при маркировании ударными клеймами. Глубина нанесения знаков может колебаться в пределах от 0,1 до 1 мм.</w:t>
      </w:r>
    </w:p>
    <w:p w14:paraId="5FF008A7" w14:textId="77777777" w:rsidR="00F667A5" w:rsidRDefault="00756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Операция может выполняться одним ЭИ и по многоэлектродной схеме. Изготавливаются ЭИ из графита, меди, латуни, алюминия.</w:t>
      </w:r>
    </w:p>
    <w:p w14:paraId="1688D70C" w14:textId="77777777" w:rsidR="00F667A5" w:rsidRDefault="00756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Производительность составляет около 3-8 мм/с. Глубина знаков зависит от скорости движения электрода. При скорости движения электрода более 6 мм/с четкость знаков ухудшается. В среднем на знак высотой 5 мм затрачивается около 4 с.</w:t>
      </w:r>
    </w:p>
    <w:p w14:paraId="1AAE9BD0" w14:textId="77777777" w:rsidR="00F667A5" w:rsidRDefault="0075677D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bookmarkStart w:id="34" w:name="_Toc422052589"/>
      <w:bookmarkStart w:id="35" w:name="_Toc422055706"/>
      <w:bookmarkStart w:id="36" w:name="_Toc422069862"/>
      <w:r>
        <w:rPr>
          <w:rFonts w:ascii="Times New Roman" w:hAnsi="Times New Roman" w:cs="Times New Roman"/>
          <w:i w:val="0"/>
          <w:iCs w:val="0"/>
        </w:rPr>
        <w:t>4.3</w:t>
      </w:r>
      <w:r>
        <w:rPr>
          <w:rFonts w:ascii="Times New Roman" w:hAnsi="Times New Roman" w:cs="Times New Roman"/>
          <w:i w:val="0"/>
          <w:iCs w:val="0"/>
        </w:rPr>
        <w:tab/>
        <w:t>Вырезание</w:t>
      </w:r>
      <w:bookmarkEnd w:id="34"/>
      <w:bookmarkEnd w:id="35"/>
      <w:bookmarkEnd w:id="36"/>
    </w:p>
    <w:p w14:paraId="379C33BC" w14:textId="77777777" w:rsidR="00F667A5" w:rsidRDefault="00F667A5">
      <w:pPr>
        <w:ind w:firstLine="709"/>
        <w:jc w:val="both"/>
        <w:rPr>
          <w:sz w:val="24"/>
          <w:szCs w:val="24"/>
        </w:rPr>
      </w:pPr>
    </w:p>
    <w:p w14:paraId="7E797D79" w14:textId="77777777" w:rsidR="00F667A5" w:rsidRDefault="00756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основном производстве ЭЭВ применяют при изготовлении деталей электро-вакуумной и электронной техники, ювелирных изделий и т.д. в инструментальном производстве, при изготовлении матриц, пуансонов, пуансонодержателей и других деталей, а также вырубных штампов, копиров, шаблонов, цанг, лекал, фасонных резцов и др.</w:t>
      </w:r>
    </w:p>
    <w:p w14:paraId="15CF846B" w14:textId="77777777" w:rsidR="00F667A5" w:rsidRDefault="00F667A5">
      <w:pPr>
        <w:ind w:firstLine="709"/>
        <w:jc w:val="both"/>
        <w:rPr>
          <w:sz w:val="24"/>
          <w:szCs w:val="24"/>
        </w:rPr>
      </w:pPr>
    </w:p>
    <w:p w14:paraId="5517C148" w14:textId="77777777" w:rsidR="00F667A5" w:rsidRDefault="0075677D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bookmarkStart w:id="37" w:name="_Toc422052590"/>
      <w:bookmarkStart w:id="38" w:name="_Toc422055707"/>
      <w:bookmarkStart w:id="39" w:name="_Toc422069863"/>
      <w:r>
        <w:rPr>
          <w:rFonts w:ascii="Times New Roman" w:hAnsi="Times New Roman" w:cs="Times New Roman"/>
          <w:i w:val="0"/>
          <w:iCs w:val="0"/>
        </w:rPr>
        <w:t>4.4</w:t>
      </w:r>
      <w:r>
        <w:rPr>
          <w:rFonts w:ascii="Times New Roman" w:hAnsi="Times New Roman" w:cs="Times New Roman"/>
          <w:i w:val="0"/>
          <w:iCs w:val="0"/>
        </w:rPr>
        <w:tab/>
        <w:t>Шлифование</w:t>
      </w:r>
      <w:bookmarkEnd w:id="37"/>
      <w:bookmarkEnd w:id="38"/>
      <w:bookmarkEnd w:id="39"/>
    </w:p>
    <w:p w14:paraId="0B5EBAC8" w14:textId="77777777" w:rsidR="00F667A5" w:rsidRDefault="00F667A5">
      <w:pPr>
        <w:ind w:firstLine="709"/>
        <w:jc w:val="both"/>
        <w:rPr>
          <w:sz w:val="24"/>
          <w:szCs w:val="24"/>
        </w:rPr>
      </w:pPr>
    </w:p>
    <w:p w14:paraId="4C30330B" w14:textId="77777777" w:rsidR="00F667A5" w:rsidRDefault="00756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Этот процесс шлифования применяют для чистовой обработки труднообрабатываемых материалов, магнитных и твердых сплавов.</w:t>
      </w:r>
    </w:p>
    <w:p w14:paraId="70230329" w14:textId="77777777" w:rsidR="00F667A5" w:rsidRDefault="007567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Отклонение размеров профиля после электроэрозионного шлифования находится в пределах от 0,005 до 0,05 мм, шероховатость R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= 2,5</w:t>
      </w:r>
      <w:r>
        <w:rPr>
          <w:sz w:val="24"/>
          <w:szCs w:val="24"/>
        </w:rPr>
        <w:sym w:font="Symbol" w:char="F0B8"/>
      </w:r>
      <w:r>
        <w:rPr>
          <w:sz w:val="24"/>
          <w:szCs w:val="24"/>
        </w:rPr>
        <w:t>0,25, производительность — 260 мм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/мин.</w:t>
      </w:r>
    </w:p>
    <w:p w14:paraId="0A3D37C1" w14:textId="77777777" w:rsidR="00F667A5" w:rsidRDefault="00F667A5">
      <w:pPr>
        <w:rPr>
          <w:sz w:val="24"/>
          <w:szCs w:val="24"/>
        </w:rPr>
      </w:pPr>
      <w:bookmarkStart w:id="40" w:name="_Toc421979133"/>
      <w:bookmarkStart w:id="41" w:name="_Toc422044993"/>
      <w:bookmarkStart w:id="42" w:name="_Toc422052591"/>
    </w:p>
    <w:p w14:paraId="6990A454" w14:textId="77777777" w:rsidR="00F667A5" w:rsidRDefault="0075677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43" w:name="_Toc422069864"/>
      <w:bookmarkEnd w:id="40"/>
      <w:bookmarkEnd w:id="41"/>
      <w:bookmarkEnd w:id="42"/>
      <w:r>
        <w:rPr>
          <w:rFonts w:ascii="Times New Roman" w:hAnsi="Times New Roman" w:cs="Times New Roman"/>
          <w:sz w:val="24"/>
          <w:szCs w:val="24"/>
        </w:rPr>
        <w:t>Список используемых источников</w:t>
      </w:r>
      <w:bookmarkEnd w:id="43"/>
    </w:p>
    <w:p w14:paraId="6CFD13B6" w14:textId="77777777" w:rsidR="00F667A5" w:rsidRDefault="00F667A5">
      <w:pPr>
        <w:jc w:val="center"/>
        <w:rPr>
          <w:sz w:val="24"/>
          <w:szCs w:val="24"/>
        </w:rPr>
      </w:pPr>
    </w:p>
    <w:p w14:paraId="43EA2E38" w14:textId="77777777" w:rsidR="00F667A5" w:rsidRDefault="00F667A5">
      <w:pPr>
        <w:jc w:val="center"/>
        <w:rPr>
          <w:sz w:val="24"/>
          <w:szCs w:val="24"/>
        </w:rPr>
      </w:pPr>
    </w:p>
    <w:p w14:paraId="09FBF2FD" w14:textId="77777777" w:rsidR="00F667A5" w:rsidRDefault="00F667A5">
      <w:pPr>
        <w:jc w:val="center"/>
        <w:rPr>
          <w:sz w:val="24"/>
          <w:szCs w:val="24"/>
        </w:rPr>
      </w:pPr>
    </w:p>
    <w:p w14:paraId="21A582D1" w14:textId="77777777" w:rsidR="00F667A5" w:rsidRDefault="0075677D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Немилов Е.Ф. “Электроэрозионная обработка материалов”, Л., изд-во “Машиностроение”, 1989 г.</w:t>
      </w:r>
    </w:p>
    <w:p w14:paraId="65985A86" w14:textId="77777777" w:rsidR="00F667A5" w:rsidRDefault="00F667A5">
      <w:pPr>
        <w:ind w:left="709" w:hanging="709"/>
        <w:jc w:val="both"/>
        <w:rPr>
          <w:sz w:val="24"/>
          <w:szCs w:val="24"/>
        </w:rPr>
      </w:pPr>
    </w:p>
    <w:p w14:paraId="20D5B547" w14:textId="77777777" w:rsidR="00F667A5" w:rsidRDefault="00F667A5">
      <w:pPr>
        <w:ind w:left="709" w:hanging="709"/>
        <w:jc w:val="both"/>
        <w:rPr>
          <w:sz w:val="24"/>
          <w:szCs w:val="24"/>
        </w:rPr>
      </w:pPr>
    </w:p>
    <w:p w14:paraId="41981C2A" w14:textId="77777777" w:rsidR="00F667A5" w:rsidRDefault="00F667A5">
      <w:pPr>
        <w:ind w:left="709" w:hanging="709"/>
        <w:jc w:val="both"/>
        <w:rPr>
          <w:sz w:val="24"/>
          <w:szCs w:val="24"/>
        </w:rPr>
      </w:pPr>
    </w:p>
    <w:p w14:paraId="037D5A04" w14:textId="72627A9A" w:rsidR="00F667A5" w:rsidRDefault="0075677D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>Фатеев Н.К. “Технология электроэрозионной обработки”, Л., изд-во “Машиностроение”, 1990 г.</w:t>
      </w:r>
      <w:bookmarkStart w:id="44" w:name="_GoBack"/>
      <w:bookmarkEnd w:id="44"/>
    </w:p>
    <w:sectPr w:rsidR="00F667A5">
      <w:pgSz w:w="11906" w:h="16838"/>
      <w:pgMar w:top="1134" w:right="1134" w:bottom="1134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Москалев Павел" w:initials="МП">
    <w:p w14:paraId="3F757F04" w14:textId="77777777" w:rsidR="00F667A5" w:rsidRDefault="0075677D">
      <w:pPr>
        <w:pStyle w:val="a4"/>
      </w:pPr>
      <w:r>
        <w:fldChar w:fldCharType="begin"/>
      </w:r>
      <w:r>
        <w:instrText>PAGE \# "'Стр: '#'</w:instrText>
      </w:r>
      <w:r>
        <w:br/>
        <w:instrText>'"</w:instrText>
      </w:r>
      <w:r>
        <w:rPr>
          <w:rStyle w:val="a3"/>
        </w:rPr>
        <w:instrText xml:space="preserve">  </w:instrText>
      </w:r>
      <w:r>
        <w:fldChar w:fldCharType="end"/>
      </w:r>
      <w:r>
        <w:rPr>
          <w:rStyle w:val="a3"/>
        </w:rPr>
        <w:annotationRef/>
      </w:r>
      <w:r>
        <w:t>ТМОХИ — технология механической обработки художественных изделий.</w:t>
      </w:r>
    </w:p>
    <w:p w14:paraId="19969612" w14:textId="77777777" w:rsidR="00F667A5" w:rsidRDefault="0075677D">
      <w:pPr>
        <w:pStyle w:val="a4"/>
      </w:pPr>
      <w:r>
        <w:t>Сдано на оценку "отлично" в 1998 году.</w:t>
      </w:r>
    </w:p>
    <w:p w14:paraId="4107F8C5" w14:textId="77777777" w:rsidR="00F667A5" w:rsidRDefault="0075677D">
      <w:pPr>
        <w:pStyle w:val="a4"/>
      </w:pPr>
      <w:r>
        <w:t>С наилучшими пожеланиями Москалёв Павел.</w:t>
      </w:r>
    </w:p>
    <w:p w14:paraId="69DF7B4D" w14:textId="601EA3C4" w:rsidR="00F667A5" w:rsidRDefault="0075677D">
      <w:pPr>
        <w:pStyle w:val="a4"/>
      </w:pPr>
      <w:r>
        <w:t xml:space="preserve">Мой </w:t>
      </w:r>
      <w:r>
        <w:rPr>
          <w:lang w:val="en-US"/>
        </w:rPr>
        <w:t xml:space="preserve">e-mail: </w:t>
      </w:r>
      <w:r w:rsidRPr="009065F9">
        <w:t>bze@novsu.ac.ru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DF7B4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77D"/>
    <w:rsid w:val="0075677D"/>
    <w:rsid w:val="009065F9"/>
    <w:rsid w:val="00F6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730C1B2C"/>
  <w14:defaultImageDpi w14:val="0"/>
  <w15:docId w15:val="{59A50225-BAFD-44CE-8129-7952E3F9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pacing w:val="3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spacing w:val="3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pacing w:val="30"/>
      <w:sz w:val="28"/>
      <w:szCs w:val="28"/>
    </w:rPr>
  </w:style>
  <w:style w:type="paragraph" w:styleId="11">
    <w:name w:val="toc 1"/>
    <w:basedOn w:val="a"/>
    <w:next w:val="a"/>
    <w:uiPriority w:val="99"/>
    <w:pPr>
      <w:tabs>
        <w:tab w:val="right" w:pos="9073"/>
      </w:tabs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21">
    <w:name w:val="toc 2"/>
    <w:basedOn w:val="a"/>
    <w:next w:val="a"/>
    <w:uiPriority w:val="99"/>
    <w:pPr>
      <w:tabs>
        <w:tab w:val="right" w:pos="9073"/>
      </w:tabs>
      <w:spacing w:before="240"/>
      <w:ind w:left="280"/>
    </w:pPr>
    <w:rPr>
      <w:b/>
      <w:bCs/>
      <w:sz w:val="20"/>
      <w:szCs w:val="20"/>
    </w:rPr>
  </w:style>
  <w:style w:type="paragraph" w:styleId="3">
    <w:name w:val="toc 3"/>
    <w:basedOn w:val="a"/>
    <w:next w:val="a"/>
    <w:uiPriority w:val="99"/>
    <w:pPr>
      <w:tabs>
        <w:tab w:val="right" w:pos="9073"/>
      </w:tabs>
      <w:ind w:left="560"/>
    </w:pPr>
    <w:rPr>
      <w:sz w:val="20"/>
      <w:szCs w:val="20"/>
    </w:rPr>
  </w:style>
  <w:style w:type="paragraph" w:styleId="4">
    <w:name w:val="toc 4"/>
    <w:basedOn w:val="a"/>
    <w:next w:val="a"/>
    <w:uiPriority w:val="99"/>
    <w:pPr>
      <w:tabs>
        <w:tab w:val="right" w:pos="9073"/>
      </w:tabs>
      <w:ind w:left="840"/>
    </w:pPr>
    <w:rPr>
      <w:sz w:val="20"/>
      <w:szCs w:val="20"/>
    </w:rPr>
  </w:style>
  <w:style w:type="paragraph" w:styleId="5">
    <w:name w:val="toc 5"/>
    <w:basedOn w:val="a"/>
    <w:next w:val="a"/>
    <w:uiPriority w:val="99"/>
    <w:pPr>
      <w:tabs>
        <w:tab w:val="right" w:pos="9073"/>
      </w:tabs>
      <w:ind w:left="1120"/>
    </w:pPr>
    <w:rPr>
      <w:sz w:val="20"/>
      <w:szCs w:val="20"/>
    </w:rPr>
  </w:style>
  <w:style w:type="paragraph" w:styleId="6">
    <w:name w:val="toc 6"/>
    <w:basedOn w:val="a"/>
    <w:next w:val="a"/>
    <w:uiPriority w:val="99"/>
    <w:pPr>
      <w:tabs>
        <w:tab w:val="right" w:pos="9073"/>
      </w:tabs>
      <w:ind w:left="1400"/>
    </w:pPr>
    <w:rPr>
      <w:sz w:val="20"/>
      <w:szCs w:val="20"/>
    </w:rPr>
  </w:style>
  <w:style w:type="paragraph" w:styleId="7">
    <w:name w:val="toc 7"/>
    <w:basedOn w:val="a"/>
    <w:next w:val="a"/>
    <w:uiPriority w:val="99"/>
    <w:pPr>
      <w:tabs>
        <w:tab w:val="right" w:pos="9073"/>
      </w:tabs>
      <w:ind w:left="1680"/>
    </w:pPr>
    <w:rPr>
      <w:sz w:val="20"/>
      <w:szCs w:val="20"/>
    </w:rPr>
  </w:style>
  <w:style w:type="paragraph" w:styleId="8">
    <w:name w:val="toc 8"/>
    <w:basedOn w:val="a"/>
    <w:next w:val="a"/>
    <w:uiPriority w:val="99"/>
    <w:pPr>
      <w:tabs>
        <w:tab w:val="right" w:pos="9073"/>
      </w:tabs>
      <w:ind w:left="1960"/>
    </w:pPr>
    <w:rPr>
      <w:sz w:val="20"/>
      <w:szCs w:val="20"/>
    </w:rPr>
  </w:style>
  <w:style w:type="paragraph" w:styleId="9">
    <w:name w:val="toc 9"/>
    <w:basedOn w:val="a"/>
    <w:next w:val="a"/>
    <w:uiPriority w:val="99"/>
    <w:pPr>
      <w:tabs>
        <w:tab w:val="right" w:pos="9073"/>
      </w:tabs>
      <w:ind w:left="2240"/>
    </w:pPr>
    <w:rPr>
      <w:sz w:val="20"/>
      <w:szCs w:val="20"/>
    </w:rPr>
  </w:style>
  <w:style w:type="character" w:styleId="a3">
    <w:name w:val="annotation reference"/>
    <w:basedOn w:val="a0"/>
    <w:uiPriority w:val="99"/>
    <w:rPr>
      <w:sz w:val="16"/>
      <w:szCs w:val="16"/>
    </w:rPr>
  </w:style>
  <w:style w:type="paragraph" w:styleId="a4">
    <w:name w:val="annotation text"/>
    <w:basedOn w:val="a"/>
    <w:link w:val="a5"/>
    <w:uiPriority w:val="99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Pr>
      <w:rFonts w:ascii="Times New Roman" w:hAnsi="Times New Roman" w:cs="Times New Roman"/>
      <w:spacing w:val="30"/>
      <w:sz w:val="20"/>
      <w:szCs w:val="20"/>
    </w:r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677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5677D"/>
    <w:rPr>
      <w:rFonts w:ascii="Segoe UI" w:hAnsi="Segoe UI" w:cs="Segoe UI"/>
      <w:spacing w:val="3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oleObject" Target="embeddings/oleObject2.bin"/><Relationship Id="rId5" Type="http://schemas.openxmlformats.org/officeDocument/2006/relationships/comments" Target="comment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1612</Words>
  <Characters>9193</Characters>
  <Application>Microsoft Office Word</Application>
  <DocSecurity>0</DocSecurity>
  <Lines>76</Lines>
  <Paragraphs>21</Paragraphs>
  <ScaleCrop>false</ScaleCrop>
  <Company>НовГУ</Company>
  <LinksUpToDate>false</LinksUpToDate>
  <CharactersWithSpaces>10784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комитет по высшему образованию РФ</dc:title>
  <dc:subject/>
  <dc:creator>Москалев Павел</dc:creator>
  <cp:keywords/>
  <dc:description/>
  <cp:lastModifiedBy>Irina</cp:lastModifiedBy>
  <cp:revision>2</cp:revision>
  <dcterms:created xsi:type="dcterms:W3CDTF">2014-08-30T21:09:00Z</dcterms:created>
  <dcterms:modified xsi:type="dcterms:W3CDTF">2014-08-30T21:09:00Z</dcterms:modified>
</cp:coreProperties>
</file>