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0D7" w:rsidRDefault="007F00D7" w:rsidP="00996611">
      <w:pPr>
        <w:spacing w:after="0" w:line="360" w:lineRule="auto"/>
        <w:jc w:val="center"/>
        <w:rPr>
          <w:rFonts w:ascii="Times New Roman" w:hAnsi="Times New Roman"/>
          <w:b/>
          <w:color w:val="000000"/>
          <w:sz w:val="28"/>
          <w:szCs w:val="28"/>
        </w:rPr>
      </w:pPr>
      <w:r w:rsidRPr="00996611">
        <w:rPr>
          <w:rFonts w:ascii="Times New Roman" w:hAnsi="Times New Roman"/>
          <w:b/>
          <w:color w:val="000000"/>
          <w:sz w:val="28"/>
          <w:szCs w:val="28"/>
        </w:rPr>
        <w:t>Содержание</w:t>
      </w:r>
    </w:p>
    <w:p w:rsidR="00996611" w:rsidRPr="00996611" w:rsidRDefault="00996611" w:rsidP="00996611">
      <w:pPr>
        <w:spacing w:after="0" w:line="360" w:lineRule="auto"/>
        <w:ind w:firstLine="709"/>
        <w:jc w:val="both"/>
        <w:rPr>
          <w:rFonts w:ascii="Times New Roman" w:hAnsi="Times New Roman"/>
          <w:b/>
          <w:color w:val="000000"/>
          <w:sz w:val="28"/>
          <w:szCs w:val="28"/>
        </w:rPr>
      </w:pPr>
    </w:p>
    <w:p w:rsidR="007F00D7" w:rsidRPr="00996611" w:rsidRDefault="007F00D7" w:rsidP="00996611">
      <w:pPr>
        <w:pStyle w:val="a3"/>
        <w:numPr>
          <w:ilvl w:val="0"/>
          <w:numId w:val="1"/>
        </w:numPr>
        <w:spacing w:after="0" w:line="360" w:lineRule="auto"/>
        <w:ind w:left="0" w:firstLine="0"/>
        <w:jc w:val="both"/>
        <w:rPr>
          <w:rFonts w:ascii="Times New Roman" w:hAnsi="Times New Roman"/>
          <w:color w:val="000000"/>
          <w:sz w:val="28"/>
          <w:szCs w:val="28"/>
        </w:rPr>
      </w:pPr>
      <w:r w:rsidRPr="00996611">
        <w:rPr>
          <w:rFonts w:ascii="Times New Roman" w:hAnsi="Times New Roman"/>
          <w:color w:val="000000"/>
          <w:sz w:val="28"/>
          <w:szCs w:val="28"/>
        </w:rPr>
        <w:t>Инфракрасное излучение двигателя</w:t>
      </w:r>
    </w:p>
    <w:p w:rsidR="007F00D7" w:rsidRPr="00996611" w:rsidRDefault="007F00D7" w:rsidP="00996611">
      <w:pPr>
        <w:pStyle w:val="a3"/>
        <w:numPr>
          <w:ilvl w:val="0"/>
          <w:numId w:val="1"/>
        </w:numPr>
        <w:spacing w:after="0" w:line="360" w:lineRule="auto"/>
        <w:ind w:left="0" w:firstLine="0"/>
        <w:jc w:val="both"/>
        <w:rPr>
          <w:rFonts w:ascii="Times New Roman" w:hAnsi="Times New Roman"/>
          <w:bCs/>
          <w:color w:val="000000"/>
          <w:kern w:val="36"/>
          <w:sz w:val="28"/>
          <w:szCs w:val="28"/>
        </w:rPr>
      </w:pPr>
      <w:r w:rsidRPr="00996611">
        <w:rPr>
          <w:rFonts w:ascii="Times New Roman" w:hAnsi="Times New Roman"/>
          <w:bCs/>
          <w:color w:val="000000"/>
          <w:kern w:val="36"/>
          <w:sz w:val="28"/>
          <w:szCs w:val="28"/>
        </w:rPr>
        <w:t>Шумовое воздействие на психологическое состояние человека.</w:t>
      </w:r>
      <w:r w:rsidR="00996611">
        <w:rPr>
          <w:rFonts w:ascii="Times New Roman" w:hAnsi="Times New Roman"/>
          <w:bCs/>
          <w:color w:val="000000"/>
          <w:kern w:val="36"/>
          <w:sz w:val="28"/>
          <w:szCs w:val="28"/>
        </w:rPr>
        <w:t xml:space="preserve"> </w:t>
      </w:r>
      <w:r w:rsidRPr="00996611">
        <w:rPr>
          <w:rFonts w:ascii="Times New Roman" w:hAnsi="Times New Roman"/>
          <w:bCs/>
          <w:color w:val="000000"/>
          <w:kern w:val="36"/>
          <w:sz w:val="28"/>
          <w:szCs w:val="28"/>
        </w:rPr>
        <w:t>Электромагнитные излучения.</w:t>
      </w:r>
    </w:p>
    <w:p w:rsidR="007F00D7" w:rsidRPr="00996611" w:rsidRDefault="007F00D7" w:rsidP="00996611">
      <w:pPr>
        <w:pStyle w:val="a3"/>
        <w:numPr>
          <w:ilvl w:val="0"/>
          <w:numId w:val="1"/>
        </w:numPr>
        <w:spacing w:after="0" w:line="360" w:lineRule="auto"/>
        <w:ind w:left="0" w:firstLine="0"/>
        <w:jc w:val="both"/>
        <w:rPr>
          <w:rFonts w:ascii="Times New Roman" w:hAnsi="Times New Roman"/>
          <w:color w:val="000000"/>
          <w:sz w:val="28"/>
          <w:szCs w:val="28"/>
        </w:rPr>
      </w:pPr>
      <w:r w:rsidRPr="00996611">
        <w:rPr>
          <w:rFonts w:ascii="Times New Roman" w:hAnsi="Times New Roman"/>
          <w:color w:val="000000"/>
          <w:sz w:val="28"/>
          <w:szCs w:val="28"/>
        </w:rPr>
        <w:t>Основные пути снижения экологического ущерба от транспорта</w:t>
      </w:r>
    </w:p>
    <w:p w:rsidR="007F00D7" w:rsidRPr="00996611" w:rsidRDefault="007F00D7" w:rsidP="0012638F">
      <w:pPr>
        <w:pStyle w:val="a3"/>
        <w:spacing w:after="0" w:line="360" w:lineRule="auto"/>
        <w:ind w:left="0"/>
        <w:jc w:val="both"/>
        <w:rPr>
          <w:rFonts w:ascii="Times New Roman" w:hAnsi="Times New Roman"/>
          <w:color w:val="000000"/>
          <w:sz w:val="28"/>
          <w:szCs w:val="28"/>
        </w:rPr>
      </w:pPr>
      <w:r w:rsidRPr="00996611">
        <w:rPr>
          <w:rFonts w:ascii="Times New Roman" w:hAnsi="Times New Roman"/>
          <w:color w:val="000000"/>
          <w:sz w:val="28"/>
          <w:szCs w:val="28"/>
        </w:rPr>
        <w:t>Вывод</w:t>
      </w:r>
    </w:p>
    <w:p w:rsidR="007F00D7" w:rsidRPr="00996611" w:rsidRDefault="007F00D7" w:rsidP="00996611">
      <w:pPr>
        <w:spacing w:after="0" w:line="360" w:lineRule="auto"/>
        <w:ind w:firstLine="709"/>
        <w:jc w:val="both"/>
        <w:rPr>
          <w:rFonts w:ascii="Times New Roman" w:hAnsi="Times New Roman"/>
          <w:b/>
          <w:color w:val="000000"/>
          <w:sz w:val="28"/>
          <w:szCs w:val="28"/>
        </w:rPr>
      </w:pPr>
    </w:p>
    <w:p w:rsidR="007F00D7" w:rsidRPr="00996611" w:rsidRDefault="007F00D7" w:rsidP="00996611">
      <w:pPr>
        <w:spacing w:after="0" w:line="360" w:lineRule="auto"/>
        <w:ind w:firstLine="709"/>
        <w:jc w:val="both"/>
        <w:rPr>
          <w:rFonts w:ascii="Times New Roman" w:hAnsi="Times New Roman"/>
          <w:b/>
          <w:color w:val="000000"/>
          <w:sz w:val="28"/>
          <w:szCs w:val="28"/>
        </w:rPr>
      </w:pPr>
    </w:p>
    <w:p w:rsidR="00996611" w:rsidRDefault="00996611" w:rsidP="00996611">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br w:type="page"/>
      </w:r>
      <w:r w:rsidR="0012638F" w:rsidRPr="0012638F">
        <w:rPr>
          <w:rFonts w:ascii="Times New Roman" w:hAnsi="Times New Roman"/>
          <w:b/>
          <w:color w:val="000000"/>
          <w:sz w:val="28"/>
          <w:szCs w:val="28"/>
        </w:rPr>
        <w:t>1</w:t>
      </w:r>
      <w:r w:rsidR="0012638F">
        <w:rPr>
          <w:rFonts w:ascii="Times New Roman" w:hAnsi="Times New Roman"/>
          <w:b/>
          <w:color w:val="000000"/>
          <w:sz w:val="28"/>
          <w:szCs w:val="28"/>
        </w:rPr>
        <w:t xml:space="preserve">. </w:t>
      </w:r>
      <w:r w:rsidR="007F00D7" w:rsidRPr="00996611">
        <w:rPr>
          <w:rFonts w:ascii="Times New Roman" w:hAnsi="Times New Roman"/>
          <w:b/>
          <w:color w:val="000000"/>
          <w:sz w:val="28"/>
          <w:szCs w:val="28"/>
        </w:rPr>
        <w:t>Инфракрасное излучение двигателя</w:t>
      </w:r>
    </w:p>
    <w:p w:rsidR="00996611" w:rsidRDefault="00996611" w:rsidP="00996611">
      <w:pPr>
        <w:spacing w:after="0" w:line="360" w:lineRule="auto"/>
        <w:ind w:firstLine="709"/>
        <w:jc w:val="both"/>
        <w:rPr>
          <w:rFonts w:ascii="Times New Roman" w:hAnsi="Times New Roman"/>
          <w:color w:val="000000"/>
          <w:sz w:val="28"/>
          <w:szCs w:val="28"/>
        </w:rPr>
      </w:pPr>
    </w:p>
    <w:p w:rsidR="007F00D7" w:rsidRPr="00996611" w:rsidRDefault="007F00D7" w:rsidP="00996611">
      <w:pPr>
        <w:spacing w:after="0" w:line="360" w:lineRule="auto"/>
        <w:ind w:firstLine="709"/>
        <w:jc w:val="both"/>
        <w:rPr>
          <w:rFonts w:ascii="Times New Roman" w:hAnsi="Times New Roman"/>
          <w:color w:val="000000"/>
          <w:sz w:val="28"/>
          <w:szCs w:val="28"/>
        </w:rPr>
      </w:pPr>
      <w:r w:rsidRPr="00996611">
        <w:rPr>
          <w:rFonts w:ascii="Times New Roman" w:hAnsi="Times New Roman"/>
          <w:color w:val="000000"/>
          <w:sz w:val="28"/>
          <w:szCs w:val="28"/>
        </w:rPr>
        <w:t xml:space="preserve">Влияние микроволнового электромагнитного излучения на системы зажигания бензиновых двигателей. </w:t>
      </w:r>
    </w:p>
    <w:p w:rsidR="00996611" w:rsidRDefault="007F00D7" w:rsidP="00996611">
      <w:pPr>
        <w:spacing w:after="0" w:line="360" w:lineRule="auto"/>
        <w:ind w:firstLine="709"/>
        <w:jc w:val="both"/>
        <w:rPr>
          <w:rFonts w:ascii="Times New Roman" w:hAnsi="Times New Roman"/>
          <w:color w:val="000000"/>
          <w:sz w:val="28"/>
          <w:szCs w:val="28"/>
        </w:rPr>
      </w:pPr>
      <w:r w:rsidRPr="00996611">
        <w:rPr>
          <w:rFonts w:ascii="Times New Roman" w:hAnsi="Times New Roman"/>
          <w:color w:val="000000"/>
          <w:sz w:val="28"/>
          <w:szCs w:val="28"/>
        </w:rPr>
        <w:t>В плане проникновения излучения к самому объекту воздействия, то есть под капот машины (где полностью располагается система зажигания карбюраторных двигателей) или под защитный экран блока управления впрыском (для двигателей со впрыском топлива, сам блок стоит где-то в салоне под приборной панелью) конечно проблемы есть. Но все это хозяйство заэкранировано не абсолютно (есть и зазоры между капотом и кузовом, в радиаторной решетке, "окна" снизу машины), так что вполне излучение может добраться до системы зажигания. Если брать наши "ведра", то есть системы зажигания карбюраторных двигателей (кстати, у бензиновых двигателей с впрыском тоже ведь должна смесь искрой поджигаться) то излучение может выводить из строя катушку зажигания (что отпадает, так как потом машина заводится), как-то действовать на провода высокого напряжения и вообще производить ионизационное действие, так что вполне возможен пробой в трамблере сразу на все свечи, из-за чего возникает одновременное зажигание сразу во всех цилиндрах и двигатель останавливается (как и написано у Колчина про объяснения опытов с Жигулями и СВЧ-излучателем). В общем, как конкретно происходит воздействие не ясно, но оно действительно может вызвать остановку двигателя. В инжекторных системах все может быть намного проще, так как блок управления впрыском "вещь тонкая" и в его платах под воздействием излучения вполне может что-то происходить, из-за чего он прекратит нормально работать и топливо в цилиндры подаваться не будет (так как он управляет моментом и продолжительностью впрыска топлива электромагнитными форсунками). Также излучение может как-то влиять на датчики, с помощью которых подается исходная информация в блок (расходомер воздуха и датчик оборотов коленчатого вала, если принять в виду ионизационное действие, то не работать может как раз последний). Кроме того воздействие может происходить опять же не на блок управления впрыском, а на непосредственно систему зажигания.</w:t>
      </w:r>
    </w:p>
    <w:p w:rsidR="00996611" w:rsidRDefault="007F00D7" w:rsidP="00996611">
      <w:pPr>
        <w:spacing w:after="0" w:line="360" w:lineRule="auto"/>
        <w:ind w:firstLine="709"/>
        <w:jc w:val="both"/>
        <w:rPr>
          <w:rFonts w:ascii="Times New Roman" w:hAnsi="Times New Roman"/>
          <w:color w:val="000000"/>
          <w:sz w:val="28"/>
          <w:szCs w:val="28"/>
        </w:rPr>
      </w:pPr>
      <w:r w:rsidRPr="00996611">
        <w:rPr>
          <w:rFonts w:ascii="Times New Roman" w:hAnsi="Times New Roman"/>
          <w:color w:val="000000"/>
          <w:sz w:val="28"/>
          <w:szCs w:val="28"/>
        </w:rPr>
        <w:t>То есть на основании вышеизложенного можно сделать вывод о возможности остановки бензиновых двигателей СВЧ-излучением ("но это должны быть мегаватты"). Но с дизелями так ничего и не ясно.</w:t>
      </w:r>
    </w:p>
    <w:p w:rsidR="00996611" w:rsidRDefault="00996611" w:rsidP="00996611">
      <w:pPr>
        <w:spacing w:after="0" w:line="360" w:lineRule="auto"/>
        <w:ind w:firstLine="709"/>
        <w:jc w:val="both"/>
        <w:rPr>
          <w:rFonts w:ascii="Times New Roman" w:hAnsi="Times New Roman"/>
          <w:color w:val="000000"/>
          <w:sz w:val="28"/>
          <w:szCs w:val="28"/>
        </w:rPr>
      </w:pPr>
    </w:p>
    <w:p w:rsidR="007F00D7" w:rsidRPr="00996611" w:rsidRDefault="0012638F" w:rsidP="00996611">
      <w:pPr>
        <w:spacing w:after="0" w:line="360" w:lineRule="auto"/>
        <w:jc w:val="center"/>
        <w:rPr>
          <w:rFonts w:ascii="Times New Roman" w:hAnsi="Times New Roman"/>
          <w:b/>
          <w:bCs/>
          <w:color w:val="000000"/>
          <w:kern w:val="36"/>
          <w:sz w:val="28"/>
          <w:szCs w:val="28"/>
        </w:rPr>
      </w:pPr>
      <w:r>
        <w:rPr>
          <w:rFonts w:ascii="Times New Roman" w:hAnsi="Times New Roman"/>
          <w:b/>
          <w:bCs/>
          <w:color w:val="000000"/>
          <w:kern w:val="36"/>
          <w:sz w:val="28"/>
          <w:szCs w:val="28"/>
        </w:rPr>
        <w:t xml:space="preserve">2. </w:t>
      </w:r>
      <w:r w:rsidR="007F00D7" w:rsidRPr="00996611">
        <w:rPr>
          <w:rFonts w:ascii="Times New Roman" w:hAnsi="Times New Roman"/>
          <w:b/>
          <w:bCs/>
          <w:color w:val="000000"/>
          <w:kern w:val="36"/>
          <w:sz w:val="28"/>
          <w:szCs w:val="28"/>
        </w:rPr>
        <w:t>Шумовое воздействие на психологическое состояние челов</w:t>
      </w:r>
      <w:r w:rsidR="00996611">
        <w:rPr>
          <w:rFonts w:ascii="Times New Roman" w:hAnsi="Times New Roman"/>
          <w:b/>
          <w:bCs/>
          <w:color w:val="000000"/>
          <w:kern w:val="36"/>
          <w:sz w:val="28"/>
          <w:szCs w:val="28"/>
        </w:rPr>
        <w:t>ека. Электромагнитные излучения</w:t>
      </w:r>
    </w:p>
    <w:p w:rsidR="00996611" w:rsidRDefault="00996611" w:rsidP="00996611">
      <w:pPr>
        <w:spacing w:after="0" w:line="360" w:lineRule="auto"/>
        <w:ind w:firstLine="709"/>
        <w:jc w:val="both"/>
        <w:rPr>
          <w:rFonts w:ascii="Times New Roman" w:hAnsi="Times New Roman"/>
          <w:bCs/>
          <w:color w:val="000000"/>
          <w:kern w:val="36"/>
          <w:sz w:val="28"/>
          <w:szCs w:val="28"/>
        </w:rPr>
      </w:pPr>
    </w:p>
    <w:p w:rsidR="00996611" w:rsidRDefault="007F00D7" w:rsidP="00996611">
      <w:pPr>
        <w:spacing w:after="0" w:line="360" w:lineRule="auto"/>
        <w:ind w:firstLine="709"/>
        <w:jc w:val="both"/>
        <w:rPr>
          <w:rFonts w:ascii="Times New Roman" w:hAnsi="Times New Roman"/>
          <w:bCs/>
          <w:color w:val="000000"/>
          <w:kern w:val="36"/>
          <w:sz w:val="28"/>
          <w:szCs w:val="28"/>
        </w:rPr>
      </w:pPr>
      <w:r w:rsidRPr="00996611">
        <w:rPr>
          <w:rFonts w:ascii="Times New Roman" w:hAnsi="Times New Roman"/>
          <w:bCs/>
          <w:color w:val="000000"/>
          <w:kern w:val="36"/>
          <w:sz w:val="28"/>
          <w:szCs w:val="28"/>
        </w:rPr>
        <w:t xml:space="preserve">К энергетическим загрязнениям окружающей среды автотранспортном относят шум, вибрации, электромагнитные излучения. Шумовое воздействие наиболее сильно влияет на психологическое состояние человека. Шум - это нежелательные, неприятные звуковые колебания, хаотично изменяющиеся во времени. Звуковые колебания - акустические колебания, лежащие в диапазоне частот от 16 Гц до 22 кГц. Различают четыре вида воздействия шума: </w:t>
      </w:r>
    </w:p>
    <w:p w:rsidR="00996611" w:rsidRDefault="007F00D7" w:rsidP="00996611">
      <w:pPr>
        <w:spacing w:after="0" w:line="360" w:lineRule="auto"/>
        <w:ind w:firstLine="709"/>
        <w:jc w:val="both"/>
        <w:rPr>
          <w:rFonts w:ascii="Times New Roman" w:hAnsi="Times New Roman"/>
          <w:bCs/>
          <w:color w:val="000000"/>
          <w:kern w:val="36"/>
          <w:sz w:val="28"/>
          <w:szCs w:val="28"/>
        </w:rPr>
      </w:pPr>
      <w:r w:rsidRPr="00996611">
        <w:rPr>
          <w:rFonts w:ascii="Times New Roman" w:hAnsi="Times New Roman"/>
          <w:bCs/>
          <w:color w:val="000000"/>
          <w:kern w:val="36"/>
          <w:sz w:val="28"/>
          <w:szCs w:val="28"/>
        </w:rPr>
        <w:t xml:space="preserve">1. раздражающее воздействие (шумовые всплески, переменное акустическое воздействие в сочетании с шумом постоянного уровня и громкие звуки); </w:t>
      </w:r>
    </w:p>
    <w:p w:rsidR="00996611" w:rsidRDefault="007F00D7" w:rsidP="00996611">
      <w:pPr>
        <w:spacing w:after="0" w:line="360" w:lineRule="auto"/>
        <w:ind w:firstLine="709"/>
        <w:jc w:val="both"/>
        <w:rPr>
          <w:rFonts w:ascii="Times New Roman" w:hAnsi="Times New Roman"/>
          <w:bCs/>
          <w:color w:val="000000"/>
          <w:kern w:val="36"/>
          <w:sz w:val="28"/>
          <w:szCs w:val="28"/>
        </w:rPr>
      </w:pPr>
      <w:r w:rsidRPr="00996611">
        <w:rPr>
          <w:rFonts w:ascii="Times New Roman" w:hAnsi="Times New Roman"/>
          <w:bCs/>
          <w:color w:val="000000"/>
          <w:kern w:val="36"/>
          <w:sz w:val="28"/>
          <w:szCs w:val="28"/>
        </w:rPr>
        <w:t xml:space="preserve">2. снижение самообладания (предъявление жалоб и претензий к объектам и субъектам повышенных шумовых воздействий); </w:t>
      </w:r>
    </w:p>
    <w:p w:rsidR="00996611" w:rsidRDefault="007F00D7" w:rsidP="00996611">
      <w:pPr>
        <w:spacing w:after="0" w:line="360" w:lineRule="auto"/>
        <w:ind w:firstLine="709"/>
        <w:jc w:val="both"/>
        <w:rPr>
          <w:rFonts w:ascii="Times New Roman" w:hAnsi="Times New Roman"/>
          <w:bCs/>
          <w:color w:val="000000"/>
          <w:kern w:val="36"/>
          <w:sz w:val="28"/>
          <w:szCs w:val="28"/>
        </w:rPr>
      </w:pPr>
      <w:r w:rsidRPr="00996611">
        <w:rPr>
          <w:rFonts w:ascii="Times New Roman" w:hAnsi="Times New Roman"/>
          <w:bCs/>
          <w:color w:val="000000"/>
          <w:kern w:val="36"/>
          <w:sz w:val="28"/>
          <w:szCs w:val="28"/>
        </w:rPr>
        <w:t xml:space="preserve">3. воздействие шума на характер принимаемых решений, что важно, например, для водителя при быстрой смене обстановки в городских условиях движения; </w:t>
      </w:r>
    </w:p>
    <w:p w:rsidR="00996611" w:rsidRDefault="007F00D7" w:rsidP="00996611">
      <w:pPr>
        <w:spacing w:after="0" w:line="360" w:lineRule="auto"/>
        <w:ind w:firstLine="709"/>
        <w:jc w:val="both"/>
        <w:rPr>
          <w:rFonts w:ascii="Times New Roman" w:hAnsi="Times New Roman"/>
          <w:bCs/>
          <w:color w:val="000000"/>
          <w:kern w:val="36"/>
          <w:sz w:val="28"/>
          <w:szCs w:val="28"/>
        </w:rPr>
      </w:pPr>
      <w:r w:rsidRPr="00996611">
        <w:rPr>
          <w:rFonts w:ascii="Times New Roman" w:hAnsi="Times New Roman"/>
          <w:bCs/>
          <w:color w:val="000000"/>
          <w:kern w:val="36"/>
          <w:sz w:val="28"/>
          <w:szCs w:val="28"/>
        </w:rPr>
        <w:t>4. воздействие шума на внимание в процессе длительной работы с учетом наличия корреляции уровня шума с вероятностью совершения ДТП. Основными источниками внешнего шума являются автотранспорт, а также некоторые виды производства и строительство. Установлено, что интенсивность шума (в дБА) составляет от: Легкового автомобиля - 70-80 Автобуса - 80-85 Грузового автомобиля - 80-90 Мотоцикла - 90-95 Автомобильные средства по интенсивности шума различаются довольно резко. К самым шумным относятся грузовые автомобили с дизельным двигателем (90-95дБА), к самым "тихим" - легковые автомобили высоких классов (65-70 дБА). Источником шума на автомобиле являются двигатель, коробка передач, ведущий мост, вентилятор, выхлопная труба, всасывающий коллектор, шины.</w:t>
      </w:r>
    </w:p>
    <w:p w:rsidR="00996611" w:rsidRDefault="007F00D7" w:rsidP="00996611">
      <w:pPr>
        <w:spacing w:after="0" w:line="360" w:lineRule="auto"/>
        <w:ind w:firstLine="709"/>
        <w:jc w:val="both"/>
        <w:rPr>
          <w:rFonts w:ascii="Times New Roman" w:hAnsi="Times New Roman"/>
          <w:bCs/>
          <w:color w:val="000000"/>
          <w:kern w:val="36"/>
          <w:sz w:val="28"/>
          <w:szCs w:val="28"/>
        </w:rPr>
      </w:pPr>
      <w:r w:rsidRPr="00996611">
        <w:rPr>
          <w:rFonts w:ascii="Times New Roman" w:hAnsi="Times New Roman"/>
          <w:bCs/>
          <w:color w:val="000000"/>
          <w:kern w:val="36"/>
          <w:sz w:val="28"/>
          <w:szCs w:val="28"/>
        </w:rPr>
        <w:t>При скорости движения до 70-</w:t>
      </w:r>
      <w:smartTag w:uri="urn:schemas-microsoft-com:office:smarttags" w:element="metricconverter">
        <w:smartTagPr>
          <w:attr w:name="ProductID" w:val="80 км/ч"/>
        </w:smartTagPr>
        <w:r w:rsidRPr="00996611">
          <w:rPr>
            <w:rFonts w:ascii="Times New Roman" w:hAnsi="Times New Roman"/>
            <w:bCs/>
            <w:color w:val="000000"/>
            <w:kern w:val="36"/>
            <w:sz w:val="28"/>
            <w:szCs w:val="28"/>
          </w:rPr>
          <w:t>80 км/ч</w:t>
        </w:r>
      </w:smartTag>
      <w:r w:rsidRPr="00996611">
        <w:rPr>
          <w:rFonts w:ascii="Times New Roman" w:hAnsi="Times New Roman"/>
          <w:bCs/>
          <w:color w:val="000000"/>
          <w:kern w:val="36"/>
          <w:sz w:val="28"/>
          <w:szCs w:val="28"/>
        </w:rPr>
        <w:t xml:space="preserve"> под нагрузкой основным источником шума на автомобиле оказывается двигатель. За пределами указанных скоростей главный шум производят шины. Когда нагрузка сбрасывается, наиболее интенсивный шум вызывается также шинами. Таким образом, транспортные средства являются источниками прежде всего внешних шумов, беспокоящих всех людей, находящихся в пределах шумовой досягаемости. Уже много лет осуществляется нормирование транспортных шумов. Выработаны международные нормы, определяющие уровни шума, производимые автомобильными транспортными средствами. Максимально допустимые уровни шума составляют: для легковых автомобилей - 80дБА, автобусов и грузовых автомобилей в зависимости от массы и вместимости соответственно от 81 до 85 и от 81 до 88 дБА. В условиях акустического дискомфорта по уровню автотранспортного шума проживает не менее 12,5 млн. городских жителей РФ. </w:t>
      </w:r>
    </w:p>
    <w:p w:rsidR="00996611" w:rsidRDefault="007F00D7" w:rsidP="00996611">
      <w:pPr>
        <w:spacing w:after="0" w:line="360" w:lineRule="auto"/>
        <w:ind w:firstLine="709"/>
        <w:jc w:val="both"/>
        <w:rPr>
          <w:rFonts w:ascii="Times New Roman" w:hAnsi="Times New Roman"/>
          <w:bCs/>
          <w:color w:val="000000"/>
          <w:kern w:val="36"/>
          <w:sz w:val="28"/>
          <w:szCs w:val="28"/>
        </w:rPr>
      </w:pPr>
      <w:r w:rsidRPr="00996611">
        <w:rPr>
          <w:rFonts w:ascii="Times New Roman" w:hAnsi="Times New Roman"/>
          <w:bCs/>
          <w:color w:val="000000"/>
          <w:kern w:val="36"/>
          <w:sz w:val="28"/>
          <w:szCs w:val="28"/>
        </w:rPr>
        <w:t xml:space="preserve">Вибрация и колебания являются другим источником транспортного дискомфорта (для водителя и пассажиров). При движении автомобиля возникают колебания, обусловленные неуравновешенными силовыми воздействиями в узлах и агрегатах автомобиля, а также внешним переменным воздействием от неровностей дорожного покрытия. Эти колебания передаются на кузов автомобиля и через дорожное покрытие и грунт - на элементы придорожного пространства. Воздействие вибраций можно рассматривать по аналогии с шумом в двух аспектах: воздействие на водителя с пассажирами автомобиля и воздействие на окружающие объекты. По способу передачи на человека различают общую и локальную вибрации. Общая вибрация передается через опорные поверхности на тело сидящего или стоящего человека и вызывает сотрясение всего организма; локальная вибрация передается через руки человека. Водитель автомобиля одновременно подвергается воздействию общей и локальной вибрации, а пассажир и пешеход, находящийся рядом с проезжей частью, - общей. </w:t>
      </w:r>
    </w:p>
    <w:p w:rsidR="00996611" w:rsidRDefault="007F00D7" w:rsidP="00996611">
      <w:pPr>
        <w:spacing w:after="0" w:line="360" w:lineRule="auto"/>
        <w:ind w:firstLine="709"/>
        <w:jc w:val="both"/>
        <w:rPr>
          <w:rFonts w:ascii="Times New Roman" w:hAnsi="Times New Roman"/>
          <w:bCs/>
          <w:color w:val="000000"/>
          <w:kern w:val="36"/>
          <w:sz w:val="28"/>
          <w:szCs w:val="28"/>
        </w:rPr>
      </w:pPr>
      <w:r w:rsidRPr="00996611">
        <w:rPr>
          <w:rFonts w:ascii="Times New Roman" w:hAnsi="Times New Roman"/>
          <w:bCs/>
          <w:color w:val="000000"/>
          <w:kern w:val="36"/>
          <w:sz w:val="28"/>
          <w:szCs w:val="28"/>
        </w:rPr>
        <w:t>Оценка плавности хода связана с наличием частотной и амплитудной чувствительности различных органов человека, особенно при экстремальных виброускорениях во время движения автомобиля. Согласно нормативным документам экспериментально оцениваются значения вертикальных, продольных и поперечных виброускорений, которые сопоставляются с техническими нормами для каждого вида АТС. Нормы общей вибрации установлены в октавных диапазонах со среднегеометрическими частотами 2; 4; 8; 16; 31,5; 63 Гц, а локальной вибрации - 16;</w:t>
      </w:r>
      <w:r w:rsidR="00996611">
        <w:rPr>
          <w:rFonts w:ascii="Times New Roman" w:hAnsi="Times New Roman"/>
          <w:bCs/>
          <w:color w:val="000000"/>
          <w:kern w:val="36"/>
          <w:sz w:val="28"/>
          <w:szCs w:val="28"/>
        </w:rPr>
        <w:t xml:space="preserve"> 32;63; 125; 250; 500; 1000 Гц.</w:t>
      </w:r>
    </w:p>
    <w:p w:rsidR="00996611" w:rsidRDefault="007F00D7" w:rsidP="00996611">
      <w:pPr>
        <w:spacing w:after="0" w:line="360" w:lineRule="auto"/>
        <w:ind w:firstLine="709"/>
        <w:jc w:val="both"/>
        <w:rPr>
          <w:rFonts w:ascii="Times New Roman" w:hAnsi="Times New Roman"/>
          <w:bCs/>
          <w:color w:val="000000"/>
          <w:kern w:val="36"/>
          <w:sz w:val="28"/>
          <w:szCs w:val="28"/>
        </w:rPr>
      </w:pPr>
      <w:r w:rsidRPr="00996611">
        <w:rPr>
          <w:rFonts w:ascii="Times New Roman" w:hAnsi="Times New Roman"/>
          <w:bCs/>
          <w:color w:val="000000"/>
          <w:kern w:val="36"/>
          <w:sz w:val="28"/>
          <w:szCs w:val="28"/>
        </w:rPr>
        <w:t>В автомобиле вибрации низкой частоты возникают при взаимодействии колес с дорогой, и параметры колебаний являются случайными. Уровень вибрации в основном определяется скоростью движения, ровностью дорожного покрытия, конструктивными особенностями подвески автомобиля и его техническим состоянием. Колебания автомобиля по всем параметрам близки к параметрам колебаний отдельных органов человека, поэтому вибрация оказывает отрицательное влияние на те органы человека, частоты колебаний которых совпадают с частотой вибрации автомобиля. При проектировании подвески автомобиля стараются обеспечить такую плавность хода, при которой уровни вибрации не превышают порога снижения комфортности или порога производительности труда, а частота колебаний кузова находится в диапазоне 1,5...2,5 Гц. Наименьший уровень вибрации, источником которой является взаимодействие колес с дорогой, наблюдается при размещении водителя и пассажиров внутри автомобиля на площади, ограниченной колесной базой. Такое размещение принято практически для всех легковых автомобилей. Для водителей грузовых автомобилей с компоновкой кабины над двигателем и автобусов вагонного типа необходимо применение сиденья с подрессориванием.</w:t>
      </w:r>
    </w:p>
    <w:p w:rsidR="007F00D7" w:rsidRPr="00996611" w:rsidRDefault="007F00D7" w:rsidP="00996611">
      <w:pPr>
        <w:spacing w:after="0" w:line="360" w:lineRule="auto"/>
        <w:ind w:firstLine="709"/>
        <w:jc w:val="both"/>
        <w:rPr>
          <w:rFonts w:ascii="Times New Roman" w:hAnsi="Times New Roman"/>
          <w:bCs/>
          <w:color w:val="000000"/>
          <w:kern w:val="36"/>
          <w:sz w:val="28"/>
          <w:szCs w:val="28"/>
        </w:rPr>
      </w:pPr>
      <w:r w:rsidRPr="00996611">
        <w:rPr>
          <w:rFonts w:ascii="Times New Roman" w:hAnsi="Times New Roman"/>
          <w:bCs/>
          <w:color w:val="000000"/>
          <w:kern w:val="36"/>
          <w:sz w:val="28"/>
          <w:szCs w:val="28"/>
        </w:rPr>
        <w:t xml:space="preserve">Вибрации, возникающие при движении автомобиля, не только воздействуют на водителя и пассажиров, но и передаются через дорожное покрытие в окружающее пространство. Исследования показывают, что они могут превышать допустимый для человека уровень на удалении от проезжей части до </w:t>
      </w:r>
      <w:smartTag w:uri="urn:schemas-microsoft-com:office:smarttags" w:element="metricconverter">
        <w:smartTagPr>
          <w:attr w:name="ProductID" w:val="10 м"/>
        </w:smartTagPr>
        <w:r w:rsidRPr="00996611">
          <w:rPr>
            <w:rFonts w:ascii="Times New Roman" w:hAnsi="Times New Roman"/>
            <w:bCs/>
            <w:color w:val="000000"/>
            <w:kern w:val="36"/>
            <w:sz w:val="28"/>
            <w:szCs w:val="28"/>
          </w:rPr>
          <w:t>10</w:t>
        </w:r>
        <w:r w:rsidR="00996611">
          <w:rPr>
            <w:rFonts w:ascii="Times New Roman" w:hAnsi="Times New Roman"/>
            <w:bCs/>
            <w:color w:val="000000"/>
            <w:kern w:val="36"/>
            <w:sz w:val="28"/>
            <w:szCs w:val="28"/>
          </w:rPr>
          <w:t xml:space="preserve"> </w:t>
        </w:r>
        <w:r w:rsidRPr="00996611">
          <w:rPr>
            <w:rFonts w:ascii="Times New Roman" w:hAnsi="Times New Roman"/>
            <w:bCs/>
            <w:color w:val="000000"/>
            <w:kern w:val="36"/>
            <w:sz w:val="28"/>
            <w:szCs w:val="28"/>
          </w:rPr>
          <w:t>м</w:t>
        </w:r>
      </w:smartTag>
      <w:r w:rsidRPr="00996611">
        <w:rPr>
          <w:rFonts w:ascii="Times New Roman" w:hAnsi="Times New Roman"/>
          <w:bCs/>
          <w:color w:val="000000"/>
          <w:kern w:val="36"/>
          <w:sz w:val="28"/>
          <w:szCs w:val="28"/>
        </w:rPr>
        <w:t>. Для предотвращения воздействия вибрации на организм человека применяются различные виброгасительные и демпфирующие устройства (амортизаторы, демп</w:t>
      </w:r>
      <w:r w:rsidR="00996611">
        <w:rPr>
          <w:rFonts w:ascii="Times New Roman" w:hAnsi="Times New Roman"/>
          <w:bCs/>
          <w:color w:val="000000"/>
          <w:kern w:val="36"/>
          <w:sz w:val="28"/>
          <w:szCs w:val="28"/>
        </w:rPr>
        <w:t>феры, рессоры, пружины и т.д.).</w:t>
      </w:r>
    </w:p>
    <w:p w:rsidR="00996611" w:rsidRDefault="007F00D7" w:rsidP="00996611">
      <w:pPr>
        <w:spacing w:after="0" w:line="360" w:lineRule="auto"/>
        <w:ind w:firstLine="709"/>
        <w:jc w:val="both"/>
        <w:rPr>
          <w:rFonts w:ascii="Times New Roman" w:hAnsi="Times New Roman"/>
          <w:bCs/>
          <w:color w:val="000000"/>
          <w:kern w:val="36"/>
          <w:sz w:val="28"/>
          <w:szCs w:val="28"/>
        </w:rPr>
      </w:pPr>
      <w:r w:rsidRPr="00996611">
        <w:rPr>
          <w:rFonts w:ascii="Times New Roman" w:hAnsi="Times New Roman"/>
          <w:bCs/>
          <w:color w:val="000000"/>
          <w:kern w:val="36"/>
          <w:sz w:val="28"/>
          <w:szCs w:val="28"/>
        </w:rPr>
        <w:t>Электромагнитные излучения. Природа электромагнитного излучения связана с вихревыми электрическими и магнитными полями. Их общее поле условились называть электромагнитным. Электромагнитное поле проявляется в работе всех электротехнических приборов и установок. Основной источник электромагнитных излучений - система зажигания автомобиля и, в первую очередь, свечи, распределитель, высоковольтные провода. Приборы системы зажигания и электрооборудование автомобилей являются первичными излучателями электромагнитных волн, а элементы кузова, детали моторного отсека, капот, крылья, решетка радиатора - вторичными. В целом автомобиль является контуром, собственные характеристики индуктивности и ёмкости которого зависят от многих факторов и пока мало изучены.</w:t>
      </w:r>
    </w:p>
    <w:p w:rsidR="007F00D7" w:rsidRPr="00996611" w:rsidRDefault="007F00D7" w:rsidP="00996611">
      <w:pPr>
        <w:spacing w:after="0" w:line="360" w:lineRule="auto"/>
        <w:ind w:firstLine="709"/>
        <w:jc w:val="both"/>
        <w:rPr>
          <w:rFonts w:ascii="Times New Roman" w:hAnsi="Times New Roman"/>
          <w:bCs/>
          <w:color w:val="000000"/>
          <w:kern w:val="36"/>
          <w:sz w:val="28"/>
          <w:szCs w:val="28"/>
        </w:rPr>
      </w:pPr>
      <w:r w:rsidRPr="00996611">
        <w:rPr>
          <w:rFonts w:ascii="Times New Roman" w:hAnsi="Times New Roman"/>
          <w:bCs/>
          <w:color w:val="000000"/>
          <w:kern w:val="36"/>
          <w:sz w:val="28"/>
          <w:szCs w:val="28"/>
        </w:rPr>
        <w:t>Автомобиль является сравнительно маломощным источником электромагнитного излучения, однако проблема электромагнитного излучения существует, она связана с большим числом электрических источников на улицах города и проникновением этого излучения в жилую застройку. Эта проблема стала более актуальной в условиях быстрого развития транспорта, в том числе электромобилей. Электромагнитные поля с высокой плотностью энергии оказывают вредное воздействие непосредственно на организм человека. Степень воздействия определяется количеством энергии электромагнитных излучений в зависимости от частоты или длины волны. По электрическим свойствам большинство живых тканей на частотах более 60 кГц и особенно на СВЧ можно рассматривать как аномальные диэлектрики.</w:t>
      </w:r>
    </w:p>
    <w:p w:rsidR="007F00D7" w:rsidRPr="00996611" w:rsidRDefault="007F00D7" w:rsidP="00996611">
      <w:pPr>
        <w:spacing w:after="0" w:line="360" w:lineRule="auto"/>
        <w:ind w:firstLine="709"/>
        <w:jc w:val="both"/>
        <w:rPr>
          <w:rFonts w:ascii="Times New Roman" w:hAnsi="Times New Roman"/>
          <w:color w:val="000000"/>
          <w:sz w:val="28"/>
          <w:szCs w:val="28"/>
        </w:rPr>
      </w:pPr>
    </w:p>
    <w:p w:rsidR="00996611" w:rsidRDefault="0012638F" w:rsidP="00996611">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3. </w:t>
      </w:r>
      <w:r w:rsidR="007F00D7" w:rsidRPr="00996611">
        <w:rPr>
          <w:rFonts w:ascii="Times New Roman" w:hAnsi="Times New Roman"/>
          <w:b/>
          <w:color w:val="000000"/>
          <w:sz w:val="28"/>
          <w:szCs w:val="28"/>
        </w:rPr>
        <w:t>Основные пути снижения экологического ущерба от транспорта выделятся в следующем:</w:t>
      </w:r>
    </w:p>
    <w:p w:rsidR="00996611" w:rsidRDefault="007F00D7" w:rsidP="00996611">
      <w:pPr>
        <w:spacing w:after="0" w:line="360" w:lineRule="auto"/>
        <w:ind w:firstLine="709"/>
        <w:jc w:val="both"/>
        <w:rPr>
          <w:rFonts w:ascii="Times New Roman" w:hAnsi="Times New Roman"/>
          <w:color w:val="000000"/>
          <w:sz w:val="28"/>
          <w:szCs w:val="28"/>
        </w:rPr>
      </w:pPr>
      <w:r w:rsidRPr="00996611">
        <w:rPr>
          <w:rFonts w:ascii="Times New Roman" w:hAnsi="Times New Roman"/>
          <w:color w:val="000000"/>
          <w:sz w:val="28"/>
          <w:szCs w:val="28"/>
        </w:rPr>
        <w:t xml:space="preserve">1) оптимизация </w:t>
      </w:r>
      <w:r w:rsidR="00996611">
        <w:rPr>
          <w:rFonts w:ascii="Times New Roman" w:hAnsi="Times New Roman"/>
          <w:color w:val="000000"/>
          <w:sz w:val="28"/>
          <w:szCs w:val="28"/>
        </w:rPr>
        <w:t>движения городского транспорта.</w:t>
      </w:r>
    </w:p>
    <w:p w:rsidR="00996611" w:rsidRDefault="007F00D7" w:rsidP="00996611">
      <w:pPr>
        <w:spacing w:after="0" w:line="360" w:lineRule="auto"/>
        <w:ind w:firstLine="709"/>
        <w:jc w:val="both"/>
        <w:rPr>
          <w:rFonts w:ascii="Times New Roman" w:hAnsi="Times New Roman"/>
          <w:color w:val="000000"/>
          <w:sz w:val="28"/>
          <w:szCs w:val="28"/>
        </w:rPr>
      </w:pPr>
      <w:r w:rsidRPr="00996611">
        <w:rPr>
          <w:rFonts w:ascii="Times New Roman" w:hAnsi="Times New Roman"/>
          <w:color w:val="000000"/>
          <w:sz w:val="28"/>
          <w:szCs w:val="28"/>
        </w:rPr>
        <w:t xml:space="preserve">2) разработка альтернативных энергоисточников; </w:t>
      </w:r>
    </w:p>
    <w:p w:rsidR="00996611" w:rsidRDefault="007F00D7" w:rsidP="00996611">
      <w:pPr>
        <w:spacing w:after="0" w:line="360" w:lineRule="auto"/>
        <w:ind w:firstLine="709"/>
        <w:jc w:val="both"/>
        <w:rPr>
          <w:rFonts w:ascii="Times New Roman" w:hAnsi="Times New Roman"/>
          <w:color w:val="000000"/>
          <w:sz w:val="28"/>
          <w:szCs w:val="28"/>
        </w:rPr>
      </w:pPr>
      <w:r w:rsidRPr="00996611">
        <w:rPr>
          <w:rFonts w:ascii="Times New Roman" w:hAnsi="Times New Roman"/>
          <w:color w:val="000000"/>
          <w:sz w:val="28"/>
          <w:szCs w:val="28"/>
        </w:rPr>
        <w:t xml:space="preserve">3) дожигание и очистка органического топлива; </w:t>
      </w:r>
    </w:p>
    <w:p w:rsidR="00996611" w:rsidRDefault="007F00D7" w:rsidP="00996611">
      <w:pPr>
        <w:spacing w:after="0" w:line="360" w:lineRule="auto"/>
        <w:ind w:firstLine="709"/>
        <w:jc w:val="both"/>
        <w:rPr>
          <w:rFonts w:ascii="Times New Roman" w:hAnsi="Times New Roman"/>
          <w:color w:val="000000"/>
          <w:sz w:val="28"/>
          <w:szCs w:val="28"/>
        </w:rPr>
      </w:pPr>
      <w:r w:rsidRPr="00996611">
        <w:rPr>
          <w:rFonts w:ascii="Times New Roman" w:hAnsi="Times New Roman"/>
          <w:color w:val="000000"/>
          <w:sz w:val="28"/>
          <w:szCs w:val="28"/>
        </w:rPr>
        <w:t xml:space="preserve">4) создание (модификация) двигателей, использующих альтернативные топлива; </w:t>
      </w:r>
    </w:p>
    <w:p w:rsidR="00996611" w:rsidRDefault="007F00D7" w:rsidP="00996611">
      <w:pPr>
        <w:spacing w:after="0" w:line="360" w:lineRule="auto"/>
        <w:ind w:firstLine="709"/>
        <w:jc w:val="both"/>
        <w:rPr>
          <w:rFonts w:ascii="Times New Roman" w:hAnsi="Times New Roman"/>
          <w:color w:val="000000"/>
          <w:sz w:val="28"/>
          <w:szCs w:val="28"/>
        </w:rPr>
      </w:pPr>
      <w:r w:rsidRPr="00996611">
        <w:rPr>
          <w:rFonts w:ascii="Times New Roman" w:hAnsi="Times New Roman"/>
          <w:color w:val="000000"/>
          <w:sz w:val="28"/>
          <w:szCs w:val="28"/>
        </w:rPr>
        <w:t xml:space="preserve">5) защита от шума; </w:t>
      </w:r>
    </w:p>
    <w:p w:rsidR="00996611" w:rsidRDefault="007F00D7" w:rsidP="00996611">
      <w:pPr>
        <w:spacing w:after="0" w:line="360" w:lineRule="auto"/>
        <w:ind w:firstLine="709"/>
        <w:jc w:val="both"/>
        <w:rPr>
          <w:rFonts w:ascii="Times New Roman" w:hAnsi="Times New Roman"/>
          <w:color w:val="000000"/>
          <w:sz w:val="28"/>
          <w:szCs w:val="28"/>
        </w:rPr>
      </w:pPr>
      <w:r w:rsidRPr="00996611">
        <w:rPr>
          <w:rFonts w:ascii="Times New Roman" w:hAnsi="Times New Roman"/>
          <w:color w:val="000000"/>
          <w:sz w:val="28"/>
          <w:szCs w:val="28"/>
        </w:rPr>
        <w:t xml:space="preserve">6) Экономические инициативы по управлению автомобильным парком и движением. </w:t>
      </w:r>
    </w:p>
    <w:p w:rsidR="00996611" w:rsidRDefault="007F00D7" w:rsidP="00996611">
      <w:pPr>
        <w:spacing w:after="0" w:line="360" w:lineRule="auto"/>
        <w:ind w:firstLine="709"/>
        <w:jc w:val="both"/>
        <w:rPr>
          <w:rFonts w:ascii="Times New Roman" w:hAnsi="Times New Roman"/>
          <w:color w:val="000000"/>
          <w:sz w:val="28"/>
          <w:szCs w:val="28"/>
        </w:rPr>
      </w:pPr>
      <w:r w:rsidRPr="00996611">
        <w:rPr>
          <w:rFonts w:ascii="Times New Roman" w:hAnsi="Times New Roman"/>
          <w:color w:val="000000"/>
          <w:sz w:val="28"/>
          <w:szCs w:val="28"/>
        </w:rPr>
        <w:t xml:space="preserve">Улучшение градостроительства и оптимизация городского движения транспорта нацелены на лучшую планировку дорог и улиц, создание транспортных развязок, улучшение дорожного покрытия, контроль скоростного движения. Альтернативный транспорт - это электромобили, применение альтернативного топлива, строительство линий для скоростных поездов, метро и др. </w:t>
      </w:r>
    </w:p>
    <w:p w:rsidR="00996611" w:rsidRDefault="007F00D7" w:rsidP="00996611">
      <w:pPr>
        <w:spacing w:after="0" w:line="360" w:lineRule="auto"/>
        <w:ind w:firstLine="709"/>
        <w:jc w:val="both"/>
        <w:rPr>
          <w:rFonts w:ascii="Times New Roman" w:hAnsi="Times New Roman"/>
          <w:color w:val="000000"/>
          <w:sz w:val="28"/>
          <w:szCs w:val="28"/>
        </w:rPr>
      </w:pPr>
      <w:r w:rsidRPr="00996611">
        <w:rPr>
          <w:rFonts w:ascii="Times New Roman" w:hAnsi="Times New Roman"/>
          <w:color w:val="000000"/>
          <w:sz w:val="28"/>
          <w:szCs w:val="28"/>
        </w:rPr>
        <w:t xml:space="preserve">Экономические инициативы - налог на автомобили, топливо, дороги, инициативы по обновлению автомобилей. Для того чтобы сохранить человечеству автомобиль необходимо если не исключить, то свести к минимуму вредные выбросы. Работы в этом направлении ведутся во всем мире и дают определенные результаты. Автомобили выпускаемые в настоящее время в промышленно развитых странах, выбрасывают вредных веществ в 10-15 раз меньше, чем 10-15 лет тому назад. Во всех развитых странах происходит ужесточение нормативов на вредные выбросы при работе двигателя. В </w:t>
      </w:r>
      <w:smartTag w:uri="urn:schemas-microsoft-com:office:smarttags" w:element="metricconverter">
        <w:smartTagPr>
          <w:attr w:name="ProductID" w:val="2000 г"/>
        </w:smartTagPr>
        <w:r w:rsidRPr="00996611">
          <w:rPr>
            <w:rFonts w:ascii="Times New Roman" w:hAnsi="Times New Roman"/>
            <w:color w:val="000000"/>
            <w:sz w:val="28"/>
            <w:szCs w:val="28"/>
          </w:rPr>
          <w:t>2000 г</w:t>
        </w:r>
      </w:smartTag>
      <w:r w:rsidRPr="00996611">
        <w:rPr>
          <w:rFonts w:ascii="Times New Roman" w:hAnsi="Times New Roman"/>
          <w:color w:val="000000"/>
          <w:sz w:val="28"/>
          <w:szCs w:val="28"/>
        </w:rPr>
        <w:t>. введены более строгие нормы. Происходит не только количественное ужесточение норм, но и их качественное изменение. Так, вместо ограничений по дымности введено нормирование твердых частиц, на поверхности которых адсорбируются опасные для здоровья человека ароматические углеводороды и в частн</w:t>
      </w:r>
      <w:r w:rsidR="00996611">
        <w:rPr>
          <w:rFonts w:ascii="Times New Roman" w:hAnsi="Times New Roman"/>
          <w:color w:val="000000"/>
          <w:sz w:val="28"/>
          <w:szCs w:val="28"/>
        </w:rPr>
        <w:t>ости, канцерогенный бензапирен.</w:t>
      </w:r>
    </w:p>
    <w:p w:rsidR="00996611" w:rsidRDefault="007F00D7" w:rsidP="00996611">
      <w:pPr>
        <w:spacing w:after="0" w:line="360" w:lineRule="auto"/>
        <w:ind w:firstLine="709"/>
        <w:jc w:val="both"/>
        <w:rPr>
          <w:rFonts w:ascii="Times New Roman" w:hAnsi="Times New Roman"/>
          <w:color w:val="000000"/>
          <w:sz w:val="28"/>
          <w:szCs w:val="28"/>
        </w:rPr>
      </w:pPr>
      <w:r w:rsidRPr="00996611">
        <w:rPr>
          <w:rFonts w:ascii="Times New Roman" w:hAnsi="Times New Roman"/>
          <w:color w:val="000000"/>
          <w:sz w:val="28"/>
          <w:szCs w:val="28"/>
        </w:rPr>
        <w:t xml:space="preserve">Постоянно расширяется список веществ, содержание которых должно находится под контролем. Глобальная автомобилизация кроме загрязнения воздуха преподнесла человечеству ещё одну проблему: куда девать машины отслужившие свой срок? Для России экологические проблемы автомобильного транспорта стали особенно актуальными в последнее десятилетие. В </w:t>
      </w:r>
      <w:smartTag w:uri="urn:schemas-microsoft-com:office:smarttags" w:element="metricconverter">
        <w:smartTagPr>
          <w:attr w:name="ProductID" w:val="1998 г"/>
        </w:smartTagPr>
        <w:r w:rsidRPr="00996611">
          <w:rPr>
            <w:rFonts w:ascii="Times New Roman" w:hAnsi="Times New Roman"/>
            <w:color w:val="000000"/>
            <w:sz w:val="28"/>
            <w:szCs w:val="28"/>
          </w:rPr>
          <w:t>1998 г</w:t>
        </w:r>
      </w:smartTag>
      <w:r w:rsidRPr="00996611">
        <w:rPr>
          <w:rFonts w:ascii="Times New Roman" w:hAnsi="Times New Roman"/>
          <w:color w:val="000000"/>
          <w:sz w:val="28"/>
          <w:szCs w:val="28"/>
        </w:rPr>
        <w:t>. автомобильный парк России составил уже 23,7 млн</w:t>
      </w:r>
      <w:r w:rsidR="00996611">
        <w:rPr>
          <w:rFonts w:ascii="Times New Roman" w:hAnsi="Times New Roman"/>
          <w:color w:val="000000"/>
          <w:sz w:val="28"/>
          <w:szCs w:val="28"/>
        </w:rPr>
        <w:t>.</w:t>
      </w:r>
      <w:r w:rsidRPr="00996611">
        <w:rPr>
          <w:rFonts w:ascii="Times New Roman" w:hAnsi="Times New Roman"/>
          <w:color w:val="000000"/>
          <w:sz w:val="28"/>
          <w:szCs w:val="28"/>
        </w:rPr>
        <w:t xml:space="preserve"> машин, в том числе 18,8 млн</w:t>
      </w:r>
      <w:r w:rsidR="00996611">
        <w:rPr>
          <w:rFonts w:ascii="Times New Roman" w:hAnsi="Times New Roman"/>
          <w:color w:val="000000"/>
          <w:sz w:val="28"/>
          <w:szCs w:val="28"/>
        </w:rPr>
        <w:t>.</w:t>
      </w:r>
      <w:r w:rsidRPr="00996611">
        <w:rPr>
          <w:rFonts w:ascii="Times New Roman" w:hAnsi="Times New Roman"/>
          <w:color w:val="000000"/>
          <w:sz w:val="28"/>
          <w:szCs w:val="28"/>
        </w:rPr>
        <w:t xml:space="preserve"> легковых; 4,26 млн</w:t>
      </w:r>
      <w:r w:rsidR="00996611">
        <w:rPr>
          <w:rFonts w:ascii="Times New Roman" w:hAnsi="Times New Roman"/>
          <w:color w:val="000000"/>
          <w:sz w:val="28"/>
          <w:szCs w:val="28"/>
        </w:rPr>
        <w:t>.</w:t>
      </w:r>
      <w:r w:rsidRPr="00996611">
        <w:rPr>
          <w:rFonts w:ascii="Times New Roman" w:hAnsi="Times New Roman"/>
          <w:color w:val="000000"/>
          <w:sz w:val="28"/>
          <w:szCs w:val="28"/>
        </w:rPr>
        <w:t xml:space="preserve"> грузовых автомобилей и 627 тыс. автобусов и темпы роста составляли: в </w:t>
      </w:r>
      <w:smartTag w:uri="urn:schemas-microsoft-com:office:smarttags" w:element="metricconverter">
        <w:smartTagPr>
          <w:attr w:name="ProductID" w:val="1996 г"/>
        </w:smartTagPr>
        <w:r w:rsidRPr="00996611">
          <w:rPr>
            <w:rFonts w:ascii="Times New Roman" w:hAnsi="Times New Roman"/>
            <w:color w:val="000000"/>
            <w:sz w:val="28"/>
            <w:szCs w:val="28"/>
          </w:rPr>
          <w:t>1996 г</w:t>
        </w:r>
      </w:smartTag>
      <w:r w:rsidRPr="00996611">
        <w:rPr>
          <w:rFonts w:ascii="Times New Roman" w:hAnsi="Times New Roman"/>
          <w:color w:val="000000"/>
          <w:sz w:val="28"/>
          <w:szCs w:val="28"/>
        </w:rPr>
        <w:t>. - 5,3</w:t>
      </w:r>
      <w:r w:rsidR="00996611">
        <w:rPr>
          <w:rFonts w:ascii="Times New Roman" w:hAnsi="Times New Roman"/>
          <w:color w:val="000000"/>
          <w:sz w:val="28"/>
          <w:szCs w:val="28"/>
        </w:rPr>
        <w:t>%</w:t>
      </w:r>
      <w:r w:rsidRPr="00996611">
        <w:rPr>
          <w:rFonts w:ascii="Times New Roman" w:hAnsi="Times New Roman"/>
          <w:color w:val="000000"/>
          <w:sz w:val="28"/>
          <w:szCs w:val="28"/>
        </w:rPr>
        <w:t xml:space="preserve">; в </w:t>
      </w:r>
      <w:smartTag w:uri="urn:schemas-microsoft-com:office:smarttags" w:element="metricconverter">
        <w:smartTagPr>
          <w:attr w:name="ProductID" w:val="1997 г"/>
        </w:smartTagPr>
        <w:r w:rsidRPr="00996611">
          <w:rPr>
            <w:rFonts w:ascii="Times New Roman" w:hAnsi="Times New Roman"/>
            <w:color w:val="000000"/>
            <w:sz w:val="28"/>
            <w:szCs w:val="28"/>
          </w:rPr>
          <w:t>1997</w:t>
        </w:r>
        <w:r w:rsidR="00996611">
          <w:rPr>
            <w:rFonts w:ascii="Times New Roman" w:hAnsi="Times New Roman"/>
            <w:color w:val="000000"/>
            <w:sz w:val="28"/>
            <w:szCs w:val="28"/>
          </w:rPr>
          <w:t xml:space="preserve"> </w:t>
        </w:r>
        <w:r w:rsidRPr="00996611">
          <w:rPr>
            <w:rFonts w:ascii="Times New Roman" w:hAnsi="Times New Roman"/>
            <w:color w:val="000000"/>
            <w:sz w:val="28"/>
            <w:szCs w:val="28"/>
          </w:rPr>
          <w:t>г</w:t>
        </w:r>
      </w:smartTag>
      <w:r w:rsidRPr="00996611">
        <w:rPr>
          <w:rFonts w:ascii="Times New Roman" w:hAnsi="Times New Roman"/>
          <w:color w:val="000000"/>
          <w:sz w:val="28"/>
          <w:szCs w:val="28"/>
        </w:rPr>
        <w:t>. - 9,2</w:t>
      </w:r>
      <w:r w:rsidR="00996611">
        <w:rPr>
          <w:rFonts w:ascii="Times New Roman" w:hAnsi="Times New Roman"/>
          <w:color w:val="000000"/>
          <w:sz w:val="28"/>
          <w:szCs w:val="28"/>
        </w:rPr>
        <w:t>%</w:t>
      </w:r>
      <w:r w:rsidRPr="00996611">
        <w:rPr>
          <w:rFonts w:ascii="Times New Roman" w:hAnsi="Times New Roman"/>
          <w:color w:val="000000"/>
          <w:sz w:val="28"/>
          <w:szCs w:val="28"/>
        </w:rPr>
        <w:t xml:space="preserve">; в </w:t>
      </w:r>
      <w:smartTag w:uri="urn:schemas-microsoft-com:office:smarttags" w:element="metricconverter">
        <w:smartTagPr>
          <w:attr w:name="ProductID" w:val="1998 г"/>
        </w:smartTagPr>
        <w:r w:rsidRPr="00996611">
          <w:rPr>
            <w:rFonts w:ascii="Times New Roman" w:hAnsi="Times New Roman"/>
            <w:color w:val="000000"/>
            <w:sz w:val="28"/>
            <w:szCs w:val="28"/>
          </w:rPr>
          <w:t>1998</w:t>
        </w:r>
        <w:r w:rsidR="00996611">
          <w:rPr>
            <w:rFonts w:ascii="Times New Roman" w:hAnsi="Times New Roman"/>
            <w:color w:val="000000"/>
            <w:sz w:val="28"/>
            <w:szCs w:val="28"/>
          </w:rPr>
          <w:t xml:space="preserve"> </w:t>
        </w:r>
        <w:r w:rsidRPr="00996611">
          <w:rPr>
            <w:rFonts w:ascii="Times New Roman" w:hAnsi="Times New Roman"/>
            <w:color w:val="000000"/>
            <w:sz w:val="28"/>
            <w:szCs w:val="28"/>
          </w:rPr>
          <w:t>г</w:t>
        </w:r>
      </w:smartTag>
      <w:r w:rsidRPr="00996611">
        <w:rPr>
          <w:rFonts w:ascii="Times New Roman" w:hAnsi="Times New Roman"/>
          <w:color w:val="000000"/>
          <w:sz w:val="28"/>
          <w:szCs w:val="28"/>
        </w:rPr>
        <w:t>. - 5,2</w:t>
      </w:r>
      <w:r w:rsidR="00996611">
        <w:rPr>
          <w:rFonts w:ascii="Times New Roman" w:hAnsi="Times New Roman"/>
          <w:color w:val="000000"/>
          <w:sz w:val="28"/>
          <w:szCs w:val="28"/>
        </w:rPr>
        <w:t>%</w:t>
      </w:r>
      <w:r w:rsidRPr="00996611">
        <w:rPr>
          <w:rFonts w:ascii="Times New Roman" w:hAnsi="Times New Roman"/>
          <w:color w:val="000000"/>
          <w:sz w:val="28"/>
          <w:szCs w:val="28"/>
        </w:rPr>
        <w:t xml:space="preserve">. Особенно напряженной экологическая обстановка оказалась в Москве, где автомобильный парк на начало </w:t>
      </w:r>
      <w:smartTag w:uri="urn:schemas-microsoft-com:office:smarttags" w:element="metricconverter">
        <w:smartTagPr>
          <w:attr w:name="ProductID" w:val="1997 г"/>
        </w:smartTagPr>
        <w:r w:rsidRPr="00996611">
          <w:rPr>
            <w:rFonts w:ascii="Times New Roman" w:hAnsi="Times New Roman"/>
            <w:color w:val="000000"/>
            <w:sz w:val="28"/>
            <w:szCs w:val="28"/>
          </w:rPr>
          <w:t>1999 г</w:t>
        </w:r>
      </w:smartTag>
      <w:r w:rsidRPr="00996611">
        <w:rPr>
          <w:rFonts w:ascii="Times New Roman" w:hAnsi="Times New Roman"/>
          <w:color w:val="000000"/>
          <w:sz w:val="28"/>
          <w:szCs w:val="28"/>
        </w:rPr>
        <w:t>. насчитывал 2,2 млн</w:t>
      </w:r>
      <w:r w:rsidR="00996611">
        <w:rPr>
          <w:rFonts w:ascii="Times New Roman" w:hAnsi="Times New Roman"/>
          <w:color w:val="000000"/>
          <w:sz w:val="28"/>
          <w:szCs w:val="28"/>
        </w:rPr>
        <w:t>.</w:t>
      </w:r>
      <w:r w:rsidRPr="00996611">
        <w:rPr>
          <w:rFonts w:ascii="Times New Roman" w:hAnsi="Times New Roman"/>
          <w:color w:val="000000"/>
          <w:sz w:val="28"/>
          <w:szCs w:val="28"/>
        </w:rPr>
        <w:t xml:space="preserve"> единиц. </w:t>
      </w:r>
    </w:p>
    <w:p w:rsidR="00996611" w:rsidRDefault="007F00D7" w:rsidP="00996611">
      <w:pPr>
        <w:spacing w:after="0" w:line="360" w:lineRule="auto"/>
        <w:ind w:firstLine="709"/>
        <w:jc w:val="both"/>
        <w:rPr>
          <w:rFonts w:ascii="Times New Roman" w:hAnsi="Times New Roman"/>
          <w:color w:val="000000"/>
          <w:sz w:val="28"/>
          <w:szCs w:val="28"/>
        </w:rPr>
      </w:pPr>
      <w:r w:rsidRPr="00996611">
        <w:rPr>
          <w:rFonts w:ascii="Times New Roman" w:hAnsi="Times New Roman"/>
          <w:color w:val="000000"/>
          <w:sz w:val="28"/>
          <w:szCs w:val="28"/>
        </w:rPr>
        <w:t xml:space="preserve">По сравнению с </w:t>
      </w:r>
      <w:smartTag w:uri="urn:schemas-microsoft-com:office:smarttags" w:element="metricconverter">
        <w:smartTagPr>
          <w:attr w:name="ProductID" w:val="1997 г"/>
        </w:smartTagPr>
        <w:r w:rsidRPr="00996611">
          <w:rPr>
            <w:rFonts w:ascii="Times New Roman" w:hAnsi="Times New Roman"/>
            <w:color w:val="000000"/>
            <w:sz w:val="28"/>
            <w:szCs w:val="28"/>
          </w:rPr>
          <w:t>1998 г</w:t>
        </w:r>
      </w:smartTag>
      <w:r w:rsidRPr="00996611">
        <w:rPr>
          <w:rFonts w:ascii="Times New Roman" w:hAnsi="Times New Roman"/>
          <w:color w:val="000000"/>
          <w:sz w:val="28"/>
          <w:szCs w:val="28"/>
        </w:rPr>
        <w:t>. прирост составил 120 тыс. автомобилей или 6</w:t>
      </w:r>
      <w:r w:rsidR="00996611">
        <w:rPr>
          <w:rFonts w:ascii="Times New Roman" w:hAnsi="Times New Roman"/>
          <w:color w:val="000000"/>
          <w:sz w:val="28"/>
          <w:szCs w:val="28"/>
        </w:rPr>
        <w:t>%</w:t>
      </w:r>
      <w:r w:rsidRPr="00996611">
        <w:rPr>
          <w:rFonts w:ascii="Times New Roman" w:hAnsi="Times New Roman"/>
          <w:color w:val="000000"/>
          <w:sz w:val="28"/>
          <w:szCs w:val="28"/>
        </w:rPr>
        <w:t>. При суммарном годовом объеме выбросов от стационарных и передвижных источников загрязнения, равном 1738 тыс. т доля автотранспорта составила 1604 тыс. т или 92,3%. Это привело к тому, что на отдельных магистралях города в часы пик содержание вредных веществ в воздухе превосходит допустимые концентрации в десятки раз. Эксплуатируемые в стране автомобили не соответствуют современным европейским ограничениям по токсичности и выбрасывают вредных веществ существенно больше чем зарубежные аналоги. Существует несколько наиболее важных причин отставания России в этой сфере: низкая культура эксплуатации автомобилей.</w:t>
      </w:r>
    </w:p>
    <w:p w:rsidR="00996611" w:rsidRDefault="007F00D7" w:rsidP="00996611">
      <w:pPr>
        <w:spacing w:after="0" w:line="360" w:lineRule="auto"/>
        <w:ind w:firstLine="709"/>
        <w:jc w:val="both"/>
        <w:rPr>
          <w:rFonts w:ascii="Times New Roman" w:hAnsi="Times New Roman"/>
          <w:color w:val="000000"/>
          <w:sz w:val="28"/>
          <w:szCs w:val="28"/>
        </w:rPr>
      </w:pPr>
      <w:r w:rsidRPr="00996611">
        <w:rPr>
          <w:rFonts w:ascii="Times New Roman" w:hAnsi="Times New Roman"/>
          <w:color w:val="000000"/>
          <w:sz w:val="28"/>
          <w:szCs w:val="28"/>
        </w:rPr>
        <w:t>Количество неисправных автомобилей, находящихся в эксплуатации до сих пор весьма велико даже в Москве; отсутствие жестких законодательных требований к экологическим качествам автомобилей. С начала 90-х годов стандарты, сохранившиеся в течение 10 лет почти без изменений; неподготовленность инфраструктуры эксплуатации автомобилей, оборудованных в соответствии с современными экологическими требованиями; в отличие от европейских стран, у нас в стране до сих пор затруднено внедрение нейтрализаторов. В последние годы ситуация начала меняться к лучшему. Хотя введение в действие жестких экологических норм и происходит с опозданием в 10 лет, важно</w:t>
      </w:r>
      <w:r w:rsidR="00996611">
        <w:rPr>
          <w:rFonts w:ascii="Times New Roman" w:hAnsi="Times New Roman"/>
          <w:color w:val="000000"/>
          <w:sz w:val="28"/>
          <w:szCs w:val="28"/>
        </w:rPr>
        <w:t>,</w:t>
      </w:r>
      <w:r w:rsidRPr="00996611">
        <w:rPr>
          <w:rFonts w:ascii="Times New Roman" w:hAnsi="Times New Roman"/>
          <w:color w:val="000000"/>
          <w:sz w:val="28"/>
          <w:szCs w:val="28"/>
        </w:rPr>
        <w:t xml:space="preserve"> что оно началось. Так, например, в Москве благодаря проведению соответствующих мероприятий уже наметилась некоторая тенденция в уменьшении выброса вредных веществ автотранспортом. Уже в </w:t>
      </w:r>
      <w:smartTag w:uri="urn:schemas-microsoft-com:office:smarttags" w:element="metricconverter">
        <w:smartTagPr>
          <w:attr w:name="ProductID" w:val="1997 г"/>
        </w:smartTagPr>
        <w:r w:rsidRPr="00996611">
          <w:rPr>
            <w:rFonts w:ascii="Times New Roman" w:hAnsi="Times New Roman"/>
            <w:color w:val="000000"/>
            <w:sz w:val="28"/>
            <w:szCs w:val="28"/>
          </w:rPr>
          <w:t>1998 г</w:t>
        </w:r>
      </w:smartTag>
      <w:r w:rsidRPr="00996611">
        <w:rPr>
          <w:rFonts w:ascii="Times New Roman" w:hAnsi="Times New Roman"/>
          <w:color w:val="000000"/>
          <w:sz w:val="28"/>
          <w:szCs w:val="28"/>
        </w:rPr>
        <w:t xml:space="preserve">. выброс снизился на 165 тыс. т по сравнению с </w:t>
      </w:r>
      <w:smartTag w:uri="urn:schemas-microsoft-com:office:smarttags" w:element="metricconverter">
        <w:smartTagPr>
          <w:attr w:name="ProductID" w:val="1997 г"/>
        </w:smartTagPr>
        <w:r w:rsidRPr="00996611">
          <w:rPr>
            <w:rFonts w:ascii="Times New Roman" w:hAnsi="Times New Roman"/>
            <w:color w:val="000000"/>
            <w:sz w:val="28"/>
            <w:szCs w:val="28"/>
          </w:rPr>
          <w:t>1997 г</w:t>
        </w:r>
      </w:smartTag>
      <w:r w:rsidRPr="00996611">
        <w:rPr>
          <w:rFonts w:ascii="Times New Roman" w:hAnsi="Times New Roman"/>
          <w:color w:val="000000"/>
          <w:sz w:val="28"/>
          <w:szCs w:val="28"/>
        </w:rPr>
        <w:t xml:space="preserve">. несмотря на увеличение парка автомобилей. </w:t>
      </w:r>
    </w:p>
    <w:p w:rsidR="007F00D7" w:rsidRPr="00996611" w:rsidRDefault="007F00D7" w:rsidP="00996611">
      <w:pPr>
        <w:spacing w:after="0" w:line="360" w:lineRule="auto"/>
        <w:ind w:firstLine="709"/>
        <w:jc w:val="both"/>
        <w:rPr>
          <w:rFonts w:ascii="Times New Roman" w:hAnsi="Times New Roman"/>
          <w:b/>
          <w:color w:val="000000"/>
          <w:sz w:val="28"/>
          <w:szCs w:val="28"/>
        </w:rPr>
      </w:pPr>
    </w:p>
    <w:p w:rsidR="007F00D7" w:rsidRPr="00996611" w:rsidRDefault="007F00D7" w:rsidP="00996611">
      <w:pPr>
        <w:spacing w:after="0" w:line="360" w:lineRule="auto"/>
        <w:ind w:firstLine="709"/>
        <w:jc w:val="both"/>
        <w:rPr>
          <w:rFonts w:ascii="Times New Roman" w:hAnsi="Times New Roman"/>
          <w:b/>
          <w:color w:val="000000"/>
          <w:sz w:val="28"/>
          <w:szCs w:val="28"/>
        </w:rPr>
      </w:pPr>
    </w:p>
    <w:p w:rsidR="007F00D7" w:rsidRPr="00996611" w:rsidRDefault="00996611" w:rsidP="00996611">
      <w:pPr>
        <w:spacing w:after="0" w:line="360" w:lineRule="auto"/>
        <w:jc w:val="center"/>
        <w:rPr>
          <w:rFonts w:ascii="Times New Roman" w:hAnsi="Times New Roman"/>
          <w:color w:val="000000"/>
          <w:sz w:val="28"/>
          <w:szCs w:val="28"/>
        </w:rPr>
      </w:pPr>
      <w:r>
        <w:rPr>
          <w:rFonts w:ascii="Times New Roman" w:hAnsi="Times New Roman"/>
          <w:b/>
          <w:color w:val="000000"/>
          <w:sz w:val="28"/>
          <w:szCs w:val="28"/>
        </w:rPr>
        <w:br w:type="page"/>
      </w:r>
      <w:r w:rsidR="007F00D7" w:rsidRPr="00996611">
        <w:rPr>
          <w:rFonts w:ascii="Times New Roman" w:hAnsi="Times New Roman"/>
          <w:b/>
          <w:color w:val="000000"/>
          <w:sz w:val="28"/>
          <w:szCs w:val="28"/>
        </w:rPr>
        <w:t>Вывод</w:t>
      </w:r>
    </w:p>
    <w:p w:rsidR="00996611" w:rsidRDefault="00996611" w:rsidP="00996611">
      <w:pPr>
        <w:spacing w:after="0" w:line="360" w:lineRule="auto"/>
        <w:ind w:firstLine="709"/>
        <w:jc w:val="both"/>
        <w:rPr>
          <w:rFonts w:ascii="Times New Roman" w:hAnsi="Times New Roman"/>
          <w:color w:val="000000"/>
          <w:sz w:val="28"/>
          <w:szCs w:val="28"/>
        </w:rPr>
      </w:pPr>
    </w:p>
    <w:p w:rsidR="007F00D7" w:rsidRPr="00996611" w:rsidRDefault="007F00D7" w:rsidP="00996611">
      <w:pPr>
        <w:spacing w:after="0" w:line="360" w:lineRule="auto"/>
        <w:ind w:firstLine="709"/>
        <w:jc w:val="both"/>
        <w:rPr>
          <w:rFonts w:ascii="Times New Roman" w:hAnsi="Times New Roman"/>
          <w:color w:val="000000"/>
          <w:sz w:val="28"/>
          <w:szCs w:val="28"/>
        </w:rPr>
      </w:pPr>
      <w:r w:rsidRPr="00996611">
        <w:rPr>
          <w:rFonts w:ascii="Times New Roman" w:hAnsi="Times New Roman"/>
          <w:color w:val="000000"/>
          <w:sz w:val="28"/>
          <w:szCs w:val="28"/>
        </w:rPr>
        <w:t>На основании вышеизложенного можно сделать вывод о возможности остановки бензиновых двигателей СВЧ-излучением ("но это должны быть мегаватты"). Но с дизелями так ничего и не ясно.</w:t>
      </w:r>
    </w:p>
    <w:p w:rsidR="007F00D7" w:rsidRPr="00996611" w:rsidRDefault="007F00D7" w:rsidP="00996611">
      <w:pPr>
        <w:spacing w:after="0" w:line="360" w:lineRule="auto"/>
        <w:ind w:firstLine="709"/>
        <w:jc w:val="both"/>
        <w:rPr>
          <w:rFonts w:ascii="Times New Roman" w:hAnsi="Times New Roman"/>
          <w:bCs/>
          <w:color w:val="000000"/>
          <w:kern w:val="36"/>
          <w:sz w:val="28"/>
          <w:szCs w:val="28"/>
        </w:rPr>
      </w:pPr>
      <w:r w:rsidRPr="00996611">
        <w:rPr>
          <w:rFonts w:ascii="Times New Roman" w:hAnsi="Times New Roman"/>
          <w:bCs/>
          <w:color w:val="000000"/>
          <w:kern w:val="36"/>
          <w:sz w:val="28"/>
          <w:szCs w:val="28"/>
        </w:rPr>
        <w:t>Автомобиль является сравнительно маломощным источником электромагнитного излучения, однако проблема электромагнитного излучения существует, она связана с большим числом электрических источников на улицах города и проникновением этого излучения в жилую застройку.</w:t>
      </w:r>
    </w:p>
    <w:p w:rsidR="007F00D7" w:rsidRPr="00996611" w:rsidRDefault="007F00D7" w:rsidP="00996611">
      <w:pPr>
        <w:spacing w:after="0" w:line="360" w:lineRule="auto"/>
        <w:ind w:firstLine="709"/>
        <w:jc w:val="both"/>
        <w:rPr>
          <w:rFonts w:ascii="Times New Roman" w:hAnsi="Times New Roman"/>
          <w:color w:val="000000"/>
          <w:sz w:val="28"/>
          <w:szCs w:val="28"/>
        </w:rPr>
      </w:pPr>
      <w:r w:rsidRPr="00996611">
        <w:rPr>
          <w:rFonts w:ascii="Times New Roman" w:hAnsi="Times New Roman"/>
          <w:bCs/>
          <w:color w:val="000000"/>
          <w:kern w:val="36"/>
          <w:sz w:val="28"/>
          <w:szCs w:val="28"/>
        </w:rPr>
        <w:t>Шумовое воздействие наиболее сильно влияет на психологическое состояние человека. Вибрация и колебания являются другим источником транспортного дискомфорта (для водителя и пассажиров).</w:t>
      </w:r>
      <w:bookmarkStart w:id="0" w:name="_GoBack"/>
      <w:bookmarkEnd w:id="0"/>
    </w:p>
    <w:sectPr w:rsidR="007F00D7" w:rsidRPr="00996611" w:rsidSect="00996611">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290" w:rsidRDefault="00447290" w:rsidP="006A06DF">
      <w:pPr>
        <w:spacing w:after="0" w:line="240" w:lineRule="auto"/>
      </w:pPr>
      <w:r>
        <w:separator/>
      </w:r>
    </w:p>
  </w:endnote>
  <w:endnote w:type="continuationSeparator" w:id="0">
    <w:p w:rsidR="00447290" w:rsidRDefault="00447290" w:rsidP="006A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290" w:rsidRDefault="00447290" w:rsidP="006A06DF">
      <w:pPr>
        <w:spacing w:after="0" w:line="240" w:lineRule="auto"/>
      </w:pPr>
      <w:r>
        <w:separator/>
      </w:r>
    </w:p>
  </w:footnote>
  <w:footnote w:type="continuationSeparator" w:id="0">
    <w:p w:rsidR="00447290" w:rsidRDefault="00447290" w:rsidP="006A0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11" w:rsidRDefault="00996611" w:rsidP="00750261">
    <w:pPr>
      <w:pStyle w:val="a4"/>
      <w:framePr w:wrap="around" w:vAnchor="text" w:hAnchor="margin" w:xAlign="right" w:y="1"/>
      <w:rPr>
        <w:rStyle w:val="a8"/>
      </w:rPr>
    </w:pPr>
  </w:p>
  <w:p w:rsidR="00996611" w:rsidRDefault="00996611" w:rsidP="0099661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11" w:rsidRPr="00996611" w:rsidRDefault="00A12DAC" w:rsidP="00750261">
    <w:pPr>
      <w:pStyle w:val="a4"/>
      <w:framePr w:wrap="around" w:vAnchor="text" w:hAnchor="margin" w:xAlign="right" w:y="1"/>
      <w:rPr>
        <w:rStyle w:val="a8"/>
        <w:rFonts w:ascii="Times New Roman" w:hAnsi="Times New Roman"/>
      </w:rPr>
    </w:pPr>
    <w:r>
      <w:rPr>
        <w:rStyle w:val="a8"/>
        <w:rFonts w:ascii="Times New Roman" w:hAnsi="Times New Roman"/>
        <w:noProof/>
      </w:rPr>
      <w:t>2</w:t>
    </w:r>
  </w:p>
  <w:p w:rsidR="00996611" w:rsidRDefault="00996611" w:rsidP="0099661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72615"/>
    <w:multiLevelType w:val="hybridMultilevel"/>
    <w:tmpl w:val="47BA31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8C9"/>
    <w:rsid w:val="0004283E"/>
    <w:rsid w:val="001046E9"/>
    <w:rsid w:val="0012638F"/>
    <w:rsid w:val="00297D7C"/>
    <w:rsid w:val="00447290"/>
    <w:rsid w:val="006A06DF"/>
    <w:rsid w:val="007458C9"/>
    <w:rsid w:val="00750261"/>
    <w:rsid w:val="007D0BCD"/>
    <w:rsid w:val="007F00D7"/>
    <w:rsid w:val="00957679"/>
    <w:rsid w:val="00996611"/>
    <w:rsid w:val="00A12DAC"/>
    <w:rsid w:val="00F57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40723DD-E123-4AC1-BE71-9F8AA2D9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BC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A06DF"/>
    <w:pPr>
      <w:ind w:left="720"/>
      <w:contextualSpacing/>
    </w:pPr>
  </w:style>
  <w:style w:type="paragraph" w:styleId="a4">
    <w:name w:val="header"/>
    <w:basedOn w:val="a"/>
    <w:link w:val="a5"/>
    <w:uiPriority w:val="99"/>
    <w:semiHidden/>
    <w:rsid w:val="006A06DF"/>
    <w:pPr>
      <w:tabs>
        <w:tab w:val="center" w:pos="4677"/>
        <w:tab w:val="right" w:pos="9355"/>
      </w:tabs>
      <w:spacing w:after="0" w:line="240" w:lineRule="auto"/>
    </w:pPr>
  </w:style>
  <w:style w:type="paragraph" w:styleId="a6">
    <w:name w:val="footer"/>
    <w:basedOn w:val="a"/>
    <w:link w:val="a7"/>
    <w:uiPriority w:val="99"/>
    <w:rsid w:val="006A06DF"/>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6A06DF"/>
    <w:rPr>
      <w:rFonts w:cs="Times New Roman"/>
    </w:rPr>
  </w:style>
  <w:style w:type="character" w:styleId="a8">
    <w:name w:val="page number"/>
    <w:uiPriority w:val="99"/>
    <w:rsid w:val="00996611"/>
    <w:rPr>
      <w:rFonts w:cs="Times New Roman"/>
    </w:rPr>
  </w:style>
  <w:style w:type="character" w:customStyle="1" w:styleId="a7">
    <w:name w:val="Нижний колонтитул Знак"/>
    <w:link w:val="a6"/>
    <w:uiPriority w:val="99"/>
    <w:locked/>
    <w:rsid w:val="006A06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2143</Words>
  <Characters>12219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Малыш</dc:creator>
  <cp:keywords/>
  <dc:description/>
  <cp:lastModifiedBy>admin</cp:lastModifiedBy>
  <cp:revision>2</cp:revision>
  <dcterms:created xsi:type="dcterms:W3CDTF">2014-03-02T09:35:00Z</dcterms:created>
  <dcterms:modified xsi:type="dcterms:W3CDTF">2014-03-02T09:35:00Z</dcterms:modified>
</cp:coreProperties>
</file>