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B4" w:rsidRDefault="00E548B4" w:rsidP="000C6FBE">
      <w:pPr>
        <w:tabs>
          <w:tab w:val="left" w:pos="142"/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A38E8" w:rsidRDefault="003A38E8" w:rsidP="000C6FBE">
      <w:pPr>
        <w:tabs>
          <w:tab w:val="left" w:pos="142"/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3A38E8" w:rsidRDefault="003A38E8" w:rsidP="000C6FBE">
      <w:pPr>
        <w:tabs>
          <w:tab w:val="left" w:pos="142"/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A38E8" w:rsidRDefault="003A38E8" w:rsidP="000C6FBE">
      <w:pPr>
        <w:pStyle w:val="a3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B7B06">
        <w:rPr>
          <w:sz w:val="28"/>
          <w:szCs w:val="28"/>
        </w:rPr>
        <w:t>Развитие информационных технологий становится сегодня важнейшим фактором жизни мирового сообщества. Их широкое распространение преобразу</w:t>
      </w:r>
      <w:r>
        <w:rPr>
          <w:sz w:val="28"/>
          <w:szCs w:val="28"/>
        </w:rPr>
        <w:t>ет современную действительность и</w:t>
      </w:r>
      <w:r w:rsidRPr="004B7B06">
        <w:rPr>
          <w:sz w:val="28"/>
          <w:szCs w:val="28"/>
        </w:rPr>
        <w:t xml:space="preserve"> приводит к серьезным сдвигам в политической, экономической, социальной и культурной сферах.</w:t>
      </w:r>
      <w:r>
        <w:rPr>
          <w:sz w:val="28"/>
          <w:szCs w:val="28"/>
        </w:rPr>
        <w:t xml:space="preserve"> </w:t>
      </w:r>
      <w:r w:rsidRPr="004B7B06">
        <w:rPr>
          <w:sz w:val="28"/>
          <w:szCs w:val="28"/>
        </w:rPr>
        <w:t>Среди глобальных тенденций, обусловливающих актуальность тематики информационных технологий в целом и электронного правительства, в частности, необходимо отметить следующие.</w:t>
      </w:r>
      <w:r>
        <w:rPr>
          <w:sz w:val="28"/>
          <w:szCs w:val="28"/>
        </w:rPr>
        <w:t xml:space="preserve"> </w:t>
      </w:r>
      <w:r w:rsidRPr="004B7B06">
        <w:rPr>
          <w:sz w:val="28"/>
          <w:szCs w:val="28"/>
        </w:rPr>
        <w:t>Во-первых, информационно-коммуникативные технологии стал</w:t>
      </w:r>
      <w:r>
        <w:rPr>
          <w:sz w:val="28"/>
          <w:szCs w:val="28"/>
        </w:rPr>
        <w:t xml:space="preserve">и основой для глобализации и </w:t>
      </w:r>
      <w:r w:rsidRPr="004B7B06">
        <w:rPr>
          <w:sz w:val="28"/>
          <w:szCs w:val="28"/>
        </w:rPr>
        <w:t>все больше влияют на общественное развитие.</w:t>
      </w:r>
      <w:r>
        <w:rPr>
          <w:sz w:val="28"/>
          <w:szCs w:val="28"/>
        </w:rPr>
        <w:t xml:space="preserve"> </w:t>
      </w:r>
      <w:r w:rsidRPr="004B7B06">
        <w:rPr>
          <w:sz w:val="28"/>
          <w:szCs w:val="28"/>
        </w:rPr>
        <w:t>Во-вторых</w:t>
      </w:r>
      <w:r>
        <w:rPr>
          <w:sz w:val="28"/>
          <w:szCs w:val="28"/>
        </w:rPr>
        <w:t xml:space="preserve">, </w:t>
      </w:r>
      <w:r w:rsidRPr="00501E62">
        <w:rPr>
          <w:sz w:val="28"/>
          <w:szCs w:val="28"/>
        </w:rPr>
        <w:t xml:space="preserve">по данным фонда «Общественное мнение» </w:t>
      </w:r>
      <w:r>
        <w:rPr>
          <w:sz w:val="28"/>
          <w:szCs w:val="28"/>
        </w:rPr>
        <w:t xml:space="preserve">количество интернет пользователей в России каждый год увеличивается в 1,5 раза. </w:t>
      </w:r>
      <w:r w:rsidRPr="004B7B06">
        <w:rPr>
          <w:sz w:val="28"/>
          <w:szCs w:val="28"/>
        </w:rPr>
        <w:t>В-третьих, в современных условиях чрезмерно централизованные структуры оказыв</w:t>
      </w:r>
      <w:r>
        <w:rPr>
          <w:sz w:val="28"/>
          <w:szCs w:val="28"/>
        </w:rPr>
        <w:t>аются не в состоянии с должной</w:t>
      </w:r>
      <w:r w:rsidRPr="004B7B06">
        <w:rPr>
          <w:sz w:val="28"/>
          <w:szCs w:val="28"/>
        </w:rPr>
        <w:t xml:space="preserve"> скоростью</w:t>
      </w:r>
      <w:r>
        <w:rPr>
          <w:sz w:val="28"/>
          <w:szCs w:val="28"/>
        </w:rPr>
        <w:t xml:space="preserve"> реагировать</w:t>
      </w:r>
      <w:r w:rsidRPr="004B7B06">
        <w:rPr>
          <w:sz w:val="28"/>
          <w:szCs w:val="28"/>
        </w:rPr>
        <w:t xml:space="preserve"> на стремите</w:t>
      </w:r>
      <w:r>
        <w:rPr>
          <w:sz w:val="28"/>
          <w:szCs w:val="28"/>
        </w:rPr>
        <w:t>льные изменения во внешней среде, а отсюда, возрастает потребность</w:t>
      </w:r>
      <w:r w:rsidRPr="004B7B06">
        <w:rPr>
          <w:sz w:val="28"/>
          <w:szCs w:val="28"/>
        </w:rPr>
        <w:t xml:space="preserve"> в большей гибкости и мобильности государственных служб.</w:t>
      </w:r>
    </w:p>
    <w:p w:rsidR="003A38E8" w:rsidRDefault="003A38E8" w:rsidP="000C6FBE">
      <w:pPr>
        <w:tabs>
          <w:tab w:val="left" w:pos="142"/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A38E8" w:rsidRDefault="003A38E8" w:rsidP="000C6FBE">
      <w:pPr>
        <w:tabs>
          <w:tab w:val="left" w:pos="142"/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A38E8" w:rsidRDefault="003A38E8" w:rsidP="000C6FBE">
      <w:pPr>
        <w:tabs>
          <w:tab w:val="left" w:pos="142"/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A38E8" w:rsidRDefault="003A38E8" w:rsidP="000C6FBE">
      <w:pPr>
        <w:tabs>
          <w:tab w:val="left" w:pos="142"/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A38E8" w:rsidRDefault="003A38E8" w:rsidP="000C6FBE">
      <w:pPr>
        <w:tabs>
          <w:tab w:val="left" w:pos="142"/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A38E8" w:rsidRDefault="003A38E8" w:rsidP="000C6FBE">
      <w:pPr>
        <w:tabs>
          <w:tab w:val="left" w:pos="142"/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A38E8" w:rsidRDefault="003A38E8" w:rsidP="000C6FBE">
      <w:pPr>
        <w:tabs>
          <w:tab w:val="left" w:pos="142"/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A38E8" w:rsidRDefault="003A38E8" w:rsidP="000C6FBE">
      <w:pPr>
        <w:tabs>
          <w:tab w:val="left" w:pos="142"/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A38E8" w:rsidRDefault="003A38E8" w:rsidP="000C6FBE">
      <w:pPr>
        <w:tabs>
          <w:tab w:val="left" w:pos="142"/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A38E8" w:rsidRDefault="003A38E8" w:rsidP="000C6FBE">
      <w:pPr>
        <w:tabs>
          <w:tab w:val="left" w:pos="142"/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A38E8" w:rsidRDefault="003A38E8" w:rsidP="000C6FBE">
      <w:pPr>
        <w:tabs>
          <w:tab w:val="left" w:pos="142"/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A38E8" w:rsidRDefault="003A38E8" w:rsidP="000C6FBE">
      <w:pPr>
        <w:tabs>
          <w:tab w:val="left" w:pos="142"/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A38E8" w:rsidRDefault="003A38E8" w:rsidP="000C6FBE">
      <w:pPr>
        <w:tabs>
          <w:tab w:val="left" w:pos="142"/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A38E8" w:rsidRDefault="003A38E8" w:rsidP="000C6FBE">
      <w:pPr>
        <w:tabs>
          <w:tab w:val="left" w:pos="142"/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3A38E8" w:rsidRDefault="003A38E8" w:rsidP="000C6FBE">
      <w:pPr>
        <w:tabs>
          <w:tab w:val="left" w:pos="142"/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A38E8" w:rsidRDefault="003A38E8" w:rsidP="000C6FB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Глава1. Общие сведения о проекте «электронное правительство»</w:t>
      </w:r>
    </w:p>
    <w:p w:rsidR="003A38E8" w:rsidRPr="001C334D" w:rsidRDefault="003A38E8" w:rsidP="000C6FBE">
      <w:pPr>
        <w:jc w:val="left"/>
        <w:rPr>
          <w:rFonts w:ascii="Times New Roman" w:hAnsi="Times New Roman"/>
          <w:sz w:val="28"/>
          <w:szCs w:val="28"/>
        </w:rPr>
      </w:pPr>
      <w:r w:rsidRPr="001C334D">
        <w:rPr>
          <w:rFonts w:ascii="Times New Roman" w:hAnsi="Times New Roman"/>
          <w:sz w:val="28"/>
          <w:szCs w:val="28"/>
        </w:rPr>
        <w:t>1.1Понятие, цели и задачи электронного правительства</w:t>
      </w:r>
    </w:p>
    <w:p w:rsidR="003A38E8" w:rsidRPr="000C6FBE" w:rsidRDefault="003A38E8" w:rsidP="000C6FBE">
      <w:pPr>
        <w:shd w:val="clear" w:color="000000" w:fill="auto"/>
        <w:tabs>
          <w:tab w:val="left" w:pos="0"/>
        </w:tabs>
        <w:jc w:val="left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Pr="000C6FBE">
        <w:rPr>
          <w:rFonts w:ascii="Times New Roman" w:hAnsi="Times New Roman"/>
          <w:sz w:val="28"/>
          <w:szCs w:val="28"/>
        </w:rPr>
        <w:t>Основные этапы перевода государственных услуг в электронный вид</w:t>
      </w:r>
    </w:p>
    <w:p w:rsidR="003A38E8" w:rsidRDefault="003A38E8" w:rsidP="000C6FBE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1C334D">
        <w:rPr>
          <w:rFonts w:ascii="Times New Roman" w:hAnsi="Times New Roman"/>
          <w:sz w:val="28"/>
          <w:szCs w:val="28"/>
        </w:rPr>
        <w:t>1.3 Основные приоритеты и направления формирования электронного правительства</w:t>
      </w:r>
    </w:p>
    <w:p w:rsidR="003A38E8" w:rsidRDefault="003A38E8" w:rsidP="000C6FBE">
      <w:pPr>
        <w:tabs>
          <w:tab w:val="num" w:pos="1440"/>
        </w:tabs>
        <w:spacing w:before="120" w:after="1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1.3.1 </w:t>
      </w:r>
      <w:r w:rsidRPr="008D313D">
        <w:rPr>
          <w:rFonts w:ascii="Times New Roman" w:hAnsi="Times New Roman"/>
          <w:i/>
          <w:sz w:val="28"/>
          <w:szCs w:val="28"/>
        </w:rPr>
        <w:t>Развитие систем обеспечения удаленного доступа граждан к информации о деятельности государственных органов на основе ИКТ</w:t>
      </w:r>
    </w:p>
    <w:p w:rsidR="003A38E8" w:rsidRDefault="003A38E8" w:rsidP="000C6FBE">
      <w:pPr>
        <w:tabs>
          <w:tab w:val="num" w:pos="1440"/>
        </w:tabs>
        <w:spacing w:before="120" w:after="1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1.3.2 </w:t>
      </w:r>
      <w:r w:rsidRPr="00875A8E">
        <w:rPr>
          <w:rFonts w:ascii="Times New Roman" w:hAnsi="Times New Roman"/>
          <w:i/>
          <w:sz w:val="28"/>
          <w:szCs w:val="28"/>
        </w:rPr>
        <w:t>Развитие Интернет-сайтов государственных органов</w:t>
      </w:r>
    </w:p>
    <w:p w:rsidR="003A38E8" w:rsidRDefault="003A38E8" w:rsidP="000C6FBE">
      <w:pPr>
        <w:tabs>
          <w:tab w:val="num" w:pos="2160"/>
        </w:tabs>
        <w:spacing w:before="120" w:after="1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1.3.3 </w:t>
      </w:r>
      <w:r w:rsidRPr="00875A8E">
        <w:rPr>
          <w:rFonts w:ascii="Times New Roman" w:hAnsi="Times New Roman"/>
          <w:i/>
          <w:sz w:val="28"/>
          <w:szCs w:val="28"/>
        </w:rPr>
        <w:t>Создание инфраструктуры обще</w:t>
      </w:r>
      <w:r>
        <w:rPr>
          <w:rFonts w:ascii="Times New Roman" w:hAnsi="Times New Roman"/>
          <w:i/>
          <w:sz w:val="28"/>
          <w:szCs w:val="28"/>
        </w:rPr>
        <w:t xml:space="preserve">ственного доступа к информации </w:t>
      </w:r>
      <w:r w:rsidRPr="00875A8E">
        <w:rPr>
          <w:rFonts w:ascii="Times New Roman" w:hAnsi="Times New Roman"/>
          <w:i/>
          <w:sz w:val="28"/>
          <w:szCs w:val="28"/>
        </w:rPr>
        <w:t>о деятельности органов государственной власти и к государственным услугам, предоставляемым в электронном виде</w:t>
      </w:r>
    </w:p>
    <w:p w:rsidR="003A38E8" w:rsidRDefault="003A38E8" w:rsidP="000C6FBE">
      <w:pPr>
        <w:pStyle w:val="12"/>
        <w:numPr>
          <w:ilvl w:val="2"/>
          <w:numId w:val="7"/>
        </w:numPr>
        <w:spacing w:before="120" w:after="120"/>
        <w:ind w:left="0" w:firstLine="0"/>
        <w:rPr>
          <w:rFonts w:ascii="Times New Roman" w:hAnsi="Times New Roman"/>
          <w:i/>
          <w:sz w:val="28"/>
          <w:szCs w:val="28"/>
        </w:rPr>
      </w:pPr>
      <w:r w:rsidRPr="001C334D">
        <w:rPr>
          <w:rFonts w:ascii="Times New Roman" w:hAnsi="Times New Roman"/>
          <w:i/>
          <w:sz w:val="28"/>
          <w:szCs w:val="28"/>
        </w:rPr>
        <w:t>Развитие ведомственных центров</w:t>
      </w:r>
      <w:r>
        <w:rPr>
          <w:rFonts w:ascii="Times New Roman" w:hAnsi="Times New Roman"/>
          <w:i/>
          <w:sz w:val="28"/>
          <w:szCs w:val="28"/>
        </w:rPr>
        <w:t xml:space="preserve"> обработки телефонных обращений </w:t>
      </w:r>
      <w:r w:rsidRPr="001C334D">
        <w:rPr>
          <w:rFonts w:ascii="Times New Roman" w:hAnsi="Times New Roman"/>
          <w:i/>
          <w:sz w:val="28"/>
          <w:szCs w:val="28"/>
        </w:rPr>
        <w:t>населения и организаций</w:t>
      </w:r>
    </w:p>
    <w:p w:rsidR="003A38E8" w:rsidRPr="001C334D" w:rsidRDefault="003A38E8" w:rsidP="000C6FBE">
      <w:pPr>
        <w:tabs>
          <w:tab w:val="num" w:pos="2160"/>
        </w:tabs>
        <w:spacing w:before="120" w:after="120"/>
        <w:rPr>
          <w:rFonts w:ascii="Times New Roman" w:hAnsi="Times New Roman"/>
          <w:i/>
          <w:sz w:val="28"/>
          <w:szCs w:val="28"/>
        </w:rPr>
      </w:pPr>
      <w:r w:rsidRPr="001C334D">
        <w:rPr>
          <w:rFonts w:ascii="Times New Roman" w:hAnsi="Times New Roman"/>
          <w:i/>
          <w:sz w:val="28"/>
          <w:szCs w:val="28"/>
        </w:rPr>
        <w:t xml:space="preserve">1.3.5 Создание единой системы информационно-справочной поддержки взаимодействия </w:t>
      </w:r>
      <w:r w:rsidRPr="001C334D">
        <w:rPr>
          <w:rFonts w:ascii="Times New Roman" w:hAnsi="Times New Roman"/>
          <w:bCs/>
          <w:i/>
          <w:sz w:val="28"/>
          <w:szCs w:val="28"/>
        </w:rPr>
        <w:t>граждан</w:t>
      </w:r>
      <w:r w:rsidRPr="001C334D">
        <w:rPr>
          <w:rFonts w:ascii="Times New Roman" w:hAnsi="Times New Roman"/>
          <w:i/>
          <w:sz w:val="28"/>
          <w:szCs w:val="28"/>
        </w:rPr>
        <w:t xml:space="preserve"> с органами государственной власти</w:t>
      </w:r>
    </w:p>
    <w:p w:rsidR="003A38E8" w:rsidRDefault="003A38E8" w:rsidP="000C6FBE">
      <w:pPr>
        <w:tabs>
          <w:tab w:val="num" w:pos="2160"/>
        </w:tabs>
        <w:spacing w:before="120" w:after="120"/>
        <w:rPr>
          <w:rFonts w:ascii="Times New Roman" w:hAnsi="Times New Roman"/>
          <w:b/>
          <w:sz w:val="28"/>
          <w:szCs w:val="28"/>
        </w:rPr>
      </w:pPr>
      <w:r w:rsidRPr="001C334D">
        <w:rPr>
          <w:rFonts w:ascii="Times New Roman" w:hAnsi="Times New Roman"/>
          <w:b/>
          <w:sz w:val="28"/>
          <w:szCs w:val="28"/>
        </w:rPr>
        <w:t>Глава 2</w:t>
      </w:r>
      <w:r>
        <w:rPr>
          <w:rFonts w:ascii="Times New Roman" w:hAnsi="Times New Roman"/>
          <w:b/>
          <w:sz w:val="28"/>
          <w:szCs w:val="28"/>
        </w:rPr>
        <w:t xml:space="preserve"> Реализация проекта «электронное правительство» на примере Челябинской области</w:t>
      </w:r>
    </w:p>
    <w:p w:rsidR="003A38E8" w:rsidRPr="00DC4580" w:rsidRDefault="003A38E8" w:rsidP="000C6FBE">
      <w:pPr>
        <w:tabs>
          <w:tab w:val="num" w:pos="2160"/>
        </w:tabs>
        <w:spacing w:before="120" w:after="120"/>
        <w:rPr>
          <w:rFonts w:ascii="Times New Roman" w:hAnsi="Times New Roman"/>
          <w:sz w:val="28"/>
          <w:szCs w:val="28"/>
        </w:rPr>
      </w:pPr>
      <w:r w:rsidRPr="001C334D">
        <w:rPr>
          <w:rFonts w:ascii="Times New Roman" w:hAnsi="Times New Roman"/>
          <w:sz w:val="28"/>
          <w:szCs w:val="28"/>
        </w:rPr>
        <w:t>2.1</w:t>
      </w:r>
      <w:r w:rsidRPr="00DC45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Достижения Челябинской области в реализации проекта «электронное правительство»</w:t>
      </w:r>
    </w:p>
    <w:p w:rsidR="003A38E8" w:rsidRDefault="003A38E8" w:rsidP="000C6FBE">
      <w:pPr>
        <w:shd w:val="clear" w:color="000000" w:fill="auto"/>
        <w:tabs>
          <w:tab w:val="left" w:pos="0"/>
        </w:tabs>
        <w:jc w:val="left"/>
        <w:rPr>
          <w:rFonts w:ascii="Times New Roman" w:hAnsi="Times New Roman"/>
          <w:bCs/>
          <w:sz w:val="28"/>
          <w:szCs w:val="28"/>
        </w:rPr>
      </w:pPr>
      <w:r w:rsidRPr="001C334D">
        <w:rPr>
          <w:rFonts w:ascii="Times New Roman" w:hAnsi="Times New Roman"/>
          <w:bCs/>
          <w:sz w:val="28"/>
          <w:szCs w:val="28"/>
        </w:rPr>
        <w:t>2.2 Информационно-технологическое обеспечение деятельности органов местного самоуправления</w:t>
      </w:r>
    </w:p>
    <w:p w:rsidR="003A38E8" w:rsidRPr="001C334D" w:rsidRDefault="003A38E8" w:rsidP="000C6FBE">
      <w:pPr>
        <w:shd w:val="clear" w:color="000000" w:fill="auto"/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2.3 </w:t>
      </w:r>
      <w:r w:rsidRPr="001C334D">
        <w:rPr>
          <w:rFonts w:ascii="Times New Roman" w:hAnsi="Times New Roman"/>
          <w:bCs/>
          <w:sz w:val="28"/>
          <w:szCs w:val="28"/>
        </w:rPr>
        <w:t>Внедрение услуг электронного правительства в Челябинской области</w:t>
      </w:r>
    </w:p>
    <w:p w:rsidR="003A38E8" w:rsidRPr="001C334D" w:rsidRDefault="003A38E8" w:rsidP="000C6FBE">
      <w:pPr>
        <w:shd w:val="clear" w:color="000000" w:fill="auto"/>
        <w:tabs>
          <w:tab w:val="left" w:pos="0"/>
        </w:tabs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2.4 Перспективы развития электронного правительства в Челябинской области</w:t>
      </w:r>
    </w:p>
    <w:p w:rsidR="003A38E8" w:rsidRDefault="003A38E8" w:rsidP="000C6F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38E8" w:rsidRDefault="003A38E8" w:rsidP="000C6F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38E8" w:rsidRDefault="003A38E8" w:rsidP="000C6FBE">
      <w:pPr>
        <w:jc w:val="center"/>
        <w:rPr>
          <w:rFonts w:ascii="Times New Roman" w:hAnsi="Times New Roman"/>
          <w:b/>
          <w:sz w:val="28"/>
          <w:szCs w:val="28"/>
        </w:rPr>
      </w:pPr>
      <w:r w:rsidRPr="00ED0CE6">
        <w:rPr>
          <w:rFonts w:ascii="Times New Roman" w:hAnsi="Times New Roman"/>
          <w:b/>
          <w:sz w:val="28"/>
          <w:szCs w:val="28"/>
        </w:rPr>
        <w:t>1.1Понятие, цели и задачи электронного правительства</w:t>
      </w:r>
    </w:p>
    <w:p w:rsidR="003A38E8" w:rsidRPr="00922F8D" w:rsidRDefault="003A38E8" w:rsidP="000C6FBE">
      <w:pPr>
        <w:spacing w:before="120"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22F8D">
        <w:rPr>
          <w:rFonts w:ascii="Times New Roman" w:hAnsi="Times New Roman"/>
          <w:sz w:val="28"/>
          <w:szCs w:val="28"/>
          <w:lang w:eastAsia="ru-RU"/>
        </w:rPr>
        <w:t xml:space="preserve">Под  электронным  правительством  понимается  способ  организации  деятельности органов  власти,  а  также  организаций,  задействованных  в  исполнении  государственных полномочий,  при  котором  во  всех  случаях,  где  отсутствует  доказанная  необходимость  административного  усмотрения,  а  также  бумажного  документооборота,  применяются формальные  процедуры  сбора  сведений,  подготовки  и  принятия  решений,  основанные  на удаленном  электронном  взаимодействии,  обеспечивающие  достижение  качественно  нового уровня  эффективности,  экономичности,  открытости  и  прозрачности  деятельности правительства. </w:t>
      </w:r>
    </w:p>
    <w:p w:rsidR="003A38E8" w:rsidRPr="00922F8D" w:rsidRDefault="003A38E8" w:rsidP="000C6FBE">
      <w:pPr>
        <w:spacing w:before="120"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22F8D">
        <w:rPr>
          <w:rFonts w:ascii="Times New Roman" w:hAnsi="Times New Roman"/>
          <w:sz w:val="28"/>
          <w:szCs w:val="28"/>
          <w:lang w:eastAsia="ru-RU"/>
        </w:rPr>
        <w:t xml:space="preserve">Необходимо  отметить,  что  сам  термин  «электронное  правительство»  не  является законодательно  определенным,  что  приводит  в  ряде  случаев  к  различным  толкованиям.  В частности, в российской практике получил распространение перевод общепринятого понятия electronic  government  (e-government),  как  «электронное  правительство»,  под  которым понимается деятельность исключительно органов исполнительной власти. В то же время, в английском  языке  термином  government  обозначается  не  только  правительство  как  орган исполнительной  власти,  но  и  государство  (государственное  управление)  в  целом.  Таким образом,  понятие  e-government  означает  «электронное  государственное  управление»  и охватывает  применение  ИКТ  не  только  в  исполнительной,  но  также  в  законодательной  и судебной ветвях власти. </w:t>
      </w:r>
    </w:p>
    <w:p w:rsidR="003A38E8" w:rsidRPr="003B02B4" w:rsidRDefault="003A38E8" w:rsidP="000C6FBE">
      <w:pPr>
        <w:spacing w:before="120"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новой формы</w:t>
      </w:r>
      <w:r w:rsidRPr="001F464A">
        <w:rPr>
          <w:rFonts w:ascii="Times New Roman" w:hAnsi="Times New Roman"/>
          <w:sz w:val="28"/>
          <w:szCs w:val="28"/>
        </w:rPr>
        <w:t xml:space="preserve"> организации деятельности органов государственной власти, </w:t>
      </w:r>
      <w:r>
        <w:rPr>
          <w:rFonts w:ascii="Times New Roman" w:hAnsi="Times New Roman"/>
          <w:sz w:val="28"/>
          <w:szCs w:val="28"/>
        </w:rPr>
        <w:t>которая обеспечит</w:t>
      </w:r>
      <w:r w:rsidRPr="001F464A">
        <w:rPr>
          <w:rFonts w:ascii="Times New Roman" w:hAnsi="Times New Roman"/>
          <w:sz w:val="28"/>
          <w:szCs w:val="28"/>
        </w:rPr>
        <w:t xml:space="preserve"> за счет широкого применения </w:t>
      </w:r>
      <w:r>
        <w:rPr>
          <w:rFonts w:ascii="Times New Roman" w:hAnsi="Times New Roman"/>
          <w:sz w:val="28"/>
          <w:szCs w:val="28"/>
        </w:rPr>
        <w:t>ИКТ</w:t>
      </w:r>
      <w:r w:rsidRPr="001F464A">
        <w:rPr>
          <w:rFonts w:ascii="Times New Roman" w:hAnsi="Times New Roman"/>
          <w:sz w:val="28"/>
          <w:szCs w:val="28"/>
        </w:rPr>
        <w:t xml:space="preserve"> качественно новый уровень оперативности и удобства получения гражданами и организациями государственных услуг и информации о результатах деятельности государственных орган</w:t>
      </w:r>
      <w:r>
        <w:rPr>
          <w:rFonts w:ascii="Times New Roman" w:hAnsi="Times New Roman"/>
          <w:sz w:val="28"/>
          <w:szCs w:val="28"/>
        </w:rPr>
        <w:t xml:space="preserve">ов,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067B">
        <w:rPr>
          <w:rFonts w:ascii="Times New Roman" w:hAnsi="Times New Roman"/>
          <w:sz w:val="28"/>
          <w:szCs w:val="28"/>
          <w:lang w:eastAsia="ru-RU"/>
        </w:rPr>
        <w:t xml:space="preserve">была разработана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3067B">
        <w:rPr>
          <w:rFonts w:ascii="Times New Roman" w:hAnsi="Times New Roman"/>
          <w:sz w:val="28"/>
          <w:szCs w:val="28"/>
          <w:lang w:eastAsia="ru-RU"/>
        </w:rPr>
        <w:t>Концепция формирования в Российской Федерации электронного правительства до 2010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3067B">
        <w:rPr>
          <w:rFonts w:ascii="Times New Roman" w:hAnsi="Times New Roman"/>
          <w:sz w:val="28"/>
          <w:szCs w:val="28"/>
          <w:lang w:eastAsia="ru-RU"/>
        </w:rPr>
        <w:t xml:space="preserve"> одобренная распоряжением Правительства Российской Федерации от 6 мая 2008 г. N 632-р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67B">
        <w:rPr>
          <w:rFonts w:ascii="Times New Roman" w:hAnsi="Times New Roman"/>
          <w:sz w:val="28"/>
          <w:szCs w:val="28"/>
          <w:lang w:eastAsia="ru-RU"/>
        </w:rPr>
        <w:t>В соответствии с Концепцией целями формирования в Российской Федерации электронного правительства являются:</w:t>
      </w:r>
    </w:p>
    <w:p w:rsidR="003A38E8" w:rsidRPr="00E3067B" w:rsidRDefault="003A38E8" w:rsidP="000C6FB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E3067B">
        <w:rPr>
          <w:rFonts w:ascii="Times New Roman" w:hAnsi="Times New Roman"/>
          <w:sz w:val="28"/>
          <w:szCs w:val="28"/>
          <w:lang w:eastAsia="ru-RU"/>
        </w:rPr>
        <w:t>повышение качества и доступности предоставляемых организациям и гражданам государственных услуг, упрощение процедуры и сокращение сроков их оказания, снижение административных издержек со стороны граждан и организаций, связанных с получением государственных услуг, а также внедрение единых стандартов обслуживания граждан;</w:t>
      </w:r>
    </w:p>
    <w:p w:rsidR="003A38E8" w:rsidRPr="00E3067B" w:rsidRDefault="003A38E8" w:rsidP="000C6FB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E3067B">
        <w:rPr>
          <w:rFonts w:ascii="Times New Roman" w:hAnsi="Times New Roman"/>
          <w:sz w:val="28"/>
          <w:szCs w:val="28"/>
          <w:lang w:eastAsia="ru-RU"/>
        </w:rPr>
        <w:t>повышение открытости информации о деятельности органов государственной власти и расширение возможности доступа к ней и непосредственного участия организаций, граждан и институтов гражданского общества в процедурах формирования и экспертизы решений, принимаемых на всех уровнях государственного управления;</w:t>
      </w:r>
    </w:p>
    <w:p w:rsidR="003A38E8" w:rsidRPr="00E3067B" w:rsidRDefault="003A38E8" w:rsidP="000C6FB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E3067B">
        <w:rPr>
          <w:rFonts w:ascii="Times New Roman" w:hAnsi="Times New Roman"/>
          <w:sz w:val="28"/>
          <w:szCs w:val="28"/>
          <w:lang w:eastAsia="ru-RU"/>
        </w:rPr>
        <w:t>повышение качества административно-управленческих процессов;</w:t>
      </w:r>
    </w:p>
    <w:p w:rsidR="003A38E8" w:rsidRDefault="003A38E8" w:rsidP="000C6FB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E3067B">
        <w:rPr>
          <w:rFonts w:ascii="Times New Roman" w:hAnsi="Times New Roman"/>
          <w:sz w:val="28"/>
          <w:szCs w:val="28"/>
          <w:lang w:eastAsia="ru-RU"/>
        </w:rPr>
        <w:t>совершенствование системы информационно-аналитического обеспечения принимаемых решений на всех уровнях государственного управления, обеспечение оперативности деятельности органов государственной власти и обеспечение требуемого уровня информационной безопасности электронного правительства при его функционировании.</w:t>
      </w:r>
    </w:p>
    <w:p w:rsidR="003A38E8" w:rsidRDefault="003A38E8" w:rsidP="000C6FBE">
      <w:pPr>
        <w:pStyle w:val="ConsNormal"/>
        <w:widowControl/>
        <w:spacing w:before="120" w:after="120" w:line="360" w:lineRule="auto"/>
        <w:ind w:left="36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указанных целей необходимо обеспечить:</w:t>
      </w:r>
    </w:p>
    <w:p w:rsidR="003A38E8" w:rsidRDefault="003A38E8" w:rsidP="000C6FBE">
      <w:pPr>
        <w:pStyle w:val="ConsNormal"/>
        <w:widowControl/>
        <w:numPr>
          <w:ilvl w:val="0"/>
          <w:numId w:val="1"/>
        </w:numPr>
        <w:spacing w:before="120" w:after="120"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широкое применение в деятельности органов государственной власти средств обеспечения удаленного доступа граждан и организаций к информации о деятельности государственных органов, основанных на использовании современных ИКТ;</w:t>
      </w:r>
    </w:p>
    <w:p w:rsidR="003A38E8" w:rsidRDefault="003A38E8" w:rsidP="000C6FBE">
      <w:pPr>
        <w:pStyle w:val="ConsNormal"/>
        <w:widowControl/>
        <w:numPr>
          <w:ilvl w:val="0"/>
          <w:numId w:val="1"/>
        </w:numPr>
        <w:spacing w:before="120" w:after="120"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государственных услуг с использованием многофункциональных центров и сети Интернет на основе создания единой инфраструктуры обеспечения юридически значимого межведомственного автоматизированного информационного взаимодействия и взаимодействия государственных органов с гражданами и организациями;</w:t>
      </w:r>
    </w:p>
    <w:p w:rsidR="003A38E8" w:rsidRDefault="003A38E8" w:rsidP="000C6FBE">
      <w:pPr>
        <w:pStyle w:val="ConsNormal"/>
        <w:widowControl/>
        <w:numPr>
          <w:ilvl w:val="0"/>
          <w:numId w:val="1"/>
        </w:numPr>
        <w:spacing w:before="120" w:after="120"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защищенной системы межведомственного электронного документооборота;</w:t>
      </w:r>
    </w:p>
    <w:p w:rsidR="003A38E8" w:rsidRDefault="003A38E8" w:rsidP="000C6FBE">
      <w:pPr>
        <w:pStyle w:val="ConsNormal"/>
        <w:widowControl/>
        <w:numPr>
          <w:ilvl w:val="0"/>
          <w:numId w:val="1"/>
        </w:numPr>
        <w:spacing w:before="120" w:after="120"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ведомственных информационных систем планирования и управленческой отчетности в рамках создания единой государственной системы контроля результативности деятельности органов государственной власти по обеспечению социально-экономического развития Российской Федерации;</w:t>
      </w:r>
    </w:p>
    <w:p w:rsidR="003A38E8" w:rsidRDefault="003A38E8" w:rsidP="000C6FBE">
      <w:pPr>
        <w:pStyle w:val="ConsNormal"/>
        <w:widowControl/>
        <w:numPr>
          <w:ilvl w:val="0"/>
          <w:numId w:val="1"/>
        </w:numPr>
        <w:spacing w:before="120" w:after="120"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нормативной правовой базы, регламентирующей порядок и процедуры сбора, хранения и предоставления сведений, содержащихся в государственных информационных системах, обмена информацией в электронном виде между органами государственной власти, гражданами и организациями, а также контроля за использованием государственных информационных систем.</w:t>
      </w:r>
    </w:p>
    <w:p w:rsidR="003A38E8" w:rsidRDefault="003A38E8" w:rsidP="000C6FBE">
      <w:pPr>
        <w:pStyle w:val="ConsNormal"/>
        <w:widowControl/>
        <w:spacing w:before="120" w:after="120" w:line="360" w:lineRule="auto"/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38E8" w:rsidRDefault="003A38E8" w:rsidP="000C6FBE">
      <w:pPr>
        <w:shd w:val="clear" w:color="000000" w:fill="aut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C53355">
        <w:rPr>
          <w:rFonts w:ascii="Times New Roman" w:hAnsi="Times New Roman"/>
          <w:sz w:val="28"/>
          <w:szCs w:val="28"/>
        </w:rPr>
        <w:t>Таким образом, создание ЭП должно обеспечить не только более эффективное и менее затратное администрирование, но и кардинальное изменение взаимоотношений между обществом и правительством. В конечном счете</w:t>
      </w:r>
      <w:r>
        <w:rPr>
          <w:rFonts w:ascii="Times New Roman" w:hAnsi="Times New Roman"/>
          <w:sz w:val="28"/>
          <w:szCs w:val="28"/>
        </w:rPr>
        <w:t>,</w:t>
      </w:r>
      <w:r w:rsidRPr="00C53355">
        <w:rPr>
          <w:rFonts w:ascii="Times New Roman" w:hAnsi="Times New Roman"/>
          <w:sz w:val="28"/>
          <w:szCs w:val="28"/>
        </w:rPr>
        <w:t xml:space="preserve"> это приведет к совершенствованию демократии и повышению ответственности власти перед народом.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38E8" w:rsidRDefault="003A38E8" w:rsidP="000C6FBE">
      <w:pPr>
        <w:shd w:val="clear" w:color="000000" w:fill="aut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3A38E8" w:rsidRDefault="003A38E8" w:rsidP="000C6FBE">
      <w:pPr>
        <w:shd w:val="clear" w:color="000000" w:fill="auto"/>
        <w:tabs>
          <w:tab w:val="left" w:pos="0"/>
        </w:tabs>
        <w:ind w:firstLine="709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1.2 Основные этапы перевода государственных услуг в электронный вид</w:t>
      </w:r>
    </w:p>
    <w:p w:rsidR="003A38E8" w:rsidRDefault="003A38E8" w:rsidP="000C6FBE">
      <w:pPr>
        <w:shd w:val="clear" w:color="000000" w:fill="auto"/>
        <w:tabs>
          <w:tab w:val="left" w:pos="0"/>
        </w:tabs>
        <w:ind w:firstLine="709"/>
        <w:jc w:val="center"/>
        <w:rPr>
          <w:sz w:val="26"/>
          <w:szCs w:val="26"/>
        </w:rPr>
      </w:pPr>
    </w:p>
    <w:p w:rsidR="003A38E8" w:rsidRPr="000C6FBE" w:rsidRDefault="003A38E8" w:rsidP="000C6FBE">
      <w:pPr>
        <w:shd w:val="clear" w:color="000000" w:fill="aut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Единый портал и реестр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уже в ближайшее время станут основой для предоставления электронных услуг. Для этого распоряжением Правительства Российской Федерации №1555-р утвержден четкий план, согласно которому государственные услуги будут переведены в электронный вид в соответствии с установленными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в нем сроками. В плане определен перечень из 74 наиболее массовых, важных для граждан и бизнеса услуг, предоставляемых федеральными органами власти, которые должны быть переведены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в новый формат в первую очередь.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 xml:space="preserve">Перевод государственных услуг в электронный вид разбит на пять этапов. </w:t>
      </w:r>
      <w:r w:rsidRPr="000C6FBE">
        <w:rPr>
          <w:rFonts w:ascii="Times New Roman" w:hAnsi="Times New Roman"/>
          <w:b/>
          <w:bCs/>
          <w:i/>
          <w:iCs/>
          <w:sz w:val="28"/>
          <w:szCs w:val="28"/>
        </w:rPr>
        <w:t>Первый этап «Информационный»</w:t>
      </w:r>
      <w:r>
        <w:rPr>
          <w:b/>
          <w:bCs/>
          <w:i/>
          <w:iCs/>
          <w:sz w:val="23"/>
          <w:szCs w:val="23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этом</w:t>
      </w:r>
      <w:r w:rsidRPr="000C6FBE">
        <w:rPr>
          <w:rFonts w:ascii="Times New Roman" w:hAnsi="Times New Roman"/>
          <w:sz w:val="28"/>
          <w:szCs w:val="28"/>
        </w:rPr>
        <w:t xml:space="preserve"> этапе информация о государственной услуге должна быть размещена на едином портале и в сводном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реестре услуг. Органы власти обязаны опубликовать сведения о порядке предоставления 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о ее стоимости и составе требуемых документов. Они также должны указать адреса, куда гражданам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следует обращаться, и другую контактную информацию.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b/>
          <w:bCs/>
          <w:i/>
          <w:iCs/>
          <w:sz w:val="28"/>
          <w:szCs w:val="28"/>
        </w:rPr>
        <w:t>Второй этап «Одностороннее взаимодействие»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это время </w:t>
      </w:r>
      <w:r w:rsidRPr="000C6FBE">
        <w:rPr>
          <w:rFonts w:ascii="Times New Roman" w:hAnsi="Times New Roman"/>
          <w:sz w:val="28"/>
          <w:szCs w:val="28"/>
        </w:rPr>
        <w:t xml:space="preserve"> на едином портале государственных и муниципальных услуг должны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быть помещены формы заявлений и иных документов, необходимых для получения государственной услуги. Человеку должна быть предоставлена возможность скопировать эти документы, заполнить в электронном виде и принести в распечатанном виде в орган власти.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b/>
          <w:bCs/>
          <w:i/>
          <w:iCs/>
          <w:sz w:val="28"/>
          <w:szCs w:val="28"/>
        </w:rPr>
        <w:t>Третий этап «Двустороннее взаимодействие».</w:t>
      </w:r>
      <w:r>
        <w:rPr>
          <w:b/>
          <w:bCs/>
          <w:i/>
          <w:iCs/>
          <w:sz w:val="23"/>
          <w:szCs w:val="23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На третьем этапе будет обеспечена возможность для граждан, желающих получить государственную услугу, представлять документы в электронном виде через единый портал государственных и муниципальных услуг в сети Интернет.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b/>
          <w:bCs/>
          <w:i/>
          <w:iCs/>
          <w:sz w:val="28"/>
          <w:szCs w:val="28"/>
        </w:rPr>
        <w:t>Четвертый этап «Интерактивное взаимодействие»</w:t>
      </w:r>
      <w:r>
        <w:rPr>
          <w:b/>
          <w:bCs/>
          <w:i/>
          <w:iCs/>
          <w:sz w:val="23"/>
          <w:szCs w:val="23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предполагает предоставление гражданину возможности через указанный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портал следить за прохождением своего запроса и узнавать статус рассмотрения заявления – принято, рассмотрено, дан ответ, отказано и т.д.</w:t>
      </w:r>
    </w:p>
    <w:p w:rsidR="003A38E8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Наконец, последний, пятый этап</w:t>
      </w:r>
      <w:r w:rsidRPr="000C6FBE"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 </w:t>
      </w:r>
      <w:r w:rsidRPr="000C6FBE">
        <w:rPr>
          <w:rFonts w:ascii="Times New Roman" w:hAnsi="Times New Roman"/>
          <w:b/>
          <w:bCs/>
          <w:i/>
          <w:iCs/>
          <w:sz w:val="28"/>
          <w:szCs w:val="28"/>
        </w:rPr>
        <w:t>«Полностью интерактивное взаимодействие»</w:t>
      </w:r>
      <w:r>
        <w:rPr>
          <w:b/>
          <w:bCs/>
          <w:i/>
          <w:iCs/>
          <w:sz w:val="23"/>
          <w:szCs w:val="23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 xml:space="preserve"> – это возможность получения результата услуги полностью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 xml:space="preserve">дистанционно в электронном виде. 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В плане, утвержденном Правительством РФ, содержится информация о том, в какие сроки на какой этап должна быть переведена каждая государственная услуга.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Еще одним важным решением в рамках работы по формированию электронного правительства является введение универсальной карты гражданина. Универсальная карта необходима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для быстрой идентификации гражданина, обратившегося в орган власти. В первую очередь на этой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карте в обязательном порядке должна быть представлена информация о личности заявителя. Эт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C6FBE">
        <w:rPr>
          <w:rFonts w:ascii="Times New Roman" w:hAnsi="Times New Roman"/>
          <w:sz w:val="28"/>
          <w:szCs w:val="28"/>
        </w:rPr>
        <w:t>обеспечит возможность адресного предоставления услуг по обязательному медицинскому и пенсионному страхованию, социальных льгот. Другим обязательным элементом универсальной карты является платежное приложение, в результате чего она может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использована в качестве банков</w:t>
      </w:r>
      <w:r>
        <w:rPr>
          <w:rFonts w:ascii="Times New Roman" w:hAnsi="Times New Roman"/>
          <w:sz w:val="28"/>
          <w:szCs w:val="28"/>
        </w:rPr>
        <w:t xml:space="preserve">ской </w:t>
      </w:r>
      <w:r w:rsidRPr="000C6FBE">
        <w:rPr>
          <w:rFonts w:ascii="Times New Roman" w:hAnsi="Times New Roman"/>
          <w:sz w:val="28"/>
          <w:szCs w:val="28"/>
        </w:rPr>
        <w:t>платежной карты, то есть для проведения расчетов, получения наличных денежных средств,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а также оплаты товаров и услуг, в том числе и электронных услуг органов власти.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Помимо обязательных приложений, на карте могут быть размещены и дополнительные сервисы для гражданина. Таким сервисом, например, может быть возможность оплаты проезда в общественном транспорте. Состав обязательных приложений на федеральном уровне будет определяться</w:t>
      </w:r>
    </w:p>
    <w:p w:rsidR="003A38E8" w:rsidRDefault="003A38E8" w:rsidP="000C6FBE">
      <w:pPr>
        <w:shd w:val="clear" w:color="000000" w:fill="auto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Правительством Российской Федерации, а на уровне регионов – руководством субъекта Федерации.</w:t>
      </w:r>
    </w:p>
    <w:p w:rsidR="003A38E8" w:rsidRPr="000C6FBE" w:rsidRDefault="003A38E8" w:rsidP="000C6FBE">
      <w:pPr>
        <w:shd w:val="clear" w:color="000000" w:fill="auto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3A38E8" w:rsidRDefault="003A38E8" w:rsidP="000C6FBE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</w:t>
      </w:r>
      <w:r w:rsidRPr="008D313D">
        <w:rPr>
          <w:rFonts w:ascii="Times New Roman" w:hAnsi="Times New Roman"/>
          <w:b/>
          <w:sz w:val="28"/>
          <w:szCs w:val="28"/>
        </w:rPr>
        <w:t>Основные приоритеты и направления формирования электронного правительства</w:t>
      </w:r>
    </w:p>
    <w:p w:rsidR="003A38E8" w:rsidRPr="008D313D" w:rsidRDefault="003A38E8" w:rsidP="000C6FBE">
      <w:pPr>
        <w:pStyle w:val="1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A38E8" w:rsidRPr="008D313D" w:rsidRDefault="003A38E8" w:rsidP="000C6FBE">
      <w:pPr>
        <w:tabs>
          <w:tab w:val="num" w:pos="1440"/>
        </w:tabs>
        <w:spacing w:before="120" w:after="120"/>
        <w:ind w:left="54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1.3.1 </w:t>
      </w:r>
      <w:r w:rsidRPr="008D313D">
        <w:rPr>
          <w:rFonts w:ascii="Times New Roman" w:hAnsi="Times New Roman"/>
          <w:i/>
          <w:sz w:val="28"/>
          <w:szCs w:val="28"/>
        </w:rPr>
        <w:t>Развитие систем обеспечения удаленного доступа граждан к информации о деятельности государственных органов на основе ИКТ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>В целях расширения возможности удаленного доступа граждан к информации о деятельности государственных органов на основе использования современных ИКТ необходимо обеспечить: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313D">
        <w:rPr>
          <w:rFonts w:ascii="Times New Roman" w:hAnsi="Times New Roman" w:cs="Times New Roman"/>
          <w:sz w:val="28"/>
          <w:szCs w:val="28"/>
        </w:rPr>
        <w:t>развитие ведомственных Интернет-сайтов, полноту и своевременность размещения на них соответствующей информации, удобство использования, а также доступ через них к данным, содержащимся в ведомственных информационных системах;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313D">
        <w:rPr>
          <w:rFonts w:ascii="Times New Roman" w:hAnsi="Times New Roman" w:cs="Times New Roman"/>
          <w:sz w:val="28"/>
          <w:szCs w:val="28"/>
        </w:rPr>
        <w:t>формирование инфраструктуры общественного доступа к размещаемой в сети Интернет информации о деятельности органов государственной власти и предоставляемых государственных услугах гражданам и организациям;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313D">
        <w:rPr>
          <w:rFonts w:ascii="Times New Roman" w:hAnsi="Times New Roman" w:cs="Times New Roman"/>
          <w:sz w:val="28"/>
          <w:szCs w:val="28"/>
        </w:rPr>
        <w:t>внедрение в практику деятельности ведомств центров обработки телефонных обращений граждан;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313D">
        <w:rPr>
          <w:rFonts w:ascii="Times New Roman" w:hAnsi="Times New Roman" w:cs="Times New Roman"/>
          <w:sz w:val="28"/>
          <w:szCs w:val="28"/>
        </w:rPr>
        <w:t>создание единой системы информационно-справочной поддержки граждан по вопросам предоставления государственных услуг и взаимодействия граждан с государственными органами;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313D">
        <w:rPr>
          <w:rFonts w:ascii="Times New Roman" w:hAnsi="Times New Roman" w:cs="Times New Roman"/>
          <w:sz w:val="28"/>
          <w:szCs w:val="28"/>
        </w:rPr>
        <w:t>создание технологических серверных площадок в сегменте сети Интернет для федеральных органов государственной власти и органов государственной власти субъектов Российской Федерации для размещения их Интернет-сайтов.</w:t>
      </w:r>
    </w:p>
    <w:p w:rsidR="003A38E8" w:rsidRPr="00875A8E" w:rsidRDefault="003A38E8" w:rsidP="000C6FBE">
      <w:pPr>
        <w:tabs>
          <w:tab w:val="num" w:pos="2160"/>
        </w:tabs>
        <w:spacing w:before="120" w:after="120"/>
        <w:ind w:left="127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1.3.2 </w:t>
      </w:r>
      <w:r w:rsidRPr="00875A8E">
        <w:rPr>
          <w:rFonts w:ascii="Times New Roman" w:hAnsi="Times New Roman"/>
          <w:i/>
          <w:sz w:val="28"/>
          <w:szCs w:val="28"/>
        </w:rPr>
        <w:t>Развитие Интернет-сайтов государственных органов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>Интернет-сайты органов государственной власти должны обеспечивать: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313D">
        <w:rPr>
          <w:rFonts w:ascii="Times New Roman" w:hAnsi="Times New Roman" w:cs="Times New Roman"/>
          <w:sz w:val="28"/>
          <w:szCs w:val="28"/>
        </w:rPr>
        <w:t>оперативное размещение информации, связанной с деятельностью ведомства, его организационной структурой, кадрами, адресно-справочной информации, нормативных правовых актов и текстов стандартов, регулирующих деятельность данного государственного органа, информации о реализуемых ведомством программах и проектах, сведений о целевых и фактических показателях результативности его деятельности;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313D">
        <w:rPr>
          <w:rFonts w:ascii="Times New Roman" w:hAnsi="Times New Roman" w:cs="Times New Roman"/>
          <w:sz w:val="28"/>
          <w:szCs w:val="28"/>
        </w:rPr>
        <w:t>оперативный доступ к открытой информации, содержащейся в ведомственных информационных системах;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313D">
        <w:rPr>
          <w:rFonts w:ascii="Times New Roman" w:hAnsi="Times New Roman" w:cs="Times New Roman"/>
          <w:sz w:val="28"/>
          <w:szCs w:val="28"/>
        </w:rPr>
        <w:t>публикацию сведений о предоставляемых государственных услугах и условиях их получения, включая регламенты их предоставления, бланки форм, анкет и заявок, справочных и методических рекомендаций по их заполнению и сдаче, популярных разъяснений для неподготовленных категорий граждан;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313D">
        <w:rPr>
          <w:rFonts w:ascii="Times New Roman" w:hAnsi="Times New Roman" w:cs="Times New Roman"/>
          <w:sz w:val="28"/>
          <w:szCs w:val="28"/>
        </w:rPr>
        <w:t>организацию интерактивного взаимодействия с гражданами в рамках предоставления государственных услуг;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313D">
        <w:rPr>
          <w:rFonts w:ascii="Times New Roman" w:hAnsi="Times New Roman" w:cs="Times New Roman"/>
          <w:sz w:val="28"/>
          <w:szCs w:val="28"/>
        </w:rPr>
        <w:t>получение обратной связи и обработку обращений граждан.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 xml:space="preserve">В целях обеспечения полноты размещаемой информации, а также ее оперативного обновления и актуализации должны быть сформированы единые требования, определяющие общий детализированный перечень публикуемых сведений, порядок, сроки и регулярность их размещения и обновления, условия доступа к ним пользователей сети Интернет. 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 xml:space="preserve">При этом для каждого ведомства должен быть определен перечень сведений, подлежащих раскрытию из ведомственных информационных систем в режиме реального времени.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13D">
        <w:rPr>
          <w:rFonts w:ascii="Times New Roman" w:hAnsi="Times New Roman" w:cs="Times New Roman"/>
          <w:sz w:val="28"/>
          <w:szCs w:val="28"/>
        </w:rPr>
        <w:t xml:space="preserve">Должны быть определены нормативно-технические требования к функциональности и информационной безопасности сайтов органов государственной власти, стандарты обмена информацией и навигации между отдельными сайтами органов государственной власти. Должны быть сформулированы технологические и организационные требования, обеспечивающие полный, равный и недискриминационный доступ всем категориям граждан и организаций к Интернет-сайтам государственных органов, в том числе доступ для национальных диаспор и людей </w:t>
      </w:r>
      <w:r w:rsidRPr="008D31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D313D">
        <w:rPr>
          <w:rFonts w:ascii="Times New Roman" w:hAnsi="Times New Roman" w:cs="Times New Roman"/>
          <w:sz w:val="28"/>
          <w:szCs w:val="28"/>
        </w:rPr>
        <w:t xml:space="preserve"> ограниченными способностями.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>Доступ пользователей к Интернет-сайтам органов власти, интерактивным сервисам, электронные платежи осуществляются пользователями с различных программно-аппаратных платформ, включая мобильные электронные устройства. При этом существенную долю граждан составляют люди, имеющие различные физические недостатки (слух, зрение, ограничения в подвижности и т. п.), для которых электронные формы взаимодействия зачастую оказываются наиболее удобным или даже единственным способом доступа к государственным сервисам.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>В составе требований необходимо предусмотреть применение механизмов, обеспечивающих достоверность и юридическую значимость размещаемой информации и исключающих нерегламентированные и неконтролируемые публикации и изменения размещаемых сведений.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>Требования также должны определять принципы оформления сайтов с использованием элементов государственной символики.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>В целях реализации указанных требований должны быть разработаны методические рекомендации по организации информационного наполнения и обеспечению функционирования Интернет-сайта органа государственной власти.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>На ежегодной основе каждым государственным органом должен утверждаться план развития Интернет-сайта. Решением руководителя государственного органа должно быть определено ответственное должностное лицо за организацию его информационного наполнения и функционирования.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>Должны быть разработаны механизмы контроля за соблюдением установленных требований к Интернет-сайтам органов государственной власти, а также определена ответственность уполномоченных должностных лиц.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>Федеральные органы государственной власти должны создавать и поддерживать самостоятельные ведомственные Интернет-сайты.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>На федеральном уровне, а также на уровне каждого субъекта Российской Федерации для размещения информации о деятельности соответствующих органов государственной власти должен создаваться единый Интернет-портал (портал государственных услуг), объединяющий в рамках общей системы навигации Интернет-сайты соответствующих государственных органов.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>При этом ответственность за обеспечение функционирования сайта возлагается на администрацию субъекта Российской Федерации, за предоставление и обновление информации в рамках единого портала – на региональные ведомства в рамках их компетенции.</w:t>
      </w:r>
    </w:p>
    <w:p w:rsidR="003A38E8" w:rsidRPr="00875A8E" w:rsidRDefault="003A38E8" w:rsidP="000C6FBE">
      <w:pPr>
        <w:tabs>
          <w:tab w:val="num" w:pos="2160"/>
        </w:tabs>
        <w:spacing w:before="120" w:after="120"/>
        <w:ind w:left="127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1.3.3 </w:t>
      </w:r>
      <w:r w:rsidRPr="00875A8E">
        <w:rPr>
          <w:rFonts w:ascii="Times New Roman" w:hAnsi="Times New Roman"/>
          <w:i/>
          <w:sz w:val="28"/>
          <w:szCs w:val="28"/>
        </w:rPr>
        <w:t>Создание инфраструктуры обще</w:t>
      </w:r>
      <w:r>
        <w:rPr>
          <w:rFonts w:ascii="Times New Roman" w:hAnsi="Times New Roman"/>
          <w:i/>
          <w:sz w:val="28"/>
          <w:szCs w:val="28"/>
        </w:rPr>
        <w:t xml:space="preserve">ственного доступа к информации </w:t>
      </w:r>
      <w:r w:rsidRPr="00875A8E">
        <w:rPr>
          <w:rFonts w:ascii="Times New Roman" w:hAnsi="Times New Roman"/>
          <w:i/>
          <w:sz w:val="28"/>
          <w:szCs w:val="28"/>
        </w:rPr>
        <w:t>о деятельности органов государственной власти и к государственным услугам, предоставляемым в электронном виде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>Для обеспечения доступа граждан к информации о деятельности органов государственной власти и предоставляемых ими государственных услугах необходимо предусмотреть создание центров общественного доступа на базе отделений федеральной почтовой связи, региональных и муниципальных библиотек и других публичных местах. Кроме того, центры общественного доступа или информационные терминалы могут устанавливаться в органах исполнительной власти, оказывающих государственные услуги гражданам и организациям.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>Центр общественного доступа к информации о деятельности государственных органов и оказываемых ими государственных услугах, размещаемой в ведомственной информационной сети или сети Интернет, может содержать автоматизированные рабочие места или информационные терминалы, подключенные к сети Интернет или к ведомственной информационной сети.</w:t>
      </w:r>
    </w:p>
    <w:p w:rsidR="003A38E8" w:rsidRPr="00875A8E" w:rsidRDefault="003A38E8" w:rsidP="000C6FBE">
      <w:pPr>
        <w:pStyle w:val="12"/>
        <w:numPr>
          <w:ilvl w:val="2"/>
          <w:numId w:val="5"/>
        </w:numPr>
        <w:tabs>
          <w:tab w:val="num" w:pos="2160"/>
        </w:tabs>
        <w:spacing w:before="120" w:after="120"/>
        <w:jc w:val="center"/>
        <w:rPr>
          <w:rFonts w:ascii="Times New Roman" w:hAnsi="Times New Roman"/>
          <w:i/>
          <w:sz w:val="28"/>
          <w:szCs w:val="28"/>
        </w:rPr>
      </w:pPr>
      <w:r w:rsidRPr="00875A8E">
        <w:rPr>
          <w:rFonts w:ascii="Times New Roman" w:hAnsi="Times New Roman"/>
          <w:i/>
          <w:sz w:val="28"/>
          <w:szCs w:val="28"/>
        </w:rPr>
        <w:t>Развитие ведомственных центров обработки телефонных обращений населения и организаций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>В целях обеспечения удобства обращения граждан и организаций в органы государственной власти и получения необходимой справочной информации могут быть созданы ведомственные центры обработки телефонных обращений.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>Запрос в центр телефонного обслуживания осуществляется по единому федеральному номеру в случае обращения граждан в федеральный орган государственной власти, в случае обращения в региональные органы власти по единому региональному номеру.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>На уровне субъекта Российской Федерации может создаваться единый региональный центр телефонного обслуживания.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>Ведомственные центры обработки телефонных обращений должны обеспечивать: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313D">
        <w:rPr>
          <w:rFonts w:ascii="Times New Roman" w:hAnsi="Times New Roman" w:cs="Times New Roman"/>
          <w:sz w:val="28"/>
          <w:szCs w:val="28"/>
        </w:rPr>
        <w:t>прием и обработку телефонных запросов от граждан и организаций;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313D">
        <w:rPr>
          <w:rFonts w:ascii="Times New Roman" w:hAnsi="Times New Roman" w:cs="Times New Roman"/>
          <w:sz w:val="28"/>
          <w:szCs w:val="28"/>
        </w:rPr>
        <w:t xml:space="preserve">предоставление им общей справочной информации; 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313D">
        <w:rPr>
          <w:rFonts w:ascii="Times New Roman" w:hAnsi="Times New Roman" w:cs="Times New Roman"/>
          <w:sz w:val="28"/>
          <w:szCs w:val="28"/>
        </w:rPr>
        <w:t>предоставление справочной информации о времени и месте приема граждан, телефонах ответственных за взаимодействие с гражданами сотрудников, условиях и порядке предоставления государственных услуг;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313D">
        <w:rPr>
          <w:rFonts w:ascii="Times New Roman" w:hAnsi="Times New Roman" w:cs="Times New Roman"/>
          <w:sz w:val="28"/>
          <w:szCs w:val="28"/>
        </w:rPr>
        <w:t xml:space="preserve">переключение на центр телефонного обслуживания другого ведомства, в случае, если содержание обращения относится к сфере его компетенции; 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313D">
        <w:rPr>
          <w:rFonts w:ascii="Times New Roman" w:hAnsi="Times New Roman" w:cs="Times New Roman"/>
          <w:sz w:val="28"/>
          <w:szCs w:val="28"/>
        </w:rPr>
        <w:t>информирование заявителей об их правах и о порядке обжалования действий (бездействия) должностных лиц;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313D">
        <w:rPr>
          <w:rFonts w:ascii="Times New Roman" w:hAnsi="Times New Roman" w:cs="Times New Roman"/>
          <w:sz w:val="28"/>
          <w:szCs w:val="28"/>
        </w:rPr>
        <w:t>предоставление заявителю информации о статусе и результатах оказания им государственной услуги.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>В целях обеспечения эффективной организации создания и последующего функционирования ведомственных центров телефонного обслуживания должны быть разработаны единые требования, определяющие необходимый перечень и условия предоставления информации по телефонным обращениям, порядок взаимодействия с гражданами в случае телефонного обращения, технологические параметры функционирования указанных центров.</w:t>
      </w:r>
    </w:p>
    <w:p w:rsidR="003A38E8" w:rsidRPr="00875A8E" w:rsidRDefault="003A38E8" w:rsidP="000C6FBE">
      <w:pPr>
        <w:tabs>
          <w:tab w:val="num" w:pos="2160"/>
        </w:tabs>
        <w:spacing w:before="120" w:after="120"/>
        <w:ind w:left="127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1.3.5 </w:t>
      </w:r>
      <w:r w:rsidRPr="00875A8E">
        <w:rPr>
          <w:rFonts w:ascii="Times New Roman" w:hAnsi="Times New Roman"/>
          <w:i/>
          <w:sz w:val="28"/>
          <w:szCs w:val="28"/>
        </w:rPr>
        <w:t xml:space="preserve">Создание единой системы информационно-справочной поддержки взаимодействия </w:t>
      </w:r>
      <w:r w:rsidRPr="00875A8E">
        <w:rPr>
          <w:rFonts w:ascii="Times New Roman" w:hAnsi="Times New Roman"/>
          <w:bCs/>
          <w:i/>
          <w:sz w:val="28"/>
          <w:szCs w:val="28"/>
        </w:rPr>
        <w:t>граждан</w:t>
      </w:r>
      <w:r w:rsidRPr="00875A8E">
        <w:rPr>
          <w:rFonts w:ascii="Times New Roman" w:hAnsi="Times New Roman"/>
          <w:i/>
          <w:sz w:val="28"/>
          <w:szCs w:val="28"/>
        </w:rPr>
        <w:t xml:space="preserve"> с органами государственной власти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>В целях обеспечения комплексной справочной поддержки граждан по вопросам взаимодействия с органами государственной власти должна быть создана единая информационно-справочная система.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>Основой справочной системы станет единый реестр государственных услуг, предоставляемых гражданам и организациям, с информацией об условиях их получения, а также общий справочник общественных приемных, центров приема и обслуживания граждан органов государственной власти с указанием телефонов, времени приема и ответственных должностных лиц, порядка обжалования действий (бездействий) сотрудников государственных органов при выполнении обязанностей по предоставлению государственных услуг.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>Единая информационно-справочная система предназначена для обработки запросов со стороны граждан, поиск и определение ответственного органа государственного власти за предоставление государственной услуги или более подробной информации, а также доведение этих сведений до заявителя в режиме реального времени.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>Система включает единый федеральный интернет-портал (федеральный портал государственных услуг) и федеральный центр обработки телефонных вызовов.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>Федеральный итернет-портал государственных услуг обеспечивает единую точку доступа граждан к соответствующему реестру государственных услуг, предоставляемых органами государственной власти, предоставлять гражданам и организациям единый интерфейс доступа к информации органов государственной власти и к получению государственных услуг с возможностью перехода на Интернет-сайт органа власти, ответственного за предоставление конкретной государственной услуги, или единый интернет-портал органов государственной власти субъекта Российской Федерации (региональный портал государственных услуг).</w:t>
      </w:r>
    </w:p>
    <w:p w:rsidR="003A38E8" w:rsidRPr="008D313D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 xml:space="preserve">Интернет-порталы государственных услуг должны содержать также информацию, необходимую для оплаты гражданами государственных услуг при их получении, в том числе через Интернет, а также информацию о способах оплаты. В случае регистрации пользователя и предоставление им дополнительных данных (возраст, род занятий и др.) портал государственных услуг должен информировать его о ходе оказания конкретной государственной услуги. Таким образом, портал государственных услуг должен выполнять функцию единого центра информационного обеспечения гражданина по вопросам его взаимодействия с органами власти. </w:t>
      </w:r>
    </w:p>
    <w:p w:rsidR="003A38E8" w:rsidRDefault="003A38E8" w:rsidP="000C6FBE">
      <w:pPr>
        <w:pStyle w:val="ConsNormal"/>
        <w:widowControl/>
        <w:spacing w:before="120" w:after="12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3D">
        <w:rPr>
          <w:rFonts w:ascii="Times New Roman" w:hAnsi="Times New Roman" w:cs="Times New Roman"/>
          <w:sz w:val="28"/>
          <w:szCs w:val="28"/>
        </w:rPr>
        <w:t>Федеральный центр телефонного обслуживания обеспечивает прием и обработку поступивших телефонных запросов от граждан, предоставление общей справочной информации, а также обеспечивает переключение на ведомственные центры обработки телефонных обращений.</w:t>
      </w:r>
    </w:p>
    <w:p w:rsidR="003A38E8" w:rsidRPr="009730D2" w:rsidRDefault="003A38E8" w:rsidP="000C6FBE">
      <w:pPr>
        <w:shd w:val="clear" w:color="000000" w:fill="auto"/>
        <w:tabs>
          <w:tab w:val="left" w:pos="0"/>
        </w:tabs>
        <w:rPr>
          <w:rFonts w:ascii="Times New Roman" w:hAnsi="Times New Roman"/>
          <w:sz w:val="28"/>
          <w:szCs w:val="28"/>
          <w:lang w:eastAsia="ru-RU"/>
        </w:rPr>
      </w:pPr>
    </w:p>
    <w:p w:rsidR="003A38E8" w:rsidRPr="009730D2" w:rsidRDefault="003A38E8" w:rsidP="000C6FBE">
      <w:pPr>
        <w:shd w:val="clear" w:color="000000" w:fill="auto"/>
        <w:tabs>
          <w:tab w:val="left" w:pos="0"/>
        </w:tabs>
        <w:rPr>
          <w:rFonts w:ascii="Times New Roman" w:hAnsi="Times New Roman"/>
          <w:sz w:val="28"/>
          <w:szCs w:val="28"/>
          <w:lang w:eastAsia="ru-RU"/>
        </w:rPr>
      </w:pPr>
    </w:p>
    <w:p w:rsidR="003A38E8" w:rsidRDefault="003A38E8" w:rsidP="000C6FBE">
      <w:pPr>
        <w:shd w:val="clear" w:color="000000" w:fill="auto"/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38E8" w:rsidRDefault="003A38E8" w:rsidP="000C6FBE">
      <w:pPr>
        <w:shd w:val="clear" w:color="000000" w:fill="auto"/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38E8" w:rsidRDefault="003A38E8" w:rsidP="000C6FBE">
      <w:pPr>
        <w:shd w:val="clear" w:color="000000" w:fill="auto"/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38E8" w:rsidRDefault="003A38E8" w:rsidP="000C6FBE">
      <w:pPr>
        <w:shd w:val="clear" w:color="000000" w:fill="auto"/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38E8" w:rsidRDefault="003A38E8" w:rsidP="000C6FBE">
      <w:pPr>
        <w:shd w:val="clear" w:color="000000" w:fill="auto"/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38E8" w:rsidRDefault="003A38E8" w:rsidP="000C6FBE">
      <w:pPr>
        <w:shd w:val="clear" w:color="000000" w:fill="auto"/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38E8" w:rsidRDefault="003A38E8" w:rsidP="000C6FBE">
      <w:pPr>
        <w:shd w:val="clear" w:color="000000" w:fill="auto"/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38E8" w:rsidRDefault="003A38E8" w:rsidP="000C6FBE">
      <w:pPr>
        <w:pStyle w:val="11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3A38E8" w:rsidRDefault="003A38E8" w:rsidP="000C6FBE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B778CE">
        <w:rPr>
          <w:rFonts w:ascii="Times New Roman" w:hAnsi="Times New Roman"/>
          <w:sz w:val="28"/>
          <w:szCs w:val="28"/>
        </w:rPr>
        <w:t xml:space="preserve">   </w:t>
      </w:r>
      <w:r w:rsidRPr="009B77FF">
        <w:rPr>
          <w:rFonts w:ascii="Times New Roman" w:hAnsi="Times New Roman"/>
          <w:sz w:val="28"/>
          <w:szCs w:val="28"/>
        </w:rPr>
        <w:t>Глава 2</w:t>
      </w:r>
    </w:p>
    <w:p w:rsidR="003A38E8" w:rsidRPr="009B77FF" w:rsidRDefault="003A38E8" w:rsidP="000C6FBE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 Достижения Челябинской области в реализации проекта «электронное правительство»</w:t>
      </w:r>
    </w:p>
    <w:p w:rsidR="003A38E8" w:rsidRPr="009730D2" w:rsidRDefault="003A38E8" w:rsidP="000C6FB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          </w:t>
      </w:r>
      <w:r w:rsidRPr="001C334D">
        <w:rPr>
          <w:rStyle w:val="a7"/>
          <w:b w:val="0"/>
          <w:sz w:val="28"/>
          <w:szCs w:val="28"/>
        </w:rPr>
        <w:t>Информационные и телекоммуникационные технологии и услуги являются ключевым фактором социально-экономического развития России в целом и Челябинской области в частности. Челябинская область всегда имела достаточно высокие результаты в сфере высоких технологий</w:t>
      </w:r>
      <w:r w:rsidRPr="009730D2">
        <w:rPr>
          <w:rStyle w:val="a7"/>
          <w:b w:val="0"/>
          <w:sz w:val="28"/>
          <w:szCs w:val="28"/>
        </w:rPr>
        <w:t>.</w:t>
      </w:r>
      <w:r w:rsidRPr="009730D2">
        <w:rPr>
          <w:b/>
          <w:sz w:val="28"/>
          <w:szCs w:val="28"/>
        </w:rPr>
        <w:t xml:space="preserve"> </w:t>
      </w:r>
      <w:r w:rsidRPr="009730D2">
        <w:rPr>
          <w:sz w:val="28"/>
          <w:szCs w:val="28"/>
        </w:rPr>
        <w:t>В 2009 году область заняла первое место в конкурсе Минэкономразвития РФ по организации административной реформы в регионе и получила максимально возможный грант – 33 миллиона рублей из федерального бюджета. Также в  2009 году Челябинская область стала победителем еще одного федерального конкурса в рамках ФЦП «Электронная Россия» на внедрение в регионе единой информационной системы в учреждениях здравоохранения.</w:t>
      </w:r>
    </w:p>
    <w:p w:rsidR="003A38E8" w:rsidRDefault="003A38E8" w:rsidP="000C6FBE">
      <w:pPr>
        <w:pStyle w:val="11"/>
        <w:spacing w:line="360" w:lineRule="auto"/>
      </w:pPr>
      <w:r>
        <w:rPr>
          <w:rFonts w:ascii="Times New Roman" w:hAnsi="Times New Roman"/>
          <w:sz w:val="28"/>
          <w:szCs w:val="28"/>
        </w:rPr>
        <w:t xml:space="preserve">          Но еще больше</w:t>
      </w:r>
      <w:r w:rsidRPr="00B778CE">
        <w:rPr>
          <w:rFonts w:ascii="Times New Roman" w:hAnsi="Times New Roman"/>
          <w:sz w:val="28"/>
          <w:szCs w:val="28"/>
        </w:rPr>
        <w:t xml:space="preserve"> активизировались процессы внедрения электронных услуг различных органов власти  в </w:t>
      </w:r>
      <w:smartTag w:uri="urn:schemas-microsoft-com:office:smarttags" w:element="metricconverter">
        <w:smartTagPr>
          <w:attr w:name="ProductID" w:val="2010 г"/>
        </w:smartTagPr>
        <w:r w:rsidRPr="00B778CE">
          <w:rPr>
            <w:rFonts w:ascii="Times New Roman" w:hAnsi="Times New Roman"/>
            <w:sz w:val="28"/>
            <w:szCs w:val="28"/>
          </w:rPr>
          <w:t>2010 г</w:t>
        </w:r>
      </w:smartTag>
      <w:r w:rsidRPr="00B778CE">
        <w:rPr>
          <w:rFonts w:ascii="Times New Roman" w:hAnsi="Times New Roman"/>
          <w:sz w:val="28"/>
          <w:szCs w:val="28"/>
        </w:rPr>
        <w:t>., в связи со сменой политической элиты Челябинской области (губернатор, зам. губернатора (новые)- 88,9 %; правительство Челябинской области (новые)- 63,6 %), а, следовательно, поменялись и методы управления.</w:t>
      </w:r>
      <w:r>
        <w:rPr>
          <w:rFonts w:ascii="Times New Roman" w:hAnsi="Times New Roman"/>
          <w:sz w:val="28"/>
          <w:szCs w:val="28"/>
        </w:rPr>
        <w:t xml:space="preserve"> Примерами внедрения является наличие</w:t>
      </w:r>
      <w:r w:rsidRPr="00B778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сайтов</w:t>
      </w:r>
      <w:r w:rsidRPr="00B778CE">
        <w:rPr>
          <w:rFonts w:ascii="Times New Roman" w:hAnsi="Times New Roman"/>
          <w:sz w:val="28"/>
          <w:szCs w:val="28"/>
        </w:rPr>
        <w:t xml:space="preserve"> у: администрации губернатора, правительства области, главы региона. Свои порталы имеют все министерства и органы местного самоуправления. Интенсивно внедряются информационные технологии при оказании южноуральцам медицинских, образовательных услуг и предоставлении социальных льгот. Однако в последнее десятилетие управление этим процессом в Челябинской области было децентрализовано, также были проблемы с финансированием данных проектов. В результате чего Южный Урал занимал только 46 место в рейтинге регионов по уровню внедрения электронного правительства. Чтобы исправить эту ситуацию, было создано новое областное  министерство – «Министерство информационных технологий и связи». Всего за 10 месяцев область поднялась в рейтинге внедрения «электронного правительства» на 10-ое место в России и стала второй в Уральском федеральном округе. При оценке основное внимание уделялось удобству получения и полноте информации с точки зрения получателя услуги. Также оценивается уровень внедрения иных информационных сервисов (интернет-приемная, электронные киоски, электронные услуги) и открытость правительства региона для взаимодействия с интернет-пользователями.</w:t>
      </w:r>
      <w:r w:rsidRPr="001C334D">
        <w:t xml:space="preserve"> </w:t>
      </w:r>
    </w:p>
    <w:p w:rsidR="003A38E8" w:rsidRPr="009730D2" w:rsidRDefault="003A38E8" w:rsidP="000C6FBE">
      <w:pPr>
        <w:pStyle w:val="11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730D2">
        <w:rPr>
          <w:rFonts w:ascii="Times New Roman" w:hAnsi="Times New Roman"/>
          <w:sz w:val="28"/>
          <w:szCs w:val="28"/>
        </w:rPr>
        <w:t>Реализация всех проектов в рамках программы развития и использования информационных и телекоммуникационных технологий Челябинской области (2010-2012 годы) обеспечит достижение заданных целевых показателей реализации стратегических целей социально-экономического развития Челябинской области, национальных стратегий, федеральных и областных целевых программ и проектов; повысит доверие к деятельности органов власти со стороны населения и организаций Челябинской области на основе постоянного роста их информационной открытости, качества и доступности предоставления государственных услуг; улучшит качество управления социально-экономическими процессами за счет использования новых возможностей мониторинга, анализа и принятия своевременных управленческих решений.</w:t>
      </w:r>
    </w:p>
    <w:p w:rsidR="003A38E8" w:rsidRDefault="003A38E8" w:rsidP="000C6FBE">
      <w:pPr>
        <w:shd w:val="clear" w:color="000000" w:fill="auto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38E8" w:rsidRDefault="003A38E8" w:rsidP="000C6FBE">
      <w:pPr>
        <w:shd w:val="clear" w:color="000000" w:fill="auto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 </w:t>
      </w:r>
      <w:r w:rsidRPr="007E33CB">
        <w:rPr>
          <w:rFonts w:ascii="Times New Roman" w:hAnsi="Times New Roman"/>
          <w:b/>
          <w:bCs/>
          <w:sz w:val="28"/>
          <w:szCs w:val="28"/>
        </w:rPr>
        <w:t>Информационно-технологическое обеспечение деятельности органов местного самоуправления</w:t>
      </w:r>
    </w:p>
    <w:p w:rsidR="003A38E8" w:rsidRPr="007E33CB" w:rsidRDefault="003A38E8" w:rsidP="000C6FBE">
      <w:pPr>
        <w:shd w:val="clear" w:color="000000" w:fill="auto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38E8" w:rsidRDefault="003A38E8" w:rsidP="000C6FBE">
      <w:pPr>
        <w:shd w:val="clear" w:color="000000" w:fill="aut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электронного правительства и реализация стратегии развития информационного общества на региональном уровне в Российской Федерации сталкивается с рядом серьезных проблем технологического, организационного, нормативного и финансового характера. В условиях недостатка объективной и актуальной информации о происходящих в регионах процессах, и с трудностью формализации и типизации этих процессов, при оценке в подобной ситуации уместно опираться на мнения людей, которые ежедневно решают проблемы, возникающие на пути развития электронного правительства. По этой причине, в качестве метода исследования был выбран опрос среди гос.служащих о проблемах и перспективах реализации электронного правительства в Челябинской области. Опрос проводился с помощью анкетирования в 2010 году  студентами </w:t>
      </w:r>
      <w:r w:rsidRPr="00C632AB">
        <w:rPr>
          <w:rFonts w:ascii="Times New Roman" w:hAnsi="Times New Roman"/>
          <w:sz w:val="28"/>
          <w:szCs w:val="28"/>
        </w:rPr>
        <w:t>ЧИ УрАГС</w:t>
      </w:r>
      <w:r>
        <w:rPr>
          <w:rFonts w:ascii="Times New Roman" w:hAnsi="Times New Roman"/>
          <w:sz w:val="28"/>
          <w:szCs w:val="28"/>
        </w:rPr>
        <w:t>, под руководством ЛППиС, и в нем приняли участие 200 респондентов. В ходе исследования задавались вопросы о технологическом обеспечении  и реализации электронного правительства, а также основных проблемах, с которыми им приходится сталкиваться (см.Приложение 1).</w:t>
      </w:r>
    </w:p>
    <w:p w:rsidR="003A38E8" w:rsidRDefault="003A38E8" w:rsidP="000C6FBE">
      <w:pPr>
        <w:shd w:val="clear" w:color="000000" w:fill="aut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Полученная в ходе опроса информация была сгруппирована в следующие тематические блоки:</w:t>
      </w:r>
    </w:p>
    <w:p w:rsidR="003A38E8" w:rsidRDefault="003A38E8" w:rsidP="000C6FBE">
      <w:pPr>
        <w:shd w:val="clear" w:color="000000" w:fill="aut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-уровень технологического обеспечения;</w:t>
      </w:r>
    </w:p>
    <w:p w:rsidR="003A38E8" w:rsidRDefault="003A38E8" w:rsidP="000C6FBE">
      <w:pPr>
        <w:shd w:val="clear" w:color="000000" w:fill="aut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-квалификация гос.служащих в области ИКТ;</w:t>
      </w:r>
    </w:p>
    <w:p w:rsidR="003A38E8" w:rsidRDefault="003A38E8" w:rsidP="000C6FBE">
      <w:pPr>
        <w:shd w:val="clear" w:color="000000" w:fill="aut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-проблемы на пути внедрения ИКТ в деятельность органов власти.</w:t>
      </w:r>
    </w:p>
    <w:p w:rsidR="003A38E8" w:rsidRDefault="003A38E8" w:rsidP="000C6FBE">
      <w:pPr>
        <w:shd w:val="clear" w:color="000000" w:fill="auto"/>
        <w:tabs>
          <w:tab w:val="left" w:pos="0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первый блок. При ответе на вопрос, «</w:t>
      </w:r>
      <w:r w:rsidRPr="0053015F">
        <w:rPr>
          <w:rFonts w:ascii="Times New Roman" w:hAnsi="Times New Roman"/>
          <w:bCs/>
          <w:iCs/>
          <w:color w:val="000000"/>
          <w:sz w:val="28"/>
          <w:szCs w:val="28"/>
        </w:rPr>
        <w:t>Укажите класс персональных компьютеров, используемых в вашем 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» большинство респондентов указало, </w:t>
      </w:r>
      <w:r>
        <w:rPr>
          <w:rFonts w:ascii="Times New Roman" w:hAnsi="Times New Roman"/>
          <w:bCs/>
          <w:iCs/>
          <w:sz w:val="28"/>
          <w:szCs w:val="28"/>
        </w:rPr>
        <w:t xml:space="preserve">что основной  </w:t>
      </w:r>
      <w:r w:rsidRPr="008F66C3">
        <w:rPr>
          <w:rFonts w:ascii="Times New Roman" w:hAnsi="Times New Roman"/>
          <w:bCs/>
          <w:iCs/>
          <w:color w:val="000000"/>
          <w:sz w:val="28"/>
          <w:szCs w:val="28"/>
        </w:rPr>
        <w:t>класс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8F66C3">
        <w:rPr>
          <w:rFonts w:ascii="Times New Roman" w:hAnsi="Times New Roman"/>
          <w:bCs/>
          <w:iCs/>
          <w:color w:val="000000"/>
          <w:sz w:val="28"/>
          <w:szCs w:val="28"/>
        </w:rPr>
        <w:t>персональных компьютеров,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которые они </w:t>
      </w:r>
      <w:r w:rsidRPr="008F66C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использу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ют</w:t>
      </w:r>
      <w:r w:rsidRPr="008F66C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– это </w:t>
      </w:r>
      <w:r w:rsidRPr="008F66C3">
        <w:rPr>
          <w:rFonts w:ascii="Times New Roman" w:hAnsi="Times New Roman"/>
          <w:color w:val="000000"/>
          <w:sz w:val="28"/>
          <w:szCs w:val="28"/>
        </w:rPr>
        <w:t xml:space="preserve">Pentium IV (58,6 %) и Celeron (44,6 %). </w:t>
      </w:r>
      <w:r>
        <w:rPr>
          <w:rFonts w:ascii="Times New Roman" w:hAnsi="Times New Roman"/>
          <w:color w:val="000000"/>
          <w:sz w:val="28"/>
          <w:szCs w:val="28"/>
        </w:rPr>
        <w:t xml:space="preserve">Следующий вопрос был о наличии локальной сети: </w:t>
      </w:r>
      <w:r w:rsidRPr="008F66C3">
        <w:rPr>
          <w:rFonts w:ascii="Times New Roman" w:hAnsi="Times New Roman"/>
          <w:color w:val="000000"/>
          <w:sz w:val="28"/>
          <w:szCs w:val="28"/>
        </w:rPr>
        <w:t>47,6% гос.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66C3">
        <w:rPr>
          <w:rFonts w:ascii="Times New Roman" w:hAnsi="Times New Roman"/>
          <w:color w:val="000000"/>
          <w:sz w:val="28"/>
          <w:szCs w:val="28"/>
        </w:rPr>
        <w:t xml:space="preserve">служащих указывают, что </w:t>
      </w:r>
      <w:r w:rsidRPr="008F66C3">
        <w:rPr>
          <w:rFonts w:ascii="Times New Roman" w:hAnsi="Times New Roman"/>
          <w:bCs/>
          <w:iCs/>
          <w:color w:val="000000"/>
          <w:sz w:val="28"/>
          <w:szCs w:val="28"/>
        </w:rPr>
        <w:t>типом их  локальной сети в муниципальном образовании служит</w:t>
      </w:r>
      <w:r w:rsidRPr="008F66C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F66C3">
        <w:rPr>
          <w:rFonts w:ascii="Times New Roman" w:hAnsi="Times New Roman"/>
          <w:color w:val="000000"/>
          <w:sz w:val="28"/>
          <w:szCs w:val="28"/>
        </w:rPr>
        <w:t>Ethernet TP5 100Mb; 29,8%,что эта сеть существует, а 19,9 %,что у них нет локальной сети.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66C3">
        <w:rPr>
          <w:rFonts w:ascii="Times New Roman" w:hAnsi="Times New Roman"/>
          <w:bCs/>
          <w:iCs/>
          <w:color w:val="000000"/>
          <w:sz w:val="28"/>
          <w:szCs w:val="28"/>
        </w:rPr>
        <w:t>Основная операционная  система  рабочих станций в муниципальных  образованиях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8F66C3">
        <w:rPr>
          <w:rFonts w:ascii="Times New Roman" w:hAnsi="Times New Roman"/>
          <w:bCs/>
          <w:iCs/>
          <w:color w:val="000000"/>
          <w:sz w:val="28"/>
          <w:szCs w:val="28"/>
        </w:rPr>
        <w:t>- это</w:t>
      </w:r>
      <w:r w:rsidRPr="008F66C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F66C3">
        <w:rPr>
          <w:rFonts w:ascii="Times New Roman" w:hAnsi="Times New Roman"/>
          <w:color w:val="000000"/>
          <w:sz w:val="28"/>
          <w:szCs w:val="28"/>
        </w:rPr>
        <w:t>Windows NT/2000/XP (90,1 %)</w:t>
      </w:r>
      <w:r>
        <w:rPr>
          <w:rFonts w:ascii="Times New Roman" w:hAnsi="Times New Roman"/>
          <w:color w:val="000000"/>
          <w:sz w:val="28"/>
          <w:szCs w:val="28"/>
        </w:rPr>
        <w:t xml:space="preserve">, а </w:t>
      </w:r>
      <w:r w:rsidRPr="008F66C3">
        <w:rPr>
          <w:rFonts w:ascii="Times New Roman" w:hAnsi="Times New Roman"/>
          <w:bCs/>
          <w:iCs/>
          <w:color w:val="000000"/>
          <w:sz w:val="28"/>
          <w:szCs w:val="28"/>
        </w:rPr>
        <w:t>операционная  система серверов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8F66C3">
        <w:rPr>
          <w:rFonts w:ascii="Times New Roman" w:hAnsi="Times New Roman"/>
          <w:bCs/>
          <w:iCs/>
          <w:color w:val="000000"/>
          <w:sz w:val="28"/>
          <w:szCs w:val="28"/>
        </w:rPr>
        <w:t>-</w:t>
      </w:r>
      <w:r w:rsidRPr="008F66C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F66C3">
        <w:rPr>
          <w:rFonts w:ascii="Times New Roman" w:hAnsi="Times New Roman"/>
          <w:color w:val="000000"/>
          <w:sz w:val="28"/>
          <w:szCs w:val="28"/>
        </w:rPr>
        <w:t>Windows (99,5 %)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A38E8" w:rsidRDefault="003A38E8" w:rsidP="000C6FBE">
      <w:pPr>
        <w:shd w:val="clear" w:color="000000" w:fill="auto"/>
        <w:tabs>
          <w:tab w:val="left" w:pos="0"/>
        </w:tabs>
        <w:ind w:firstLine="709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Таким образом, можно сделать вывод, что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технологическое обеспечение государственных и муниципальных образований находится, на должном уровне, то есть достаточно хорошее и современное.</w:t>
      </w:r>
    </w:p>
    <w:p w:rsidR="003A38E8" w:rsidRDefault="003A38E8" w:rsidP="000C6FBE">
      <w:pPr>
        <w:shd w:val="clear" w:color="000000" w:fill="aut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Следующий блок посвящен квалификации </w:t>
      </w:r>
      <w:r>
        <w:rPr>
          <w:rFonts w:ascii="Times New Roman" w:hAnsi="Times New Roman"/>
          <w:sz w:val="28"/>
          <w:szCs w:val="28"/>
        </w:rPr>
        <w:t xml:space="preserve">гос.служащих в области ИКТ. Повышение квалификации государственных служащих в области ИКТ является одной из ключевых задач для большинства регионов, поскольку недостаточная ИТ-компетентность является одной из проблем на пути реализации электронного правительства. Респонденты оценивают существующий уровень квалификации </w:t>
      </w:r>
      <w:r w:rsidRPr="00406108">
        <w:rPr>
          <w:rFonts w:ascii="Times New Roman" w:hAnsi="Times New Roman"/>
          <w:bCs/>
          <w:iCs/>
          <w:color w:val="000000"/>
          <w:sz w:val="28"/>
          <w:szCs w:val="28"/>
        </w:rPr>
        <w:t>кадров в области информатизации</w:t>
      </w:r>
      <w:r>
        <w:rPr>
          <w:rFonts w:ascii="Times New Roman" w:hAnsi="Times New Roman"/>
          <w:sz w:val="28"/>
          <w:szCs w:val="28"/>
        </w:rPr>
        <w:t xml:space="preserve"> следующим образом: 45,6% имеют высшее техническое образование; 11,1%- физико-математическое образование; 8,9%-другое,но имеется сертификат о переподготовке, а 34,4 % имеют лишь опыт работы. На вопрос «</w:t>
      </w:r>
      <w:r w:rsidRPr="00A03E3D">
        <w:rPr>
          <w:rFonts w:ascii="Times New Roman" w:hAnsi="Times New Roman"/>
          <w:bCs/>
          <w:iCs/>
          <w:color w:val="000000"/>
          <w:sz w:val="28"/>
          <w:szCs w:val="28"/>
        </w:rPr>
        <w:t>Выберите соответствующее кадровое обеспечение процесса информатизации в вашем муниципальном образовании?</w:t>
      </w:r>
      <w:r>
        <w:rPr>
          <w:rFonts w:ascii="Times New Roman" w:hAnsi="Times New Roman"/>
          <w:sz w:val="28"/>
          <w:szCs w:val="28"/>
        </w:rPr>
        <w:t>» ответы распределились следующим образом (Табл.1):</w:t>
      </w:r>
    </w:p>
    <w:p w:rsidR="003A38E8" w:rsidRPr="00832AB6" w:rsidRDefault="003A38E8" w:rsidP="000C6FBE">
      <w:pPr>
        <w:shd w:val="clear" w:color="000000" w:fill="aut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8"/>
        <w:gridCol w:w="4839"/>
      </w:tblGrid>
      <w:tr w:rsidR="003A38E8" w:rsidRPr="00F92323" w:rsidTr="00F92323">
        <w:trPr>
          <w:trHeight w:val="694"/>
        </w:trPr>
        <w:tc>
          <w:tcPr>
            <w:tcW w:w="4838" w:type="dxa"/>
            <w:vAlign w:val="center"/>
          </w:tcPr>
          <w:p w:rsidR="003A38E8" w:rsidRPr="00F92323" w:rsidRDefault="003A38E8" w:rsidP="00F923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323">
              <w:rPr>
                <w:rFonts w:ascii="Arial" w:hAnsi="Arial" w:cs="Arial"/>
                <w:color w:val="000000"/>
              </w:rPr>
              <w:t>В составе Администрации есть специализированное IT-подразделение</w:t>
            </w:r>
          </w:p>
        </w:tc>
        <w:tc>
          <w:tcPr>
            <w:tcW w:w="4839" w:type="dxa"/>
            <w:vAlign w:val="center"/>
          </w:tcPr>
          <w:p w:rsidR="003A38E8" w:rsidRPr="00F92323" w:rsidRDefault="003A38E8" w:rsidP="00F923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323">
              <w:rPr>
                <w:rFonts w:ascii="Times New Roman" w:hAnsi="Times New Roman"/>
                <w:color w:val="000000"/>
                <w:sz w:val="28"/>
                <w:szCs w:val="28"/>
              </w:rPr>
              <w:t>58,4</w:t>
            </w:r>
          </w:p>
        </w:tc>
      </w:tr>
      <w:tr w:rsidR="003A38E8" w:rsidRPr="00F92323" w:rsidTr="00F92323">
        <w:trPr>
          <w:trHeight w:val="715"/>
        </w:trPr>
        <w:tc>
          <w:tcPr>
            <w:tcW w:w="4838" w:type="dxa"/>
            <w:vAlign w:val="center"/>
          </w:tcPr>
          <w:p w:rsidR="003A38E8" w:rsidRPr="00F92323" w:rsidRDefault="003A38E8" w:rsidP="00F923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323">
              <w:rPr>
                <w:rFonts w:ascii="Arial" w:hAnsi="Arial" w:cs="Arial"/>
                <w:color w:val="000000"/>
              </w:rPr>
              <w:t>Задачи внедрения ИКТ решают сотрудники различных подразделений аппарата</w:t>
            </w:r>
          </w:p>
        </w:tc>
        <w:tc>
          <w:tcPr>
            <w:tcW w:w="4839" w:type="dxa"/>
            <w:vAlign w:val="center"/>
          </w:tcPr>
          <w:p w:rsidR="003A38E8" w:rsidRPr="00F92323" w:rsidRDefault="003A38E8" w:rsidP="00F923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323">
              <w:rPr>
                <w:rFonts w:ascii="Times New Roman" w:hAnsi="Times New Roman"/>
                <w:color w:val="000000"/>
                <w:sz w:val="28"/>
                <w:szCs w:val="28"/>
              </w:rPr>
              <w:t>11,8</w:t>
            </w:r>
          </w:p>
        </w:tc>
      </w:tr>
      <w:tr w:rsidR="003A38E8" w:rsidRPr="00F92323" w:rsidTr="00F92323">
        <w:trPr>
          <w:trHeight w:val="1073"/>
        </w:trPr>
        <w:tc>
          <w:tcPr>
            <w:tcW w:w="4838" w:type="dxa"/>
            <w:vAlign w:val="center"/>
          </w:tcPr>
          <w:p w:rsidR="003A38E8" w:rsidRPr="00F92323" w:rsidRDefault="003A38E8" w:rsidP="00F923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323">
              <w:rPr>
                <w:rFonts w:ascii="Arial" w:hAnsi="Arial" w:cs="Arial"/>
                <w:color w:val="000000"/>
              </w:rPr>
              <w:t>Задачи внедрения ИКТ решают сотрудники специализированных компаний-подрядчиков</w:t>
            </w:r>
          </w:p>
        </w:tc>
        <w:tc>
          <w:tcPr>
            <w:tcW w:w="4839" w:type="dxa"/>
            <w:vAlign w:val="center"/>
          </w:tcPr>
          <w:p w:rsidR="003A38E8" w:rsidRPr="00F92323" w:rsidRDefault="003A38E8" w:rsidP="00F923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323">
              <w:rPr>
                <w:rFonts w:ascii="Times New Roman" w:hAnsi="Times New Roman"/>
                <w:sz w:val="28"/>
                <w:szCs w:val="28"/>
              </w:rPr>
              <w:t>29,8</w:t>
            </w:r>
          </w:p>
        </w:tc>
      </w:tr>
    </w:tbl>
    <w:p w:rsidR="003A38E8" w:rsidRDefault="003A38E8" w:rsidP="000C6FBE">
      <w:pPr>
        <w:shd w:val="clear" w:color="000000" w:fill="aut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3A38E8" w:rsidRDefault="003A38E8" w:rsidP="000C6FBE">
      <w:pPr>
        <w:shd w:val="clear" w:color="000000" w:fill="aut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Табл.1 Кадровое обеспечение процесса информатизации</w:t>
      </w:r>
    </w:p>
    <w:p w:rsidR="003A38E8" w:rsidRDefault="003A38E8" w:rsidP="000C6FBE">
      <w:pPr>
        <w:shd w:val="clear" w:color="000000" w:fill="aut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3A38E8" w:rsidRDefault="003A38E8" w:rsidP="000C6FBE">
      <w:pPr>
        <w:shd w:val="clear" w:color="000000" w:fill="aut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9B77FF">
        <w:rPr>
          <w:rFonts w:ascii="Times New Roman" w:hAnsi="Times New Roman"/>
          <w:sz w:val="28"/>
          <w:szCs w:val="28"/>
        </w:rPr>
        <w:t>При анализе данных можно отметить, что</w:t>
      </w:r>
      <w:r>
        <w:rPr>
          <w:rFonts w:ascii="Times New Roman" w:hAnsi="Times New Roman"/>
          <w:sz w:val="28"/>
          <w:szCs w:val="28"/>
        </w:rPr>
        <w:t xml:space="preserve"> уровень квалификации гос.служащих в области ИКТ является чуть выше среднего, т.к. аж 34% опрошенных респондентов имеют лишь опыт работы в данной сфере и не имеют специального образования для работы  в сфере ИКТ. Но если посмотреть на анализ данных с другой стороны, то больше половины опрошенных, а именно 56,7 % имеют для этого профильное образование (техническое и физико-математическое) и можно к этому числу прибавить тех, кто прошёл переподготовку, а это ни много, ни мало 8,9 % опрошенных респондентов. </w:t>
      </w:r>
    </w:p>
    <w:p w:rsidR="003A38E8" w:rsidRPr="000C6FBE" w:rsidRDefault="003A38E8" w:rsidP="000C6FBE">
      <w:pPr>
        <w:shd w:val="clear" w:color="000000" w:fill="aut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Итак, повышение квалификации  остается принципиально важной задачей для любого государства и должна решаться параллельно с развитием всей национальной системы электронного правительства. В противном случае существенные финансовые вложения государства в сложные ИТ-решения просто не получат отдачи.</w:t>
      </w:r>
    </w:p>
    <w:p w:rsidR="003A38E8" w:rsidRDefault="003A38E8" w:rsidP="000C6FBE">
      <w:pPr>
        <w:shd w:val="clear" w:color="000000" w:fill="auto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Теперь перейдем к проблемам. Темпы внедрения ИКТ, по мнению многих экспертов, на данный момент находятся на низовом уровне. А какие же причины? Одну из проблем- это недостаточная квалификация кадров, мы уже рассмотрели, поэтому перейдем к остальным. Также проблемой является недостаточная информатизация, ведь свой уровень, как средний оценивают 66,5% гос.служащих,  ниже среднего- 20,8%, с отставанием- 8,6%, а как передовое всего лишь- 4,1%. Также основная и можно сказать главная проблема- это проблема финансирования. Размер бюджета на автоматизацию: на 2010 год- это 58,9%; на 3 года- 2,0%, а у 39,1% - средства не заложены. Отсюда, по оценке респондентов, недофинансированными являются направления (табл.2):</w:t>
      </w:r>
    </w:p>
    <w:p w:rsidR="003A38E8" w:rsidRPr="00832AB6" w:rsidRDefault="003A38E8" w:rsidP="000C6FBE">
      <w:pPr>
        <w:shd w:val="clear" w:color="000000" w:fill="aut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1"/>
        <w:gridCol w:w="4862"/>
      </w:tblGrid>
      <w:tr w:rsidR="003A38E8" w:rsidRPr="00F92323" w:rsidTr="00F92323">
        <w:trPr>
          <w:trHeight w:val="418"/>
        </w:trPr>
        <w:tc>
          <w:tcPr>
            <w:tcW w:w="4861" w:type="dxa"/>
            <w:vAlign w:val="center"/>
          </w:tcPr>
          <w:p w:rsidR="003A38E8" w:rsidRPr="00F92323" w:rsidRDefault="003A38E8" w:rsidP="00F923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323">
              <w:rPr>
                <w:rFonts w:ascii="Arial" w:hAnsi="Arial" w:cs="Arial"/>
                <w:color w:val="000000"/>
              </w:rPr>
              <w:t>Приобретение аппаратных средств</w:t>
            </w:r>
          </w:p>
        </w:tc>
        <w:tc>
          <w:tcPr>
            <w:tcW w:w="4862" w:type="dxa"/>
            <w:vAlign w:val="center"/>
          </w:tcPr>
          <w:p w:rsidR="003A38E8" w:rsidRPr="00F92323" w:rsidRDefault="003A38E8" w:rsidP="00F923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323">
              <w:rPr>
                <w:rFonts w:ascii="Arial" w:hAnsi="Arial" w:cs="Arial"/>
                <w:color w:val="000000"/>
              </w:rPr>
              <w:t>73,1</w:t>
            </w:r>
          </w:p>
        </w:tc>
      </w:tr>
      <w:tr w:rsidR="003A38E8" w:rsidRPr="00F92323" w:rsidTr="00F92323">
        <w:trPr>
          <w:trHeight w:val="418"/>
        </w:trPr>
        <w:tc>
          <w:tcPr>
            <w:tcW w:w="4861" w:type="dxa"/>
            <w:vAlign w:val="center"/>
          </w:tcPr>
          <w:p w:rsidR="003A38E8" w:rsidRPr="00F92323" w:rsidRDefault="003A38E8" w:rsidP="00F923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323">
              <w:rPr>
                <w:rFonts w:ascii="Arial" w:hAnsi="Arial" w:cs="Arial"/>
                <w:color w:val="000000"/>
              </w:rPr>
              <w:t>Разработка и приобретение ПО</w:t>
            </w:r>
          </w:p>
        </w:tc>
        <w:tc>
          <w:tcPr>
            <w:tcW w:w="4862" w:type="dxa"/>
            <w:vAlign w:val="center"/>
          </w:tcPr>
          <w:p w:rsidR="003A38E8" w:rsidRPr="00F92323" w:rsidRDefault="003A38E8" w:rsidP="00F923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323">
              <w:rPr>
                <w:rFonts w:ascii="Arial" w:hAnsi="Arial" w:cs="Arial"/>
                <w:color w:val="000000"/>
              </w:rPr>
              <w:t>69,5</w:t>
            </w:r>
          </w:p>
        </w:tc>
      </w:tr>
      <w:tr w:rsidR="003A38E8" w:rsidRPr="00F92323" w:rsidTr="00F92323">
        <w:trPr>
          <w:trHeight w:val="418"/>
        </w:trPr>
        <w:tc>
          <w:tcPr>
            <w:tcW w:w="4861" w:type="dxa"/>
            <w:vAlign w:val="center"/>
          </w:tcPr>
          <w:p w:rsidR="003A38E8" w:rsidRPr="00F92323" w:rsidRDefault="003A38E8" w:rsidP="00F923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323">
              <w:rPr>
                <w:rFonts w:ascii="Arial" w:hAnsi="Arial" w:cs="Arial"/>
                <w:color w:val="000000"/>
              </w:rPr>
              <w:t>Телекоммуникации</w:t>
            </w:r>
          </w:p>
        </w:tc>
        <w:tc>
          <w:tcPr>
            <w:tcW w:w="4862" w:type="dxa"/>
            <w:vAlign w:val="center"/>
          </w:tcPr>
          <w:p w:rsidR="003A38E8" w:rsidRPr="00F92323" w:rsidRDefault="003A38E8" w:rsidP="00F923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323">
              <w:rPr>
                <w:rFonts w:ascii="Arial" w:hAnsi="Arial" w:cs="Arial"/>
                <w:color w:val="000000"/>
              </w:rPr>
              <w:t>62,3</w:t>
            </w:r>
          </w:p>
        </w:tc>
      </w:tr>
      <w:tr w:rsidR="003A38E8" w:rsidRPr="00F92323" w:rsidTr="00F92323">
        <w:trPr>
          <w:trHeight w:val="418"/>
        </w:trPr>
        <w:tc>
          <w:tcPr>
            <w:tcW w:w="4861" w:type="dxa"/>
            <w:vAlign w:val="center"/>
          </w:tcPr>
          <w:p w:rsidR="003A38E8" w:rsidRPr="00F92323" w:rsidRDefault="003A38E8" w:rsidP="00F923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323">
              <w:rPr>
                <w:rFonts w:ascii="Arial" w:hAnsi="Arial" w:cs="Arial"/>
                <w:color w:val="000000"/>
              </w:rPr>
              <w:t>Эксплуатация ИКТ</w:t>
            </w:r>
          </w:p>
        </w:tc>
        <w:tc>
          <w:tcPr>
            <w:tcW w:w="4862" w:type="dxa"/>
            <w:vAlign w:val="center"/>
          </w:tcPr>
          <w:p w:rsidR="003A38E8" w:rsidRPr="00F92323" w:rsidRDefault="003A38E8" w:rsidP="00F923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323">
              <w:rPr>
                <w:rFonts w:ascii="Arial" w:hAnsi="Arial" w:cs="Arial"/>
                <w:color w:val="000000"/>
              </w:rPr>
              <w:t>57,5</w:t>
            </w:r>
          </w:p>
        </w:tc>
      </w:tr>
      <w:tr w:rsidR="003A38E8" w:rsidRPr="00F92323" w:rsidTr="00F92323">
        <w:trPr>
          <w:trHeight w:val="444"/>
        </w:trPr>
        <w:tc>
          <w:tcPr>
            <w:tcW w:w="4861" w:type="dxa"/>
            <w:vAlign w:val="center"/>
          </w:tcPr>
          <w:p w:rsidR="003A38E8" w:rsidRPr="00F92323" w:rsidRDefault="003A38E8" w:rsidP="00F923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323">
              <w:rPr>
                <w:rFonts w:ascii="Arial" w:hAnsi="Arial" w:cs="Arial"/>
                <w:color w:val="000000"/>
              </w:rPr>
              <w:t>Обучение персонала работе с ИКТ</w:t>
            </w:r>
          </w:p>
        </w:tc>
        <w:tc>
          <w:tcPr>
            <w:tcW w:w="4862" w:type="dxa"/>
            <w:vAlign w:val="center"/>
          </w:tcPr>
          <w:p w:rsidR="003A38E8" w:rsidRPr="00F92323" w:rsidRDefault="003A38E8" w:rsidP="00F923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323">
              <w:rPr>
                <w:rFonts w:ascii="Arial" w:hAnsi="Arial" w:cs="Arial"/>
                <w:color w:val="000000"/>
              </w:rPr>
              <w:t>62,3</w:t>
            </w:r>
          </w:p>
        </w:tc>
      </w:tr>
      <w:tr w:rsidR="003A38E8" w:rsidRPr="00F92323" w:rsidTr="00F92323">
        <w:trPr>
          <w:trHeight w:val="477"/>
        </w:trPr>
        <w:tc>
          <w:tcPr>
            <w:tcW w:w="4861" w:type="dxa"/>
            <w:vAlign w:val="center"/>
          </w:tcPr>
          <w:p w:rsidR="003A38E8" w:rsidRPr="00F92323" w:rsidRDefault="003A38E8" w:rsidP="00F923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323">
              <w:rPr>
                <w:rFonts w:ascii="Arial" w:hAnsi="Arial" w:cs="Arial"/>
                <w:color w:val="000000"/>
              </w:rPr>
              <w:t>Отсутствуют</w:t>
            </w:r>
          </w:p>
        </w:tc>
        <w:tc>
          <w:tcPr>
            <w:tcW w:w="4862" w:type="dxa"/>
            <w:vAlign w:val="center"/>
          </w:tcPr>
          <w:p w:rsidR="003A38E8" w:rsidRPr="00F92323" w:rsidRDefault="003A38E8" w:rsidP="00F923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323">
              <w:rPr>
                <w:rFonts w:ascii="Arial" w:hAnsi="Arial" w:cs="Arial"/>
                <w:color w:val="000000"/>
              </w:rPr>
              <w:t>3,0</w:t>
            </w:r>
          </w:p>
        </w:tc>
      </w:tr>
    </w:tbl>
    <w:p w:rsidR="003A38E8" w:rsidRDefault="003A38E8" w:rsidP="000C6FBE">
      <w:pPr>
        <w:shd w:val="clear" w:color="000000" w:fill="aut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3A38E8" w:rsidRDefault="003A38E8" w:rsidP="000C6FBE">
      <w:pPr>
        <w:shd w:val="clear" w:color="000000" w:fill="aut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Табл.2 Направления, которые являются недофинансированными</w:t>
      </w:r>
    </w:p>
    <w:p w:rsidR="003A38E8" w:rsidRDefault="003A38E8" w:rsidP="000C6FBE">
      <w:pPr>
        <w:shd w:val="clear" w:color="000000" w:fill="aut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3A38E8" w:rsidRDefault="003A38E8" w:rsidP="000C6FBE">
      <w:pPr>
        <w:shd w:val="clear" w:color="000000" w:fill="aut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 решение этих ключевых проблем позволит ускорить процесс внедрения технологий электронного правительства и повысить качество предоставляемых услуг.</w:t>
      </w:r>
    </w:p>
    <w:p w:rsidR="003A38E8" w:rsidRDefault="003A38E8" w:rsidP="000C6FBE">
      <w:pPr>
        <w:shd w:val="clear" w:color="000000" w:fill="auto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DC4580">
        <w:rPr>
          <w:rFonts w:ascii="Times New Roman" w:hAnsi="Times New Roman"/>
          <w:sz w:val="28"/>
          <w:szCs w:val="28"/>
        </w:rPr>
        <w:t xml:space="preserve">В качестве общего вывода можно отметить, что </w:t>
      </w:r>
      <w:r>
        <w:rPr>
          <w:rFonts w:ascii="Times New Roman" w:hAnsi="Times New Roman"/>
          <w:sz w:val="28"/>
          <w:szCs w:val="28"/>
        </w:rPr>
        <w:t xml:space="preserve">уровень </w:t>
      </w:r>
      <w:r>
        <w:rPr>
          <w:rFonts w:ascii="Times New Roman" w:hAnsi="Times New Roman"/>
          <w:bCs/>
          <w:sz w:val="28"/>
          <w:szCs w:val="28"/>
        </w:rPr>
        <w:t>информационно-технологического обеспечения</w:t>
      </w:r>
      <w:r w:rsidRPr="00DC4580">
        <w:rPr>
          <w:rFonts w:ascii="Times New Roman" w:hAnsi="Times New Roman"/>
          <w:bCs/>
          <w:sz w:val="28"/>
          <w:szCs w:val="28"/>
        </w:rPr>
        <w:t xml:space="preserve"> деятельности органов</w:t>
      </w:r>
      <w:r>
        <w:rPr>
          <w:rFonts w:ascii="Times New Roman" w:hAnsi="Times New Roman"/>
          <w:bCs/>
          <w:sz w:val="28"/>
          <w:szCs w:val="28"/>
        </w:rPr>
        <w:t xml:space="preserve"> местного самоуправления следует повышать, тем более что нет предела совершенству, что для органов местного самоуправления должно быть стимулом, ведь в данном направлении есть много деталей, которые притормаживают процесс развития внедрения и пользования информационно-технологического обеспечения, на которые нужно обратить внимание и решать, не откладывая эти факторы «в дальний угол».</w:t>
      </w:r>
    </w:p>
    <w:p w:rsidR="003A38E8" w:rsidRDefault="003A38E8" w:rsidP="000C6FBE">
      <w:pPr>
        <w:shd w:val="clear" w:color="000000" w:fill="auto"/>
        <w:tabs>
          <w:tab w:val="left" w:pos="0"/>
        </w:tabs>
        <w:rPr>
          <w:rFonts w:ascii="Times New Roman" w:hAnsi="Times New Roman"/>
          <w:b/>
          <w:bCs/>
          <w:sz w:val="28"/>
          <w:szCs w:val="28"/>
        </w:rPr>
      </w:pPr>
    </w:p>
    <w:p w:rsidR="003A38E8" w:rsidRDefault="003A38E8" w:rsidP="000C6FBE">
      <w:pPr>
        <w:shd w:val="clear" w:color="000000" w:fill="auto"/>
        <w:tabs>
          <w:tab w:val="left" w:pos="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2.3 </w:t>
      </w:r>
      <w:r w:rsidRPr="00501CDA">
        <w:rPr>
          <w:rFonts w:ascii="Times New Roman" w:hAnsi="Times New Roman"/>
          <w:b/>
          <w:bCs/>
          <w:sz w:val="28"/>
          <w:szCs w:val="28"/>
        </w:rPr>
        <w:t>Внедрение услуг электронного правительства в Челябинской области</w:t>
      </w:r>
    </w:p>
    <w:p w:rsidR="003A38E8" w:rsidRDefault="003A38E8" w:rsidP="000C6FBE">
      <w:pPr>
        <w:shd w:val="clear" w:color="000000" w:fill="auto"/>
        <w:tabs>
          <w:tab w:val="left" w:pos="0"/>
        </w:tabs>
        <w:rPr>
          <w:rFonts w:ascii="Times New Roman" w:hAnsi="Times New Roman"/>
          <w:b/>
          <w:bCs/>
          <w:sz w:val="28"/>
          <w:szCs w:val="28"/>
        </w:rPr>
      </w:pPr>
    </w:p>
    <w:p w:rsidR="003A38E8" w:rsidRPr="00B778CE" w:rsidRDefault="003A38E8" w:rsidP="000C6FBE">
      <w:pPr>
        <w:shd w:val="clear" w:color="000000" w:fill="auto"/>
        <w:tabs>
          <w:tab w:val="left" w:pos="0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B778CE">
        <w:rPr>
          <w:rFonts w:ascii="Times New Roman" w:hAnsi="Times New Roman"/>
          <w:sz w:val="28"/>
          <w:szCs w:val="28"/>
        </w:rPr>
        <w:t xml:space="preserve">Во благо населению правительство должно быть доступно каждому гражданину, в любом месте, в любое время. </w:t>
      </w:r>
      <w:r w:rsidRPr="00B778CE">
        <w:rPr>
          <w:rFonts w:ascii="Times New Roman" w:hAnsi="Times New Roman"/>
          <w:bCs/>
          <w:sz w:val="28"/>
          <w:szCs w:val="28"/>
        </w:rPr>
        <w:t>Электронное правительство</w:t>
      </w:r>
      <w:r w:rsidRPr="00B778CE">
        <w:rPr>
          <w:rFonts w:ascii="Times New Roman" w:hAnsi="Times New Roman"/>
          <w:sz w:val="28"/>
          <w:szCs w:val="28"/>
        </w:rPr>
        <w:t xml:space="preserve"> должно обеспечить возможность населению взаимодействовать с государством 24 часа в сутки, семь дней в неделю, независимо от того как территориально далеко находятся друг от друга государственный орган и гражданин. Далеко не у каждого человека есть возможность ходить по кабинетам и выстаивать длинные очереди. Возможность получить услугу через интернет гораздо удобнее и продуктивнее. Электронное правительство сделает возможным прямой и открытый диалог граждан с властью, социальными службами, разными ведомствами, а значит, с каждым конкретным начальником, независимо от его статуса и ранга. Это сделает электронное правительство не только доступным, но и интерактивным. Электронное правительство делает возможным приблизить чиновника к гражданину, исключая влияние субъективного фактора. Такой способ общения между чиновником и гражданином, которое максимально обезличено, постоянно подвержено контролю и позволяет гражданину самому следить за тем, как идёт работа по удовлетворению его запросов, является конечной и очень важной целью создания Электронного правительства и мечтой каждого налогоплательщика. Электронное правительство сделает борьбу с коррупцией и взяточничеством в обществе намного эффективнее и продуктивнее.</w:t>
      </w:r>
    </w:p>
    <w:p w:rsidR="003A38E8" w:rsidRDefault="003A38E8" w:rsidP="000C6FBE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 готово ли население к  внедрению этих электронных услуг? Социальное исследование проводилось в начале 2011 года студентами </w:t>
      </w:r>
      <w:r w:rsidRPr="00C632AB">
        <w:rPr>
          <w:rFonts w:ascii="Times New Roman" w:hAnsi="Times New Roman"/>
          <w:sz w:val="28"/>
          <w:szCs w:val="28"/>
        </w:rPr>
        <w:t>ЧИ УрАГС</w:t>
      </w:r>
      <w:r>
        <w:rPr>
          <w:rFonts w:ascii="Times New Roman" w:hAnsi="Times New Roman"/>
          <w:sz w:val="28"/>
          <w:szCs w:val="28"/>
        </w:rPr>
        <w:t xml:space="preserve">, под руководством ЛППиС.(Приложение 2)  </w:t>
      </w:r>
      <w:r w:rsidRPr="00054017">
        <w:rPr>
          <w:rFonts w:ascii="Times New Roman" w:hAnsi="Times New Roman"/>
          <w:sz w:val="28"/>
          <w:szCs w:val="28"/>
        </w:rPr>
        <w:t xml:space="preserve">Всего было опрошено 200 респондентов, среди которых </w:t>
      </w:r>
      <w:r>
        <w:rPr>
          <w:rFonts w:ascii="Times New Roman" w:hAnsi="Times New Roman"/>
          <w:bCs/>
          <w:iCs/>
          <w:sz w:val="28"/>
          <w:szCs w:val="28"/>
        </w:rPr>
        <w:t>большинство (80%)</w:t>
      </w:r>
      <w:r w:rsidRPr="00054017">
        <w:rPr>
          <w:rFonts w:ascii="Times New Roman" w:hAnsi="Times New Roman"/>
          <w:bCs/>
          <w:iCs/>
          <w:sz w:val="28"/>
          <w:szCs w:val="28"/>
        </w:rPr>
        <w:t xml:space="preserve"> ответили, что у них есть возможность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054017">
        <w:rPr>
          <w:rFonts w:ascii="Times New Roman" w:hAnsi="Times New Roman"/>
          <w:bCs/>
          <w:iCs/>
          <w:sz w:val="28"/>
          <w:szCs w:val="28"/>
        </w:rPr>
        <w:t xml:space="preserve"> дома (на рабочем месте), выхода в интернет, из которых 41,1% владеют азами работы</w:t>
      </w:r>
      <w:r>
        <w:rPr>
          <w:rFonts w:ascii="Times New Roman" w:hAnsi="Times New Roman"/>
          <w:bCs/>
          <w:iCs/>
          <w:sz w:val="28"/>
          <w:szCs w:val="28"/>
        </w:rPr>
        <w:t xml:space="preserve"> в сети интернет, а 36</w:t>
      </w:r>
      <w:r w:rsidRPr="00054017">
        <w:rPr>
          <w:rFonts w:ascii="Times New Roman" w:hAnsi="Times New Roman"/>
          <w:bCs/>
          <w:iCs/>
          <w:sz w:val="28"/>
          <w:szCs w:val="28"/>
        </w:rPr>
        <w:t>,7% являются уверенными пользователями.</w:t>
      </w:r>
      <w:r>
        <w:rPr>
          <w:rFonts w:ascii="Times New Roman" w:hAnsi="Times New Roman"/>
          <w:bCs/>
          <w:iCs/>
          <w:sz w:val="28"/>
          <w:szCs w:val="28"/>
        </w:rPr>
        <w:t xml:space="preserve"> Доля респондентов заявивших, что не владеет навыками работы в сети интернет составила 22,3%.</w:t>
      </w:r>
    </w:p>
    <w:p w:rsidR="003A38E8" w:rsidRDefault="003A38E8" w:rsidP="000C6FB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Как видно из таблицы 3, среди респондентов указавших, которые не имеют навыков работы в сети Интернет больше, чем в среднем женщин (на 5%) и опрошенных в возрасте старше 50 лет (на 35%).</w:t>
      </w:r>
    </w:p>
    <w:p w:rsidR="003A38E8" w:rsidRDefault="003A38E8" w:rsidP="000C6FBE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В группе владеющих азами пользования на 18% больше, чем в среднем, представителей возрастной группы от31 до 50 лет, а среди уверенных пользователей молодежи (до 30 лет) (на 22%).</w:t>
      </w:r>
    </w:p>
    <w:p w:rsidR="003A38E8" w:rsidRDefault="003A38E8" w:rsidP="000C6FBE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Среди продвинутых пользователей сетью интернет зафиксировано больше мужчин (на 24%) и респондентов в возрасте до 30 лет (на 61%).</w:t>
      </w:r>
    </w:p>
    <w:p w:rsidR="003A38E8" w:rsidRDefault="003A38E8" w:rsidP="000C6FBE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54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783"/>
        <w:gridCol w:w="1022"/>
        <w:gridCol w:w="1138"/>
        <w:gridCol w:w="900"/>
        <w:gridCol w:w="2786"/>
      </w:tblGrid>
      <w:tr w:rsidR="003A38E8" w:rsidRPr="00F92323" w:rsidTr="00382199">
        <w:tc>
          <w:tcPr>
            <w:tcW w:w="2911" w:type="dxa"/>
            <w:vMerge w:val="restart"/>
            <w:tcBorders>
              <w:top w:val="double" w:sz="6" w:space="0" w:color="000000"/>
            </w:tcBorders>
          </w:tcPr>
          <w:p w:rsidR="003A38E8" w:rsidRPr="00F92323" w:rsidRDefault="003A38E8" w:rsidP="000C6FBE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783" w:type="dxa"/>
            <w:vMerge w:val="restart"/>
            <w:tcBorders>
              <w:top w:val="double" w:sz="6" w:space="0" w:color="000000"/>
            </w:tcBorders>
            <w:textDirection w:val="btLr"/>
            <w:vAlign w:val="center"/>
          </w:tcPr>
          <w:p w:rsidR="003A38E8" w:rsidRPr="00F92323" w:rsidRDefault="003A38E8" w:rsidP="000C6FB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В целом</w:t>
            </w:r>
          </w:p>
        </w:tc>
        <w:tc>
          <w:tcPr>
            <w:tcW w:w="5846" w:type="dxa"/>
            <w:gridSpan w:val="4"/>
            <w:tcBorders>
              <w:top w:val="double" w:sz="6" w:space="0" w:color="000000"/>
            </w:tcBorders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Насколько хорошо Вы владеете навыками работы в сети Интернет?</w:t>
            </w:r>
          </w:p>
        </w:tc>
      </w:tr>
      <w:tr w:rsidR="003A38E8" w:rsidRPr="00F92323" w:rsidTr="00382199">
        <w:trPr>
          <w:cantSplit/>
          <w:trHeight w:val="1799"/>
        </w:trPr>
        <w:tc>
          <w:tcPr>
            <w:tcW w:w="2911" w:type="dxa"/>
            <w:vMerge/>
          </w:tcPr>
          <w:p w:rsidR="003A38E8" w:rsidRPr="00F92323" w:rsidRDefault="003A38E8" w:rsidP="000C6FBE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783" w:type="dxa"/>
            <w:vMerge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22" w:type="dxa"/>
            <w:textDirection w:val="btLr"/>
            <w:vAlign w:val="center"/>
          </w:tcPr>
          <w:p w:rsidR="003A38E8" w:rsidRPr="00F92323" w:rsidRDefault="003A38E8" w:rsidP="000C6FBE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не владею навыками работы</w:t>
            </w:r>
          </w:p>
        </w:tc>
        <w:tc>
          <w:tcPr>
            <w:tcW w:w="1138" w:type="dxa"/>
            <w:textDirection w:val="btLr"/>
            <w:vAlign w:val="center"/>
          </w:tcPr>
          <w:p w:rsidR="003A38E8" w:rsidRPr="00F92323" w:rsidRDefault="003A38E8" w:rsidP="000C6FBE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владею азами пользования</w:t>
            </w:r>
          </w:p>
        </w:tc>
        <w:tc>
          <w:tcPr>
            <w:tcW w:w="900" w:type="dxa"/>
            <w:textDirection w:val="btLr"/>
            <w:vAlign w:val="center"/>
          </w:tcPr>
          <w:p w:rsidR="003A38E8" w:rsidRPr="00F92323" w:rsidRDefault="003A38E8" w:rsidP="000C6FBE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уверенный пользователь</w:t>
            </w:r>
          </w:p>
        </w:tc>
        <w:tc>
          <w:tcPr>
            <w:tcW w:w="2786" w:type="dxa"/>
            <w:textDirection w:val="btLr"/>
            <w:vAlign w:val="center"/>
          </w:tcPr>
          <w:p w:rsidR="003A38E8" w:rsidRPr="00F92323" w:rsidRDefault="003A38E8" w:rsidP="000C6FBE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продвинутый пользователь</w:t>
            </w:r>
          </w:p>
        </w:tc>
      </w:tr>
      <w:tr w:rsidR="003A38E8" w:rsidRPr="00F92323" w:rsidTr="00382199">
        <w:tc>
          <w:tcPr>
            <w:tcW w:w="9540" w:type="dxa"/>
            <w:gridSpan w:val="6"/>
          </w:tcPr>
          <w:p w:rsidR="003A38E8" w:rsidRPr="00F92323" w:rsidRDefault="003A38E8" w:rsidP="000C6FBE">
            <w:pPr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Пол</w:t>
            </w:r>
          </w:p>
        </w:tc>
      </w:tr>
      <w:tr w:rsidR="003A38E8" w:rsidRPr="00F92323" w:rsidTr="00382199">
        <w:tc>
          <w:tcPr>
            <w:tcW w:w="2911" w:type="dxa"/>
          </w:tcPr>
          <w:p w:rsidR="003A38E8" w:rsidRPr="00F92323" w:rsidRDefault="003A38E8" w:rsidP="000C6FBE">
            <w:pPr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мужской</w:t>
            </w:r>
          </w:p>
        </w:tc>
        <w:tc>
          <w:tcPr>
            <w:tcW w:w="783" w:type="dxa"/>
            <w:vAlign w:val="center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36,1</w:t>
            </w:r>
          </w:p>
        </w:tc>
        <w:tc>
          <w:tcPr>
            <w:tcW w:w="1022" w:type="dxa"/>
            <w:vAlign w:val="center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31,1</w:t>
            </w:r>
          </w:p>
        </w:tc>
        <w:tc>
          <w:tcPr>
            <w:tcW w:w="1138" w:type="dxa"/>
            <w:vAlign w:val="center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36,1</w:t>
            </w:r>
          </w:p>
        </w:tc>
        <w:tc>
          <w:tcPr>
            <w:tcW w:w="900" w:type="dxa"/>
            <w:vAlign w:val="center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35,9</w:t>
            </w:r>
          </w:p>
        </w:tc>
        <w:tc>
          <w:tcPr>
            <w:tcW w:w="2786" w:type="dxa"/>
            <w:shd w:val="pct25" w:color="auto" w:fill="auto"/>
            <w:vAlign w:val="center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60,0</w:t>
            </w:r>
          </w:p>
        </w:tc>
      </w:tr>
      <w:tr w:rsidR="003A38E8" w:rsidRPr="00F92323" w:rsidTr="00382199">
        <w:tc>
          <w:tcPr>
            <w:tcW w:w="2911" w:type="dxa"/>
          </w:tcPr>
          <w:p w:rsidR="003A38E8" w:rsidRPr="00F92323" w:rsidRDefault="003A38E8" w:rsidP="000C6FBE">
            <w:pPr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женский</w:t>
            </w:r>
          </w:p>
        </w:tc>
        <w:tc>
          <w:tcPr>
            <w:tcW w:w="783" w:type="dxa"/>
            <w:vAlign w:val="center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63,9</w:t>
            </w:r>
          </w:p>
        </w:tc>
        <w:tc>
          <w:tcPr>
            <w:tcW w:w="1022" w:type="dxa"/>
            <w:shd w:val="pct25" w:color="auto" w:fill="auto"/>
            <w:vAlign w:val="center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68,9</w:t>
            </w:r>
          </w:p>
        </w:tc>
        <w:tc>
          <w:tcPr>
            <w:tcW w:w="1138" w:type="dxa"/>
            <w:vAlign w:val="center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63,9</w:t>
            </w:r>
          </w:p>
        </w:tc>
        <w:tc>
          <w:tcPr>
            <w:tcW w:w="900" w:type="dxa"/>
            <w:vAlign w:val="center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64,1</w:t>
            </w:r>
          </w:p>
        </w:tc>
        <w:tc>
          <w:tcPr>
            <w:tcW w:w="2786" w:type="dxa"/>
            <w:vAlign w:val="center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3A38E8" w:rsidRPr="00F92323" w:rsidTr="00382199">
        <w:tc>
          <w:tcPr>
            <w:tcW w:w="9540" w:type="dxa"/>
            <w:gridSpan w:val="6"/>
          </w:tcPr>
          <w:p w:rsidR="003A38E8" w:rsidRPr="00F92323" w:rsidRDefault="003A38E8" w:rsidP="000C6FBE">
            <w:pPr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Возраст</w:t>
            </w:r>
          </w:p>
        </w:tc>
      </w:tr>
      <w:tr w:rsidR="003A38E8" w:rsidRPr="00F92323" w:rsidTr="00382199">
        <w:tc>
          <w:tcPr>
            <w:tcW w:w="2911" w:type="dxa"/>
          </w:tcPr>
          <w:p w:rsidR="003A38E8" w:rsidRPr="00F92323" w:rsidRDefault="003A38E8" w:rsidP="000C6FBE">
            <w:pPr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до 30 лет</w:t>
            </w:r>
          </w:p>
        </w:tc>
        <w:tc>
          <w:tcPr>
            <w:tcW w:w="783" w:type="dxa"/>
            <w:vAlign w:val="center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39,1</w:t>
            </w:r>
          </w:p>
        </w:tc>
        <w:tc>
          <w:tcPr>
            <w:tcW w:w="1022" w:type="dxa"/>
            <w:vAlign w:val="center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13,3</w:t>
            </w:r>
          </w:p>
        </w:tc>
        <w:tc>
          <w:tcPr>
            <w:tcW w:w="1138" w:type="dxa"/>
            <w:vAlign w:val="center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28,9</w:t>
            </w:r>
          </w:p>
        </w:tc>
        <w:tc>
          <w:tcPr>
            <w:tcW w:w="900" w:type="dxa"/>
            <w:shd w:val="pct25" w:color="auto" w:fill="auto"/>
            <w:vAlign w:val="center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60,9</w:t>
            </w:r>
          </w:p>
        </w:tc>
        <w:tc>
          <w:tcPr>
            <w:tcW w:w="2786" w:type="dxa"/>
            <w:shd w:val="pct25" w:color="auto" w:fill="auto"/>
            <w:vAlign w:val="center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  <w:tr w:rsidR="003A38E8" w:rsidRPr="00F92323" w:rsidTr="00382199">
        <w:tc>
          <w:tcPr>
            <w:tcW w:w="2911" w:type="dxa"/>
          </w:tcPr>
          <w:p w:rsidR="003A38E8" w:rsidRPr="00F92323" w:rsidRDefault="003A38E8" w:rsidP="000C6FBE">
            <w:pPr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31-50 лет</w:t>
            </w:r>
          </w:p>
        </w:tc>
        <w:tc>
          <w:tcPr>
            <w:tcW w:w="783" w:type="dxa"/>
            <w:vAlign w:val="center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34,2</w:t>
            </w:r>
          </w:p>
        </w:tc>
        <w:tc>
          <w:tcPr>
            <w:tcW w:w="1022" w:type="dxa"/>
            <w:vAlign w:val="center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24,4</w:t>
            </w:r>
          </w:p>
        </w:tc>
        <w:tc>
          <w:tcPr>
            <w:tcW w:w="1138" w:type="dxa"/>
            <w:shd w:val="pct25" w:color="auto" w:fill="auto"/>
            <w:vAlign w:val="center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51,8</w:t>
            </w:r>
          </w:p>
        </w:tc>
        <w:tc>
          <w:tcPr>
            <w:tcW w:w="900" w:type="dxa"/>
            <w:vAlign w:val="center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23,4</w:t>
            </w:r>
          </w:p>
        </w:tc>
        <w:tc>
          <w:tcPr>
            <w:tcW w:w="2786" w:type="dxa"/>
            <w:vAlign w:val="center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A38E8" w:rsidRPr="00F92323" w:rsidTr="00382199">
        <w:tc>
          <w:tcPr>
            <w:tcW w:w="2911" w:type="dxa"/>
            <w:tcBorders>
              <w:bottom w:val="double" w:sz="6" w:space="0" w:color="000000"/>
            </w:tcBorders>
          </w:tcPr>
          <w:p w:rsidR="003A38E8" w:rsidRPr="00F92323" w:rsidRDefault="003A38E8" w:rsidP="000C6FBE">
            <w:pPr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старше 50 лет</w:t>
            </w:r>
          </w:p>
        </w:tc>
        <w:tc>
          <w:tcPr>
            <w:tcW w:w="783" w:type="dxa"/>
            <w:tcBorders>
              <w:bottom w:val="double" w:sz="6" w:space="0" w:color="000000"/>
            </w:tcBorders>
            <w:vAlign w:val="center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26,7</w:t>
            </w:r>
          </w:p>
        </w:tc>
        <w:tc>
          <w:tcPr>
            <w:tcW w:w="1022" w:type="dxa"/>
            <w:tcBorders>
              <w:bottom w:val="double" w:sz="6" w:space="0" w:color="000000"/>
            </w:tcBorders>
            <w:shd w:val="pct25" w:color="auto" w:fill="auto"/>
            <w:vAlign w:val="center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62,2</w:t>
            </w:r>
          </w:p>
        </w:tc>
        <w:tc>
          <w:tcPr>
            <w:tcW w:w="1138" w:type="dxa"/>
            <w:tcBorders>
              <w:bottom w:val="double" w:sz="6" w:space="0" w:color="000000"/>
            </w:tcBorders>
            <w:vAlign w:val="center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19,3</w:t>
            </w:r>
          </w:p>
        </w:tc>
        <w:tc>
          <w:tcPr>
            <w:tcW w:w="900" w:type="dxa"/>
            <w:tcBorders>
              <w:bottom w:val="double" w:sz="6" w:space="0" w:color="000000"/>
            </w:tcBorders>
            <w:vAlign w:val="center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2786" w:type="dxa"/>
            <w:tcBorders>
              <w:bottom w:val="double" w:sz="6" w:space="0" w:color="000000"/>
            </w:tcBorders>
            <w:vAlign w:val="center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3A38E8" w:rsidRDefault="003A38E8" w:rsidP="000C6FBE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</w:rPr>
      </w:pPr>
    </w:p>
    <w:p w:rsidR="003A38E8" w:rsidRDefault="003A38E8" w:rsidP="000C6FBE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Табл.3 Распределение ответов на вопрос «</w:t>
      </w:r>
      <w:r w:rsidRPr="001D544C">
        <w:rPr>
          <w:rFonts w:ascii="Times New Roman" w:hAnsi="Times New Roman"/>
          <w:color w:val="000000"/>
          <w:sz w:val="28"/>
          <w:szCs w:val="28"/>
        </w:rPr>
        <w:t>Насколько хорошо Вы владеете навыками работы в сети Интернет?</w:t>
      </w:r>
      <w:r>
        <w:rPr>
          <w:rFonts w:ascii="Times New Roman" w:hAnsi="Times New Roman"/>
          <w:bCs/>
          <w:iCs/>
          <w:sz w:val="28"/>
          <w:szCs w:val="28"/>
        </w:rPr>
        <w:t>»</w:t>
      </w:r>
    </w:p>
    <w:p w:rsidR="003A38E8" w:rsidRDefault="003A38E8" w:rsidP="000C6FBE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</w:rPr>
      </w:pPr>
    </w:p>
    <w:p w:rsidR="003A38E8" w:rsidRDefault="003A38E8" w:rsidP="000C6FBE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Таким образом, можно говорить о том, что услуги «электронного правительства» наиболее актуальны для молодежи и людей среднего возраста. Те, кому за 50, как правило, не обладают необходимыми навыками работы в  глобальной сети и соответственно для этой категории граждан вопрос создания и функционирования системы «электронного правительства» не столь важен.</w:t>
      </w:r>
    </w:p>
    <w:p w:rsidR="003A38E8" w:rsidRDefault="003A38E8" w:rsidP="000C6FBE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Группа респондентов указавших, что знают о реализации проекта «электронное правительство» составила 46,5%. Остальные 53,5% заявили, что не слышали о данном проекте.</w:t>
      </w:r>
    </w:p>
    <w:tbl>
      <w:tblPr>
        <w:tblW w:w="0" w:type="auto"/>
        <w:tblInd w:w="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39"/>
        <w:gridCol w:w="654"/>
        <w:gridCol w:w="1523"/>
        <w:gridCol w:w="3680"/>
      </w:tblGrid>
      <w:tr w:rsidR="003A38E8" w:rsidRPr="00F92323" w:rsidTr="00382199">
        <w:trPr>
          <w:trHeight w:val="458"/>
        </w:trPr>
        <w:tc>
          <w:tcPr>
            <w:tcW w:w="3339" w:type="dxa"/>
            <w:vMerge w:val="restart"/>
            <w:tcBorders>
              <w:top w:val="double" w:sz="6" w:space="0" w:color="000000"/>
            </w:tcBorders>
          </w:tcPr>
          <w:p w:rsidR="003A38E8" w:rsidRPr="00F92323" w:rsidRDefault="003A38E8" w:rsidP="000C6F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dxa"/>
            <w:vMerge w:val="restart"/>
            <w:tcBorders>
              <w:top w:val="double" w:sz="6" w:space="0" w:color="000000"/>
            </w:tcBorders>
            <w:textDirection w:val="btLr"/>
            <w:vAlign w:val="center"/>
          </w:tcPr>
          <w:p w:rsidR="003A38E8" w:rsidRPr="00F92323" w:rsidRDefault="003A38E8" w:rsidP="000C6FBE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В целом</w:t>
            </w:r>
          </w:p>
        </w:tc>
        <w:tc>
          <w:tcPr>
            <w:tcW w:w="5203" w:type="dxa"/>
            <w:gridSpan w:val="2"/>
            <w:tcBorders>
              <w:top w:val="double" w:sz="6" w:space="0" w:color="000000"/>
            </w:tcBorders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Слышали ли Вы о реализации в нашей стране проекта "Электронное правительство</w:t>
            </w:r>
            <w:r w:rsidRPr="00F92323">
              <w:rPr>
                <w:rFonts w:ascii="Arial" w:hAnsi="Arial" w:cs="Arial"/>
                <w:color w:val="000000"/>
              </w:rPr>
              <w:t>"</w:t>
            </w:r>
            <w:r w:rsidRPr="00F92323">
              <w:rPr>
                <w:rFonts w:ascii="Arial" w:hAnsi="Arial" w:cs="Arial"/>
                <w:b/>
                <w:color w:val="000000"/>
              </w:rPr>
              <w:t>?</w:t>
            </w:r>
          </w:p>
        </w:tc>
      </w:tr>
      <w:tr w:rsidR="003A38E8" w:rsidRPr="00F92323" w:rsidTr="00382199">
        <w:trPr>
          <w:trHeight w:val="89"/>
        </w:trPr>
        <w:tc>
          <w:tcPr>
            <w:tcW w:w="3339" w:type="dxa"/>
            <w:vMerge/>
          </w:tcPr>
          <w:p w:rsidR="003A38E8" w:rsidRPr="00F92323" w:rsidRDefault="003A38E8" w:rsidP="000C6F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dxa"/>
            <w:vMerge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3" w:type="dxa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3679" w:type="dxa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3A38E8" w:rsidRPr="00F92323" w:rsidTr="00382199">
        <w:trPr>
          <w:trHeight w:val="229"/>
        </w:trPr>
        <w:tc>
          <w:tcPr>
            <w:tcW w:w="9195" w:type="dxa"/>
            <w:gridSpan w:val="4"/>
          </w:tcPr>
          <w:p w:rsidR="003A38E8" w:rsidRPr="00F92323" w:rsidRDefault="003A38E8" w:rsidP="000C6FBE">
            <w:pPr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Пол</w:t>
            </w:r>
          </w:p>
        </w:tc>
      </w:tr>
      <w:tr w:rsidR="003A38E8" w:rsidRPr="00F92323" w:rsidTr="00382199">
        <w:trPr>
          <w:trHeight w:val="229"/>
        </w:trPr>
        <w:tc>
          <w:tcPr>
            <w:tcW w:w="3339" w:type="dxa"/>
          </w:tcPr>
          <w:p w:rsidR="003A38E8" w:rsidRPr="00F92323" w:rsidRDefault="003A38E8" w:rsidP="000C6FBE">
            <w:pPr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мужской</w:t>
            </w:r>
          </w:p>
        </w:tc>
        <w:tc>
          <w:tcPr>
            <w:tcW w:w="654" w:type="dxa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36,1</w:t>
            </w:r>
          </w:p>
        </w:tc>
        <w:tc>
          <w:tcPr>
            <w:tcW w:w="1523" w:type="dxa"/>
            <w:shd w:val="pct25" w:color="auto" w:fill="auto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41,5</w:t>
            </w:r>
          </w:p>
        </w:tc>
        <w:tc>
          <w:tcPr>
            <w:tcW w:w="3679" w:type="dxa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31,5</w:t>
            </w:r>
          </w:p>
        </w:tc>
      </w:tr>
      <w:tr w:rsidR="003A38E8" w:rsidRPr="00F92323" w:rsidTr="00382199">
        <w:trPr>
          <w:trHeight w:val="229"/>
        </w:trPr>
        <w:tc>
          <w:tcPr>
            <w:tcW w:w="3339" w:type="dxa"/>
          </w:tcPr>
          <w:p w:rsidR="003A38E8" w:rsidRPr="00F92323" w:rsidRDefault="003A38E8" w:rsidP="000C6FBE">
            <w:pPr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женский</w:t>
            </w:r>
          </w:p>
        </w:tc>
        <w:tc>
          <w:tcPr>
            <w:tcW w:w="654" w:type="dxa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63,9</w:t>
            </w:r>
          </w:p>
        </w:tc>
        <w:tc>
          <w:tcPr>
            <w:tcW w:w="1523" w:type="dxa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58,5</w:t>
            </w:r>
          </w:p>
        </w:tc>
        <w:tc>
          <w:tcPr>
            <w:tcW w:w="3679" w:type="dxa"/>
            <w:shd w:val="pct25" w:color="auto" w:fill="auto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68,5</w:t>
            </w:r>
          </w:p>
        </w:tc>
      </w:tr>
      <w:tr w:rsidR="003A38E8" w:rsidRPr="00F92323" w:rsidTr="00382199">
        <w:trPr>
          <w:trHeight w:val="242"/>
        </w:trPr>
        <w:tc>
          <w:tcPr>
            <w:tcW w:w="9195" w:type="dxa"/>
            <w:gridSpan w:val="4"/>
          </w:tcPr>
          <w:p w:rsidR="003A38E8" w:rsidRPr="00F92323" w:rsidRDefault="003A38E8" w:rsidP="000C6FBE">
            <w:pPr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Возраст</w:t>
            </w:r>
          </w:p>
        </w:tc>
      </w:tr>
      <w:tr w:rsidR="003A38E8" w:rsidRPr="00F92323" w:rsidTr="00382199">
        <w:trPr>
          <w:trHeight w:val="229"/>
        </w:trPr>
        <w:tc>
          <w:tcPr>
            <w:tcW w:w="3339" w:type="dxa"/>
          </w:tcPr>
          <w:p w:rsidR="003A38E8" w:rsidRPr="00F92323" w:rsidRDefault="003A38E8" w:rsidP="000C6FBE">
            <w:pPr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до 30 лет</w:t>
            </w:r>
          </w:p>
        </w:tc>
        <w:tc>
          <w:tcPr>
            <w:tcW w:w="654" w:type="dxa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39,1</w:t>
            </w:r>
          </w:p>
        </w:tc>
        <w:tc>
          <w:tcPr>
            <w:tcW w:w="1523" w:type="dxa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40,4</w:t>
            </w:r>
          </w:p>
        </w:tc>
        <w:tc>
          <w:tcPr>
            <w:tcW w:w="3679" w:type="dxa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38,0</w:t>
            </w:r>
          </w:p>
        </w:tc>
      </w:tr>
      <w:tr w:rsidR="003A38E8" w:rsidRPr="00F92323" w:rsidTr="00382199">
        <w:trPr>
          <w:trHeight w:val="229"/>
        </w:trPr>
        <w:tc>
          <w:tcPr>
            <w:tcW w:w="3339" w:type="dxa"/>
          </w:tcPr>
          <w:p w:rsidR="003A38E8" w:rsidRPr="00F92323" w:rsidRDefault="003A38E8" w:rsidP="000C6FBE">
            <w:pPr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31-50 лет</w:t>
            </w:r>
          </w:p>
        </w:tc>
        <w:tc>
          <w:tcPr>
            <w:tcW w:w="654" w:type="dxa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34,2</w:t>
            </w:r>
          </w:p>
        </w:tc>
        <w:tc>
          <w:tcPr>
            <w:tcW w:w="1523" w:type="dxa"/>
            <w:shd w:val="pct25" w:color="auto" w:fill="auto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37,2</w:t>
            </w:r>
          </w:p>
        </w:tc>
        <w:tc>
          <w:tcPr>
            <w:tcW w:w="3679" w:type="dxa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31,5</w:t>
            </w:r>
          </w:p>
        </w:tc>
      </w:tr>
      <w:tr w:rsidR="003A38E8" w:rsidRPr="00F92323" w:rsidTr="00382199">
        <w:trPr>
          <w:trHeight w:val="229"/>
        </w:trPr>
        <w:tc>
          <w:tcPr>
            <w:tcW w:w="3339" w:type="dxa"/>
            <w:tcBorders>
              <w:bottom w:val="double" w:sz="6" w:space="0" w:color="000000"/>
            </w:tcBorders>
          </w:tcPr>
          <w:p w:rsidR="003A38E8" w:rsidRPr="00F92323" w:rsidRDefault="003A38E8" w:rsidP="000C6FBE">
            <w:pPr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старше 50 лет</w:t>
            </w:r>
          </w:p>
        </w:tc>
        <w:tc>
          <w:tcPr>
            <w:tcW w:w="654" w:type="dxa"/>
            <w:tcBorders>
              <w:bottom w:val="double" w:sz="6" w:space="0" w:color="000000"/>
            </w:tcBorders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26,7</w:t>
            </w:r>
          </w:p>
        </w:tc>
        <w:tc>
          <w:tcPr>
            <w:tcW w:w="1523" w:type="dxa"/>
            <w:tcBorders>
              <w:bottom w:val="double" w:sz="6" w:space="0" w:color="000000"/>
            </w:tcBorders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color w:val="000000"/>
              </w:rPr>
            </w:pPr>
            <w:r w:rsidRPr="00F92323">
              <w:rPr>
                <w:rFonts w:ascii="Arial" w:hAnsi="Arial" w:cs="Arial"/>
                <w:color w:val="000000"/>
              </w:rPr>
              <w:t>22,3</w:t>
            </w:r>
          </w:p>
        </w:tc>
        <w:tc>
          <w:tcPr>
            <w:tcW w:w="3679" w:type="dxa"/>
            <w:tcBorders>
              <w:bottom w:val="double" w:sz="6" w:space="0" w:color="000000"/>
            </w:tcBorders>
            <w:shd w:val="pct25" w:color="auto" w:fill="auto"/>
          </w:tcPr>
          <w:p w:rsidR="003A38E8" w:rsidRPr="00F92323" w:rsidRDefault="003A38E8" w:rsidP="000C6F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92323">
              <w:rPr>
                <w:rFonts w:ascii="Arial" w:hAnsi="Arial" w:cs="Arial"/>
                <w:b/>
                <w:color w:val="000000"/>
              </w:rPr>
              <w:t>30,6</w:t>
            </w:r>
          </w:p>
        </w:tc>
      </w:tr>
    </w:tbl>
    <w:p w:rsidR="003A38E8" w:rsidRDefault="003A38E8" w:rsidP="000C6FBE">
      <w:pPr>
        <w:tabs>
          <w:tab w:val="left" w:pos="709"/>
        </w:tabs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sz w:val="28"/>
          <w:szCs w:val="28"/>
        </w:rPr>
      </w:pPr>
    </w:p>
    <w:p w:rsidR="003A38E8" w:rsidRDefault="003A38E8" w:rsidP="000C6FBE">
      <w:pPr>
        <w:tabs>
          <w:tab w:val="left" w:pos="709"/>
        </w:tabs>
        <w:autoSpaceDE w:val="0"/>
        <w:autoSpaceDN w:val="0"/>
        <w:adjustRightInd w:val="0"/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Табл.4 Распределение ответов на вопрос «</w:t>
      </w:r>
      <w:r w:rsidRPr="001D544C">
        <w:rPr>
          <w:rFonts w:ascii="Times New Roman" w:hAnsi="Times New Roman"/>
          <w:color w:val="000000"/>
          <w:sz w:val="28"/>
          <w:szCs w:val="28"/>
        </w:rPr>
        <w:t>Слышали ли Вы о реализации в нашей стране проекта "Электронное правительство?</w:t>
      </w:r>
      <w:r>
        <w:rPr>
          <w:rFonts w:ascii="Times New Roman" w:hAnsi="Times New Roman"/>
          <w:bCs/>
          <w:iCs/>
          <w:sz w:val="28"/>
          <w:szCs w:val="28"/>
        </w:rPr>
        <w:t>»</w:t>
      </w:r>
    </w:p>
    <w:p w:rsidR="003A38E8" w:rsidRDefault="003A38E8" w:rsidP="000C6FBE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</w:rPr>
      </w:pPr>
    </w:p>
    <w:p w:rsidR="003A38E8" w:rsidRDefault="003A38E8" w:rsidP="000C6FBE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Среди опрошенных, которые осведомлены о реализации проекта «электронное правительство» выявлено больше мужчин (на 5% больше чем в среднем) и респондентов в возрасте от 31 до 50 лет. В то время, как в группе тех, кто о реализации данного проекта ничего не слышал, больше женщин (на 5%) и представителей возрастной группы от 50 и старше (на 5%).</w:t>
      </w:r>
    </w:p>
    <w:p w:rsidR="003A38E8" w:rsidRDefault="003A38E8" w:rsidP="000C6FBE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Как показывают данные проведенного исследования, главными источниками распространения информации о проекте являются телевидение (55,0%) и рассказы друзей, знакомых (42,5%). Лишь 2,5% респондентов указали на то, что узнали о реализации проект «электронное правительство» через интернет.</w:t>
      </w:r>
    </w:p>
    <w:p w:rsidR="003A38E8" w:rsidRDefault="003A38E8" w:rsidP="000C6FBE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Опыт использования услуг «электронного правительства» имеется у 17,8% опрошенных. Более половины (58,3%) из них остались довольны оказанными услугами. Группа недовольных составила 16,7% респондентов. Затруднения с оценкой удовлетворенности оказанными услугами возникли у 25,0% пользователей данной услугой.</w:t>
      </w:r>
    </w:p>
    <w:p w:rsidR="003A38E8" w:rsidRPr="00AA431F" w:rsidRDefault="003A38E8" w:rsidP="000C6FBE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Явными лидерами по числу обращений посредствам «электронного правительства» являются налоговая служба (25,0%), миграционная служба (16,7%) и ГИБДД (16,7%).(см.Табл.5)</w:t>
      </w:r>
    </w:p>
    <w:tbl>
      <w:tblPr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05"/>
        <w:gridCol w:w="3205"/>
        <w:gridCol w:w="3206"/>
      </w:tblGrid>
      <w:tr w:rsidR="003A38E8" w:rsidRPr="00F92323" w:rsidTr="00F92323">
        <w:trPr>
          <w:trHeight w:val="348"/>
        </w:trPr>
        <w:tc>
          <w:tcPr>
            <w:tcW w:w="3205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Варианты ответа</w:t>
            </w:r>
          </w:p>
        </w:tc>
        <w:tc>
          <w:tcPr>
            <w:tcW w:w="3205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% от числа ответивших</w:t>
            </w:r>
          </w:p>
        </w:tc>
        <w:tc>
          <w:tcPr>
            <w:tcW w:w="3206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% от числа опрошенных</w:t>
            </w:r>
          </w:p>
        </w:tc>
      </w:tr>
      <w:tr w:rsidR="003A38E8" w:rsidRPr="00F92323" w:rsidTr="00F92323">
        <w:trPr>
          <w:trHeight w:val="364"/>
        </w:trPr>
        <w:tc>
          <w:tcPr>
            <w:tcW w:w="3205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УФМС</w:t>
            </w:r>
          </w:p>
        </w:tc>
        <w:tc>
          <w:tcPr>
            <w:tcW w:w="3205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16,7</w:t>
            </w:r>
          </w:p>
        </w:tc>
        <w:tc>
          <w:tcPr>
            <w:tcW w:w="3206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3,0</w:t>
            </w:r>
          </w:p>
        </w:tc>
      </w:tr>
      <w:tr w:rsidR="003A38E8" w:rsidRPr="00F92323" w:rsidTr="00F92323">
        <w:trPr>
          <w:trHeight w:val="364"/>
        </w:trPr>
        <w:tc>
          <w:tcPr>
            <w:tcW w:w="3205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Налоговая служба</w:t>
            </w:r>
          </w:p>
        </w:tc>
        <w:tc>
          <w:tcPr>
            <w:tcW w:w="3205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25,0</w:t>
            </w:r>
          </w:p>
        </w:tc>
        <w:tc>
          <w:tcPr>
            <w:tcW w:w="3206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4,5</w:t>
            </w:r>
          </w:p>
        </w:tc>
      </w:tr>
      <w:tr w:rsidR="003A38E8" w:rsidRPr="00F92323" w:rsidTr="00F92323">
        <w:trPr>
          <w:trHeight w:val="348"/>
        </w:trPr>
        <w:tc>
          <w:tcPr>
            <w:tcW w:w="3205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Архив</w:t>
            </w:r>
          </w:p>
        </w:tc>
        <w:tc>
          <w:tcPr>
            <w:tcW w:w="3205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5,6</w:t>
            </w:r>
          </w:p>
        </w:tc>
        <w:tc>
          <w:tcPr>
            <w:tcW w:w="3206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1,0</w:t>
            </w:r>
          </w:p>
        </w:tc>
      </w:tr>
      <w:tr w:rsidR="003A38E8" w:rsidRPr="00F92323" w:rsidTr="00F92323">
        <w:trPr>
          <w:trHeight w:val="348"/>
        </w:trPr>
        <w:tc>
          <w:tcPr>
            <w:tcW w:w="3205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ГАИ</w:t>
            </w:r>
          </w:p>
        </w:tc>
        <w:tc>
          <w:tcPr>
            <w:tcW w:w="3205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5,6</w:t>
            </w:r>
          </w:p>
        </w:tc>
        <w:tc>
          <w:tcPr>
            <w:tcW w:w="3206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1,0</w:t>
            </w:r>
          </w:p>
        </w:tc>
      </w:tr>
      <w:tr w:rsidR="003A38E8" w:rsidRPr="00F92323" w:rsidTr="00F92323">
        <w:trPr>
          <w:trHeight w:val="348"/>
        </w:trPr>
        <w:tc>
          <w:tcPr>
            <w:tcW w:w="3205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Служба занятости</w:t>
            </w:r>
          </w:p>
        </w:tc>
        <w:tc>
          <w:tcPr>
            <w:tcW w:w="3205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16,7</w:t>
            </w:r>
          </w:p>
        </w:tc>
        <w:tc>
          <w:tcPr>
            <w:tcW w:w="3206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3,0</w:t>
            </w:r>
          </w:p>
        </w:tc>
      </w:tr>
      <w:tr w:rsidR="003A38E8" w:rsidRPr="00F92323" w:rsidTr="00F92323">
        <w:trPr>
          <w:trHeight w:val="348"/>
        </w:trPr>
        <w:tc>
          <w:tcPr>
            <w:tcW w:w="3205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Пенсионный фонд</w:t>
            </w:r>
          </w:p>
        </w:tc>
        <w:tc>
          <w:tcPr>
            <w:tcW w:w="3205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8,3</w:t>
            </w:r>
          </w:p>
        </w:tc>
        <w:tc>
          <w:tcPr>
            <w:tcW w:w="3206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1,5</w:t>
            </w:r>
          </w:p>
        </w:tc>
      </w:tr>
      <w:tr w:rsidR="003A38E8" w:rsidRPr="00F92323" w:rsidTr="00F92323">
        <w:trPr>
          <w:trHeight w:val="1060"/>
        </w:trPr>
        <w:tc>
          <w:tcPr>
            <w:tcW w:w="3205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Управление по социальным программам</w:t>
            </w:r>
          </w:p>
        </w:tc>
        <w:tc>
          <w:tcPr>
            <w:tcW w:w="3205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5,6</w:t>
            </w:r>
          </w:p>
        </w:tc>
        <w:tc>
          <w:tcPr>
            <w:tcW w:w="3206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1,0</w:t>
            </w:r>
          </w:p>
        </w:tc>
      </w:tr>
      <w:tr w:rsidR="003A38E8" w:rsidRPr="00F92323" w:rsidTr="00F92323">
        <w:trPr>
          <w:trHeight w:val="712"/>
        </w:trPr>
        <w:tc>
          <w:tcPr>
            <w:tcW w:w="3205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Агентство по образованию</w:t>
            </w:r>
          </w:p>
        </w:tc>
        <w:tc>
          <w:tcPr>
            <w:tcW w:w="3205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2,8</w:t>
            </w:r>
          </w:p>
        </w:tc>
        <w:tc>
          <w:tcPr>
            <w:tcW w:w="3206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0,5</w:t>
            </w:r>
          </w:p>
        </w:tc>
      </w:tr>
      <w:tr w:rsidR="003A38E8" w:rsidRPr="00F92323" w:rsidTr="00F92323">
        <w:trPr>
          <w:trHeight w:val="348"/>
        </w:trPr>
        <w:tc>
          <w:tcPr>
            <w:tcW w:w="3205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Управление ж/д</w:t>
            </w:r>
          </w:p>
        </w:tc>
        <w:tc>
          <w:tcPr>
            <w:tcW w:w="3205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8,3</w:t>
            </w:r>
          </w:p>
        </w:tc>
        <w:tc>
          <w:tcPr>
            <w:tcW w:w="3206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1,5</w:t>
            </w:r>
          </w:p>
        </w:tc>
      </w:tr>
      <w:tr w:rsidR="003A38E8" w:rsidRPr="00F92323" w:rsidTr="00F92323">
        <w:trPr>
          <w:trHeight w:val="401"/>
        </w:trPr>
        <w:tc>
          <w:tcPr>
            <w:tcW w:w="3205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Служба по тарифам</w:t>
            </w:r>
          </w:p>
        </w:tc>
        <w:tc>
          <w:tcPr>
            <w:tcW w:w="3205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5,6</w:t>
            </w:r>
          </w:p>
        </w:tc>
        <w:tc>
          <w:tcPr>
            <w:tcW w:w="3206" w:type="dxa"/>
            <w:vAlign w:val="center"/>
          </w:tcPr>
          <w:p w:rsidR="003A38E8" w:rsidRPr="00F92323" w:rsidRDefault="003A38E8" w:rsidP="00F9232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92323">
              <w:rPr>
                <w:rFonts w:ascii="Times New Roman" w:hAnsi="Times New Roman"/>
                <w:bCs/>
                <w:iCs/>
                <w:sz w:val="28"/>
                <w:szCs w:val="28"/>
              </w:rPr>
              <w:t>1,0</w:t>
            </w:r>
          </w:p>
        </w:tc>
      </w:tr>
    </w:tbl>
    <w:p w:rsidR="003A38E8" w:rsidRDefault="003A38E8" w:rsidP="000C6FBE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</w:rPr>
      </w:pPr>
    </w:p>
    <w:p w:rsidR="003A38E8" w:rsidRDefault="003A38E8" w:rsidP="000C6FBE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Табл.5 Электронными услугами, какого органа власти пользовались?</w:t>
      </w:r>
    </w:p>
    <w:p w:rsidR="003A38E8" w:rsidRDefault="003A38E8" w:rsidP="000C6FBE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8"/>
          <w:szCs w:val="28"/>
        </w:rPr>
      </w:pPr>
    </w:p>
    <w:p w:rsidR="003A38E8" w:rsidRDefault="003A38E8" w:rsidP="000C6FBE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Таким образом можно сделать вывод, что в Челябинской области сложилась благоприятная </w:t>
      </w:r>
      <w:r>
        <w:rPr>
          <w:rFonts w:ascii="Times New Roman" w:hAnsi="Times New Roman"/>
          <w:sz w:val="28"/>
          <w:szCs w:val="28"/>
          <w:lang w:eastAsia="ru-RU"/>
        </w:rPr>
        <w:t>ситуация для дальнейшей реализации и внедрения в широкие слои населения проекта «электронное правительство». То, что услуги «электронного правительства» актуальны в большом количестве для молодёжи – это тоже большой «плюс» и видение хорошей перспективы в будущем, ведь молодёжь – является будущем, как страны, так и её отдельных субъектов. И то, что большая часть респондентов, которые пользовались данными услугами, осталась довольна – тоже говорит о большом будущем предоставляемых услуг. Отсюда следует, что данную сферу услуг нужно развивать и непременно она станет самой актуальной в использовании в будущем, ведь уже сейчас она добилась больших успехов.</w:t>
      </w:r>
    </w:p>
    <w:p w:rsidR="003A38E8" w:rsidRDefault="003A38E8" w:rsidP="000C6FBE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3A38E8" w:rsidRPr="009730D2" w:rsidRDefault="003A38E8" w:rsidP="000C6FBE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30D2">
        <w:rPr>
          <w:rFonts w:ascii="Times New Roman" w:hAnsi="Times New Roman"/>
          <w:b/>
          <w:sz w:val="28"/>
          <w:szCs w:val="28"/>
          <w:lang w:eastAsia="ru-RU"/>
        </w:rPr>
        <w:t xml:space="preserve">Перспективы развития электронного правительства в Челябинской области 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В Челябинской области 27 октября 2010 года утверждена постановлением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Правительства Челябинской области областная целевая программа «Развитие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информационного общества и формирование электронного правительства в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Челябинской области на 2011-2012 годы» (далее именуется — ОЦП).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ОЦП направлена, во-первых, на решение задач 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информационного общества в Челябинской области.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Во-вторых, в ОЦП решаются задачи развития электронного правительства.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При этом планируется создания инфраструктурных компонент направленных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реализацию базовых, внешних и внутренних сервисов.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Электронное правительство можно представить в терминах сервис</w:t>
      </w:r>
      <w:r>
        <w:rPr>
          <w:rFonts w:ascii="Times New Roman" w:hAnsi="Times New Roman"/>
          <w:sz w:val="28"/>
          <w:szCs w:val="28"/>
        </w:rPr>
        <w:t>-</w:t>
      </w:r>
      <w:r w:rsidRPr="000C6FBE">
        <w:rPr>
          <w:rFonts w:ascii="Times New Roman" w:hAnsi="Times New Roman"/>
          <w:sz w:val="28"/>
          <w:szCs w:val="28"/>
        </w:rPr>
        <w:t>ориентированной архитектуры (SOA) как множество взаимоувязанных сервисов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стандартизированными интерфейсами взаимодействия. Все сервисы электронного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правительства можно классифицировать по субъекту использования как базовые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(используются, преимущественно, внутренними и внешними сервисами),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внутренние (используются специалистами органов исполнительной власти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местного самоуправления, бюджетных учреждений Челябинской области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реализации возложенных на них полномочий, а также для взаимодействия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органами государственной власти Российской Федерации) и внешние (используются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гражданами, представителями организаций для получения 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муниципальных услуг, а также для реализации иных законных прав).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 xml:space="preserve">Для реализации </w:t>
      </w:r>
      <w:r w:rsidRPr="000C6FBE">
        <w:rPr>
          <w:rFonts w:ascii="Times New Roman" w:hAnsi="Times New Roman"/>
          <w:bCs/>
          <w:sz w:val="28"/>
          <w:szCs w:val="28"/>
        </w:rPr>
        <w:t>базовых сервисов</w:t>
      </w:r>
      <w:r w:rsidRPr="000C6F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планируется создание, модернизация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необходимых инфраструктурных компонент: парк средств вычислительной техники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и периферийного оборудования; единая телекоммуникационная сеть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исполнительной власти Челябинской области; центр обработки данных,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региональный удостоверяющий центр; единый безопасный Интернет-шлюз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органов исполнительной власти Челябинской области, централизованный сервер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электронной почты, площадка для размещения в сети Интернет официальных сайтов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органов исполнительной власти и местного самоуправления Челябинской области.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Уже сейчас единая телекоммуникационная сеть органов исполнительной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власти Челябинской области объединяет 21 (включая Аппарат Правительства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Челябинской области) органов, а к концу 2011 года ей буду охвачены все 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исполнительной власти Челябинской области.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Запуск в эксплуатацию центра обработки данных позволит улучшить качество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работы специалистов органов исполнительной власти 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Челябинской области с автоматизированными системами, повысить надежность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отказоустойчивость, с одной стороны, и уменьшить затраты на обслуживание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инфраструктуры автоматизированных систем органов, с другой стороны.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Организация единого безопасного Интернет-шлюза для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исполнительной власти Челябинской области позволит снизить затраты на доступ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Интернет, удовлетворить требованиям 152-ФЗ с наименьшими издержками.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Создание региональный удостоверяющий центр является одним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 xml:space="preserve">необходимых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шагов на пути внедрения системы выпуска, выдачи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обслуживания универсальных электронных карт в Челябинской области.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Организация площадки для размещения в сети Интернет официальных сайтов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органов исполнительной власти и местного самоуправления Челябинской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позволит «бюджетно», но с необходимым качеством реализовать функции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исполнительной власти и местного самоуправления Челябинской области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соответствии с Федеральным законом «Об обеспечении доступа к информации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деятельности государственных органов и органов местного самоуправления» № 8-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ФЗ от 09.02.2009 г. и распоряжения Губернатора Челябинской области . «Об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обеспечении доступа к информации о деятельности Губернатора Челябинской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области, Правительства Челябинской области и органов исполнительной 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Челябинской области, размещаемой в информационно-телекоммуникационной сети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общего пользования Интернет» №292 от 01.10.2010 г</w:t>
      </w:r>
      <w:r>
        <w:rPr>
          <w:rFonts w:ascii="Times New Roman" w:hAnsi="Times New Roman"/>
          <w:sz w:val="28"/>
          <w:szCs w:val="28"/>
        </w:rPr>
        <w:t>.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bCs/>
          <w:sz w:val="28"/>
          <w:szCs w:val="28"/>
        </w:rPr>
        <w:t>Внутренние сервисы</w:t>
      </w:r>
      <w:r w:rsidRPr="000C6F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– служат для формирования единой информационной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среды органов исполнительной власти и местного самоуправления Челябинской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области. Внутренние сервисы в электронном правительстве будут представлены: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информационно-аналитическая система, включающая: рабочее 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руководителя; управление областными целевыми программами, финансами;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мониторинг деятельности органов исполнительной власти и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самоуправления Челябинской области; автоматизированные системы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исполнительной власти и бюджетных учреждений Челябинской области;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видеоконференцсвязь с администрациями городских округов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муниципальных районов Челябинской области;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система электронного документооборота органов исполнительной власти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Челябинской области;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межведомственное электронное взаимодействие посредством 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узла системы межведомственного взаимодействия (СМЭВ);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информационно-справочные системы (СПС «КонсультантПлюс», АС ФСО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«Законодательство РФ», СПС «Кодекс», АС «Реестр 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информационных ресурсов»);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сегменты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государственных информационных систем в Челябинской области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(«Правосудие», «Управление», «Портал приоритетных национальных проектов»,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«Реестр нормативных правовых актов», «Региональный реестр 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муниципальных услуг», «Единый реестр универсальных электронных карт</w:t>
      </w:r>
      <w:r>
        <w:rPr>
          <w:rFonts w:ascii="Times New Roman" w:hAnsi="Times New Roman"/>
          <w:sz w:val="28"/>
          <w:szCs w:val="28"/>
        </w:rPr>
        <w:t>»).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bCs/>
          <w:sz w:val="28"/>
          <w:szCs w:val="28"/>
        </w:rPr>
        <w:t>Внешние сервисы</w:t>
      </w:r>
      <w:r w:rsidRPr="000C6F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служат для полноценного информирования граждан о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своей деятельности органами исполнительной власти 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Челябинской области, а также для обеспечения доступа к широкому спектру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государственных услуг с использованием различных способов доступа. Для доступа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как к сервисам информирования, так и предоставления 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муниципальных услуг граждане смогут использовать телефон, Интернет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C6FBE">
        <w:rPr>
          <w:rFonts w:ascii="Times New Roman" w:hAnsi="Times New Roman"/>
          <w:sz w:val="28"/>
          <w:szCs w:val="28"/>
        </w:rPr>
        <w:t>информационные киоски, систему многофункциональных центров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государственных и муниципальных услуг.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Для реализации перечисленных возможностей будет использована имеющаяся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и будет создана необходимая дополнительная инфраструктура: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система порталов и сайтов (Реестр и Портал 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муниципальных услуг Челябинской области, Сайт Губернатора Челябинской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области, Сайт Правительства Челябинской области, Сайты органов 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власти и местного самоуправления Челябинской области);</w:t>
      </w:r>
    </w:p>
    <w:p w:rsidR="003A38E8" w:rsidRPr="000C6FBE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территориально-распределенная система информационных киосков;</w:t>
      </w:r>
    </w:p>
    <w:p w:rsidR="003A38E8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6FBE">
        <w:rPr>
          <w:rFonts w:ascii="Times New Roman" w:hAnsi="Times New Roman"/>
          <w:sz w:val="28"/>
          <w:szCs w:val="28"/>
        </w:rPr>
        <w:t>центр телефонного обслуживания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C6FBE">
        <w:rPr>
          <w:rFonts w:ascii="Times New Roman" w:hAnsi="Times New Roman"/>
          <w:sz w:val="28"/>
          <w:szCs w:val="28"/>
        </w:rPr>
        <w:t>сеть многофункциональных центров предоставления 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FBE">
        <w:rPr>
          <w:rFonts w:ascii="Times New Roman" w:hAnsi="Times New Roman"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C6FBE">
        <w:rPr>
          <w:rFonts w:ascii="Times New Roman" w:hAnsi="Times New Roman"/>
          <w:sz w:val="28"/>
          <w:szCs w:val="28"/>
        </w:rPr>
        <w:t>система идентификации и аутентификации граждан на основе универсальной</w:t>
      </w:r>
      <w:r>
        <w:rPr>
          <w:rFonts w:ascii="Times New Roman" w:hAnsi="Times New Roman"/>
          <w:sz w:val="28"/>
          <w:szCs w:val="28"/>
        </w:rPr>
        <w:t xml:space="preserve"> электронной карты.</w:t>
      </w:r>
    </w:p>
    <w:p w:rsidR="003A38E8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A38E8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A38E8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A38E8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A38E8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A38E8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A38E8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A38E8" w:rsidRDefault="003A38E8" w:rsidP="000C6F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A38E8" w:rsidSect="0048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33219"/>
    <w:multiLevelType w:val="multilevel"/>
    <w:tmpl w:val="A314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22F50"/>
    <w:multiLevelType w:val="multilevel"/>
    <w:tmpl w:val="FFA02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31CF06BF"/>
    <w:multiLevelType w:val="multilevel"/>
    <w:tmpl w:val="0276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E401F6"/>
    <w:multiLevelType w:val="multilevel"/>
    <w:tmpl w:val="F4343162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4448448C"/>
    <w:multiLevelType w:val="multilevel"/>
    <w:tmpl w:val="EFB82262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238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64" w:hanging="2160"/>
      </w:pPr>
      <w:rPr>
        <w:rFonts w:cs="Times New Roman" w:hint="default"/>
      </w:rPr>
    </w:lvl>
  </w:abstractNum>
  <w:abstractNum w:abstractNumId="5">
    <w:nsid w:val="55766561"/>
    <w:multiLevelType w:val="multilevel"/>
    <w:tmpl w:val="F66C42BE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238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64" w:hanging="2160"/>
      </w:pPr>
      <w:rPr>
        <w:rFonts w:cs="Times New Roman" w:hint="default"/>
      </w:rPr>
    </w:lvl>
  </w:abstractNum>
  <w:abstractNum w:abstractNumId="6">
    <w:nsid w:val="788443C8"/>
    <w:multiLevelType w:val="multilevel"/>
    <w:tmpl w:val="208AC99C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CE6"/>
    <w:rsid w:val="00054017"/>
    <w:rsid w:val="00083330"/>
    <w:rsid w:val="000C6FBE"/>
    <w:rsid w:val="000E4786"/>
    <w:rsid w:val="000E5F79"/>
    <w:rsid w:val="001243FA"/>
    <w:rsid w:val="001C334D"/>
    <w:rsid w:val="001D544C"/>
    <w:rsid w:val="001F464A"/>
    <w:rsid w:val="0026552D"/>
    <w:rsid w:val="002C339A"/>
    <w:rsid w:val="003658D7"/>
    <w:rsid w:val="00382199"/>
    <w:rsid w:val="003A38E8"/>
    <w:rsid w:val="003B02B4"/>
    <w:rsid w:val="003C671B"/>
    <w:rsid w:val="003F1FBD"/>
    <w:rsid w:val="003F4CE5"/>
    <w:rsid w:val="00406108"/>
    <w:rsid w:val="004859A9"/>
    <w:rsid w:val="004B7B06"/>
    <w:rsid w:val="00501CDA"/>
    <w:rsid w:val="00501E62"/>
    <w:rsid w:val="0053015F"/>
    <w:rsid w:val="005F68EC"/>
    <w:rsid w:val="0062442F"/>
    <w:rsid w:val="00721D18"/>
    <w:rsid w:val="007507D1"/>
    <w:rsid w:val="00792777"/>
    <w:rsid w:val="007B0248"/>
    <w:rsid w:val="007E33CB"/>
    <w:rsid w:val="007F565C"/>
    <w:rsid w:val="00816AA3"/>
    <w:rsid w:val="00832AB6"/>
    <w:rsid w:val="00837964"/>
    <w:rsid w:val="00847EC6"/>
    <w:rsid w:val="00855E3D"/>
    <w:rsid w:val="00875A8E"/>
    <w:rsid w:val="008C6968"/>
    <w:rsid w:val="008D313D"/>
    <w:rsid w:val="008F66C3"/>
    <w:rsid w:val="00922F8D"/>
    <w:rsid w:val="00930340"/>
    <w:rsid w:val="009730D2"/>
    <w:rsid w:val="009B77FF"/>
    <w:rsid w:val="00A03E3D"/>
    <w:rsid w:val="00A47A49"/>
    <w:rsid w:val="00A770AA"/>
    <w:rsid w:val="00A92678"/>
    <w:rsid w:val="00AA431F"/>
    <w:rsid w:val="00AE5FF3"/>
    <w:rsid w:val="00B30458"/>
    <w:rsid w:val="00B778CE"/>
    <w:rsid w:val="00B829D1"/>
    <w:rsid w:val="00BD291B"/>
    <w:rsid w:val="00BF1E81"/>
    <w:rsid w:val="00C20AA1"/>
    <w:rsid w:val="00C53355"/>
    <w:rsid w:val="00C632AB"/>
    <w:rsid w:val="00CD1360"/>
    <w:rsid w:val="00D0463C"/>
    <w:rsid w:val="00D34EB7"/>
    <w:rsid w:val="00D70D97"/>
    <w:rsid w:val="00DC4580"/>
    <w:rsid w:val="00DC4F05"/>
    <w:rsid w:val="00DD7EE6"/>
    <w:rsid w:val="00E3067B"/>
    <w:rsid w:val="00E548B4"/>
    <w:rsid w:val="00ED0CE6"/>
    <w:rsid w:val="00EE140E"/>
    <w:rsid w:val="00F14ECE"/>
    <w:rsid w:val="00F23FA3"/>
    <w:rsid w:val="00F92323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83A99-ED43-4816-AB5D-C0A4ADDF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9A9"/>
    <w:pPr>
      <w:spacing w:line="360" w:lineRule="auto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C6FBE"/>
    <w:pPr>
      <w:keepNext/>
      <w:spacing w:before="240" w:after="60" w:line="240" w:lineRule="auto"/>
      <w:jc w:val="left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778CE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778CE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06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rmal">
    <w:name w:val="ConsNormal"/>
    <w:rsid w:val="00C533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Без інтервалів1"/>
    <w:rsid w:val="008D313D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12">
    <w:name w:val="Абзац списку1"/>
    <w:basedOn w:val="a"/>
    <w:rsid w:val="00875A8E"/>
    <w:pPr>
      <w:ind w:left="720"/>
      <w:contextualSpacing/>
    </w:pPr>
  </w:style>
  <w:style w:type="paragraph" w:styleId="a4">
    <w:name w:val="Balloon Text"/>
    <w:basedOn w:val="a"/>
    <w:link w:val="a5"/>
    <w:semiHidden/>
    <w:rsid w:val="00A03E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locked/>
    <w:rsid w:val="00A03E3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03E3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locked/>
    <w:rsid w:val="00B778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locked/>
    <w:rsid w:val="00B778CE"/>
    <w:rPr>
      <w:rFonts w:ascii="Cambria" w:hAnsi="Cambria" w:cs="Times New Roman"/>
      <w:b/>
      <w:bCs/>
      <w:color w:val="4F81BD"/>
    </w:rPr>
  </w:style>
  <w:style w:type="paragraph" w:customStyle="1" w:styleId="Default">
    <w:name w:val="Default"/>
    <w:rsid w:val="001C334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7">
    <w:name w:val="Strong"/>
    <w:basedOn w:val="a0"/>
    <w:qFormat/>
    <w:rsid w:val="001C334D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locked/>
    <w:rsid w:val="000C6FBE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styleId="a8">
    <w:name w:val="Title"/>
    <w:basedOn w:val="a"/>
    <w:link w:val="a9"/>
    <w:qFormat/>
    <w:rsid w:val="000C6FBE"/>
    <w:pPr>
      <w:spacing w:line="240" w:lineRule="auto"/>
      <w:jc w:val="center"/>
    </w:pPr>
    <w:rPr>
      <w:rFonts w:ascii="Times New Roman" w:eastAsia="Calibri" w:hAnsi="Times New Roman"/>
      <w:b/>
      <w:bCs/>
      <w:caps/>
      <w:sz w:val="32"/>
      <w:szCs w:val="34"/>
      <w:lang w:eastAsia="ru-RU"/>
    </w:rPr>
  </w:style>
  <w:style w:type="character" w:customStyle="1" w:styleId="a9">
    <w:name w:val="Назва Знак"/>
    <w:basedOn w:val="a0"/>
    <w:link w:val="a8"/>
    <w:locked/>
    <w:rsid w:val="000C6FBE"/>
    <w:rPr>
      <w:rFonts w:ascii="Times New Roman" w:hAnsi="Times New Roman" w:cs="Times New Roman"/>
      <w:b/>
      <w:bCs/>
      <w:caps/>
      <w:sz w:val="34"/>
      <w:szCs w:val="34"/>
      <w:lang w:val="x-none" w:eastAsia="ru-RU"/>
    </w:rPr>
  </w:style>
  <w:style w:type="paragraph" w:styleId="aa">
    <w:name w:val="Subtitle"/>
    <w:basedOn w:val="a"/>
    <w:link w:val="ab"/>
    <w:qFormat/>
    <w:rsid w:val="000C6FBE"/>
    <w:pPr>
      <w:spacing w:line="240" w:lineRule="auto"/>
      <w:jc w:val="center"/>
    </w:pPr>
    <w:rPr>
      <w:rFonts w:ascii="Arial" w:eastAsia="Calibri" w:hAnsi="Arial" w:cs="Arial"/>
      <w:b/>
      <w:bCs/>
      <w:sz w:val="28"/>
      <w:szCs w:val="28"/>
      <w:lang w:eastAsia="ru-RU"/>
    </w:rPr>
  </w:style>
  <w:style w:type="character" w:customStyle="1" w:styleId="ab">
    <w:name w:val="Підзаголовок Знак"/>
    <w:basedOn w:val="a0"/>
    <w:link w:val="aa"/>
    <w:locked/>
    <w:rsid w:val="000C6FBE"/>
    <w:rPr>
      <w:rFonts w:ascii="Arial" w:hAnsi="Arial" w:cs="Arial"/>
      <w:b/>
      <w:bCs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6385</Words>
  <Characters>36401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42701</CharactersWithSpaces>
  <SharedDoc>false</SharedDoc>
  <HLinks>
    <vt:vector size="24" baseType="variant">
      <vt:variant>
        <vt:i4>2359395</vt:i4>
      </vt:variant>
      <vt:variant>
        <vt:i4>9</vt:i4>
      </vt:variant>
      <vt:variant>
        <vt:i4>0</vt:i4>
      </vt:variant>
      <vt:variant>
        <vt:i4>5</vt:i4>
      </vt:variant>
      <vt:variant>
        <vt:lpwstr>http://click02.begun.ru/click.jsp?url=Ug1nK2psbWyeNHG3i7t1ZuCjNNhkTRh3Sd5fbWQXht1vcqYW35jB-7mX*m3VhsFvmyIi0jOa*csdNMPQKLzXcjRacvyjMBrDQsi5Xau3wfiwI-2WkLnjXywO--2Xxn8jT1wJ0gTKBYxPiZzEuDZPIrxXxm-dQE3htTkT7m7xpiMBFYEZztWxtsp79N5nHCUzLFCuxvsPqBay9X8sJVi372ZEbOBGt3e-s-B*a5Pz*AFNGfPMwlZlnqxYCnAnrmiPf8HpcDWdEdcjJGpAwSb-TesZRt*bpeBkUuEKiQ4ytosb1Um-qSkVrgncS4wRalJOhUhcwn6V6AEm-btM&amp;eurl%5B%5D=HvHPg6amp6ZBno-JDR0XKFl3ZJGqsdt1vdL*i9JviAY84TfRy9bntv*riBKRQd5u-cFLRQ</vt:lpwstr>
      </vt:variant>
      <vt:variant>
        <vt:lpwstr/>
      </vt:variant>
      <vt:variant>
        <vt:i4>3801140</vt:i4>
      </vt:variant>
      <vt:variant>
        <vt:i4>6</vt:i4>
      </vt:variant>
      <vt:variant>
        <vt:i4>0</vt:i4>
      </vt:variant>
      <vt:variant>
        <vt:i4>5</vt:i4>
      </vt:variant>
      <vt:variant>
        <vt:lpwstr>http://click02.begun.ru/click.jsp?url=Ug1nK1ZQUVBFqw*BvY1DUNaVAu7i*5OUdDVFQ5JIR2Kg4-WcEF6d91rWW5HinVPk4eF4fGkXuLGizRVlz8t9jYY3T*tQXdlxXGlPaXaxEqcz*WFQ44Kg3wWzHv6j*1i1V2gUec1Gocbgj5tl2fEplfKYCNzvAYRGj-4ZGKut2dWSGtXd3xue*W3mN6S1uAyaKMcjcYvIcHltpV1tO0LOQCsIZvtMRN9TJjKPGrpHYw0ert6HQgAA-I5Ax3fEeDFhl9ORMWRt9W52sntsGSMieCn4jjZE5l7eFMfnI7irEmI4WRn5C7IRrhrpP1AUvKlQri4E3TljqDSCKZtX&amp;eurl%5B%5D=HvHPg6SkpaRX*Dv9OSkjHG1DUKWehe9BiebKv*ZbvDII1QPlmaG41Yjuit754zO-gWyGlw</vt:lpwstr>
      </vt:variant>
      <vt:variant>
        <vt:lpwstr/>
      </vt:variant>
      <vt:variant>
        <vt:i4>2162793</vt:i4>
      </vt:variant>
      <vt:variant>
        <vt:i4>3</vt:i4>
      </vt:variant>
      <vt:variant>
        <vt:i4>0</vt:i4>
      </vt:variant>
      <vt:variant>
        <vt:i4>5</vt:i4>
      </vt:variant>
      <vt:variant>
        <vt:lpwstr>http://click02.begun.ru/click.jsp?url=Ug1nKy4oKSjxJ2ZDf0*BkhRXwCyQueyDvSqrmXb-W6hG-dX74q4oziBzm*1IZi1RZ8sWmiED8NvmQk0JWOyC3-Cy*b16CDjk2ePPdW6BLgVlRlE3-ES9zu8G1S3BYeTIbbtFFF*8u4lJI6MJzpanTMgimC8nXRWOZsPr2kDw9oaMs*BdrfPlENgdQG1FJPgEvxwVogWz8yucCZnZmIgdYfcL8JGilUUXjvVGqzN0Hyjt3UUHyjYHpvUDAsb4BSSIuwXrB3zcnf3qlza56IzeoVNjbPsbnQjph*JNCl-mLbjv-urVPnG5sTTHg9s&amp;eurl%5B%5D=HvHPg5mZmJkSDlYT18fN8oOtvktwawGvZwgkUQi1UtzmO*0LOSx5*xWeOTv5RvtFkOTQag</vt:lpwstr>
      </vt:variant>
      <vt:variant>
        <vt:lpwstr/>
      </vt:variant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http://click02.begun.ru/click.jsp?url=Ug1nKxMVFBXCyFWVqZlXRMKBFvr274eAYCFRV0IsW97zOOiQKA1GSyDTEXltfQlskoW*FrLP-3dq36dLfuGhI8Mwzt*Wb4gSxFrqRUXy7ZvlPnl4FRp-UeK0QlfTyPpNC2HLdcCJc2N1iU2h7mKHsgrqiOG9wuH*KCGLv1qtBf0FgKBj1eOznljZ0CQqal8dk1byhFf5jfZiHBjWeUZ*kYBkiCxPfNz*34N8pxn5Ovf1tP2bbm-84FYWuQ-svRJETUb7P-KsABqDP1qx*-rZreMiadvyR6YPZB4Lmx-Ku88jZsDYlZv*77AGWOMUqgT*tG5wFw&amp;eurl%5B%5D=HvHPg6WlpKVOf3ipbX13SDkXBPHK0bsV3bKe67IP6GZcgVexeutrU3y4uAoAPBbU0Wyh7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Танюшка</dc:creator>
  <cp:keywords/>
  <dc:description/>
  <cp:lastModifiedBy>Irina</cp:lastModifiedBy>
  <cp:revision>2</cp:revision>
  <dcterms:created xsi:type="dcterms:W3CDTF">2014-08-13T13:59:00Z</dcterms:created>
  <dcterms:modified xsi:type="dcterms:W3CDTF">2014-08-13T13:59:00Z</dcterms:modified>
</cp:coreProperties>
</file>