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66" w:rsidRDefault="005C3066" w:rsidP="005C3066">
      <w:pPr>
        <w:jc w:val="center"/>
        <w:rPr>
          <w:color w:val="000000"/>
          <w:sz w:val="32"/>
          <w:szCs w:val="32"/>
        </w:rPr>
      </w:pPr>
      <w:r>
        <w:rPr>
          <w:color w:val="000000"/>
          <w:sz w:val="32"/>
          <w:szCs w:val="32"/>
        </w:rPr>
        <w:t>МИНИСТЕРСТВО ОБРАЗОВАНИЯ РОССИЙСКОЙ ФЕДЕРАЦИИ</w:t>
      </w:r>
    </w:p>
    <w:p w:rsidR="00786F35" w:rsidRDefault="005C3066" w:rsidP="00786F35">
      <w:pPr>
        <w:jc w:val="center"/>
        <w:rPr>
          <w:sz w:val="32"/>
          <w:szCs w:val="32"/>
        </w:rPr>
      </w:pPr>
      <w:r>
        <w:rPr>
          <w:sz w:val="32"/>
          <w:szCs w:val="32"/>
        </w:rPr>
        <w:t>БИЙСКИЙ ТЕХНОЛОГИЧЕСКИЙ ИНСТИТУТ (ФИЛИАЛ)</w:t>
      </w:r>
    </w:p>
    <w:p w:rsidR="00786F35" w:rsidRPr="00786F35" w:rsidRDefault="005C3066" w:rsidP="00786F35">
      <w:pPr>
        <w:jc w:val="center"/>
        <w:rPr>
          <w:sz w:val="23"/>
          <w:szCs w:val="23"/>
        </w:rPr>
      </w:pPr>
      <w:r w:rsidRPr="00786F35">
        <w:rPr>
          <w:sz w:val="23"/>
          <w:szCs w:val="23"/>
        </w:rPr>
        <w:t>Государственного образовательного учреждения высшего профессионального образования</w:t>
      </w:r>
      <w:r w:rsidR="00786F35" w:rsidRPr="00786F35">
        <w:rPr>
          <w:sz w:val="23"/>
          <w:szCs w:val="23"/>
        </w:rPr>
        <w:t xml:space="preserve"> </w:t>
      </w:r>
    </w:p>
    <w:p w:rsidR="005C3066" w:rsidRPr="00786F35" w:rsidRDefault="005C3066" w:rsidP="00786F35">
      <w:pPr>
        <w:jc w:val="center"/>
        <w:rPr>
          <w:sz w:val="23"/>
          <w:szCs w:val="23"/>
        </w:rPr>
      </w:pPr>
      <w:r w:rsidRPr="00786F35">
        <w:rPr>
          <w:sz w:val="23"/>
          <w:szCs w:val="23"/>
        </w:rPr>
        <w:t>«Алтайский государственный технический университет имени И.И.Ползунова»</w:t>
      </w:r>
    </w:p>
    <w:p w:rsidR="005C3066" w:rsidRDefault="005C3066" w:rsidP="005C3066">
      <w:pPr>
        <w:rPr>
          <w:sz w:val="32"/>
          <w:szCs w:val="32"/>
        </w:rPr>
      </w:pPr>
      <w:r>
        <w:rPr>
          <w:sz w:val="32"/>
          <w:szCs w:val="32"/>
        </w:rPr>
        <w:t xml:space="preserve"> </w:t>
      </w:r>
    </w:p>
    <w:p w:rsidR="005C3066" w:rsidRDefault="005C3066" w:rsidP="005C3066">
      <w:pPr>
        <w:spacing w:line="360" w:lineRule="auto"/>
        <w:jc w:val="center"/>
        <w:rPr>
          <w:color w:val="000000"/>
        </w:rPr>
      </w:pPr>
    </w:p>
    <w:p w:rsidR="005C3066" w:rsidRDefault="005C3066" w:rsidP="005C3066">
      <w:pPr>
        <w:spacing w:line="360" w:lineRule="auto"/>
        <w:jc w:val="center"/>
        <w:rPr>
          <w:color w:val="000000"/>
        </w:rPr>
      </w:pPr>
    </w:p>
    <w:p w:rsidR="005C3066" w:rsidRDefault="005C3066" w:rsidP="005C3066">
      <w:pPr>
        <w:spacing w:line="360" w:lineRule="auto"/>
        <w:jc w:val="center"/>
        <w:rPr>
          <w:color w:val="000000"/>
        </w:rPr>
      </w:pPr>
    </w:p>
    <w:p w:rsidR="005C3066" w:rsidRDefault="005C3066" w:rsidP="005C3066">
      <w:pPr>
        <w:spacing w:line="360" w:lineRule="auto"/>
        <w:rPr>
          <w:color w:val="000000"/>
        </w:rPr>
      </w:pPr>
    </w:p>
    <w:p w:rsidR="005C3066" w:rsidRDefault="005C3066" w:rsidP="005C3066">
      <w:pPr>
        <w:spacing w:line="360" w:lineRule="auto"/>
        <w:jc w:val="center"/>
        <w:rPr>
          <w:color w:val="000000"/>
        </w:rPr>
      </w:pPr>
    </w:p>
    <w:p w:rsidR="005C3066" w:rsidRDefault="005C3066" w:rsidP="005C3066">
      <w:pPr>
        <w:spacing w:line="360" w:lineRule="auto"/>
        <w:rPr>
          <w:color w:val="000000"/>
        </w:rPr>
      </w:pPr>
    </w:p>
    <w:p w:rsidR="005C3066" w:rsidRDefault="005C3066" w:rsidP="005C3066">
      <w:pPr>
        <w:pStyle w:val="5"/>
        <w:rPr>
          <w:sz w:val="56"/>
          <w:szCs w:val="56"/>
        </w:rPr>
      </w:pPr>
      <w:r>
        <w:rPr>
          <w:sz w:val="72"/>
          <w:szCs w:val="72"/>
        </w:rPr>
        <w:t>РЕФЕРАТ</w:t>
      </w:r>
    </w:p>
    <w:p w:rsidR="005C3066" w:rsidRDefault="005C3066" w:rsidP="005C3066">
      <w:pPr>
        <w:pStyle w:val="5"/>
        <w:rPr>
          <w:sz w:val="28"/>
          <w:szCs w:val="28"/>
        </w:rPr>
      </w:pPr>
    </w:p>
    <w:p w:rsidR="005C3066" w:rsidRDefault="005C3066" w:rsidP="005C3066">
      <w:pPr>
        <w:pStyle w:val="5"/>
        <w:rPr>
          <w:sz w:val="28"/>
          <w:szCs w:val="28"/>
        </w:rPr>
      </w:pPr>
      <w:r>
        <w:rPr>
          <w:sz w:val="28"/>
          <w:szCs w:val="28"/>
        </w:rPr>
        <w:t>По курсу: «Аналоговые измерительные приборы»</w:t>
      </w:r>
    </w:p>
    <w:p w:rsidR="005C3066" w:rsidRDefault="005C3066" w:rsidP="005C3066">
      <w:pPr>
        <w:jc w:val="center"/>
        <w:rPr>
          <w:sz w:val="32"/>
          <w:szCs w:val="32"/>
        </w:rPr>
      </w:pPr>
    </w:p>
    <w:p w:rsidR="005C3066" w:rsidRDefault="005C3066" w:rsidP="005C3066">
      <w:pPr>
        <w:jc w:val="center"/>
        <w:rPr>
          <w:sz w:val="32"/>
          <w:szCs w:val="32"/>
        </w:rPr>
      </w:pPr>
    </w:p>
    <w:p w:rsidR="005C3066" w:rsidRDefault="005C3066" w:rsidP="005C3066">
      <w:pPr>
        <w:jc w:val="center"/>
      </w:pP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jc w:val="center"/>
        <w:rPr>
          <w:b/>
          <w:bCs/>
          <w:color w:val="000000"/>
          <w:sz w:val="44"/>
          <w:szCs w:val="44"/>
        </w:rPr>
      </w:pPr>
      <w:r>
        <w:rPr>
          <w:b/>
          <w:bCs/>
          <w:color w:val="000000"/>
          <w:sz w:val="44"/>
          <w:szCs w:val="44"/>
        </w:rPr>
        <w:t>Тема: «Электронные вольтметры»</w:t>
      </w: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jc w:val="right"/>
        <w:rPr>
          <w:color w:val="000000"/>
        </w:rPr>
      </w:pPr>
    </w:p>
    <w:p w:rsidR="005C3066" w:rsidRDefault="005C3066" w:rsidP="005C3066">
      <w:pPr>
        <w:spacing w:line="360" w:lineRule="auto"/>
        <w:jc w:val="center"/>
        <w:rPr>
          <w:color w:val="000000"/>
        </w:rPr>
      </w:pPr>
      <w:r>
        <w:rPr>
          <w:color w:val="000000"/>
        </w:rPr>
        <w:t xml:space="preserve">                                                                 </w:t>
      </w:r>
    </w:p>
    <w:p w:rsidR="005C3066" w:rsidRDefault="005C3066" w:rsidP="005C3066">
      <w:pPr>
        <w:spacing w:line="360" w:lineRule="auto"/>
        <w:jc w:val="center"/>
        <w:rPr>
          <w:color w:val="000000"/>
        </w:rPr>
      </w:pPr>
    </w:p>
    <w:p w:rsidR="005C3066" w:rsidRDefault="005C3066" w:rsidP="005C3066">
      <w:pPr>
        <w:spacing w:line="360" w:lineRule="auto"/>
        <w:jc w:val="center"/>
        <w:rPr>
          <w:color w:val="000000"/>
        </w:rPr>
      </w:pPr>
      <w:r>
        <w:rPr>
          <w:color w:val="000000"/>
        </w:rPr>
        <w:t xml:space="preserve">                                                                       </w:t>
      </w:r>
      <w:r>
        <w:rPr>
          <w:color w:val="000000"/>
          <w:u w:val="single"/>
        </w:rPr>
        <w:t>Выполнил:</w:t>
      </w:r>
      <w:r>
        <w:rPr>
          <w:color w:val="000000"/>
        </w:rPr>
        <w:t xml:space="preserve">  студент гр. ИИТТ-22                                              </w:t>
      </w:r>
    </w:p>
    <w:p w:rsidR="005C3066" w:rsidRDefault="005C3066" w:rsidP="005C3066">
      <w:pPr>
        <w:spacing w:line="360" w:lineRule="auto"/>
        <w:jc w:val="center"/>
        <w:rPr>
          <w:color w:val="000000"/>
        </w:rPr>
      </w:pPr>
      <w:r>
        <w:rPr>
          <w:color w:val="000000"/>
        </w:rPr>
        <w:t xml:space="preserve">                                        Меркулов И.В. </w:t>
      </w:r>
    </w:p>
    <w:p w:rsidR="005C3066" w:rsidRDefault="005C3066" w:rsidP="005C3066">
      <w:pPr>
        <w:spacing w:line="360" w:lineRule="auto"/>
        <w:jc w:val="center"/>
        <w:rPr>
          <w:color w:val="000000"/>
          <w:u w:val="single"/>
        </w:rPr>
      </w:pPr>
      <w:r>
        <w:rPr>
          <w:color w:val="000000"/>
        </w:rPr>
        <w:t xml:space="preserve">                                                             </w:t>
      </w:r>
      <w:r>
        <w:rPr>
          <w:color w:val="000000"/>
          <w:u w:val="single"/>
        </w:rPr>
        <w:t>Проверил</w:t>
      </w:r>
      <w:r>
        <w:rPr>
          <w:color w:val="000000"/>
        </w:rPr>
        <w:t>:   Максачук А.И.</w:t>
      </w:r>
    </w:p>
    <w:p w:rsidR="005C3066" w:rsidRDefault="005C3066" w:rsidP="005C3066">
      <w:pPr>
        <w:spacing w:line="360" w:lineRule="auto"/>
        <w:rPr>
          <w:color w:val="000000"/>
        </w:rPr>
      </w:pPr>
    </w:p>
    <w:p w:rsidR="005C3066" w:rsidRDefault="005C3066" w:rsidP="005C3066">
      <w:pPr>
        <w:spacing w:line="360" w:lineRule="auto"/>
        <w:rPr>
          <w:color w:val="000000"/>
        </w:rPr>
      </w:pPr>
    </w:p>
    <w:p w:rsidR="005C3066" w:rsidRDefault="005C3066" w:rsidP="005C3066">
      <w:pPr>
        <w:spacing w:line="360" w:lineRule="auto"/>
        <w:jc w:val="center"/>
        <w:rPr>
          <w:color w:val="000000"/>
          <w:sz w:val="16"/>
          <w:szCs w:val="16"/>
        </w:rPr>
      </w:pPr>
    </w:p>
    <w:p w:rsidR="001702A0" w:rsidRDefault="001702A0" w:rsidP="005C3066">
      <w:pPr>
        <w:spacing w:line="360" w:lineRule="auto"/>
        <w:jc w:val="center"/>
        <w:rPr>
          <w:color w:val="000000"/>
          <w:sz w:val="16"/>
          <w:szCs w:val="16"/>
        </w:rPr>
      </w:pPr>
    </w:p>
    <w:p w:rsidR="005C3066" w:rsidRDefault="005C3066" w:rsidP="005C3066">
      <w:pPr>
        <w:spacing w:line="360" w:lineRule="auto"/>
        <w:jc w:val="center"/>
        <w:rPr>
          <w:color w:val="000000"/>
          <w:sz w:val="16"/>
          <w:szCs w:val="16"/>
        </w:rPr>
      </w:pPr>
      <w:r>
        <w:rPr>
          <w:color w:val="000000"/>
          <w:sz w:val="16"/>
          <w:szCs w:val="16"/>
        </w:rPr>
        <w:t>Бийск 2004 г.</w:t>
      </w:r>
    </w:p>
    <w:p w:rsidR="00DF4A4C" w:rsidRDefault="00E30372" w:rsidP="00DF4A4C">
      <w:pPr>
        <w:spacing w:line="360" w:lineRule="auto"/>
        <w:jc w:val="both"/>
        <w:rPr>
          <w:b/>
          <w:bCs/>
          <w:color w:val="000000"/>
          <w:sz w:val="28"/>
          <w:szCs w:val="28"/>
        </w:rPr>
      </w:pPr>
      <w:r>
        <w:rPr>
          <w:b/>
          <w:bCs/>
          <w:color w:val="000000"/>
          <w:sz w:val="28"/>
          <w:szCs w:val="28"/>
        </w:rPr>
        <w:t>Введение</w:t>
      </w:r>
    </w:p>
    <w:p w:rsidR="00441D83" w:rsidRDefault="00441D83" w:rsidP="00441D83">
      <w:pPr>
        <w:spacing w:line="360" w:lineRule="auto"/>
        <w:ind w:firstLine="397"/>
        <w:jc w:val="both"/>
        <w:rPr>
          <w:color w:val="000000"/>
          <w:sz w:val="28"/>
          <w:szCs w:val="28"/>
        </w:rPr>
      </w:pPr>
    </w:p>
    <w:p w:rsidR="00441D83" w:rsidRPr="00975BBC" w:rsidRDefault="00441D83" w:rsidP="00441D83">
      <w:pPr>
        <w:spacing w:line="360" w:lineRule="auto"/>
        <w:ind w:firstLine="397"/>
        <w:jc w:val="both"/>
        <w:rPr>
          <w:color w:val="000000"/>
          <w:sz w:val="28"/>
          <w:szCs w:val="28"/>
        </w:rPr>
      </w:pPr>
      <w:r w:rsidRPr="00975BBC">
        <w:rPr>
          <w:color w:val="000000"/>
          <w:sz w:val="28"/>
          <w:szCs w:val="28"/>
        </w:rPr>
        <w:t>Электронным вольтметром называется прибор, показания которого вызываются током электронных приборов, т. е. энергией источника питания вольтметра. Измеряемое напряжение управляет током электронных приборов, благодаря чему входное сопротивление электронных вольтметров достигает весьма больших значений и они допускают значительные перегрузки.</w:t>
      </w:r>
    </w:p>
    <w:p w:rsidR="00441D83" w:rsidRDefault="00441D83" w:rsidP="00441D83">
      <w:pPr>
        <w:spacing w:line="360" w:lineRule="auto"/>
        <w:ind w:firstLine="397"/>
        <w:jc w:val="both"/>
        <w:rPr>
          <w:color w:val="000000"/>
          <w:sz w:val="28"/>
          <w:szCs w:val="28"/>
        </w:rPr>
      </w:pPr>
      <w:r w:rsidRPr="0078113C">
        <w:rPr>
          <w:color w:val="000000"/>
          <w:sz w:val="28"/>
          <w:szCs w:val="28"/>
        </w:rPr>
        <w:t>В электронных вольтметрах конструктивно объединены электронный преобразователь и измерительный механизм. Электронный преобразователь может быть ламповым или полупроводниковым. Измерительный механизм обычно магнитоэлектрический.</w:t>
      </w:r>
    </w:p>
    <w:p w:rsidR="00E30372" w:rsidRPr="00E30372" w:rsidRDefault="00E30372" w:rsidP="00DF4A4C">
      <w:pPr>
        <w:spacing w:line="360" w:lineRule="auto"/>
        <w:jc w:val="both"/>
        <w:rPr>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DF4A4C" w:rsidRDefault="00DF4A4C" w:rsidP="00DF4A4C">
      <w:pPr>
        <w:spacing w:line="360" w:lineRule="auto"/>
        <w:jc w:val="both"/>
        <w:rPr>
          <w:b/>
          <w:bCs/>
          <w:color w:val="000000"/>
          <w:sz w:val="28"/>
          <w:szCs w:val="28"/>
        </w:rPr>
      </w:pPr>
    </w:p>
    <w:p w:rsidR="00867CF1" w:rsidRDefault="00867CF1" w:rsidP="00DF4A4C">
      <w:pPr>
        <w:spacing w:line="360" w:lineRule="auto"/>
        <w:jc w:val="both"/>
        <w:rPr>
          <w:b/>
          <w:bCs/>
          <w:color w:val="000000"/>
          <w:sz w:val="28"/>
          <w:szCs w:val="28"/>
        </w:rPr>
      </w:pPr>
    </w:p>
    <w:p w:rsidR="00DF4A4C" w:rsidRPr="00DF4A4C" w:rsidRDefault="002C45C7" w:rsidP="00DF4A4C">
      <w:pPr>
        <w:spacing w:line="360" w:lineRule="auto"/>
        <w:jc w:val="both"/>
        <w:rPr>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46.35pt;width:468.15pt;height:502.65pt;z-index:251657728" o:allowoverlap="f">
            <v:imagedata r:id="rId7" o:title=""/>
            <w10:wrap type="square"/>
          </v:shape>
        </w:pict>
      </w:r>
      <w:r w:rsidR="00441D83">
        <w:rPr>
          <w:b/>
          <w:bCs/>
          <w:color w:val="000000"/>
          <w:sz w:val="28"/>
          <w:szCs w:val="28"/>
        </w:rPr>
        <w:t>Измерительный механизм</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rPr>
        <w:t>Рис.2.2</w:t>
      </w:r>
    </w:p>
    <w:p w:rsidR="00544EAD" w:rsidRDefault="002C1681" w:rsidP="00544EAD">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Электронный вольтметр с</w:t>
      </w:r>
      <w:r w:rsidR="00544EAD" w:rsidRPr="00544EAD">
        <w:rPr>
          <w:color w:val="000000"/>
          <w:sz w:val="28"/>
          <w:szCs w:val="28"/>
        </w:rPr>
        <w:t>остоит из ИЦ, ИМ и ОУ. Конструктивно измерительный механизм может быть выполнен либо с подвижным магнитом, либо с подвижной катушкой. На рис. 2.2 показана конструкция прибора с подвижной катушкой.</w:t>
      </w:r>
    </w:p>
    <w:p w:rsidR="00544EAD" w:rsidRPr="00544EAD" w:rsidRDefault="00544EAD" w:rsidP="00544EAD">
      <w:pPr>
        <w:shd w:val="clear" w:color="auto" w:fill="FFFFFF"/>
        <w:autoSpaceDE w:val="0"/>
        <w:autoSpaceDN w:val="0"/>
        <w:adjustRightInd w:val="0"/>
        <w:spacing w:line="360" w:lineRule="auto"/>
        <w:ind w:firstLine="397"/>
        <w:jc w:val="both"/>
        <w:rPr>
          <w:sz w:val="28"/>
          <w:szCs w:val="28"/>
        </w:rPr>
      </w:pPr>
      <w:r w:rsidRPr="00544EAD">
        <w:rPr>
          <w:color w:val="000000"/>
          <w:sz w:val="28"/>
          <w:szCs w:val="28"/>
        </w:rPr>
        <w:t xml:space="preserve">Постоянный магнит </w:t>
      </w:r>
      <w:r w:rsidRPr="00544EAD">
        <w:rPr>
          <w:i/>
          <w:iCs/>
          <w:color w:val="000000"/>
          <w:sz w:val="28"/>
          <w:szCs w:val="28"/>
        </w:rPr>
        <w:t>1,</w:t>
      </w:r>
      <w:r w:rsidRPr="00544EAD">
        <w:rPr>
          <w:color w:val="000000"/>
          <w:sz w:val="28"/>
          <w:szCs w:val="28"/>
        </w:rPr>
        <w:t xml:space="preserve"> магнитопровод с полюсными наконечниками </w:t>
      </w:r>
      <w:r w:rsidRPr="00544EAD">
        <w:rPr>
          <w:i/>
          <w:iCs/>
          <w:color w:val="000000"/>
          <w:sz w:val="28"/>
          <w:szCs w:val="28"/>
        </w:rPr>
        <w:t xml:space="preserve">2 </w:t>
      </w:r>
      <w:r w:rsidRPr="00544EAD">
        <w:rPr>
          <w:color w:val="000000"/>
          <w:sz w:val="28"/>
          <w:szCs w:val="28"/>
        </w:rPr>
        <w:t xml:space="preserve">и неподвижный сердечник </w:t>
      </w:r>
      <w:r w:rsidRPr="00544EAD">
        <w:rPr>
          <w:i/>
          <w:iCs/>
          <w:color w:val="000000"/>
          <w:sz w:val="28"/>
          <w:szCs w:val="28"/>
        </w:rPr>
        <w:t xml:space="preserve">3 </w:t>
      </w:r>
      <w:r w:rsidRPr="00544EAD">
        <w:rPr>
          <w:color w:val="000000"/>
          <w:sz w:val="28"/>
          <w:szCs w:val="28"/>
        </w:rPr>
        <w:t>составляют магнитную систему механизма.</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rPr>
        <w:t xml:space="preserve">В зазоре между полюсными наконечниками и сердечником создается сильное равномерное радиальное магнитное поле, в котором находится подвижная прямоугольная катушка </w:t>
      </w:r>
      <w:r w:rsidRPr="00544EAD">
        <w:rPr>
          <w:i/>
          <w:iCs/>
          <w:color w:val="000000"/>
          <w:sz w:val="28"/>
          <w:szCs w:val="28"/>
        </w:rPr>
        <w:t xml:space="preserve">4, </w:t>
      </w:r>
      <w:r w:rsidRPr="00544EAD">
        <w:rPr>
          <w:color w:val="000000"/>
          <w:sz w:val="28"/>
          <w:szCs w:val="28"/>
        </w:rPr>
        <w:t xml:space="preserve">намотанная медным или алюминиевым проводом на алюминиевом каркасе (применяют и бескаркасные рамки). Катушка (рамка) может поворачиваться в зазоре на полуосях </w:t>
      </w:r>
      <w:r w:rsidRPr="00544EAD">
        <w:rPr>
          <w:i/>
          <w:iCs/>
          <w:color w:val="000000"/>
          <w:sz w:val="28"/>
          <w:szCs w:val="28"/>
        </w:rPr>
        <w:t xml:space="preserve">5 </w:t>
      </w:r>
      <w:r w:rsidRPr="00544EAD">
        <w:rPr>
          <w:color w:val="000000"/>
          <w:sz w:val="28"/>
          <w:szCs w:val="28"/>
        </w:rPr>
        <w:t xml:space="preserve">и </w:t>
      </w:r>
      <w:r w:rsidRPr="00544EAD">
        <w:rPr>
          <w:i/>
          <w:iCs/>
          <w:color w:val="000000"/>
          <w:sz w:val="28"/>
          <w:szCs w:val="28"/>
        </w:rPr>
        <w:t xml:space="preserve">6. </w:t>
      </w:r>
      <w:r w:rsidRPr="00544EAD">
        <w:rPr>
          <w:color w:val="000000"/>
          <w:sz w:val="28"/>
          <w:szCs w:val="28"/>
        </w:rPr>
        <w:t xml:space="preserve">Спиральные пружины </w:t>
      </w:r>
      <w:r w:rsidRPr="00441D83">
        <w:rPr>
          <w:i/>
          <w:iCs/>
          <w:color w:val="000000"/>
          <w:sz w:val="28"/>
          <w:szCs w:val="28"/>
        </w:rPr>
        <w:t xml:space="preserve">7 </w:t>
      </w:r>
      <w:r w:rsidRPr="00544EAD">
        <w:rPr>
          <w:color w:val="000000"/>
          <w:sz w:val="28"/>
          <w:szCs w:val="28"/>
        </w:rPr>
        <w:t xml:space="preserve">и </w:t>
      </w:r>
      <w:r w:rsidRPr="00544EAD">
        <w:rPr>
          <w:i/>
          <w:iCs/>
          <w:color w:val="000000"/>
          <w:sz w:val="28"/>
          <w:szCs w:val="28"/>
        </w:rPr>
        <w:t xml:space="preserve">8 </w:t>
      </w:r>
      <w:r w:rsidRPr="00544EAD">
        <w:rPr>
          <w:color w:val="000000"/>
          <w:sz w:val="28"/>
          <w:szCs w:val="28"/>
        </w:rPr>
        <w:t xml:space="preserve">создают противодействующий момент и используются для подачи измеряемого тока от выходных зажимов прибора в рамку (механические и электрические соединения на рисунке не показаны). Рамка жестко соединена и со стрелкой </w:t>
      </w:r>
      <w:r w:rsidRPr="00441D83">
        <w:rPr>
          <w:i/>
          <w:iCs/>
          <w:color w:val="000000"/>
          <w:sz w:val="28"/>
          <w:szCs w:val="28"/>
        </w:rPr>
        <w:t>9</w:t>
      </w:r>
      <w:r w:rsidRPr="00544EAD">
        <w:rPr>
          <w:color w:val="000000"/>
          <w:sz w:val="28"/>
          <w:szCs w:val="28"/>
        </w:rPr>
        <w:t xml:space="preserve">. Для балансировки подвижной части имеются передвижные грузики </w:t>
      </w:r>
      <w:r w:rsidR="00441D83">
        <w:rPr>
          <w:i/>
          <w:iCs/>
          <w:color w:val="000000"/>
          <w:sz w:val="28"/>
          <w:szCs w:val="28"/>
        </w:rPr>
        <w:t>10</w:t>
      </w:r>
      <w:r w:rsidRPr="00544EAD">
        <w:rPr>
          <w:i/>
          <w:iCs/>
          <w:color w:val="000000"/>
          <w:sz w:val="28"/>
          <w:szCs w:val="28"/>
        </w:rPr>
        <w:t xml:space="preserve">. </w:t>
      </w:r>
      <w:r w:rsidRPr="00544EAD">
        <w:rPr>
          <w:color w:val="000000"/>
          <w:sz w:val="28"/>
          <w:szCs w:val="28"/>
        </w:rPr>
        <w:t xml:space="preserve">Проходя по проводникам обмотки рамки, ток взаимодействует с магнитным потоком постоянного магнита, что вызывает появление механических сил </w:t>
      </w:r>
      <w:r w:rsidRPr="00544EAD">
        <w:rPr>
          <w:i/>
          <w:iCs/>
          <w:color w:val="000000"/>
          <w:sz w:val="28"/>
          <w:szCs w:val="28"/>
          <w:lang w:val="en-US"/>
        </w:rPr>
        <w:t>F</w:t>
      </w:r>
      <w:r w:rsidRPr="00544EAD">
        <w:rPr>
          <w:i/>
          <w:iCs/>
          <w:color w:val="000000"/>
          <w:sz w:val="28"/>
          <w:szCs w:val="28"/>
        </w:rPr>
        <w:t xml:space="preserve">, </w:t>
      </w:r>
      <w:r w:rsidRPr="00544EAD">
        <w:rPr>
          <w:color w:val="000000"/>
          <w:sz w:val="28"/>
          <w:szCs w:val="28"/>
        </w:rPr>
        <w:t>создающих вращающий момент М</w:t>
      </w:r>
      <w:r w:rsidRPr="00544EAD">
        <w:rPr>
          <w:color w:val="000000"/>
          <w:sz w:val="28"/>
          <w:szCs w:val="28"/>
          <w:vertAlign w:val="subscript"/>
        </w:rPr>
        <w:t>вр</w:t>
      </w:r>
      <w:r w:rsidRPr="00544EAD">
        <w:rPr>
          <w:color w:val="000000"/>
          <w:sz w:val="28"/>
          <w:szCs w:val="28"/>
        </w:rPr>
        <w:t xml:space="preserve">, стремящийся повернуть рамку. </w:t>
      </w:r>
    </w:p>
    <w:p w:rsidR="00544EAD" w:rsidRPr="00544EAD" w:rsidRDefault="00544EAD" w:rsidP="00544EAD">
      <w:pPr>
        <w:shd w:val="clear" w:color="auto" w:fill="FFFFFF"/>
        <w:autoSpaceDE w:val="0"/>
        <w:autoSpaceDN w:val="0"/>
        <w:adjustRightInd w:val="0"/>
        <w:spacing w:line="360" w:lineRule="auto"/>
        <w:ind w:firstLine="397"/>
        <w:jc w:val="both"/>
        <w:rPr>
          <w:sz w:val="28"/>
          <w:szCs w:val="28"/>
        </w:rPr>
      </w:pP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rPr>
        <w:t>М</w:t>
      </w:r>
      <w:r w:rsidRPr="00544EAD">
        <w:rPr>
          <w:color w:val="000000"/>
          <w:sz w:val="28"/>
          <w:szCs w:val="28"/>
          <w:vertAlign w:val="subscript"/>
        </w:rPr>
        <w:t>вр</w:t>
      </w:r>
      <w:r w:rsidRPr="00544EAD">
        <w:rPr>
          <w:color w:val="000000"/>
          <w:sz w:val="28"/>
          <w:szCs w:val="28"/>
        </w:rPr>
        <w:t xml:space="preserve"> = </w:t>
      </w:r>
      <w:r w:rsidRPr="00544EAD">
        <w:rPr>
          <w:color w:val="000000"/>
          <w:sz w:val="28"/>
          <w:szCs w:val="28"/>
          <w:lang w:val="en-US"/>
        </w:rPr>
        <w:t>I</w:t>
      </w:r>
      <w:r w:rsidRPr="00544EAD">
        <w:rPr>
          <w:color w:val="000000"/>
          <w:sz w:val="28"/>
          <w:szCs w:val="28"/>
        </w:rPr>
        <w:t>*</w:t>
      </w:r>
      <w:r w:rsidRPr="00544EAD">
        <w:rPr>
          <w:color w:val="000000"/>
          <w:sz w:val="28"/>
          <w:szCs w:val="28"/>
          <w:lang w:val="en-US"/>
        </w:rPr>
        <w:t>B</w:t>
      </w:r>
      <w:r w:rsidRPr="00544EAD">
        <w:rPr>
          <w:color w:val="000000"/>
          <w:sz w:val="28"/>
          <w:szCs w:val="28"/>
        </w:rPr>
        <w:t>*</w:t>
      </w:r>
      <w:r w:rsidRPr="00544EAD">
        <w:rPr>
          <w:color w:val="000000"/>
          <w:sz w:val="28"/>
          <w:szCs w:val="28"/>
          <w:lang w:val="en-US"/>
        </w:rPr>
        <w:t>S</w:t>
      </w:r>
      <w:r w:rsidRPr="00544EAD">
        <w:rPr>
          <w:color w:val="000000"/>
          <w:sz w:val="28"/>
          <w:szCs w:val="28"/>
        </w:rPr>
        <w:t>*</w:t>
      </w:r>
      <w:r w:rsidRPr="00544EAD">
        <w:rPr>
          <w:color w:val="000000"/>
          <w:sz w:val="28"/>
          <w:szCs w:val="28"/>
          <w:lang w:val="en-US"/>
        </w:rPr>
        <w:t>w</w:t>
      </w:r>
      <w:r w:rsidRPr="00544EAD">
        <w:rPr>
          <w:color w:val="000000"/>
          <w:sz w:val="28"/>
          <w:szCs w:val="28"/>
        </w:rPr>
        <w:t>, где</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lang w:val="en-US"/>
        </w:rPr>
        <w:t>I</w:t>
      </w:r>
      <w:r w:rsidRPr="00544EAD">
        <w:rPr>
          <w:color w:val="000000"/>
          <w:sz w:val="28"/>
          <w:szCs w:val="28"/>
        </w:rPr>
        <w:t xml:space="preserve"> - ток, протекающий по обмотке,</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lang w:val="en-US"/>
        </w:rPr>
        <w:t>B</w:t>
      </w:r>
      <w:r w:rsidRPr="00544EAD">
        <w:rPr>
          <w:color w:val="000000"/>
          <w:sz w:val="28"/>
          <w:szCs w:val="28"/>
        </w:rPr>
        <w:t xml:space="preserve"> – магнитная индукция в воздушном зазоре</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lang w:val="en-US"/>
        </w:rPr>
        <w:t>S</w:t>
      </w:r>
      <w:r w:rsidRPr="00544EAD">
        <w:rPr>
          <w:color w:val="000000"/>
          <w:sz w:val="28"/>
          <w:szCs w:val="28"/>
        </w:rPr>
        <w:t xml:space="preserve"> – площадь</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lang w:val="en-US"/>
        </w:rPr>
        <w:t>w</w:t>
      </w:r>
      <w:r w:rsidRPr="00544EAD">
        <w:rPr>
          <w:color w:val="000000"/>
          <w:sz w:val="28"/>
          <w:szCs w:val="28"/>
        </w:rPr>
        <w:t xml:space="preserve"> – число витков обмотки</w:t>
      </w:r>
    </w:p>
    <w:p w:rsidR="00544EAD" w:rsidRPr="00544EAD" w:rsidRDefault="00544EAD" w:rsidP="00544EAD">
      <w:pPr>
        <w:shd w:val="clear" w:color="auto" w:fill="FFFFFF"/>
        <w:autoSpaceDE w:val="0"/>
        <w:autoSpaceDN w:val="0"/>
        <w:adjustRightInd w:val="0"/>
        <w:spacing w:line="360" w:lineRule="auto"/>
        <w:ind w:firstLine="397"/>
        <w:jc w:val="both"/>
        <w:rPr>
          <w:color w:val="000000"/>
          <w:sz w:val="28"/>
          <w:szCs w:val="28"/>
        </w:rPr>
      </w:pPr>
    </w:p>
    <w:p w:rsidR="00544EAD" w:rsidRPr="00544EAD" w:rsidRDefault="00544EAD" w:rsidP="00544EAD">
      <w:pPr>
        <w:shd w:val="clear" w:color="auto" w:fill="FFFFFF"/>
        <w:autoSpaceDE w:val="0"/>
        <w:autoSpaceDN w:val="0"/>
        <w:adjustRightInd w:val="0"/>
        <w:spacing w:line="360" w:lineRule="auto"/>
        <w:ind w:firstLine="397"/>
        <w:jc w:val="both"/>
        <w:rPr>
          <w:sz w:val="28"/>
          <w:szCs w:val="28"/>
        </w:rPr>
      </w:pPr>
      <w:r w:rsidRPr="00544EAD">
        <w:rPr>
          <w:color w:val="000000"/>
          <w:sz w:val="28"/>
          <w:szCs w:val="28"/>
        </w:rPr>
        <w:t xml:space="preserve">Это уравнение является выражением вращающего момента для </w:t>
      </w:r>
      <w:r w:rsidR="00867CF1">
        <w:rPr>
          <w:color w:val="000000"/>
          <w:sz w:val="28"/>
          <w:szCs w:val="28"/>
        </w:rPr>
        <w:t>всех электронный вольтметров</w:t>
      </w:r>
      <w:r w:rsidRPr="00544EAD">
        <w:rPr>
          <w:color w:val="000000"/>
          <w:sz w:val="28"/>
          <w:szCs w:val="28"/>
        </w:rPr>
        <w:t>. Противодействующий момент в приборах необходим для создания однозначного соответствия измеряемой величины определенному углу отклонения подвижной части. В случае, когда противодействующий момент создается спиральной пружиной, противодействующий момент будет</w:t>
      </w:r>
    </w:p>
    <w:p w:rsidR="00DE013B" w:rsidRDefault="00544EAD" w:rsidP="00544EAD">
      <w:pPr>
        <w:shd w:val="clear" w:color="auto" w:fill="FFFFFF"/>
        <w:autoSpaceDE w:val="0"/>
        <w:autoSpaceDN w:val="0"/>
        <w:adjustRightInd w:val="0"/>
        <w:spacing w:line="360" w:lineRule="auto"/>
        <w:ind w:firstLine="397"/>
        <w:jc w:val="both"/>
        <w:rPr>
          <w:color w:val="000000"/>
          <w:sz w:val="28"/>
          <w:szCs w:val="28"/>
        </w:rPr>
      </w:pPr>
      <w:r w:rsidRPr="00544EAD">
        <w:rPr>
          <w:color w:val="000000"/>
          <w:sz w:val="28"/>
          <w:szCs w:val="28"/>
        </w:rPr>
        <w:t>М</w:t>
      </w:r>
      <w:r w:rsidRPr="00544EAD">
        <w:rPr>
          <w:color w:val="000000"/>
          <w:sz w:val="28"/>
          <w:szCs w:val="28"/>
          <w:vertAlign w:val="subscript"/>
        </w:rPr>
        <w:t>пр</w:t>
      </w:r>
      <w:r w:rsidRPr="00544EAD">
        <w:rPr>
          <w:color w:val="000000"/>
          <w:sz w:val="28"/>
          <w:szCs w:val="28"/>
        </w:rPr>
        <w:t xml:space="preserve"> = </w:t>
      </w:r>
      <w:r w:rsidRPr="00544EAD">
        <w:rPr>
          <w:i/>
          <w:iCs/>
          <w:color w:val="000000"/>
          <w:sz w:val="28"/>
          <w:szCs w:val="28"/>
          <w:lang w:val="en-US"/>
        </w:rPr>
        <w:t>Da</w:t>
      </w:r>
      <w:r w:rsidRPr="00544EAD">
        <w:rPr>
          <w:i/>
          <w:iCs/>
          <w:color w:val="000000"/>
          <w:sz w:val="28"/>
          <w:szCs w:val="28"/>
        </w:rPr>
        <w:t>,</w:t>
      </w:r>
      <w:r w:rsidRPr="00544EAD">
        <w:rPr>
          <w:rFonts w:ascii="Arial" w:cs="Arial"/>
          <w:i/>
          <w:iCs/>
          <w:color w:val="000000"/>
          <w:sz w:val="28"/>
          <w:szCs w:val="28"/>
        </w:rPr>
        <w:t xml:space="preserve">                                                 </w:t>
      </w:r>
      <w:r w:rsidRPr="00544EAD">
        <w:rPr>
          <w:color w:val="000000"/>
          <w:sz w:val="28"/>
          <w:szCs w:val="28"/>
        </w:rPr>
        <w:t>(2.2)</w:t>
      </w:r>
    </w:p>
    <w:p w:rsidR="00544EAD" w:rsidRPr="00544EAD" w:rsidRDefault="00544EAD" w:rsidP="00544EAD">
      <w:pPr>
        <w:shd w:val="clear" w:color="auto" w:fill="FFFFFF"/>
        <w:autoSpaceDE w:val="0"/>
        <w:autoSpaceDN w:val="0"/>
        <w:adjustRightInd w:val="0"/>
        <w:spacing w:line="360" w:lineRule="auto"/>
        <w:ind w:firstLine="397"/>
        <w:jc w:val="both"/>
        <w:rPr>
          <w:sz w:val="28"/>
          <w:szCs w:val="28"/>
        </w:rPr>
      </w:pPr>
      <w:r w:rsidRPr="00544EAD">
        <w:rPr>
          <w:color w:val="000000"/>
          <w:sz w:val="28"/>
          <w:szCs w:val="28"/>
        </w:rPr>
        <w:t xml:space="preserve">где </w:t>
      </w:r>
      <w:r w:rsidRPr="00544EAD">
        <w:rPr>
          <w:color w:val="000000"/>
          <w:sz w:val="28"/>
          <w:szCs w:val="28"/>
          <w:lang w:val="en-US"/>
        </w:rPr>
        <w:t>D</w:t>
      </w:r>
      <w:r w:rsidRPr="00544EAD">
        <w:rPr>
          <w:i/>
          <w:iCs/>
          <w:color w:val="000000"/>
          <w:sz w:val="28"/>
          <w:szCs w:val="28"/>
        </w:rPr>
        <w:t xml:space="preserve"> </w:t>
      </w:r>
      <w:r w:rsidRPr="00544EAD">
        <w:rPr>
          <w:color w:val="000000"/>
          <w:sz w:val="28"/>
          <w:szCs w:val="28"/>
        </w:rPr>
        <w:t>— удельный противодействующий момент, зависящий от геометрических размеров и материала пружины (растяжек).</w:t>
      </w:r>
    </w:p>
    <w:p w:rsidR="00DE013B" w:rsidRDefault="00DE013B" w:rsidP="00134A4E">
      <w:pPr>
        <w:spacing w:line="360" w:lineRule="auto"/>
        <w:ind w:firstLine="397"/>
        <w:jc w:val="both"/>
        <w:rPr>
          <w:color w:val="000000"/>
          <w:sz w:val="28"/>
          <w:szCs w:val="28"/>
        </w:rPr>
      </w:pPr>
    </w:p>
    <w:p w:rsidR="001702A0" w:rsidRDefault="001702A0" w:rsidP="00134A4E">
      <w:pPr>
        <w:spacing w:line="360" w:lineRule="auto"/>
        <w:ind w:firstLine="397"/>
        <w:jc w:val="both"/>
        <w:rPr>
          <w:color w:val="000000"/>
          <w:sz w:val="28"/>
          <w:szCs w:val="28"/>
        </w:rPr>
      </w:pPr>
      <w:r>
        <w:rPr>
          <w:color w:val="000000"/>
          <w:sz w:val="28"/>
          <w:szCs w:val="28"/>
        </w:rPr>
        <w:t>Электр</w:t>
      </w:r>
      <w:r w:rsidR="00975BBC">
        <w:rPr>
          <w:color w:val="000000"/>
          <w:sz w:val="28"/>
          <w:szCs w:val="28"/>
        </w:rPr>
        <w:t>онные вольтметры подразделяют</w:t>
      </w:r>
      <w:r>
        <w:rPr>
          <w:color w:val="000000"/>
          <w:sz w:val="28"/>
          <w:szCs w:val="28"/>
        </w:rPr>
        <w:t xml:space="preserve"> на:</w:t>
      </w:r>
    </w:p>
    <w:p w:rsidR="001702A0" w:rsidRDefault="001702A0" w:rsidP="001702A0">
      <w:pPr>
        <w:spacing w:line="360" w:lineRule="auto"/>
        <w:ind w:firstLine="397"/>
        <w:jc w:val="both"/>
        <w:rPr>
          <w:color w:val="000000"/>
          <w:sz w:val="28"/>
          <w:szCs w:val="28"/>
        </w:rPr>
      </w:pPr>
      <w:r>
        <w:rPr>
          <w:color w:val="000000"/>
          <w:sz w:val="28"/>
          <w:szCs w:val="28"/>
        </w:rPr>
        <w:t>1. Установки для поверки вольтметров</w:t>
      </w:r>
    </w:p>
    <w:p w:rsidR="001702A0" w:rsidRDefault="001702A0" w:rsidP="001702A0">
      <w:pPr>
        <w:spacing w:line="360" w:lineRule="auto"/>
        <w:ind w:firstLine="397"/>
        <w:jc w:val="both"/>
        <w:rPr>
          <w:color w:val="000000"/>
          <w:sz w:val="28"/>
          <w:szCs w:val="28"/>
        </w:rPr>
      </w:pPr>
      <w:r>
        <w:rPr>
          <w:color w:val="000000"/>
          <w:sz w:val="28"/>
          <w:szCs w:val="28"/>
        </w:rPr>
        <w:t>2. Вольтметры постоянного тока</w:t>
      </w:r>
    </w:p>
    <w:p w:rsidR="001702A0" w:rsidRDefault="001702A0" w:rsidP="001702A0">
      <w:pPr>
        <w:spacing w:line="360" w:lineRule="auto"/>
        <w:ind w:firstLine="397"/>
        <w:jc w:val="both"/>
        <w:rPr>
          <w:color w:val="000000"/>
          <w:sz w:val="28"/>
          <w:szCs w:val="28"/>
        </w:rPr>
      </w:pPr>
      <w:r>
        <w:rPr>
          <w:color w:val="000000"/>
          <w:sz w:val="28"/>
          <w:szCs w:val="28"/>
        </w:rPr>
        <w:t>3. Вольтметры переменного тока</w:t>
      </w:r>
    </w:p>
    <w:p w:rsidR="001702A0" w:rsidRDefault="00975BBC" w:rsidP="00975BBC">
      <w:pPr>
        <w:spacing w:line="360" w:lineRule="auto"/>
        <w:ind w:firstLine="397"/>
        <w:jc w:val="both"/>
        <w:rPr>
          <w:color w:val="000000"/>
          <w:sz w:val="28"/>
          <w:szCs w:val="28"/>
        </w:rPr>
      </w:pPr>
      <w:r>
        <w:rPr>
          <w:color w:val="000000"/>
          <w:sz w:val="28"/>
          <w:szCs w:val="28"/>
        </w:rPr>
        <w:t>4. Вольтметры им</w:t>
      </w:r>
      <w:r w:rsidR="001702A0">
        <w:rPr>
          <w:color w:val="000000"/>
          <w:sz w:val="28"/>
          <w:szCs w:val="28"/>
        </w:rPr>
        <w:t>пульсного тока</w:t>
      </w:r>
    </w:p>
    <w:p w:rsidR="001702A0" w:rsidRDefault="001702A0" w:rsidP="001702A0">
      <w:pPr>
        <w:spacing w:line="360" w:lineRule="auto"/>
        <w:ind w:firstLine="397"/>
        <w:jc w:val="both"/>
        <w:rPr>
          <w:color w:val="000000"/>
          <w:sz w:val="28"/>
          <w:szCs w:val="28"/>
        </w:rPr>
      </w:pPr>
      <w:r>
        <w:rPr>
          <w:color w:val="000000"/>
          <w:sz w:val="28"/>
          <w:szCs w:val="28"/>
        </w:rPr>
        <w:t>5. Ф</w:t>
      </w:r>
      <w:r w:rsidR="001E2596">
        <w:rPr>
          <w:color w:val="000000"/>
          <w:sz w:val="28"/>
          <w:szCs w:val="28"/>
        </w:rPr>
        <w:t>азо</w:t>
      </w:r>
      <w:r>
        <w:rPr>
          <w:color w:val="000000"/>
          <w:sz w:val="28"/>
          <w:szCs w:val="28"/>
        </w:rPr>
        <w:t>чувствительные</w:t>
      </w:r>
      <w:r w:rsidR="00975BBC">
        <w:rPr>
          <w:color w:val="000000"/>
          <w:sz w:val="28"/>
          <w:szCs w:val="28"/>
        </w:rPr>
        <w:t xml:space="preserve"> </w:t>
      </w:r>
    </w:p>
    <w:p w:rsidR="001702A0" w:rsidRDefault="001702A0" w:rsidP="001702A0">
      <w:pPr>
        <w:spacing w:line="360" w:lineRule="auto"/>
        <w:ind w:firstLine="397"/>
        <w:jc w:val="both"/>
        <w:rPr>
          <w:color w:val="000000"/>
          <w:sz w:val="28"/>
          <w:szCs w:val="28"/>
        </w:rPr>
      </w:pPr>
      <w:r>
        <w:rPr>
          <w:color w:val="000000"/>
          <w:sz w:val="28"/>
          <w:szCs w:val="28"/>
        </w:rPr>
        <w:t>6. Селективные</w:t>
      </w:r>
    </w:p>
    <w:p w:rsidR="001702A0" w:rsidRDefault="001702A0" w:rsidP="001702A0">
      <w:pPr>
        <w:spacing w:line="360" w:lineRule="auto"/>
        <w:ind w:firstLine="397"/>
        <w:jc w:val="both"/>
        <w:rPr>
          <w:color w:val="000000"/>
          <w:sz w:val="28"/>
          <w:szCs w:val="28"/>
        </w:rPr>
      </w:pPr>
      <w:r>
        <w:rPr>
          <w:color w:val="000000"/>
          <w:sz w:val="28"/>
          <w:szCs w:val="28"/>
        </w:rPr>
        <w:t>7. Универсальные</w:t>
      </w:r>
    </w:p>
    <w:p w:rsidR="001702A0" w:rsidRDefault="001702A0" w:rsidP="001702A0">
      <w:pPr>
        <w:spacing w:line="360" w:lineRule="auto"/>
        <w:ind w:firstLine="397"/>
        <w:jc w:val="both"/>
        <w:rPr>
          <w:color w:val="000000"/>
          <w:sz w:val="28"/>
          <w:szCs w:val="28"/>
        </w:rPr>
      </w:pPr>
    </w:p>
    <w:p w:rsidR="001702A0" w:rsidRDefault="001702A0" w:rsidP="001702A0">
      <w:pPr>
        <w:spacing w:line="360" w:lineRule="auto"/>
        <w:ind w:firstLine="397"/>
        <w:jc w:val="both"/>
        <w:rPr>
          <w:color w:val="000000"/>
          <w:sz w:val="28"/>
          <w:szCs w:val="28"/>
        </w:rPr>
      </w:pPr>
      <w:r>
        <w:rPr>
          <w:color w:val="000000"/>
          <w:sz w:val="28"/>
          <w:szCs w:val="28"/>
        </w:rPr>
        <w:t>1.  Установки для поверки вольтметров – это приборы, предназначенные дл</w:t>
      </w:r>
      <w:r w:rsidR="00641306">
        <w:rPr>
          <w:color w:val="000000"/>
          <w:sz w:val="28"/>
          <w:szCs w:val="28"/>
        </w:rPr>
        <w:t>я</w:t>
      </w:r>
      <w:r>
        <w:rPr>
          <w:color w:val="000000"/>
          <w:sz w:val="28"/>
          <w:szCs w:val="28"/>
        </w:rPr>
        <w:t xml:space="preserve"> настройки, регулирования и поверки измерителей напряжения. Основой </w:t>
      </w:r>
      <w:r w:rsidR="001E2596">
        <w:rPr>
          <w:color w:val="000000"/>
          <w:sz w:val="28"/>
          <w:szCs w:val="28"/>
        </w:rPr>
        <w:t xml:space="preserve">для </w:t>
      </w:r>
      <w:r>
        <w:rPr>
          <w:color w:val="000000"/>
          <w:sz w:val="28"/>
          <w:szCs w:val="28"/>
        </w:rPr>
        <w:t xml:space="preserve">этих приборов </w:t>
      </w:r>
      <w:r w:rsidR="001E2596">
        <w:rPr>
          <w:color w:val="000000"/>
          <w:sz w:val="28"/>
          <w:szCs w:val="28"/>
        </w:rPr>
        <w:t xml:space="preserve">служит </w:t>
      </w:r>
      <w:r>
        <w:rPr>
          <w:color w:val="000000"/>
          <w:sz w:val="28"/>
          <w:szCs w:val="28"/>
        </w:rPr>
        <w:t xml:space="preserve">источники напряжения калиброванного уровня. </w:t>
      </w:r>
    </w:p>
    <w:p w:rsidR="001E2596" w:rsidRDefault="001E2596" w:rsidP="001E2596">
      <w:pPr>
        <w:spacing w:line="360" w:lineRule="auto"/>
        <w:ind w:firstLine="397"/>
        <w:jc w:val="both"/>
        <w:rPr>
          <w:color w:val="000000"/>
          <w:sz w:val="28"/>
          <w:szCs w:val="28"/>
        </w:rPr>
      </w:pPr>
      <w:r>
        <w:rPr>
          <w:color w:val="000000"/>
          <w:sz w:val="28"/>
          <w:szCs w:val="28"/>
        </w:rPr>
        <w:t>2. Отличительной особенностью электронных вольтметров на постоянном токе – их большое входное сопротивление, благодаря этому их можно применять для измерения напряжения на участке цепи.</w:t>
      </w:r>
    </w:p>
    <w:p w:rsidR="00DD0257" w:rsidRDefault="001E2596" w:rsidP="00DD0257">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3.</w:t>
      </w:r>
      <w:r w:rsidR="00E9568F">
        <w:rPr>
          <w:color w:val="000000"/>
          <w:sz w:val="28"/>
          <w:szCs w:val="28"/>
        </w:rPr>
        <w:t xml:space="preserve"> </w:t>
      </w:r>
      <w:r w:rsidR="00E9568F" w:rsidRPr="00990341">
        <w:rPr>
          <w:color w:val="000000"/>
          <w:sz w:val="28"/>
          <w:szCs w:val="28"/>
        </w:rPr>
        <w:t>Наиболее распространенными и универсальными приборами я</w:t>
      </w:r>
      <w:r w:rsidR="00E9568F">
        <w:rPr>
          <w:color w:val="000000"/>
          <w:sz w:val="28"/>
          <w:szCs w:val="28"/>
        </w:rPr>
        <w:t>вляются электронные вольтметры п</w:t>
      </w:r>
      <w:r w:rsidR="00E9568F" w:rsidRPr="00990341">
        <w:rPr>
          <w:color w:val="000000"/>
          <w:sz w:val="28"/>
          <w:szCs w:val="28"/>
        </w:rPr>
        <w:t xml:space="preserve">еременного тока. </w:t>
      </w:r>
      <w:r w:rsidR="001C08E0">
        <w:rPr>
          <w:color w:val="000000"/>
          <w:sz w:val="28"/>
          <w:szCs w:val="28"/>
        </w:rPr>
        <w:t xml:space="preserve">У них </w:t>
      </w:r>
      <w:r w:rsidR="00E9568F" w:rsidRPr="00990341">
        <w:rPr>
          <w:color w:val="000000"/>
          <w:sz w:val="28"/>
          <w:szCs w:val="28"/>
        </w:rPr>
        <w:t xml:space="preserve">высокая чувствительность и широкие пределы измерений, которые при использовании усилителей и делителей напряжения охватывают область напряжений от единиц микровольт до тысяч вольт; малая входная емкость (единицы пикофарад) и высокое входное активное сопротивление (до десятков мегом); обширный диапазон рабочих частот (от десятков герц до сотен мегагерц); способность выдерживать большие перегрузки. </w:t>
      </w:r>
    </w:p>
    <w:p w:rsidR="001E2596" w:rsidRDefault="001E2596" w:rsidP="00DD0257">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4. Импульсные предназначены, для измерения одиночных и повторяющихся импульсных и импульсно</w:t>
      </w:r>
      <w:r w:rsidR="004A7515">
        <w:rPr>
          <w:color w:val="000000"/>
          <w:sz w:val="28"/>
          <w:szCs w:val="28"/>
        </w:rPr>
        <w:t>-</w:t>
      </w:r>
      <w:r>
        <w:rPr>
          <w:color w:val="000000"/>
          <w:sz w:val="28"/>
          <w:szCs w:val="28"/>
        </w:rPr>
        <w:t>моделирующих напряжен</w:t>
      </w:r>
      <w:r w:rsidR="00775F13">
        <w:rPr>
          <w:color w:val="000000"/>
          <w:sz w:val="28"/>
          <w:szCs w:val="28"/>
        </w:rPr>
        <w:t>ий в диапазоне длительности от нескольких</w:t>
      </w:r>
      <w:r>
        <w:rPr>
          <w:color w:val="000000"/>
          <w:sz w:val="28"/>
          <w:szCs w:val="28"/>
        </w:rPr>
        <w:t xml:space="preserve"> нанос</w:t>
      </w:r>
      <w:r w:rsidR="00775F13">
        <w:rPr>
          <w:color w:val="000000"/>
          <w:sz w:val="28"/>
          <w:szCs w:val="28"/>
        </w:rPr>
        <w:t>екунд до десятков миллисекунд.</w:t>
      </w:r>
      <w:r>
        <w:rPr>
          <w:color w:val="000000"/>
          <w:sz w:val="28"/>
          <w:szCs w:val="28"/>
        </w:rPr>
        <w:t xml:space="preserve"> Некоторые импульсные используются для измерения амплитудных значений напряжения на переменном токе. Кроме того, можно использовать для измерения постоянного напряжения.</w:t>
      </w:r>
    </w:p>
    <w:p w:rsidR="001E2596" w:rsidRDefault="001E2596" w:rsidP="001E2596">
      <w:pPr>
        <w:spacing w:line="360" w:lineRule="auto"/>
        <w:ind w:firstLine="397"/>
        <w:jc w:val="both"/>
        <w:rPr>
          <w:color w:val="000000"/>
          <w:sz w:val="28"/>
          <w:szCs w:val="28"/>
        </w:rPr>
      </w:pPr>
      <w:r>
        <w:rPr>
          <w:color w:val="000000"/>
          <w:sz w:val="28"/>
          <w:szCs w:val="28"/>
        </w:rPr>
        <w:t xml:space="preserve">5. </w:t>
      </w:r>
      <w:r w:rsidR="00E9568F">
        <w:rPr>
          <w:color w:val="000000"/>
          <w:sz w:val="28"/>
          <w:szCs w:val="28"/>
        </w:rPr>
        <w:t>Фазочувствительны</w:t>
      </w:r>
      <w:r w:rsidR="00E9568F" w:rsidRPr="00990341">
        <w:rPr>
          <w:color w:val="000000"/>
          <w:sz w:val="28"/>
          <w:szCs w:val="28"/>
        </w:rPr>
        <w:t>е вольтметры применяются при снятии амплитудно-частотных и фазово-частотных характеристик различных низкочастотных четырехполюсников — усилителей, фильтров и др.</w:t>
      </w:r>
    </w:p>
    <w:p w:rsidR="00B97849" w:rsidRDefault="00787290" w:rsidP="001E2596">
      <w:pPr>
        <w:spacing w:line="360" w:lineRule="auto"/>
        <w:ind w:firstLine="397"/>
        <w:jc w:val="both"/>
        <w:rPr>
          <w:color w:val="000000"/>
          <w:sz w:val="28"/>
          <w:szCs w:val="28"/>
        </w:rPr>
      </w:pPr>
      <w:r>
        <w:rPr>
          <w:color w:val="000000"/>
          <w:sz w:val="28"/>
          <w:szCs w:val="28"/>
        </w:rPr>
        <w:t xml:space="preserve">6. Селективные - </w:t>
      </w:r>
      <w:r w:rsidR="00B97849">
        <w:rPr>
          <w:color w:val="000000"/>
          <w:sz w:val="28"/>
          <w:szCs w:val="28"/>
        </w:rPr>
        <w:t>электронные вольтметры, на входе которых предусмотрены избирающие, подстраивающие устройства. Ими можно измерять высокочастотные напряжения в присутствии помех.</w:t>
      </w:r>
    </w:p>
    <w:p w:rsidR="00B97849" w:rsidRDefault="00B97849" w:rsidP="001E2596">
      <w:pPr>
        <w:spacing w:line="360" w:lineRule="auto"/>
        <w:ind w:firstLine="397"/>
        <w:jc w:val="both"/>
        <w:rPr>
          <w:color w:val="000000"/>
          <w:sz w:val="28"/>
          <w:szCs w:val="28"/>
        </w:rPr>
      </w:pPr>
      <w:r>
        <w:rPr>
          <w:color w:val="000000"/>
          <w:sz w:val="28"/>
          <w:szCs w:val="28"/>
        </w:rPr>
        <w:t>7. Универсальные.  Измеряют напряжение</w:t>
      </w:r>
      <w:r w:rsidR="004A7515">
        <w:rPr>
          <w:color w:val="000000"/>
          <w:sz w:val="28"/>
          <w:szCs w:val="28"/>
        </w:rPr>
        <w:t>,</w:t>
      </w:r>
      <w:r>
        <w:rPr>
          <w:color w:val="000000"/>
          <w:sz w:val="28"/>
          <w:szCs w:val="28"/>
        </w:rPr>
        <w:t xml:space="preserve"> как на постоянном, так и на переменном токе. Позволяют измерять силу тока в цепях постоянного тока. </w:t>
      </w:r>
    </w:p>
    <w:p w:rsidR="004A7515" w:rsidRDefault="004A7515" w:rsidP="001E2596">
      <w:pPr>
        <w:spacing w:line="360" w:lineRule="auto"/>
        <w:ind w:firstLine="397"/>
        <w:jc w:val="both"/>
        <w:rPr>
          <w:color w:val="000000"/>
          <w:sz w:val="28"/>
          <w:szCs w:val="28"/>
        </w:rPr>
      </w:pPr>
    </w:p>
    <w:p w:rsidR="004A7515" w:rsidRDefault="004A7515" w:rsidP="004A7515">
      <w:pPr>
        <w:spacing w:line="360" w:lineRule="auto"/>
        <w:jc w:val="both"/>
        <w:rPr>
          <w:color w:val="000000"/>
          <w:sz w:val="28"/>
          <w:szCs w:val="28"/>
        </w:rPr>
      </w:pPr>
      <w:r>
        <w:rPr>
          <w:b/>
          <w:bCs/>
          <w:color w:val="000000"/>
          <w:sz w:val="28"/>
          <w:szCs w:val="28"/>
        </w:rPr>
        <w:t>Вольтметры постоянного тока</w:t>
      </w:r>
    </w:p>
    <w:tbl>
      <w:tblPr>
        <w:tblpPr w:leftFromText="180" w:rightFromText="180" w:vertAnchor="text" w:horzAnchor="margin" w:tblpY="32"/>
        <w:tblW w:w="0" w:type="auto"/>
        <w:tblLayout w:type="fixed"/>
        <w:tblCellMar>
          <w:left w:w="40" w:type="dxa"/>
          <w:right w:w="40" w:type="dxa"/>
        </w:tblCellMar>
        <w:tblLook w:val="0000" w:firstRow="0" w:lastRow="0" w:firstColumn="0" w:lastColumn="0" w:noHBand="0" w:noVBand="0"/>
      </w:tblPr>
      <w:tblGrid>
        <w:gridCol w:w="2098"/>
        <w:gridCol w:w="866"/>
        <w:gridCol w:w="2721"/>
        <w:gridCol w:w="842"/>
        <w:gridCol w:w="2478"/>
      </w:tblGrid>
      <w:tr w:rsidR="004A7515" w:rsidRPr="0078113C">
        <w:trPr>
          <w:trHeight w:val="402"/>
        </w:trPr>
        <w:tc>
          <w:tcPr>
            <w:tcW w:w="2098" w:type="dxa"/>
            <w:vMerge w:val="restart"/>
            <w:tcBorders>
              <w:top w:val="single" w:sz="6" w:space="0" w:color="auto"/>
              <w:left w:val="single" w:sz="6" w:space="0" w:color="auto"/>
              <w:bottom w:val="nil"/>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i/>
                <w:iCs/>
                <w:color w:val="000000"/>
                <w:sz w:val="28"/>
                <w:szCs w:val="28"/>
              </w:rPr>
              <w:t>Входное устройство</w:t>
            </w:r>
            <w:r w:rsidRPr="0078113C">
              <w:rPr>
                <w:sz w:val="28"/>
                <w:szCs w:val="28"/>
              </w:rPr>
              <w:t xml:space="preserve"> </w:t>
            </w:r>
          </w:p>
        </w:tc>
        <w:tc>
          <w:tcPr>
            <w:tcW w:w="866" w:type="dxa"/>
            <w:tcBorders>
              <w:top w:val="nil"/>
              <w:left w:val="single" w:sz="6" w:space="0" w:color="auto"/>
              <w:bottom w:val="single" w:sz="6" w:space="0" w:color="auto"/>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sz w:val="28"/>
                <w:szCs w:val="28"/>
              </w:rPr>
              <w:t xml:space="preserve"> </w:t>
            </w:r>
          </w:p>
        </w:tc>
        <w:tc>
          <w:tcPr>
            <w:tcW w:w="2721" w:type="dxa"/>
            <w:vMerge w:val="restart"/>
            <w:tcBorders>
              <w:top w:val="single" w:sz="6" w:space="0" w:color="auto"/>
              <w:left w:val="single" w:sz="6" w:space="0" w:color="auto"/>
              <w:bottom w:val="nil"/>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i/>
                <w:iCs/>
                <w:color w:val="000000"/>
                <w:sz w:val="28"/>
                <w:szCs w:val="28"/>
              </w:rPr>
              <w:t>Усилитель постоянного тока</w:t>
            </w:r>
            <w:r w:rsidRPr="0078113C">
              <w:rPr>
                <w:sz w:val="28"/>
                <w:szCs w:val="28"/>
              </w:rPr>
              <w:t xml:space="preserve"> </w:t>
            </w:r>
          </w:p>
        </w:tc>
        <w:tc>
          <w:tcPr>
            <w:tcW w:w="842" w:type="dxa"/>
            <w:tcBorders>
              <w:top w:val="nil"/>
              <w:left w:val="single" w:sz="6" w:space="0" w:color="auto"/>
              <w:bottom w:val="single" w:sz="6" w:space="0" w:color="auto"/>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sz w:val="28"/>
                <w:szCs w:val="28"/>
              </w:rPr>
              <w:t xml:space="preserve"> </w:t>
            </w:r>
          </w:p>
        </w:tc>
        <w:tc>
          <w:tcPr>
            <w:tcW w:w="2478" w:type="dxa"/>
            <w:vMerge w:val="restart"/>
            <w:tcBorders>
              <w:top w:val="single" w:sz="6" w:space="0" w:color="auto"/>
              <w:left w:val="single" w:sz="6" w:space="0" w:color="auto"/>
              <w:bottom w:val="nil"/>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i/>
                <w:iCs/>
                <w:color w:val="000000"/>
                <w:sz w:val="28"/>
                <w:szCs w:val="28"/>
              </w:rPr>
              <w:t>Измерительный механизм</w:t>
            </w:r>
            <w:r w:rsidRPr="0078113C">
              <w:rPr>
                <w:sz w:val="28"/>
                <w:szCs w:val="28"/>
              </w:rPr>
              <w:t xml:space="preserve"> </w:t>
            </w:r>
          </w:p>
        </w:tc>
      </w:tr>
      <w:tr w:rsidR="004A7515" w:rsidRPr="0078113C">
        <w:trPr>
          <w:trHeight w:val="376"/>
        </w:trPr>
        <w:tc>
          <w:tcPr>
            <w:tcW w:w="2098" w:type="dxa"/>
            <w:vMerge/>
            <w:tcBorders>
              <w:top w:val="nil"/>
              <w:left w:val="single" w:sz="6" w:space="0" w:color="auto"/>
              <w:bottom w:val="single" w:sz="6" w:space="0" w:color="auto"/>
              <w:right w:val="single" w:sz="6" w:space="0" w:color="auto"/>
            </w:tcBorders>
            <w:shd w:val="clear" w:color="auto" w:fill="FFFFFF"/>
          </w:tcPr>
          <w:p w:rsidR="004A7515" w:rsidRPr="0078113C" w:rsidRDefault="004A7515" w:rsidP="004A7515">
            <w:pPr>
              <w:autoSpaceDE w:val="0"/>
              <w:autoSpaceDN w:val="0"/>
              <w:adjustRightInd w:val="0"/>
              <w:spacing w:line="360" w:lineRule="auto"/>
              <w:ind w:firstLine="397"/>
              <w:jc w:val="both"/>
              <w:rPr>
                <w:sz w:val="28"/>
                <w:szCs w:val="28"/>
              </w:rPr>
            </w:pPr>
          </w:p>
          <w:p w:rsidR="004A7515" w:rsidRPr="0078113C" w:rsidRDefault="004A7515" w:rsidP="004A7515">
            <w:pPr>
              <w:autoSpaceDE w:val="0"/>
              <w:autoSpaceDN w:val="0"/>
              <w:adjustRightInd w:val="0"/>
              <w:spacing w:line="360" w:lineRule="auto"/>
              <w:ind w:firstLine="397"/>
              <w:jc w:val="both"/>
              <w:rPr>
                <w:sz w:val="28"/>
                <w:szCs w:val="28"/>
              </w:rPr>
            </w:pPr>
          </w:p>
        </w:tc>
        <w:tc>
          <w:tcPr>
            <w:tcW w:w="866" w:type="dxa"/>
            <w:tcBorders>
              <w:top w:val="single" w:sz="6" w:space="0" w:color="auto"/>
              <w:left w:val="single" w:sz="6" w:space="0" w:color="auto"/>
              <w:bottom w:val="nil"/>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sz w:val="28"/>
                <w:szCs w:val="28"/>
              </w:rPr>
              <w:t xml:space="preserve"> </w:t>
            </w:r>
          </w:p>
        </w:tc>
        <w:tc>
          <w:tcPr>
            <w:tcW w:w="2721" w:type="dxa"/>
            <w:vMerge/>
            <w:tcBorders>
              <w:top w:val="nil"/>
              <w:left w:val="single" w:sz="6" w:space="0" w:color="auto"/>
              <w:bottom w:val="single" w:sz="6" w:space="0" w:color="auto"/>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p>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p>
        </w:tc>
        <w:tc>
          <w:tcPr>
            <w:tcW w:w="842" w:type="dxa"/>
            <w:tcBorders>
              <w:top w:val="single" w:sz="6" w:space="0" w:color="auto"/>
              <w:left w:val="single" w:sz="6" w:space="0" w:color="auto"/>
              <w:bottom w:val="nil"/>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r w:rsidRPr="0078113C">
              <w:rPr>
                <w:sz w:val="28"/>
                <w:szCs w:val="28"/>
              </w:rPr>
              <w:t xml:space="preserve"> </w:t>
            </w:r>
          </w:p>
        </w:tc>
        <w:tc>
          <w:tcPr>
            <w:tcW w:w="2478" w:type="dxa"/>
            <w:vMerge/>
            <w:tcBorders>
              <w:top w:val="nil"/>
              <w:left w:val="single" w:sz="6" w:space="0" w:color="auto"/>
              <w:bottom w:val="single" w:sz="6" w:space="0" w:color="auto"/>
              <w:right w:val="single" w:sz="6" w:space="0" w:color="auto"/>
            </w:tcBorders>
            <w:shd w:val="clear" w:color="auto" w:fill="FFFFFF"/>
          </w:tcPr>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p>
          <w:p w:rsidR="004A7515" w:rsidRPr="0078113C" w:rsidRDefault="004A7515" w:rsidP="004A7515">
            <w:pPr>
              <w:shd w:val="clear" w:color="auto" w:fill="FFFFFF"/>
              <w:autoSpaceDE w:val="0"/>
              <w:autoSpaceDN w:val="0"/>
              <w:adjustRightInd w:val="0"/>
              <w:spacing w:line="360" w:lineRule="auto"/>
              <w:ind w:firstLine="397"/>
              <w:jc w:val="both"/>
              <w:rPr>
                <w:sz w:val="28"/>
                <w:szCs w:val="28"/>
              </w:rPr>
            </w:pPr>
          </w:p>
        </w:tc>
      </w:tr>
    </w:tbl>
    <w:p w:rsidR="001E2596" w:rsidRDefault="004A7515" w:rsidP="001E2596">
      <w:pPr>
        <w:spacing w:line="360" w:lineRule="auto"/>
        <w:jc w:val="both"/>
        <w:rPr>
          <w:color w:val="000000"/>
          <w:sz w:val="28"/>
          <w:szCs w:val="28"/>
        </w:rPr>
      </w:pPr>
      <w:r>
        <w:rPr>
          <w:color w:val="000000"/>
          <w:sz w:val="28"/>
          <w:szCs w:val="28"/>
        </w:rPr>
        <w:t>Рис.2.28</w:t>
      </w:r>
    </w:p>
    <w:p w:rsidR="004A7515" w:rsidRDefault="004A7515" w:rsidP="004A7515">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Где ВУ – входное устройство, УПТ – усилитель постоянного тока, ИМ – магнитоэлектрический измерительный механизм.</w:t>
      </w:r>
    </w:p>
    <w:p w:rsidR="004A7515" w:rsidRDefault="004A7515" w:rsidP="004A7515">
      <w:pPr>
        <w:spacing w:line="360" w:lineRule="auto"/>
        <w:ind w:firstLine="397"/>
        <w:jc w:val="both"/>
        <w:rPr>
          <w:color w:val="000000"/>
          <w:sz w:val="28"/>
          <w:szCs w:val="28"/>
        </w:rPr>
      </w:pPr>
      <w:r w:rsidRPr="0078113C">
        <w:rPr>
          <w:color w:val="000000"/>
          <w:sz w:val="28"/>
          <w:szCs w:val="28"/>
        </w:rPr>
        <w:t>Электронные вольтметры постоянного тока выполняются по схеме,</w:t>
      </w:r>
      <w:r>
        <w:rPr>
          <w:color w:val="000000"/>
          <w:sz w:val="28"/>
          <w:szCs w:val="28"/>
        </w:rPr>
        <w:t xml:space="preserve"> </w:t>
      </w:r>
      <w:r w:rsidRPr="0078113C">
        <w:rPr>
          <w:color w:val="000000"/>
          <w:sz w:val="28"/>
          <w:szCs w:val="28"/>
        </w:rPr>
        <w:t xml:space="preserve">представленной на рис. 2.28. Измеряемое напряжение </w:t>
      </w:r>
      <w:r w:rsidRPr="0078113C">
        <w:rPr>
          <w:i/>
          <w:iCs/>
          <w:color w:val="000000"/>
          <w:sz w:val="28"/>
          <w:szCs w:val="28"/>
          <w:lang w:val="en-US"/>
        </w:rPr>
        <w:t>V</w:t>
      </w:r>
      <w:r w:rsidRPr="0078113C">
        <w:rPr>
          <w:i/>
          <w:iCs/>
          <w:color w:val="000000"/>
          <w:sz w:val="28"/>
          <w:szCs w:val="28"/>
        </w:rPr>
        <w:t xml:space="preserve"> </w:t>
      </w:r>
      <w:r w:rsidRPr="0078113C">
        <w:rPr>
          <w:color w:val="000000"/>
          <w:sz w:val="28"/>
          <w:szCs w:val="28"/>
        </w:rPr>
        <w:t>подается на входное устройство, представляющ</w:t>
      </w:r>
      <w:r>
        <w:rPr>
          <w:color w:val="000000"/>
          <w:sz w:val="28"/>
          <w:szCs w:val="28"/>
        </w:rPr>
        <w:t>ее собой многопредельный высок</w:t>
      </w:r>
      <w:r w:rsidRPr="0078113C">
        <w:rPr>
          <w:color w:val="000000"/>
          <w:sz w:val="28"/>
          <w:szCs w:val="28"/>
        </w:rPr>
        <w:t>о</w:t>
      </w:r>
      <w:r>
        <w:rPr>
          <w:color w:val="000000"/>
          <w:sz w:val="28"/>
          <w:szCs w:val="28"/>
        </w:rPr>
        <w:t>о</w:t>
      </w:r>
      <w:r w:rsidRPr="0078113C">
        <w:rPr>
          <w:color w:val="000000"/>
          <w:sz w:val="28"/>
          <w:szCs w:val="28"/>
        </w:rPr>
        <w:t>мный делитель на резисторах. С делителя напряжение поступает на усилитель постоянного тока и далее — на измерительный механизм. Делитель и усилитель постоянного тока ослабляют или усиливают напряжение до значений, необходимых для нормальной работы измерительного механизма. Одновременно усилитель обеспечивает согласование высокого сопротивления входной цепи прибора с низким сопротивлением катушки измерительного механизма.</w:t>
      </w:r>
    </w:p>
    <w:p w:rsidR="004A7515" w:rsidRPr="00025D2B" w:rsidRDefault="004A7515" w:rsidP="004A7515">
      <w:pPr>
        <w:shd w:val="clear" w:color="auto" w:fill="FFFFFF"/>
        <w:spacing w:line="360" w:lineRule="auto"/>
        <w:ind w:firstLine="397"/>
        <w:jc w:val="both"/>
        <w:rPr>
          <w:sz w:val="28"/>
          <w:szCs w:val="28"/>
        </w:rPr>
      </w:pPr>
      <w:r w:rsidRPr="00025D2B">
        <w:rPr>
          <w:color w:val="000000"/>
          <w:spacing w:val="-1"/>
          <w:sz w:val="28"/>
          <w:szCs w:val="28"/>
        </w:rPr>
        <w:t>Последовательное соединение делителя напряжения и усили</w:t>
      </w:r>
      <w:r w:rsidRPr="00025D2B">
        <w:rPr>
          <w:color w:val="000000"/>
          <w:sz w:val="28"/>
          <w:szCs w:val="28"/>
        </w:rPr>
        <w:t>теля является характерной особенностью построения всех электронных вольтметров. Такая структура позволяет делать вольт</w:t>
      </w:r>
      <w:r w:rsidRPr="00025D2B">
        <w:rPr>
          <w:color w:val="000000"/>
          <w:spacing w:val="-2"/>
          <w:sz w:val="28"/>
          <w:szCs w:val="28"/>
        </w:rPr>
        <w:t>метры высокочувствительными и многопредельными за счет из</w:t>
      </w:r>
      <w:r w:rsidRPr="00025D2B">
        <w:rPr>
          <w:color w:val="000000"/>
          <w:spacing w:val="5"/>
          <w:sz w:val="28"/>
          <w:szCs w:val="28"/>
        </w:rPr>
        <w:t xml:space="preserve">менения в широких пределах их общего коэффициента </w:t>
      </w:r>
      <w:r w:rsidRPr="00025D2B">
        <w:rPr>
          <w:color w:val="000000"/>
          <w:sz w:val="28"/>
          <w:szCs w:val="28"/>
        </w:rPr>
        <w:t>преобразования</w:t>
      </w:r>
      <w:r w:rsidRPr="00025D2B">
        <w:rPr>
          <w:i/>
          <w:iCs/>
          <w:color w:val="000000"/>
          <w:sz w:val="28"/>
          <w:szCs w:val="28"/>
        </w:rPr>
        <w:t xml:space="preserve">. </w:t>
      </w:r>
      <w:r w:rsidRPr="00025D2B">
        <w:rPr>
          <w:color w:val="000000"/>
          <w:sz w:val="28"/>
          <w:szCs w:val="28"/>
        </w:rPr>
        <w:t>Однако повышение чувствительности вольт</w:t>
      </w:r>
      <w:r w:rsidRPr="00025D2B">
        <w:rPr>
          <w:color w:val="000000"/>
          <w:spacing w:val="-1"/>
          <w:sz w:val="28"/>
          <w:szCs w:val="28"/>
        </w:rPr>
        <w:t>метров постоянного тока путем увеличения коэффициента усиле</w:t>
      </w:r>
      <w:r w:rsidRPr="00025D2B">
        <w:rPr>
          <w:color w:val="000000"/>
          <w:sz w:val="28"/>
          <w:szCs w:val="28"/>
        </w:rPr>
        <w:t xml:space="preserve">ния </w:t>
      </w:r>
      <w:r w:rsidRPr="00025D2B">
        <w:rPr>
          <w:i/>
          <w:iCs/>
          <w:color w:val="000000"/>
          <w:sz w:val="28"/>
          <w:szCs w:val="28"/>
        </w:rPr>
        <w:t xml:space="preserve">УПТ </w:t>
      </w:r>
      <w:r w:rsidRPr="00025D2B">
        <w:rPr>
          <w:color w:val="000000"/>
          <w:sz w:val="28"/>
          <w:szCs w:val="28"/>
        </w:rPr>
        <w:t>наталкивается на технические трудности из-за неста</w:t>
      </w:r>
      <w:r w:rsidRPr="00025D2B">
        <w:rPr>
          <w:color w:val="000000"/>
          <w:spacing w:val="5"/>
          <w:sz w:val="28"/>
          <w:szCs w:val="28"/>
        </w:rPr>
        <w:t xml:space="preserve">бильности работы </w:t>
      </w:r>
      <w:r w:rsidRPr="00025D2B">
        <w:rPr>
          <w:i/>
          <w:iCs/>
          <w:color w:val="000000"/>
          <w:spacing w:val="5"/>
          <w:sz w:val="28"/>
          <w:szCs w:val="28"/>
        </w:rPr>
        <w:t xml:space="preserve">УПТ, </w:t>
      </w:r>
      <w:r w:rsidRPr="00025D2B">
        <w:rPr>
          <w:color w:val="000000"/>
          <w:spacing w:val="5"/>
          <w:sz w:val="28"/>
          <w:szCs w:val="28"/>
        </w:rPr>
        <w:t xml:space="preserve">характеризующейся изменением </w:t>
      </w:r>
      <w:r w:rsidRPr="00025D2B">
        <w:rPr>
          <w:i/>
          <w:iCs/>
          <w:color w:val="000000"/>
          <w:spacing w:val="5"/>
          <w:sz w:val="28"/>
          <w:szCs w:val="28"/>
          <w:lang w:val="en-US"/>
        </w:rPr>
        <w:t>k</w:t>
      </w:r>
      <w:r>
        <w:rPr>
          <w:i/>
          <w:iCs/>
          <w:color w:val="000000"/>
          <w:spacing w:val="5"/>
          <w:sz w:val="28"/>
          <w:szCs w:val="28"/>
          <w:vertAlign w:val="subscript"/>
        </w:rPr>
        <w:t>УП</w:t>
      </w:r>
      <w:r w:rsidRPr="00025D2B">
        <w:rPr>
          <w:i/>
          <w:iCs/>
          <w:color w:val="000000"/>
          <w:spacing w:val="5"/>
          <w:sz w:val="28"/>
          <w:szCs w:val="28"/>
          <w:vertAlign w:val="subscript"/>
          <w:lang w:val="en-US"/>
        </w:rPr>
        <w:t>T</w:t>
      </w:r>
      <w:r w:rsidRPr="00025D2B">
        <w:rPr>
          <w:i/>
          <w:iCs/>
          <w:color w:val="000000"/>
          <w:spacing w:val="5"/>
          <w:sz w:val="28"/>
          <w:szCs w:val="28"/>
          <w:vertAlign w:val="subscript"/>
        </w:rPr>
        <w:t xml:space="preserve"> </w:t>
      </w:r>
      <w:r w:rsidRPr="00025D2B">
        <w:rPr>
          <w:color w:val="000000"/>
          <w:spacing w:val="-2"/>
          <w:sz w:val="28"/>
          <w:szCs w:val="28"/>
        </w:rPr>
        <w:t xml:space="preserve">и дрейфом «нуля» (самопроизвольным изменением выходного </w:t>
      </w:r>
      <w:r w:rsidRPr="00025D2B">
        <w:rPr>
          <w:color w:val="000000"/>
          <w:spacing w:val="2"/>
          <w:sz w:val="28"/>
          <w:szCs w:val="28"/>
        </w:rPr>
        <w:t xml:space="preserve">сигнала) усилителя. Поэтому в таких вольтметрах, как правило, </w:t>
      </w:r>
      <w:r w:rsidRPr="00025D2B">
        <w:rPr>
          <w:i/>
          <w:iCs/>
          <w:color w:val="000000"/>
          <w:spacing w:val="5"/>
          <w:sz w:val="28"/>
          <w:szCs w:val="28"/>
          <w:lang w:val="en-US"/>
        </w:rPr>
        <w:t>k</w:t>
      </w:r>
      <w:r>
        <w:rPr>
          <w:i/>
          <w:iCs/>
          <w:color w:val="000000"/>
          <w:spacing w:val="5"/>
          <w:sz w:val="28"/>
          <w:szCs w:val="28"/>
          <w:vertAlign w:val="subscript"/>
        </w:rPr>
        <w:t>УП</w:t>
      </w:r>
      <w:r w:rsidRPr="00025D2B">
        <w:rPr>
          <w:i/>
          <w:iCs/>
          <w:color w:val="000000"/>
          <w:spacing w:val="5"/>
          <w:sz w:val="28"/>
          <w:szCs w:val="28"/>
          <w:vertAlign w:val="subscript"/>
          <w:lang w:val="en-US"/>
        </w:rPr>
        <w:t>T</w:t>
      </w:r>
      <w:r w:rsidRPr="00025D2B">
        <w:rPr>
          <w:color w:val="000000"/>
          <w:sz w:val="28"/>
          <w:szCs w:val="28"/>
        </w:rPr>
        <w:t xml:space="preserve"> </w:t>
      </w:r>
      <w:r>
        <w:rPr>
          <w:color w:val="000000"/>
          <w:sz w:val="28"/>
          <w:szCs w:val="28"/>
        </w:rPr>
        <w:t>≈</w:t>
      </w:r>
      <w:r w:rsidRPr="00025D2B">
        <w:rPr>
          <w:color w:val="000000"/>
          <w:sz w:val="28"/>
          <w:szCs w:val="28"/>
        </w:rPr>
        <w:t xml:space="preserve">1, а основное назначение </w:t>
      </w:r>
      <w:r w:rsidRPr="00025D2B">
        <w:rPr>
          <w:i/>
          <w:iCs/>
          <w:color w:val="000000"/>
          <w:sz w:val="28"/>
          <w:szCs w:val="28"/>
        </w:rPr>
        <w:t xml:space="preserve">УПТ </w:t>
      </w:r>
      <w:r w:rsidRPr="00025D2B">
        <w:rPr>
          <w:color w:val="000000"/>
          <w:sz w:val="28"/>
          <w:szCs w:val="28"/>
        </w:rPr>
        <w:t xml:space="preserve">— обеспечить большое </w:t>
      </w:r>
      <w:r w:rsidRPr="00025D2B">
        <w:rPr>
          <w:color w:val="000000"/>
          <w:spacing w:val="-1"/>
          <w:sz w:val="28"/>
          <w:szCs w:val="28"/>
        </w:rPr>
        <w:t xml:space="preserve">входное сопротивление вольтметра. В связи с этим верхний предел измерений таких вольтметров не бывает ниже десятков или </w:t>
      </w:r>
      <w:r w:rsidRPr="00025D2B">
        <w:rPr>
          <w:color w:val="000000"/>
          <w:sz w:val="28"/>
          <w:szCs w:val="28"/>
        </w:rPr>
        <w:t>единиц милливольт.</w:t>
      </w:r>
    </w:p>
    <w:p w:rsidR="004A7515" w:rsidRDefault="004A7515" w:rsidP="004A7515">
      <w:pPr>
        <w:shd w:val="clear" w:color="auto" w:fill="FFFFFF"/>
        <w:spacing w:line="360" w:lineRule="auto"/>
        <w:ind w:firstLine="397"/>
        <w:jc w:val="both"/>
        <w:rPr>
          <w:sz w:val="28"/>
          <w:szCs w:val="28"/>
        </w:rPr>
      </w:pPr>
      <w:r w:rsidRPr="00025D2B">
        <w:rPr>
          <w:color w:val="000000"/>
          <w:sz w:val="28"/>
          <w:szCs w:val="28"/>
        </w:rPr>
        <w:t xml:space="preserve">Для уменьшения влияния нестабильности </w:t>
      </w:r>
      <w:r w:rsidRPr="00025D2B">
        <w:rPr>
          <w:i/>
          <w:iCs/>
          <w:color w:val="000000"/>
          <w:sz w:val="28"/>
          <w:szCs w:val="28"/>
        </w:rPr>
        <w:t xml:space="preserve">УПТ </w:t>
      </w:r>
      <w:r w:rsidRPr="00025D2B">
        <w:rPr>
          <w:color w:val="000000"/>
          <w:sz w:val="28"/>
          <w:szCs w:val="28"/>
        </w:rPr>
        <w:t xml:space="preserve">в вольтметрах предусматривают возможность регулировки перед измерением </w:t>
      </w:r>
      <w:r w:rsidRPr="00025D2B">
        <w:rPr>
          <w:color w:val="000000"/>
          <w:spacing w:val="4"/>
          <w:sz w:val="28"/>
          <w:szCs w:val="28"/>
        </w:rPr>
        <w:t>«нуля» и коэффициента преобразования усилителя.</w:t>
      </w:r>
    </w:p>
    <w:p w:rsidR="00656600" w:rsidRPr="00025D2B" w:rsidRDefault="00656600" w:rsidP="004A7515">
      <w:pPr>
        <w:shd w:val="clear" w:color="auto" w:fill="FFFFFF"/>
        <w:spacing w:line="360" w:lineRule="auto"/>
        <w:ind w:firstLine="397"/>
        <w:jc w:val="both"/>
        <w:rPr>
          <w:sz w:val="28"/>
          <w:szCs w:val="28"/>
        </w:rPr>
      </w:pPr>
      <w:r w:rsidRPr="00025D2B">
        <w:rPr>
          <w:color w:val="000000"/>
          <w:spacing w:val="-2"/>
          <w:sz w:val="28"/>
          <w:szCs w:val="28"/>
        </w:rPr>
        <w:t>Угол от</w:t>
      </w:r>
      <w:r w:rsidRPr="00025D2B">
        <w:rPr>
          <w:color w:val="000000"/>
          <w:spacing w:val="-4"/>
          <w:sz w:val="28"/>
          <w:szCs w:val="28"/>
        </w:rPr>
        <w:t xml:space="preserve">клонения указателя измерительного механизма </w:t>
      </w:r>
      <w:r w:rsidR="00025D2B">
        <w:rPr>
          <w:color w:val="000000"/>
          <w:spacing w:val="-4"/>
          <w:sz w:val="28"/>
          <w:szCs w:val="28"/>
        </w:rPr>
        <w:t>α</w:t>
      </w:r>
      <w:r w:rsidRPr="00025D2B">
        <w:rPr>
          <w:i/>
          <w:iCs/>
          <w:color w:val="000000"/>
          <w:spacing w:val="-4"/>
          <w:sz w:val="28"/>
          <w:szCs w:val="28"/>
        </w:rPr>
        <w:t xml:space="preserve"> = </w:t>
      </w:r>
      <w:r w:rsidRPr="00025D2B">
        <w:rPr>
          <w:i/>
          <w:iCs/>
          <w:color w:val="000000"/>
          <w:spacing w:val="-4"/>
          <w:sz w:val="28"/>
          <w:szCs w:val="28"/>
          <w:lang w:val="en-US"/>
        </w:rPr>
        <w:t>k</w:t>
      </w:r>
      <w:r w:rsidR="004A7515">
        <w:rPr>
          <w:i/>
          <w:iCs/>
          <w:color w:val="000000"/>
          <w:spacing w:val="-4"/>
          <w:sz w:val="28"/>
          <w:szCs w:val="28"/>
          <w:vertAlign w:val="subscript"/>
        </w:rPr>
        <w:t>ВУ</w:t>
      </w:r>
      <w:r w:rsidRPr="00025D2B">
        <w:rPr>
          <w:i/>
          <w:iCs/>
          <w:color w:val="000000"/>
          <w:spacing w:val="-4"/>
          <w:sz w:val="28"/>
          <w:szCs w:val="28"/>
          <w:lang w:val="en-US"/>
        </w:rPr>
        <w:t>k</w:t>
      </w:r>
      <w:r w:rsidR="00025D2B">
        <w:rPr>
          <w:i/>
          <w:iCs/>
          <w:color w:val="000000"/>
          <w:spacing w:val="-4"/>
          <w:sz w:val="28"/>
          <w:szCs w:val="28"/>
          <w:vertAlign w:val="subscript"/>
        </w:rPr>
        <w:t>УП</w:t>
      </w:r>
      <w:r w:rsidRPr="00025D2B">
        <w:rPr>
          <w:i/>
          <w:iCs/>
          <w:color w:val="000000"/>
          <w:spacing w:val="-4"/>
          <w:sz w:val="28"/>
          <w:szCs w:val="28"/>
          <w:vertAlign w:val="subscript"/>
          <w:lang w:val="en-US"/>
        </w:rPr>
        <w:t>T</w:t>
      </w:r>
      <w:r w:rsidRPr="00025D2B">
        <w:rPr>
          <w:i/>
          <w:iCs/>
          <w:color w:val="000000"/>
          <w:spacing w:val="-4"/>
          <w:sz w:val="28"/>
          <w:szCs w:val="28"/>
          <w:lang w:val="en-US"/>
        </w:rPr>
        <w:t>S</w:t>
      </w:r>
      <w:r w:rsidR="00025D2B">
        <w:rPr>
          <w:i/>
          <w:iCs/>
          <w:color w:val="000000"/>
          <w:spacing w:val="-4"/>
          <w:sz w:val="28"/>
          <w:szCs w:val="28"/>
          <w:vertAlign w:val="subscript"/>
          <w:lang w:val="en-US"/>
        </w:rPr>
        <w:t>U</w:t>
      </w:r>
      <w:r w:rsidRPr="00025D2B">
        <w:rPr>
          <w:i/>
          <w:iCs/>
          <w:color w:val="000000"/>
          <w:spacing w:val="-4"/>
          <w:sz w:val="28"/>
          <w:szCs w:val="28"/>
          <w:lang w:val="en-US"/>
        </w:rPr>
        <w:t>U</w:t>
      </w:r>
      <w:r w:rsidRPr="00025D2B">
        <w:rPr>
          <w:i/>
          <w:iCs/>
          <w:color w:val="000000"/>
          <w:spacing w:val="-4"/>
          <w:sz w:val="28"/>
          <w:szCs w:val="28"/>
          <w:vertAlign w:val="subscript"/>
          <w:lang w:val="en-US"/>
        </w:rPr>
        <w:t>x</w:t>
      </w:r>
      <w:r w:rsidRPr="00025D2B">
        <w:rPr>
          <w:i/>
          <w:iCs/>
          <w:color w:val="000000"/>
          <w:spacing w:val="-4"/>
          <w:sz w:val="28"/>
          <w:szCs w:val="28"/>
        </w:rPr>
        <w:t>=</w:t>
      </w:r>
      <w:r w:rsidRPr="00025D2B">
        <w:rPr>
          <w:i/>
          <w:iCs/>
          <w:color w:val="000000"/>
          <w:spacing w:val="-1"/>
          <w:sz w:val="28"/>
          <w:szCs w:val="28"/>
        </w:rPr>
        <w:t xml:space="preserve"> </w:t>
      </w:r>
      <w:r w:rsidR="00025D2B" w:rsidRPr="00025D2B">
        <w:rPr>
          <w:i/>
          <w:iCs/>
          <w:color w:val="000000"/>
          <w:spacing w:val="-1"/>
          <w:sz w:val="28"/>
          <w:szCs w:val="28"/>
        </w:rPr>
        <w:t>=</w:t>
      </w:r>
      <w:r w:rsidRPr="00025D2B">
        <w:rPr>
          <w:i/>
          <w:iCs/>
          <w:color w:val="000000"/>
          <w:spacing w:val="-1"/>
          <w:sz w:val="28"/>
          <w:szCs w:val="28"/>
          <w:lang w:val="en-US"/>
        </w:rPr>
        <w:t>k</w:t>
      </w:r>
      <w:r w:rsidR="00025D2B">
        <w:rPr>
          <w:i/>
          <w:iCs/>
          <w:color w:val="000000"/>
          <w:spacing w:val="-1"/>
          <w:sz w:val="28"/>
          <w:szCs w:val="28"/>
          <w:vertAlign w:val="subscript"/>
          <w:lang w:val="en-US"/>
        </w:rPr>
        <w:t>V</w:t>
      </w:r>
      <w:r w:rsidRPr="00025D2B">
        <w:rPr>
          <w:i/>
          <w:iCs/>
          <w:color w:val="000000"/>
          <w:spacing w:val="-1"/>
          <w:sz w:val="28"/>
          <w:szCs w:val="28"/>
          <w:lang w:val="en-US"/>
        </w:rPr>
        <w:t>U</w:t>
      </w:r>
      <w:r w:rsidRPr="00025D2B">
        <w:rPr>
          <w:i/>
          <w:iCs/>
          <w:color w:val="000000"/>
          <w:spacing w:val="-1"/>
          <w:sz w:val="28"/>
          <w:szCs w:val="28"/>
          <w:vertAlign w:val="subscript"/>
          <w:lang w:val="en-US"/>
        </w:rPr>
        <w:t>x</w:t>
      </w:r>
      <w:r w:rsidRPr="00025D2B">
        <w:rPr>
          <w:i/>
          <w:iCs/>
          <w:color w:val="000000"/>
          <w:spacing w:val="-1"/>
          <w:sz w:val="28"/>
          <w:szCs w:val="28"/>
        </w:rPr>
        <w:t xml:space="preserve">, </w:t>
      </w:r>
      <w:r w:rsidRPr="00025D2B">
        <w:rPr>
          <w:color w:val="000000"/>
          <w:spacing w:val="-1"/>
          <w:sz w:val="28"/>
          <w:szCs w:val="28"/>
        </w:rPr>
        <w:t xml:space="preserve">где </w:t>
      </w:r>
      <w:r w:rsidR="00025D2B" w:rsidRPr="00025D2B">
        <w:rPr>
          <w:i/>
          <w:iCs/>
          <w:color w:val="000000"/>
          <w:spacing w:val="-4"/>
          <w:sz w:val="28"/>
          <w:szCs w:val="28"/>
          <w:lang w:val="en-US"/>
        </w:rPr>
        <w:t>k</w:t>
      </w:r>
      <w:r w:rsidR="00025D2B">
        <w:rPr>
          <w:i/>
          <w:iCs/>
          <w:color w:val="000000"/>
          <w:spacing w:val="-4"/>
          <w:sz w:val="28"/>
          <w:szCs w:val="28"/>
          <w:vertAlign w:val="subscript"/>
        </w:rPr>
        <w:t>В</w:t>
      </w:r>
      <w:r w:rsidR="004A7515">
        <w:rPr>
          <w:i/>
          <w:iCs/>
          <w:color w:val="000000"/>
          <w:spacing w:val="-4"/>
          <w:sz w:val="28"/>
          <w:szCs w:val="28"/>
          <w:vertAlign w:val="subscript"/>
        </w:rPr>
        <w:t>У</w:t>
      </w:r>
      <w:r w:rsidRPr="00025D2B">
        <w:rPr>
          <w:i/>
          <w:iCs/>
          <w:color w:val="000000"/>
          <w:spacing w:val="-1"/>
          <w:sz w:val="28"/>
          <w:szCs w:val="28"/>
        </w:rPr>
        <w:t xml:space="preserve">, </w:t>
      </w:r>
      <w:r w:rsidRPr="00025D2B">
        <w:rPr>
          <w:i/>
          <w:iCs/>
          <w:color w:val="000000"/>
          <w:spacing w:val="-1"/>
          <w:sz w:val="28"/>
          <w:szCs w:val="28"/>
          <w:lang w:val="en-US"/>
        </w:rPr>
        <w:t>k</w:t>
      </w:r>
      <w:r w:rsidR="00025D2B">
        <w:rPr>
          <w:i/>
          <w:iCs/>
          <w:color w:val="000000"/>
          <w:spacing w:val="-4"/>
          <w:sz w:val="28"/>
          <w:szCs w:val="28"/>
          <w:vertAlign w:val="subscript"/>
        </w:rPr>
        <w:t>УП</w:t>
      </w:r>
      <w:r w:rsidRPr="00025D2B">
        <w:rPr>
          <w:i/>
          <w:iCs/>
          <w:color w:val="000000"/>
          <w:spacing w:val="-1"/>
          <w:sz w:val="28"/>
          <w:szCs w:val="28"/>
          <w:vertAlign w:val="subscript"/>
          <w:lang w:val="en-US"/>
        </w:rPr>
        <w:t>T</w:t>
      </w:r>
      <w:r w:rsidRPr="00025D2B">
        <w:rPr>
          <w:i/>
          <w:iCs/>
          <w:color w:val="000000"/>
          <w:spacing w:val="-1"/>
          <w:sz w:val="28"/>
          <w:szCs w:val="28"/>
        </w:rPr>
        <w:t xml:space="preserve"> </w:t>
      </w:r>
      <w:r w:rsidRPr="00025D2B">
        <w:rPr>
          <w:color w:val="000000"/>
          <w:spacing w:val="-1"/>
          <w:sz w:val="28"/>
          <w:szCs w:val="28"/>
        </w:rPr>
        <w:t xml:space="preserve">— коэффициенты преобразования (усиления) соответственно </w:t>
      </w:r>
      <w:r w:rsidR="004A7515">
        <w:rPr>
          <w:i/>
          <w:iCs/>
          <w:color w:val="000000"/>
          <w:spacing w:val="-1"/>
          <w:sz w:val="28"/>
          <w:szCs w:val="28"/>
        </w:rPr>
        <w:t>ВУ</w:t>
      </w:r>
      <w:r w:rsidRPr="00025D2B">
        <w:rPr>
          <w:i/>
          <w:iCs/>
          <w:color w:val="000000"/>
          <w:spacing w:val="-1"/>
          <w:sz w:val="28"/>
          <w:szCs w:val="28"/>
        </w:rPr>
        <w:t xml:space="preserve"> </w:t>
      </w:r>
      <w:r w:rsidRPr="00025D2B">
        <w:rPr>
          <w:color w:val="000000"/>
          <w:spacing w:val="-1"/>
          <w:sz w:val="28"/>
          <w:szCs w:val="28"/>
        </w:rPr>
        <w:t xml:space="preserve">и </w:t>
      </w:r>
      <w:r w:rsidRPr="00025D2B">
        <w:rPr>
          <w:i/>
          <w:iCs/>
          <w:color w:val="000000"/>
          <w:spacing w:val="-1"/>
          <w:sz w:val="28"/>
          <w:szCs w:val="28"/>
        </w:rPr>
        <w:t xml:space="preserve">УПТ, </w:t>
      </w:r>
      <w:r w:rsidR="00025D2B" w:rsidRPr="00025D2B">
        <w:rPr>
          <w:i/>
          <w:iCs/>
          <w:color w:val="000000"/>
          <w:spacing w:val="-4"/>
          <w:sz w:val="28"/>
          <w:szCs w:val="28"/>
          <w:lang w:val="en-US"/>
        </w:rPr>
        <w:t>S</w:t>
      </w:r>
      <w:r w:rsidR="00025D2B">
        <w:rPr>
          <w:i/>
          <w:iCs/>
          <w:color w:val="000000"/>
          <w:spacing w:val="-4"/>
          <w:sz w:val="28"/>
          <w:szCs w:val="28"/>
          <w:vertAlign w:val="subscript"/>
          <w:lang w:val="en-US"/>
        </w:rPr>
        <w:t>U</w:t>
      </w:r>
      <w:r w:rsidRPr="00025D2B">
        <w:rPr>
          <w:i/>
          <w:iCs/>
          <w:color w:val="000000"/>
          <w:spacing w:val="-1"/>
          <w:sz w:val="28"/>
          <w:szCs w:val="28"/>
        </w:rPr>
        <w:t xml:space="preserve"> </w:t>
      </w:r>
      <w:r w:rsidRPr="00025D2B">
        <w:rPr>
          <w:color w:val="000000"/>
          <w:spacing w:val="-1"/>
          <w:sz w:val="28"/>
          <w:szCs w:val="28"/>
        </w:rPr>
        <w:t xml:space="preserve">—чувствительность по напряжению измерительного механизма; </w:t>
      </w:r>
      <w:r w:rsidRPr="00025D2B">
        <w:rPr>
          <w:i/>
          <w:iCs/>
          <w:color w:val="000000"/>
          <w:spacing w:val="-1"/>
          <w:sz w:val="28"/>
          <w:szCs w:val="28"/>
          <w:lang w:val="en-US"/>
        </w:rPr>
        <w:t>k</w:t>
      </w:r>
      <w:r w:rsidR="00025D2B">
        <w:rPr>
          <w:i/>
          <w:iCs/>
          <w:color w:val="000000"/>
          <w:spacing w:val="-1"/>
          <w:sz w:val="28"/>
          <w:szCs w:val="28"/>
          <w:vertAlign w:val="subscript"/>
          <w:lang w:val="en-US"/>
        </w:rPr>
        <w:t>V</w:t>
      </w:r>
      <w:r w:rsidRPr="00025D2B">
        <w:rPr>
          <w:i/>
          <w:iCs/>
          <w:color w:val="000000"/>
          <w:spacing w:val="-1"/>
          <w:sz w:val="28"/>
          <w:szCs w:val="28"/>
        </w:rPr>
        <w:t xml:space="preserve"> </w:t>
      </w:r>
      <w:r w:rsidRPr="00025D2B">
        <w:rPr>
          <w:color w:val="000000"/>
          <w:spacing w:val="-1"/>
          <w:sz w:val="28"/>
          <w:szCs w:val="28"/>
        </w:rPr>
        <w:t xml:space="preserve">— коэффициент преобразования электронного вольтметра; </w:t>
      </w:r>
      <w:r w:rsidRPr="00025D2B">
        <w:rPr>
          <w:i/>
          <w:iCs/>
          <w:color w:val="000000"/>
          <w:spacing w:val="-1"/>
          <w:sz w:val="28"/>
          <w:szCs w:val="28"/>
          <w:lang w:val="en-US"/>
        </w:rPr>
        <w:t>U</w:t>
      </w:r>
      <w:r w:rsidRPr="00025D2B">
        <w:rPr>
          <w:i/>
          <w:iCs/>
          <w:color w:val="000000"/>
          <w:spacing w:val="-1"/>
          <w:sz w:val="28"/>
          <w:szCs w:val="28"/>
          <w:vertAlign w:val="subscript"/>
          <w:lang w:val="en-US"/>
        </w:rPr>
        <w:t>x</w:t>
      </w:r>
      <w:r w:rsidRPr="00025D2B">
        <w:rPr>
          <w:i/>
          <w:iCs/>
          <w:color w:val="000000"/>
          <w:spacing w:val="-1"/>
          <w:sz w:val="28"/>
          <w:szCs w:val="28"/>
        </w:rPr>
        <w:t xml:space="preserve"> </w:t>
      </w:r>
      <w:r w:rsidRPr="00025D2B">
        <w:rPr>
          <w:color w:val="000000"/>
          <w:spacing w:val="-1"/>
          <w:sz w:val="28"/>
          <w:szCs w:val="28"/>
        </w:rPr>
        <w:t>— измеряемое напря</w:t>
      </w:r>
      <w:r w:rsidRPr="00025D2B">
        <w:rPr>
          <w:color w:val="000000"/>
          <w:spacing w:val="-2"/>
          <w:sz w:val="28"/>
          <w:szCs w:val="28"/>
        </w:rPr>
        <w:t>жение.</w:t>
      </w:r>
    </w:p>
    <w:p w:rsidR="00091189" w:rsidRDefault="00656600" w:rsidP="00091189">
      <w:pPr>
        <w:shd w:val="clear" w:color="auto" w:fill="FFFFFF"/>
        <w:spacing w:before="5" w:line="360" w:lineRule="auto"/>
        <w:ind w:firstLine="397"/>
        <w:jc w:val="both"/>
        <w:rPr>
          <w:color w:val="000000"/>
          <w:spacing w:val="-3"/>
          <w:sz w:val="28"/>
          <w:szCs w:val="28"/>
        </w:rPr>
      </w:pPr>
      <w:r w:rsidRPr="00025D2B">
        <w:rPr>
          <w:color w:val="000000"/>
          <w:spacing w:val="-1"/>
          <w:sz w:val="28"/>
          <w:szCs w:val="28"/>
        </w:rPr>
        <w:t>Для создания высокочувствительных вольтметров постоянно</w:t>
      </w:r>
      <w:r w:rsidRPr="00025D2B">
        <w:rPr>
          <w:color w:val="000000"/>
          <w:sz w:val="28"/>
          <w:szCs w:val="28"/>
        </w:rPr>
        <w:t>го тока (микровольтметров) применяют усилители постоянного тока, построенные по схеме М — ДМ (модулятор — демодуля</w:t>
      </w:r>
      <w:r w:rsidRPr="00025D2B">
        <w:rPr>
          <w:color w:val="000000"/>
          <w:spacing w:val="3"/>
          <w:sz w:val="28"/>
          <w:szCs w:val="28"/>
        </w:rPr>
        <w:t>тор)</w:t>
      </w:r>
      <w:r w:rsidRPr="00025D2B">
        <w:rPr>
          <w:color w:val="000000"/>
          <w:spacing w:val="-3"/>
          <w:sz w:val="28"/>
          <w:szCs w:val="28"/>
        </w:rPr>
        <w:t xml:space="preserve">. </w:t>
      </w:r>
    </w:p>
    <w:p w:rsidR="00656600" w:rsidRPr="00025D2B" w:rsidRDefault="00656600" w:rsidP="00025D2B">
      <w:pPr>
        <w:shd w:val="clear" w:color="auto" w:fill="FFFFFF"/>
        <w:spacing w:line="360" w:lineRule="auto"/>
        <w:ind w:firstLine="397"/>
        <w:jc w:val="both"/>
        <w:rPr>
          <w:sz w:val="28"/>
          <w:szCs w:val="28"/>
        </w:rPr>
      </w:pPr>
      <w:r w:rsidRPr="00025D2B">
        <w:rPr>
          <w:color w:val="000000"/>
          <w:sz w:val="28"/>
          <w:szCs w:val="28"/>
        </w:rPr>
        <w:t>Генератор управляет работой модулятора и демодулятора, пред</w:t>
      </w:r>
      <w:r w:rsidRPr="00025D2B">
        <w:rPr>
          <w:color w:val="000000"/>
          <w:spacing w:val="7"/>
          <w:sz w:val="28"/>
          <w:szCs w:val="28"/>
        </w:rPr>
        <w:t>ставляющих собой в простейшем случае аналоговые ключи</w:t>
      </w:r>
      <w:r w:rsidRPr="00025D2B">
        <w:rPr>
          <w:color w:val="000000"/>
          <w:sz w:val="28"/>
          <w:szCs w:val="28"/>
        </w:rPr>
        <w:t>, синхронно замыкая и размыкая их с некоторой часто</w:t>
      </w:r>
      <w:r w:rsidRPr="00025D2B">
        <w:rPr>
          <w:color w:val="000000"/>
          <w:spacing w:val="-2"/>
          <w:sz w:val="28"/>
          <w:szCs w:val="28"/>
        </w:rPr>
        <w:t xml:space="preserve">той. На выходе модулятора возникает однополярный импульсный </w:t>
      </w:r>
      <w:r w:rsidRPr="00025D2B">
        <w:rPr>
          <w:color w:val="000000"/>
          <w:sz w:val="28"/>
          <w:szCs w:val="28"/>
        </w:rPr>
        <w:t>сигнал, амплитуда которого пропорциональна измеряемому на</w:t>
      </w:r>
      <w:r w:rsidRPr="00025D2B">
        <w:rPr>
          <w:color w:val="000000"/>
          <w:spacing w:val="1"/>
          <w:sz w:val="28"/>
          <w:szCs w:val="28"/>
        </w:rPr>
        <w:t>пряжению. Переменная составляющая этого сигнала усиливает</w:t>
      </w:r>
      <w:r w:rsidRPr="00025D2B">
        <w:rPr>
          <w:color w:val="000000"/>
          <w:spacing w:val="-1"/>
          <w:sz w:val="28"/>
          <w:szCs w:val="28"/>
        </w:rPr>
        <w:t>ся усилителем, а затем выпрямляется демодулятором. Приме</w:t>
      </w:r>
      <w:r w:rsidRPr="00025D2B">
        <w:rPr>
          <w:color w:val="000000"/>
          <w:sz w:val="28"/>
          <w:szCs w:val="28"/>
        </w:rPr>
        <w:t>нение управляемого демодулятора делает вольтметр чувстви</w:t>
      </w:r>
      <w:r w:rsidRPr="00025D2B">
        <w:rPr>
          <w:color w:val="000000"/>
          <w:spacing w:val="4"/>
          <w:sz w:val="28"/>
          <w:szCs w:val="28"/>
        </w:rPr>
        <w:t>тельным к полярности входного сигнала.</w:t>
      </w:r>
    </w:p>
    <w:p w:rsidR="00656600" w:rsidRPr="00025D2B" w:rsidRDefault="00656600" w:rsidP="00025D2B">
      <w:pPr>
        <w:shd w:val="clear" w:color="auto" w:fill="FFFFFF"/>
        <w:spacing w:line="360" w:lineRule="auto"/>
        <w:ind w:firstLine="397"/>
        <w:jc w:val="both"/>
        <w:rPr>
          <w:sz w:val="28"/>
          <w:szCs w:val="28"/>
        </w:rPr>
      </w:pPr>
      <w:r w:rsidRPr="00025D2B">
        <w:rPr>
          <w:color w:val="000000"/>
          <w:spacing w:val="-1"/>
          <w:sz w:val="28"/>
          <w:szCs w:val="28"/>
        </w:rPr>
        <w:t>Среднее значение напряжения выходного сигнала пропорцио</w:t>
      </w:r>
      <w:r w:rsidRPr="00025D2B">
        <w:rPr>
          <w:color w:val="000000"/>
          <w:spacing w:val="-4"/>
          <w:sz w:val="28"/>
          <w:szCs w:val="28"/>
        </w:rPr>
        <w:t xml:space="preserve">нально входному напряжению </w:t>
      </w:r>
      <w:r w:rsidRPr="00025D2B">
        <w:rPr>
          <w:i/>
          <w:iCs/>
          <w:color w:val="000000"/>
          <w:spacing w:val="-4"/>
          <w:sz w:val="28"/>
          <w:szCs w:val="28"/>
          <w:lang w:val="en-US"/>
        </w:rPr>
        <w:t>U</w:t>
      </w:r>
      <w:r w:rsidR="00091189">
        <w:rPr>
          <w:i/>
          <w:iCs/>
          <w:color w:val="000000"/>
          <w:spacing w:val="-4"/>
          <w:sz w:val="28"/>
          <w:szCs w:val="28"/>
          <w:vertAlign w:val="subscript"/>
        </w:rPr>
        <w:t>ср</w:t>
      </w:r>
      <w:r w:rsidRPr="00025D2B">
        <w:rPr>
          <w:i/>
          <w:iCs/>
          <w:color w:val="000000"/>
          <w:spacing w:val="-4"/>
          <w:sz w:val="28"/>
          <w:szCs w:val="28"/>
        </w:rPr>
        <w:t xml:space="preserve"> = </w:t>
      </w:r>
      <w:r w:rsidRPr="00025D2B">
        <w:rPr>
          <w:i/>
          <w:iCs/>
          <w:color w:val="000000"/>
          <w:spacing w:val="-4"/>
          <w:sz w:val="28"/>
          <w:szCs w:val="28"/>
          <w:lang w:val="en-US"/>
        </w:rPr>
        <w:t>kU</w:t>
      </w:r>
      <w:r w:rsidRPr="00025D2B">
        <w:rPr>
          <w:i/>
          <w:iCs/>
          <w:color w:val="000000"/>
          <w:spacing w:val="-4"/>
          <w:sz w:val="28"/>
          <w:szCs w:val="28"/>
          <w:vertAlign w:val="subscript"/>
          <w:lang w:val="en-US"/>
        </w:rPr>
        <w:t>x</w:t>
      </w:r>
      <w:r w:rsidRPr="00025D2B">
        <w:rPr>
          <w:i/>
          <w:iCs/>
          <w:color w:val="000000"/>
          <w:spacing w:val="-4"/>
          <w:sz w:val="28"/>
          <w:szCs w:val="28"/>
        </w:rPr>
        <w:t xml:space="preserve">. </w:t>
      </w:r>
      <w:r w:rsidRPr="00025D2B">
        <w:rPr>
          <w:color w:val="000000"/>
          <w:spacing w:val="-4"/>
          <w:sz w:val="28"/>
          <w:szCs w:val="28"/>
        </w:rPr>
        <w:t xml:space="preserve">Поскольку такая схема </w:t>
      </w:r>
      <w:r w:rsidRPr="00025D2B">
        <w:rPr>
          <w:color w:val="000000"/>
          <w:sz w:val="28"/>
          <w:szCs w:val="28"/>
        </w:rPr>
        <w:t xml:space="preserve">усилителя позволяет практически убрать дрейф «нуля» и имеет </w:t>
      </w:r>
      <w:r w:rsidRPr="00025D2B">
        <w:rPr>
          <w:color w:val="000000"/>
          <w:spacing w:val="-1"/>
          <w:sz w:val="28"/>
          <w:szCs w:val="28"/>
        </w:rPr>
        <w:t xml:space="preserve">стабильный коэффициент усиления, коэффициент </w:t>
      </w:r>
      <w:r w:rsidRPr="00025D2B">
        <w:rPr>
          <w:i/>
          <w:iCs/>
          <w:color w:val="000000"/>
          <w:spacing w:val="-1"/>
          <w:sz w:val="28"/>
          <w:szCs w:val="28"/>
          <w:lang w:val="en-US"/>
        </w:rPr>
        <w:t>k</w:t>
      </w:r>
      <w:r w:rsidRPr="00025D2B">
        <w:rPr>
          <w:i/>
          <w:iCs/>
          <w:color w:val="000000"/>
          <w:spacing w:val="-1"/>
          <w:sz w:val="28"/>
          <w:szCs w:val="28"/>
        </w:rPr>
        <w:t xml:space="preserve"> </w:t>
      </w:r>
      <w:r w:rsidRPr="00025D2B">
        <w:rPr>
          <w:color w:val="000000"/>
          <w:spacing w:val="-1"/>
          <w:sz w:val="28"/>
          <w:szCs w:val="28"/>
        </w:rPr>
        <w:t xml:space="preserve">может достигать больших значений, например </w:t>
      </w:r>
      <w:r w:rsidR="00091189" w:rsidRPr="00025D2B">
        <w:rPr>
          <w:i/>
          <w:iCs/>
          <w:color w:val="000000"/>
          <w:spacing w:val="-1"/>
          <w:sz w:val="28"/>
          <w:szCs w:val="28"/>
          <w:lang w:val="en-US"/>
        </w:rPr>
        <w:t>k</w:t>
      </w:r>
      <w:r w:rsidRPr="00025D2B">
        <w:rPr>
          <w:color w:val="000000"/>
          <w:spacing w:val="-1"/>
          <w:sz w:val="28"/>
          <w:szCs w:val="28"/>
        </w:rPr>
        <w:t>=3,33-10</w:t>
      </w:r>
      <w:r w:rsidRPr="00025D2B">
        <w:rPr>
          <w:color w:val="000000"/>
          <w:spacing w:val="-1"/>
          <w:sz w:val="28"/>
          <w:szCs w:val="28"/>
          <w:vertAlign w:val="superscript"/>
        </w:rPr>
        <w:t>5</w:t>
      </w:r>
      <w:r w:rsidRPr="00025D2B">
        <w:rPr>
          <w:color w:val="000000"/>
          <w:spacing w:val="-1"/>
          <w:sz w:val="28"/>
          <w:szCs w:val="28"/>
        </w:rPr>
        <w:t xml:space="preserve"> для микровольт</w:t>
      </w:r>
      <w:r w:rsidRPr="00025D2B">
        <w:rPr>
          <w:color w:val="000000"/>
          <w:spacing w:val="3"/>
          <w:sz w:val="28"/>
          <w:szCs w:val="28"/>
        </w:rPr>
        <w:t xml:space="preserve">метра В2-25. Вследствие этого у микровольтметров верхний </w:t>
      </w:r>
      <w:r w:rsidRPr="00025D2B">
        <w:rPr>
          <w:color w:val="000000"/>
          <w:spacing w:val="-1"/>
          <w:sz w:val="28"/>
          <w:szCs w:val="28"/>
        </w:rPr>
        <w:t xml:space="preserve">предел измерений при наивысшей чувствительности может составлять единицы микровольт. Так, микровольтметр постоянного </w:t>
      </w:r>
      <w:r w:rsidRPr="00025D2B">
        <w:rPr>
          <w:color w:val="000000"/>
          <w:spacing w:val="10"/>
          <w:sz w:val="28"/>
          <w:szCs w:val="28"/>
        </w:rPr>
        <w:t xml:space="preserve">тока В2-25 имеет верхние пределы измерений 3, 10—300, </w:t>
      </w:r>
      <w:r w:rsidRPr="00025D2B">
        <w:rPr>
          <w:color w:val="000000"/>
          <w:spacing w:val="1"/>
          <w:sz w:val="28"/>
          <w:szCs w:val="28"/>
        </w:rPr>
        <w:t>1000 мкВ при основной пр</w:t>
      </w:r>
      <w:r w:rsidR="00B351D1">
        <w:rPr>
          <w:color w:val="000000"/>
          <w:spacing w:val="1"/>
          <w:sz w:val="28"/>
          <w:szCs w:val="28"/>
        </w:rPr>
        <w:t>иведенной погрешности ± (0,5—6)</w:t>
      </w:r>
      <w:r w:rsidRPr="00025D2B">
        <w:rPr>
          <w:color w:val="000000"/>
          <w:spacing w:val="1"/>
          <w:sz w:val="28"/>
          <w:szCs w:val="28"/>
        </w:rPr>
        <w:t>%.</w:t>
      </w:r>
    </w:p>
    <w:p w:rsidR="00C13DC5" w:rsidRPr="00975BBC" w:rsidRDefault="00AE4DE1" w:rsidP="002C78DE">
      <w:pPr>
        <w:shd w:val="clear" w:color="auto" w:fill="FFFFFF"/>
        <w:autoSpaceDE w:val="0"/>
        <w:autoSpaceDN w:val="0"/>
        <w:adjustRightInd w:val="0"/>
        <w:spacing w:line="360" w:lineRule="auto"/>
        <w:ind w:firstLine="397"/>
        <w:jc w:val="both"/>
        <w:rPr>
          <w:color w:val="000000"/>
          <w:sz w:val="28"/>
          <w:szCs w:val="28"/>
        </w:rPr>
      </w:pPr>
      <w:r w:rsidRPr="00F311C2">
        <w:rPr>
          <w:b/>
          <w:bCs/>
          <w:color w:val="000000"/>
          <w:sz w:val="28"/>
          <w:szCs w:val="28"/>
        </w:rPr>
        <w:t>Недостатками вольтметров</w:t>
      </w:r>
      <w:r w:rsidRPr="00990341">
        <w:rPr>
          <w:color w:val="000000"/>
          <w:sz w:val="28"/>
          <w:szCs w:val="28"/>
        </w:rPr>
        <w:t xml:space="preserve"> являются трудность изменения предела измерений, из-за чего приборы выполняются, как правило, однопредельными, и низкая чувствительность (верхний предел измерений не менее десятков вольт), что определяет преимущественное их использование для измерения высоких напряжений.</w:t>
      </w:r>
      <w:r w:rsidR="00E9568F" w:rsidRPr="00E9568F">
        <w:rPr>
          <w:color w:val="000000"/>
          <w:sz w:val="28"/>
          <w:szCs w:val="28"/>
        </w:rPr>
        <w:t xml:space="preserve"> </w:t>
      </w:r>
      <w:r w:rsidR="00E9568F">
        <w:rPr>
          <w:color w:val="000000"/>
          <w:sz w:val="28"/>
          <w:szCs w:val="28"/>
        </w:rPr>
        <w:t>Н</w:t>
      </w:r>
      <w:r w:rsidR="00E9568F" w:rsidRPr="00990341">
        <w:rPr>
          <w:color w:val="000000"/>
          <w:sz w:val="28"/>
          <w:szCs w:val="28"/>
        </w:rPr>
        <w:t>еобходимость питания от стабильных источников постоянного или переменного напряжения; необходимость в электрической установке стрелки измерителя на нуль или калибровке вольтметра перед началом измерений; сравнительно большая погрешность измерений (до 3—5%).</w:t>
      </w:r>
      <w:r w:rsidR="00975BBC">
        <w:rPr>
          <w:color w:val="000000"/>
          <w:sz w:val="28"/>
          <w:szCs w:val="28"/>
        </w:rPr>
        <w:t xml:space="preserve"> Ш</w:t>
      </w:r>
      <w:r w:rsidR="00975BBC" w:rsidRPr="00975BBC">
        <w:rPr>
          <w:color w:val="000000"/>
          <w:sz w:val="28"/>
          <w:szCs w:val="28"/>
        </w:rPr>
        <w:t>калу любого электронного вольтметра градуируют в среднеквадратических (действующих) значениях напряжения синусоидальной формы. Исключение составляют импульсные вольтметры, шкалу которых градуируют в амплитудных значениях.</w:t>
      </w:r>
    </w:p>
    <w:p w:rsidR="00C13DC5" w:rsidRDefault="00C13DC5" w:rsidP="002C78DE">
      <w:pPr>
        <w:shd w:val="clear" w:color="auto" w:fill="FFFFFF"/>
        <w:autoSpaceDE w:val="0"/>
        <w:autoSpaceDN w:val="0"/>
        <w:adjustRightInd w:val="0"/>
        <w:spacing w:line="360" w:lineRule="auto"/>
        <w:ind w:firstLine="397"/>
        <w:jc w:val="both"/>
        <w:rPr>
          <w:b/>
          <w:bCs/>
          <w:color w:val="000000"/>
          <w:sz w:val="28"/>
          <w:szCs w:val="28"/>
        </w:rPr>
      </w:pPr>
      <w:r w:rsidRPr="00C13DC5">
        <w:rPr>
          <w:b/>
          <w:bCs/>
          <w:color w:val="000000"/>
          <w:sz w:val="28"/>
          <w:szCs w:val="28"/>
        </w:rPr>
        <w:t>Преимущества</w:t>
      </w:r>
    </w:p>
    <w:p w:rsidR="00E9568F" w:rsidRPr="00E9568F" w:rsidRDefault="00AB1FEC" w:rsidP="002C78DE">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Электронные вольтметры о</w:t>
      </w:r>
      <w:r w:rsidR="00E9568F">
        <w:rPr>
          <w:color w:val="000000"/>
          <w:sz w:val="28"/>
          <w:szCs w:val="28"/>
        </w:rPr>
        <w:t>бладают высокой чувствительностью, высоким входным сопротивлением, широким диапазоном измеряемых напряжений, могут работать в широком диапазоне частот.</w:t>
      </w:r>
    </w:p>
    <w:p w:rsidR="00E9568F" w:rsidRDefault="00EA7E62" w:rsidP="002C78DE">
      <w:pPr>
        <w:shd w:val="clear" w:color="auto" w:fill="FFFFFF"/>
        <w:autoSpaceDE w:val="0"/>
        <w:autoSpaceDN w:val="0"/>
        <w:adjustRightInd w:val="0"/>
        <w:spacing w:line="360" w:lineRule="auto"/>
        <w:ind w:firstLine="397"/>
        <w:jc w:val="both"/>
        <w:rPr>
          <w:b/>
          <w:bCs/>
          <w:color w:val="000000"/>
          <w:sz w:val="28"/>
          <w:szCs w:val="28"/>
        </w:rPr>
      </w:pPr>
      <w:r>
        <w:rPr>
          <w:b/>
          <w:bCs/>
          <w:color w:val="000000"/>
          <w:sz w:val="28"/>
          <w:szCs w:val="28"/>
        </w:rPr>
        <w:t>Диапазон измерений</w:t>
      </w:r>
    </w:p>
    <w:p w:rsidR="00EA7E62" w:rsidRDefault="00AB1FEC" w:rsidP="002C78DE">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Электронные вольтметры о</w:t>
      </w:r>
      <w:r w:rsidR="00EA7E62" w:rsidRPr="00EA7E62">
        <w:rPr>
          <w:color w:val="000000"/>
          <w:sz w:val="28"/>
          <w:szCs w:val="28"/>
        </w:rPr>
        <w:t>бладаю</w:t>
      </w:r>
      <w:r w:rsidR="00EA7E62">
        <w:rPr>
          <w:color w:val="000000"/>
          <w:sz w:val="28"/>
          <w:szCs w:val="28"/>
        </w:rPr>
        <w:t xml:space="preserve">т широким диапазоном измеряемых напряжений: от десятков нановольт на постоянном токе до десятков киловольт, работают в частотном диапазоне от постоянного тока до частот порядка </w:t>
      </w:r>
      <w:r w:rsidR="00FA5A5A">
        <w:rPr>
          <w:color w:val="000000"/>
          <w:sz w:val="28"/>
          <w:szCs w:val="28"/>
        </w:rPr>
        <w:t>сотен мегагерц, входное сопротивление более 1 МОм.</w:t>
      </w:r>
    </w:p>
    <w:p w:rsidR="00FA5A5A" w:rsidRPr="00EA7E62" w:rsidRDefault="00FA5A5A" w:rsidP="002C78DE">
      <w:pPr>
        <w:shd w:val="clear" w:color="auto" w:fill="FFFFFF"/>
        <w:autoSpaceDE w:val="0"/>
        <w:autoSpaceDN w:val="0"/>
        <w:adjustRightInd w:val="0"/>
        <w:spacing w:line="360" w:lineRule="auto"/>
        <w:ind w:firstLine="397"/>
        <w:jc w:val="both"/>
        <w:rPr>
          <w:color w:val="000000"/>
          <w:sz w:val="28"/>
          <w:szCs w:val="28"/>
        </w:rPr>
      </w:pPr>
      <w:r>
        <w:rPr>
          <w:color w:val="000000"/>
          <w:sz w:val="28"/>
          <w:szCs w:val="28"/>
        </w:rPr>
        <w:t>Вольтметры с уравновешивающим преобразованием, как правило, имеют более высокие классы точности: 0,2 – 2,5.</w:t>
      </w:r>
    </w:p>
    <w:p w:rsidR="00FA5A5A" w:rsidRDefault="00FA5A5A" w:rsidP="002C78DE">
      <w:pPr>
        <w:shd w:val="clear" w:color="auto" w:fill="FFFFFF"/>
        <w:autoSpaceDE w:val="0"/>
        <w:autoSpaceDN w:val="0"/>
        <w:adjustRightInd w:val="0"/>
        <w:spacing w:line="360" w:lineRule="auto"/>
        <w:ind w:firstLine="397"/>
        <w:jc w:val="both"/>
        <w:rPr>
          <w:color w:val="000000"/>
          <w:sz w:val="28"/>
          <w:szCs w:val="28"/>
        </w:rPr>
      </w:pPr>
    </w:p>
    <w:p w:rsidR="00DE013B" w:rsidRDefault="00DE013B" w:rsidP="002C78DE">
      <w:pPr>
        <w:spacing w:line="360" w:lineRule="auto"/>
        <w:ind w:firstLine="397"/>
        <w:jc w:val="both"/>
        <w:rPr>
          <w:b/>
          <w:bCs/>
          <w:color w:val="000000"/>
          <w:sz w:val="28"/>
          <w:szCs w:val="28"/>
        </w:rPr>
      </w:pPr>
    </w:p>
    <w:p w:rsidR="00DE013B" w:rsidRDefault="00DE013B" w:rsidP="002C78DE">
      <w:pPr>
        <w:spacing w:line="360" w:lineRule="auto"/>
        <w:ind w:firstLine="397"/>
        <w:jc w:val="both"/>
        <w:rPr>
          <w:b/>
          <w:bCs/>
          <w:color w:val="000000"/>
          <w:sz w:val="28"/>
          <w:szCs w:val="28"/>
        </w:rPr>
      </w:pPr>
    </w:p>
    <w:p w:rsidR="000F4CB1" w:rsidRPr="00311B7B" w:rsidRDefault="000F4CB1" w:rsidP="002C78DE">
      <w:pPr>
        <w:spacing w:line="360" w:lineRule="auto"/>
        <w:ind w:firstLine="397"/>
        <w:jc w:val="both"/>
        <w:rPr>
          <w:b/>
          <w:bCs/>
          <w:color w:val="000000"/>
          <w:sz w:val="28"/>
          <w:szCs w:val="28"/>
        </w:rPr>
      </w:pPr>
      <w:r w:rsidRPr="00311B7B">
        <w:rPr>
          <w:b/>
          <w:bCs/>
          <w:color w:val="000000"/>
          <w:sz w:val="28"/>
          <w:szCs w:val="28"/>
        </w:rPr>
        <w:t>Список используемой литературы:</w:t>
      </w:r>
    </w:p>
    <w:p w:rsidR="000669AB" w:rsidRPr="000669AB" w:rsidRDefault="00E7386D" w:rsidP="000F4CB1">
      <w:pPr>
        <w:numPr>
          <w:ilvl w:val="0"/>
          <w:numId w:val="1"/>
        </w:numPr>
        <w:spacing w:line="360" w:lineRule="auto"/>
        <w:jc w:val="both"/>
        <w:rPr>
          <w:color w:val="000000"/>
          <w:sz w:val="28"/>
          <w:szCs w:val="28"/>
        </w:rPr>
      </w:pPr>
      <w:r w:rsidRPr="00E7386D">
        <w:rPr>
          <w:sz w:val="28"/>
          <w:szCs w:val="28"/>
        </w:rPr>
        <w:t>Аналоговые электроизмеритель</w:t>
      </w:r>
      <w:r w:rsidR="000669AB">
        <w:rPr>
          <w:sz w:val="28"/>
          <w:szCs w:val="28"/>
        </w:rPr>
        <w:t xml:space="preserve">ные приборы: Учебное пособие для </w:t>
      </w:r>
      <w:r w:rsidRPr="00E7386D">
        <w:rPr>
          <w:sz w:val="28"/>
          <w:szCs w:val="28"/>
        </w:rPr>
        <w:t>вузов/Ф.С.Дмитриев,</w:t>
      </w:r>
      <w:r w:rsidR="000669AB">
        <w:rPr>
          <w:sz w:val="28"/>
          <w:szCs w:val="28"/>
        </w:rPr>
        <w:t xml:space="preserve"> </w:t>
      </w:r>
      <w:r w:rsidRPr="00E7386D">
        <w:rPr>
          <w:sz w:val="28"/>
          <w:szCs w:val="28"/>
        </w:rPr>
        <w:t>Е.А.Киселева,</w:t>
      </w:r>
      <w:r w:rsidR="000669AB">
        <w:rPr>
          <w:sz w:val="28"/>
          <w:szCs w:val="28"/>
        </w:rPr>
        <w:t xml:space="preserve"> </w:t>
      </w:r>
      <w:r w:rsidRPr="00E7386D">
        <w:rPr>
          <w:sz w:val="28"/>
          <w:szCs w:val="28"/>
        </w:rPr>
        <w:t>Г.П.Лебедев и</w:t>
      </w:r>
      <w:r w:rsidR="000669AB">
        <w:rPr>
          <w:sz w:val="28"/>
          <w:szCs w:val="28"/>
        </w:rPr>
        <w:t xml:space="preserve"> др.; </w:t>
      </w:r>
      <w:r w:rsidRPr="00E7386D">
        <w:rPr>
          <w:sz w:val="28"/>
          <w:szCs w:val="28"/>
        </w:rPr>
        <w:t>Под</w:t>
      </w:r>
      <w:r w:rsidR="000669AB">
        <w:rPr>
          <w:sz w:val="28"/>
          <w:szCs w:val="28"/>
        </w:rPr>
        <w:t xml:space="preserve"> </w:t>
      </w:r>
      <w:r w:rsidRPr="00E7386D">
        <w:rPr>
          <w:sz w:val="28"/>
          <w:szCs w:val="28"/>
        </w:rPr>
        <w:t>ред.</w:t>
      </w:r>
      <w:r w:rsidR="000669AB">
        <w:rPr>
          <w:sz w:val="28"/>
          <w:szCs w:val="28"/>
        </w:rPr>
        <w:t xml:space="preserve"> </w:t>
      </w:r>
      <w:r w:rsidRPr="00E7386D">
        <w:rPr>
          <w:sz w:val="28"/>
          <w:szCs w:val="28"/>
        </w:rPr>
        <w:t>А.А.Преображенского.: Учебник</w:t>
      </w:r>
      <w:r w:rsidRPr="00E7386D">
        <w:rPr>
          <w:color w:val="000000"/>
          <w:sz w:val="28"/>
          <w:szCs w:val="28"/>
        </w:rPr>
        <w:t xml:space="preserve"> </w:t>
      </w:r>
      <w:r w:rsidRPr="00524A5E">
        <w:t>М</w:t>
      </w:r>
      <w:r w:rsidRPr="00E7386D">
        <w:rPr>
          <w:sz w:val="28"/>
          <w:szCs w:val="28"/>
        </w:rPr>
        <w:t>.:  Выcшая школа, 1979</w:t>
      </w:r>
      <w:r>
        <w:rPr>
          <w:sz w:val="28"/>
          <w:szCs w:val="28"/>
        </w:rPr>
        <w:t>.</w:t>
      </w:r>
    </w:p>
    <w:p w:rsidR="000F4CB1" w:rsidRDefault="000F4CB1" w:rsidP="000F4CB1">
      <w:pPr>
        <w:numPr>
          <w:ilvl w:val="0"/>
          <w:numId w:val="1"/>
        </w:numPr>
        <w:spacing w:line="360" w:lineRule="auto"/>
        <w:jc w:val="both"/>
        <w:rPr>
          <w:color w:val="000000"/>
          <w:sz w:val="28"/>
          <w:szCs w:val="28"/>
        </w:rPr>
      </w:pPr>
      <w:r>
        <w:rPr>
          <w:color w:val="000000"/>
          <w:sz w:val="28"/>
          <w:szCs w:val="28"/>
        </w:rPr>
        <w:t>Основы метро</w:t>
      </w:r>
      <w:r w:rsidR="00091189">
        <w:rPr>
          <w:color w:val="000000"/>
          <w:sz w:val="28"/>
          <w:szCs w:val="28"/>
        </w:rPr>
        <w:t>логии и электрические измерения</w:t>
      </w:r>
      <w:r w:rsidR="008C08B1">
        <w:rPr>
          <w:color w:val="000000"/>
          <w:sz w:val="28"/>
          <w:szCs w:val="28"/>
        </w:rPr>
        <w:t>: Учебник для вузов /</w:t>
      </w:r>
      <w:r>
        <w:rPr>
          <w:color w:val="000000"/>
          <w:sz w:val="28"/>
          <w:szCs w:val="28"/>
        </w:rPr>
        <w:t xml:space="preserve"> </w:t>
      </w:r>
      <w:r w:rsidR="008C08B1">
        <w:rPr>
          <w:color w:val="000000"/>
          <w:sz w:val="28"/>
          <w:szCs w:val="28"/>
        </w:rPr>
        <w:t xml:space="preserve">Б.Я. Андреев, Е.М. Антонюк, Е.М.Душин и др. </w:t>
      </w:r>
      <w:r>
        <w:rPr>
          <w:color w:val="000000"/>
          <w:sz w:val="28"/>
          <w:szCs w:val="28"/>
        </w:rPr>
        <w:t xml:space="preserve">Под ред. </w:t>
      </w:r>
      <w:r w:rsidR="008C08B1">
        <w:rPr>
          <w:color w:val="000000"/>
          <w:sz w:val="28"/>
          <w:szCs w:val="28"/>
        </w:rPr>
        <w:t xml:space="preserve">Е.М. </w:t>
      </w:r>
      <w:r>
        <w:rPr>
          <w:color w:val="000000"/>
          <w:sz w:val="28"/>
          <w:szCs w:val="28"/>
        </w:rPr>
        <w:t>Душина.</w:t>
      </w:r>
      <w:r w:rsidR="008C08B1">
        <w:rPr>
          <w:color w:val="000000"/>
          <w:sz w:val="28"/>
          <w:szCs w:val="28"/>
        </w:rPr>
        <w:t>- 6-е изд., перераб. и доп. – Л.: Энергоатомиздат. Ленингр. отд-ние, 1987.- 480 с.: ил.</w:t>
      </w:r>
    </w:p>
    <w:p w:rsidR="000F4CB1" w:rsidRDefault="000F4CB1" w:rsidP="000F4CB1">
      <w:pPr>
        <w:numPr>
          <w:ilvl w:val="0"/>
          <w:numId w:val="1"/>
        </w:numPr>
        <w:spacing w:line="360" w:lineRule="auto"/>
        <w:jc w:val="both"/>
        <w:rPr>
          <w:color w:val="000000"/>
          <w:sz w:val="28"/>
          <w:szCs w:val="28"/>
        </w:rPr>
      </w:pPr>
      <w:r>
        <w:rPr>
          <w:color w:val="000000"/>
          <w:sz w:val="28"/>
          <w:szCs w:val="28"/>
        </w:rPr>
        <w:t>Алукер. Электро-измерительные приборы.</w:t>
      </w:r>
    </w:p>
    <w:p w:rsidR="00E7386D" w:rsidRDefault="00E7386D" w:rsidP="00E7386D">
      <w:pPr>
        <w:spacing w:line="360" w:lineRule="auto"/>
        <w:ind w:left="397"/>
        <w:jc w:val="both"/>
        <w:rPr>
          <w:color w:val="000000"/>
          <w:sz w:val="28"/>
          <w:szCs w:val="28"/>
        </w:rPr>
      </w:pPr>
      <w:bookmarkStart w:id="0" w:name="_GoBack"/>
      <w:bookmarkEnd w:id="0"/>
    </w:p>
    <w:sectPr w:rsidR="00E7386D" w:rsidSect="00134A4E">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C18" w:rsidRDefault="009D6C18">
      <w:r>
        <w:separator/>
      </w:r>
    </w:p>
  </w:endnote>
  <w:endnote w:type="continuationSeparator" w:id="0">
    <w:p w:rsidR="009D6C18" w:rsidRDefault="009D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CF1" w:rsidRDefault="00134050" w:rsidP="00134A4E">
    <w:pPr>
      <w:pStyle w:val="a3"/>
      <w:framePr w:wrap="auto" w:vAnchor="text" w:hAnchor="margin" w:xAlign="center" w:y="1"/>
      <w:rPr>
        <w:rStyle w:val="a5"/>
      </w:rPr>
    </w:pPr>
    <w:r>
      <w:rPr>
        <w:rStyle w:val="a5"/>
        <w:noProof/>
      </w:rPr>
      <w:t>3</w:t>
    </w:r>
  </w:p>
  <w:p w:rsidR="00867CF1" w:rsidRDefault="00867C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C18" w:rsidRDefault="009D6C18">
      <w:r>
        <w:separator/>
      </w:r>
    </w:p>
  </w:footnote>
  <w:footnote w:type="continuationSeparator" w:id="0">
    <w:p w:rsidR="009D6C18" w:rsidRDefault="009D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EB5"/>
    <w:multiLevelType w:val="hybridMultilevel"/>
    <w:tmpl w:val="742091DE"/>
    <w:lvl w:ilvl="0" w:tplc="C2ACF96E">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E64"/>
    <w:rsid w:val="00025D2B"/>
    <w:rsid w:val="000669AB"/>
    <w:rsid w:val="00091189"/>
    <w:rsid w:val="000F4CB1"/>
    <w:rsid w:val="00134050"/>
    <w:rsid w:val="00134A4E"/>
    <w:rsid w:val="00163D55"/>
    <w:rsid w:val="001702A0"/>
    <w:rsid w:val="001C08E0"/>
    <w:rsid w:val="001E2596"/>
    <w:rsid w:val="0026358C"/>
    <w:rsid w:val="002C1681"/>
    <w:rsid w:val="002C45C7"/>
    <w:rsid w:val="002C78DE"/>
    <w:rsid w:val="00311B7B"/>
    <w:rsid w:val="00413980"/>
    <w:rsid w:val="00441D83"/>
    <w:rsid w:val="004A7515"/>
    <w:rsid w:val="004B3099"/>
    <w:rsid w:val="004F655E"/>
    <w:rsid w:val="00516588"/>
    <w:rsid w:val="00524A5E"/>
    <w:rsid w:val="00544EAD"/>
    <w:rsid w:val="005C3066"/>
    <w:rsid w:val="00641306"/>
    <w:rsid w:val="00656600"/>
    <w:rsid w:val="006E4873"/>
    <w:rsid w:val="006F64DD"/>
    <w:rsid w:val="00775F13"/>
    <w:rsid w:val="0078113C"/>
    <w:rsid w:val="00786F35"/>
    <w:rsid w:val="00787290"/>
    <w:rsid w:val="007B5720"/>
    <w:rsid w:val="008154B7"/>
    <w:rsid w:val="00867CF1"/>
    <w:rsid w:val="008C08B1"/>
    <w:rsid w:val="008E2616"/>
    <w:rsid w:val="00975BBC"/>
    <w:rsid w:val="00990341"/>
    <w:rsid w:val="009D6C18"/>
    <w:rsid w:val="00AB1FEC"/>
    <w:rsid w:val="00AD6076"/>
    <w:rsid w:val="00AE4DE1"/>
    <w:rsid w:val="00B351D1"/>
    <w:rsid w:val="00B812BD"/>
    <w:rsid w:val="00B97849"/>
    <w:rsid w:val="00C13DC5"/>
    <w:rsid w:val="00CC3E64"/>
    <w:rsid w:val="00DD0257"/>
    <w:rsid w:val="00DE013B"/>
    <w:rsid w:val="00DF41E7"/>
    <w:rsid w:val="00DF4A4C"/>
    <w:rsid w:val="00E30372"/>
    <w:rsid w:val="00E7386D"/>
    <w:rsid w:val="00E9568F"/>
    <w:rsid w:val="00EA7E62"/>
    <w:rsid w:val="00F311C2"/>
    <w:rsid w:val="00F71CAB"/>
    <w:rsid w:val="00FA5A5A"/>
    <w:rsid w:val="00FA7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6555B0-7966-48C6-848E-2920384E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9"/>
    <w:qFormat/>
    <w:rsid w:val="005C3066"/>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134A4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34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74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Г Л А В А  ПЯТАЯ ЭЛЕКТРОННЫЕ ВОЛЬТМЕТРЫ ПЕРЕМЕННОГО ТОКА</vt:lpstr>
    </vt:vector>
  </TitlesOfParts>
  <Company>Дом</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  ПЯТАЯ ЭЛЕКТРОННЫЕ ВОЛЬТМЕТРЫ ПЕРЕМЕННОГО ТОКА</dc:title>
  <dc:subject/>
  <dc:creator>Иван</dc:creator>
  <cp:keywords/>
  <dc:description/>
  <cp:lastModifiedBy>admin</cp:lastModifiedBy>
  <cp:revision>2</cp:revision>
  <cp:lastPrinted>2004-12-09T21:30:00Z</cp:lastPrinted>
  <dcterms:created xsi:type="dcterms:W3CDTF">2014-02-17T17:09:00Z</dcterms:created>
  <dcterms:modified xsi:type="dcterms:W3CDTF">2014-02-17T17:09:00Z</dcterms:modified>
</cp:coreProperties>
</file>