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28" w:rsidRPr="00A100BD" w:rsidRDefault="002A6B28" w:rsidP="00A100BD">
      <w:pPr>
        <w:widowControl w:val="0"/>
        <w:spacing w:line="360" w:lineRule="auto"/>
        <w:rPr>
          <w:b/>
          <w:sz w:val="28"/>
          <w:szCs w:val="28"/>
        </w:rPr>
      </w:pPr>
      <w:r w:rsidRPr="00A100BD">
        <w:rPr>
          <w:b/>
          <w:sz w:val="28"/>
          <w:szCs w:val="28"/>
        </w:rPr>
        <w:t>Оглавление</w:t>
      </w:r>
    </w:p>
    <w:p w:rsidR="002A6B28" w:rsidRPr="00A100BD" w:rsidRDefault="002A6B28" w:rsidP="00A100BD">
      <w:pPr>
        <w:widowControl w:val="0"/>
        <w:spacing w:line="360" w:lineRule="auto"/>
        <w:rPr>
          <w:b/>
          <w:sz w:val="28"/>
          <w:szCs w:val="28"/>
        </w:rPr>
      </w:pPr>
    </w:p>
    <w:p w:rsidR="00A100BD" w:rsidRDefault="002A6B28" w:rsidP="00A100BD">
      <w:pPr>
        <w:widowControl w:val="0"/>
        <w:spacing w:line="360" w:lineRule="auto"/>
        <w:rPr>
          <w:sz w:val="28"/>
          <w:szCs w:val="28"/>
        </w:rPr>
      </w:pPr>
      <w:r w:rsidRPr="00A100BD">
        <w:rPr>
          <w:sz w:val="28"/>
          <w:szCs w:val="28"/>
        </w:rPr>
        <w:t>Введение</w:t>
      </w:r>
    </w:p>
    <w:p w:rsidR="00A100BD" w:rsidRDefault="002A6B28" w:rsidP="00A100BD">
      <w:pPr>
        <w:widowControl w:val="0"/>
        <w:spacing w:line="360" w:lineRule="auto"/>
        <w:rPr>
          <w:sz w:val="28"/>
          <w:szCs w:val="28"/>
        </w:rPr>
      </w:pPr>
      <w:r w:rsidRPr="00A100BD">
        <w:rPr>
          <w:sz w:val="28"/>
          <w:szCs w:val="28"/>
        </w:rPr>
        <w:t xml:space="preserve">1. Субъект </w:t>
      </w:r>
      <w:r w:rsidR="00701023" w:rsidRPr="00A100BD">
        <w:rPr>
          <w:sz w:val="28"/>
          <w:szCs w:val="28"/>
        </w:rPr>
        <w:t>налогообложения</w:t>
      </w:r>
    </w:p>
    <w:p w:rsidR="00A100BD" w:rsidRDefault="002A6B28" w:rsidP="00A100BD">
      <w:pPr>
        <w:widowControl w:val="0"/>
        <w:spacing w:line="360" w:lineRule="auto"/>
        <w:rPr>
          <w:sz w:val="28"/>
          <w:szCs w:val="28"/>
        </w:rPr>
      </w:pPr>
      <w:r w:rsidRPr="00A100BD">
        <w:rPr>
          <w:sz w:val="28"/>
          <w:szCs w:val="28"/>
        </w:rPr>
        <w:t>1.1 Понятие субъект</w:t>
      </w:r>
      <w:r w:rsidR="00DF7ACA" w:rsidRPr="00A100BD">
        <w:rPr>
          <w:sz w:val="28"/>
          <w:szCs w:val="28"/>
        </w:rPr>
        <w:t xml:space="preserve">а </w:t>
      </w:r>
      <w:r w:rsidR="00701023" w:rsidRPr="00A100BD">
        <w:rPr>
          <w:sz w:val="28"/>
          <w:szCs w:val="28"/>
        </w:rPr>
        <w:t>налогообложения</w:t>
      </w:r>
    </w:p>
    <w:p w:rsidR="00A100BD" w:rsidRDefault="002A6B28" w:rsidP="00A100BD">
      <w:pPr>
        <w:widowControl w:val="0"/>
        <w:spacing w:line="360" w:lineRule="auto"/>
        <w:rPr>
          <w:sz w:val="28"/>
          <w:szCs w:val="28"/>
        </w:rPr>
      </w:pPr>
      <w:r w:rsidRPr="00A100BD">
        <w:rPr>
          <w:sz w:val="28"/>
          <w:szCs w:val="28"/>
        </w:rPr>
        <w:t xml:space="preserve">1.2 Виды субъектов </w:t>
      </w:r>
      <w:r w:rsidR="00701023" w:rsidRPr="00A100BD">
        <w:rPr>
          <w:sz w:val="28"/>
          <w:szCs w:val="28"/>
        </w:rPr>
        <w:t>налогообложения</w:t>
      </w:r>
    </w:p>
    <w:p w:rsidR="00A100BD" w:rsidRDefault="002A6B28" w:rsidP="00A100BD">
      <w:pPr>
        <w:widowControl w:val="0"/>
        <w:spacing w:line="360" w:lineRule="auto"/>
        <w:rPr>
          <w:sz w:val="28"/>
          <w:szCs w:val="28"/>
        </w:rPr>
      </w:pPr>
      <w:r w:rsidRPr="00A100BD">
        <w:rPr>
          <w:sz w:val="28"/>
          <w:szCs w:val="28"/>
        </w:rPr>
        <w:t xml:space="preserve">2. Объект и предмет </w:t>
      </w:r>
      <w:r w:rsidR="00701023" w:rsidRPr="00A100BD">
        <w:rPr>
          <w:sz w:val="28"/>
          <w:szCs w:val="28"/>
        </w:rPr>
        <w:t>налогообложения</w:t>
      </w:r>
    </w:p>
    <w:p w:rsidR="00A100BD" w:rsidRDefault="002A6B28" w:rsidP="00A100BD">
      <w:pPr>
        <w:widowControl w:val="0"/>
        <w:spacing w:line="360" w:lineRule="auto"/>
        <w:rPr>
          <w:sz w:val="28"/>
          <w:szCs w:val="28"/>
        </w:rPr>
      </w:pPr>
      <w:r w:rsidRPr="00A100BD">
        <w:rPr>
          <w:sz w:val="28"/>
          <w:szCs w:val="28"/>
        </w:rPr>
        <w:t>3. Налоговая база и масштаб налога</w:t>
      </w:r>
    </w:p>
    <w:p w:rsidR="00A100BD" w:rsidRDefault="002A6B28" w:rsidP="00A100BD">
      <w:pPr>
        <w:widowControl w:val="0"/>
        <w:spacing w:line="360" w:lineRule="auto"/>
        <w:rPr>
          <w:sz w:val="28"/>
          <w:szCs w:val="28"/>
        </w:rPr>
      </w:pPr>
      <w:r w:rsidRPr="00A100BD">
        <w:rPr>
          <w:sz w:val="28"/>
          <w:szCs w:val="28"/>
        </w:rPr>
        <w:t>4</w:t>
      </w:r>
      <w:r w:rsidR="00EA6E38" w:rsidRPr="00A100BD">
        <w:rPr>
          <w:sz w:val="28"/>
          <w:szCs w:val="28"/>
        </w:rPr>
        <w:t>. Налоговый период</w:t>
      </w:r>
    </w:p>
    <w:p w:rsidR="00A100BD" w:rsidRDefault="00756597" w:rsidP="00A100BD">
      <w:pPr>
        <w:widowControl w:val="0"/>
        <w:spacing w:line="360" w:lineRule="auto"/>
        <w:rPr>
          <w:sz w:val="28"/>
          <w:szCs w:val="28"/>
        </w:rPr>
      </w:pPr>
      <w:r w:rsidRPr="00A100BD">
        <w:rPr>
          <w:sz w:val="28"/>
          <w:szCs w:val="28"/>
        </w:rPr>
        <w:t>5</w:t>
      </w:r>
      <w:r w:rsidR="00086754" w:rsidRPr="00A100BD">
        <w:rPr>
          <w:sz w:val="28"/>
          <w:szCs w:val="28"/>
        </w:rPr>
        <w:t>.Налоговая ставка</w:t>
      </w:r>
    </w:p>
    <w:p w:rsidR="00A100BD" w:rsidRDefault="00756597" w:rsidP="00A100BD">
      <w:pPr>
        <w:widowControl w:val="0"/>
        <w:spacing w:line="360" w:lineRule="auto"/>
        <w:rPr>
          <w:sz w:val="28"/>
          <w:szCs w:val="28"/>
        </w:rPr>
      </w:pPr>
      <w:r w:rsidRPr="00A100BD">
        <w:rPr>
          <w:sz w:val="28"/>
          <w:szCs w:val="28"/>
        </w:rPr>
        <w:t>5</w:t>
      </w:r>
      <w:r w:rsidR="00086754" w:rsidRPr="00A100BD">
        <w:rPr>
          <w:sz w:val="28"/>
          <w:szCs w:val="28"/>
        </w:rPr>
        <w:t>.1 Тари</w:t>
      </w:r>
      <w:r w:rsidR="00104F2E" w:rsidRPr="00A100BD">
        <w:rPr>
          <w:sz w:val="28"/>
          <w:szCs w:val="28"/>
        </w:rPr>
        <w:t>ф ставок</w:t>
      </w:r>
    </w:p>
    <w:p w:rsidR="00A100BD" w:rsidRDefault="00756597" w:rsidP="00A100BD">
      <w:pPr>
        <w:widowControl w:val="0"/>
        <w:spacing w:line="360" w:lineRule="auto"/>
        <w:rPr>
          <w:sz w:val="28"/>
          <w:szCs w:val="28"/>
        </w:rPr>
      </w:pPr>
      <w:r w:rsidRPr="00A100BD">
        <w:rPr>
          <w:sz w:val="28"/>
          <w:szCs w:val="28"/>
        </w:rPr>
        <w:t>5</w:t>
      </w:r>
      <w:r w:rsidR="00086754" w:rsidRPr="00A100BD">
        <w:rPr>
          <w:sz w:val="28"/>
          <w:szCs w:val="28"/>
        </w:rPr>
        <w:t>.2. Ставка</w:t>
      </w:r>
      <w:r w:rsidR="00104F2E" w:rsidRPr="00A100BD">
        <w:rPr>
          <w:sz w:val="28"/>
          <w:szCs w:val="28"/>
        </w:rPr>
        <w:t xml:space="preserve"> налога</w:t>
      </w:r>
    </w:p>
    <w:p w:rsidR="00A100BD" w:rsidRDefault="00756597" w:rsidP="00A100BD">
      <w:pPr>
        <w:widowControl w:val="0"/>
        <w:spacing w:line="360" w:lineRule="auto"/>
        <w:rPr>
          <w:sz w:val="28"/>
          <w:szCs w:val="28"/>
        </w:rPr>
      </w:pPr>
      <w:r w:rsidRPr="00A100BD">
        <w:rPr>
          <w:sz w:val="28"/>
          <w:szCs w:val="28"/>
        </w:rPr>
        <w:t>6</w:t>
      </w:r>
      <w:r w:rsidR="00EA6E38" w:rsidRPr="00A100BD">
        <w:rPr>
          <w:sz w:val="28"/>
          <w:szCs w:val="28"/>
        </w:rPr>
        <w:t>.</w:t>
      </w:r>
      <w:r w:rsidR="001B08BB" w:rsidRPr="00A100BD">
        <w:rPr>
          <w:sz w:val="28"/>
          <w:szCs w:val="28"/>
        </w:rPr>
        <w:t xml:space="preserve"> Порядок исчисления налога</w:t>
      </w:r>
    </w:p>
    <w:p w:rsidR="00A100BD" w:rsidRDefault="00756597" w:rsidP="00A100BD">
      <w:pPr>
        <w:widowControl w:val="0"/>
        <w:spacing w:line="360" w:lineRule="auto"/>
        <w:rPr>
          <w:sz w:val="28"/>
          <w:szCs w:val="28"/>
        </w:rPr>
      </w:pPr>
      <w:r w:rsidRPr="00A100BD">
        <w:rPr>
          <w:sz w:val="28"/>
          <w:szCs w:val="28"/>
        </w:rPr>
        <w:t>6</w:t>
      </w:r>
      <w:r w:rsidR="001B08BB" w:rsidRPr="00A100BD">
        <w:rPr>
          <w:sz w:val="28"/>
          <w:szCs w:val="28"/>
        </w:rPr>
        <w:t>.1 Лица, исчисляю</w:t>
      </w:r>
      <w:r w:rsidR="00104F2E" w:rsidRPr="00A100BD">
        <w:rPr>
          <w:sz w:val="28"/>
          <w:szCs w:val="28"/>
        </w:rPr>
        <w:t>щие налог</w:t>
      </w:r>
    </w:p>
    <w:p w:rsidR="00A100BD" w:rsidRDefault="00756597" w:rsidP="00A100BD">
      <w:pPr>
        <w:widowControl w:val="0"/>
        <w:spacing w:line="360" w:lineRule="auto"/>
        <w:rPr>
          <w:sz w:val="28"/>
          <w:szCs w:val="28"/>
        </w:rPr>
      </w:pPr>
      <w:r w:rsidRPr="00A100BD">
        <w:rPr>
          <w:sz w:val="28"/>
          <w:szCs w:val="28"/>
        </w:rPr>
        <w:t>6</w:t>
      </w:r>
      <w:r w:rsidR="001B08BB" w:rsidRPr="00A100BD">
        <w:rPr>
          <w:sz w:val="28"/>
          <w:szCs w:val="28"/>
        </w:rPr>
        <w:t>.2. Методы исчисления налога</w:t>
      </w:r>
    </w:p>
    <w:p w:rsidR="00A100BD" w:rsidRDefault="00756597" w:rsidP="00A100BD">
      <w:pPr>
        <w:widowControl w:val="0"/>
        <w:spacing w:line="360" w:lineRule="auto"/>
        <w:rPr>
          <w:sz w:val="28"/>
          <w:szCs w:val="28"/>
        </w:rPr>
      </w:pPr>
      <w:r w:rsidRPr="00A100BD">
        <w:rPr>
          <w:sz w:val="28"/>
          <w:szCs w:val="28"/>
        </w:rPr>
        <w:t>7</w:t>
      </w:r>
      <w:r w:rsidR="002D5A5A" w:rsidRPr="00A100BD">
        <w:rPr>
          <w:sz w:val="28"/>
          <w:szCs w:val="28"/>
        </w:rPr>
        <w:t>. Способы, сроки и порядо</w:t>
      </w:r>
      <w:r w:rsidR="00464E1B" w:rsidRPr="00A100BD">
        <w:rPr>
          <w:sz w:val="28"/>
          <w:szCs w:val="28"/>
        </w:rPr>
        <w:t>к у</w:t>
      </w:r>
      <w:r w:rsidRPr="00A100BD">
        <w:rPr>
          <w:sz w:val="28"/>
          <w:szCs w:val="28"/>
        </w:rPr>
        <w:t>платы налога</w:t>
      </w:r>
    </w:p>
    <w:p w:rsidR="00A100BD" w:rsidRDefault="00756597" w:rsidP="00A100BD">
      <w:pPr>
        <w:widowControl w:val="0"/>
        <w:spacing w:line="360" w:lineRule="auto"/>
        <w:rPr>
          <w:sz w:val="28"/>
          <w:szCs w:val="28"/>
        </w:rPr>
      </w:pPr>
      <w:r w:rsidRPr="00A100BD">
        <w:rPr>
          <w:sz w:val="28"/>
          <w:szCs w:val="28"/>
        </w:rPr>
        <w:t>7</w:t>
      </w:r>
      <w:r w:rsidR="002D5A5A" w:rsidRPr="00A100BD">
        <w:rPr>
          <w:sz w:val="28"/>
          <w:szCs w:val="28"/>
        </w:rPr>
        <w:t>.1Уплата налога по декларации</w:t>
      </w:r>
    </w:p>
    <w:p w:rsidR="00A100BD" w:rsidRDefault="00756597" w:rsidP="00A100BD">
      <w:pPr>
        <w:widowControl w:val="0"/>
        <w:spacing w:line="360" w:lineRule="auto"/>
        <w:rPr>
          <w:sz w:val="28"/>
          <w:szCs w:val="28"/>
        </w:rPr>
      </w:pPr>
      <w:r w:rsidRPr="00A100BD">
        <w:rPr>
          <w:sz w:val="28"/>
          <w:szCs w:val="28"/>
        </w:rPr>
        <w:t>7</w:t>
      </w:r>
      <w:r w:rsidR="0034122D" w:rsidRPr="00A100BD">
        <w:rPr>
          <w:sz w:val="28"/>
          <w:szCs w:val="28"/>
        </w:rPr>
        <w:t xml:space="preserve">.2 Уплата налога у </w:t>
      </w:r>
      <w:r w:rsidR="00104F2E" w:rsidRPr="00A100BD">
        <w:rPr>
          <w:sz w:val="28"/>
          <w:szCs w:val="28"/>
        </w:rPr>
        <w:t>источника дохода</w:t>
      </w:r>
    </w:p>
    <w:p w:rsidR="00A100BD" w:rsidRDefault="00756597" w:rsidP="00A100BD">
      <w:pPr>
        <w:widowControl w:val="0"/>
        <w:spacing w:line="360" w:lineRule="auto"/>
        <w:rPr>
          <w:sz w:val="28"/>
          <w:szCs w:val="28"/>
        </w:rPr>
      </w:pPr>
      <w:r w:rsidRPr="00A100BD">
        <w:rPr>
          <w:sz w:val="28"/>
          <w:szCs w:val="28"/>
        </w:rPr>
        <w:t>7</w:t>
      </w:r>
      <w:r w:rsidR="0034122D" w:rsidRPr="00A100BD">
        <w:rPr>
          <w:sz w:val="28"/>
          <w:szCs w:val="28"/>
        </w:rPr>
        <w:t>.3 Кадастровый способ уплаты налога</w:t>
      </w:r>
    </w:p>
    <w:p w:rsidR="00A100BD" w:rsidRDefault="00756597" w:rsidP="00A100BD">
      <w:pPr>
        <w:widowControl w:val="0"/>
        <w:spacing w:line="360" w:lineRule="auto"/>
        <w:rPr>
          <w:sz w:val="28"/>
          <w:szCs w:val="28"/>
        </w:rPr>
      </w:pPr>
      <w:r w:rsidRPr="00A100BD">
        <w:rPr>
          <w:sz w:val="28"/>
          <w:szCs w:val="28"/>
        </w:rPr>
        <w:t>7</w:t>
      </w:r>
      <w:r w:rsidR="00AA0982" w:rsidRPr="00A100BD">
        <w:rPr>
          <w:sz w:val="28"/>
          <w:szCs w:val="28"/>
        </w:rPr>
        <w:t>.4</w:t>
      </w:r>
      <w:r w:rsidR="00A100BD">
        <w:rPr>
          <w:sz w:val="28"/>
          <w:szCs w:val="28"/>
        </w:rPr>
        <w:t xml:space="preserve"> </w:t>
      </w:r>
      <w:r w:rsidR="00AA0982" w:rsidRPr="00A100BD">
        <w:rPr>
          <w:sz w:val="28"/>
          <w:szCs w:val="28"/>
        </w:rPr>
        <w:t>Сроки упла</w:t>
      </w:r>
      <w:r w:rsidRPr="00A100BD">
        <w:rPr>
          <w:sz w:val="28"/>
          <w:szCs w:val="28"/>
        </w:rPr>
        <w:t>ты налога</w:t>
      </w:r>
    </w:p>
    <w:p w:rsidR="00AA0982" w:rsidRPr="00A100BD" w:rsidRDefault="00756597" w:rsidP="00A100BD">
      <w:pPr>
        <w:widowControl w:val="0"/>
        <w:spacing w:line="360" w:lineRule="auto"/>
        <w:rPr>
          <w:sz w:val="28"/>
          <w:szCs w:val="28"/>
        </w:rPr>
      </w:pPr>
      <w:r w:rsidRPr="00A100BD">
        <w:rPr>
          <w:sz w:val="28"/>
          <w:szCs w:val="28"/>
        </w:rPr>
        <w:t>7</w:t>
      </w:r>
      <w:r w:rsidR="00AA0982" w:rsidRPr="00A100BD">
        <w:rPr>
          <w:sz w:val="28"/>
          <w:szCs w:val="28"/>
        </w:rPr>
        <w:t>.5 Порядок уплаты налога</w:t>
      </w:r>
    </w:p>
    <w:p w:rsidR="002A6B28" w:rsidRPr="00A100BD" w:rsidRDefault="004C42E5" w:rsidP="00A100BD">
      <w:pPr>
        <w:widowControl w:val="0"/>
        <w:spacing w:line="360" w:lineRule="auto"/>
        <w:rPr>
          <w:sz w:val="28"/>
          <w:szCs w:val="28"/>
        </w:rPr>
      </w:pPr>
      <w:r w:rsidRPr="00A100BD">
        <w:rPr>
          <w:sz w:val="28"/>
          <w:szCs w:val="28"/>
        </w:rPr>
        <w:t>Заключение</w:t>
      </w:r>
    </w:p>
    <w:p w:rsidR="00D71B95" w:rsidRPr="00A100BD" w:rsidRDefault="004C42E5" w:rsidP="00A100BD">
      <w:pPr>
        <w:widowControl w:val="0"/>
        <w:spacing w:line="360" w:lineRule="auto"/>
        <w:rPr>
          <w:sz w:val="28"/>
          <w:szCs w:val="28"/>
        </w:rPr>
      </w:pPr>
      <w:r w:rsidRPr="00A100BD">
        <w:rPr>
          <w:sz w:val="28"/>
          <w:szCs w:val="28"/>
        </w:rPr>
        <w:t>Список источников</w:t>
      </w:r>
    </w:p>
    <w:p w:rsidR="00D71B95" w:rsidRPr="00A100BD" w:rsidRDefault="00D71B95" w:rsidP="00A100BD">
      <w:pPr>
        <w:widowControl w:val="0"/>
        <w:spacing w:line="360" w:lineRule="auto"/>
        <w:rPr>
          <w:sz w:val="28"/>
          <w:szCs w:val="28"/>
        </w:rPr>
      </w:pPr>
    </w:p>
    <w:p w:rsidR="002A6B28" w:rsidRPr="00A100BD" w:rsidRDefault="00A100BD" w:rsidP="00A100BD">
      <w:pPr>
        <w:widowControl w:val="0"/>
        <w:spacing w:line="360" w:lineRule="auto"/>
        <w:ind w:firstLine="709"/>
        <w:jc w:val="both"/>
        <w:rPr>
          <w:sz w:val="28"/>
          <w:szCs w:val="28"/>
        </w:rPr>
      </w:pPr>
      <w:r>
        <w:rPr>
          <w:b/>
          <w:sz w:val="28"/>
          <w:szCs w:val="28"/>
        </w:rPr>
        <w:br w:type="page"/>
      </w:r>
      <w:r w:rsidR="002A6B28" w:rsidRPr="00A100BD">
        <w:rPr>
          <w:b/>
          <w:sz w:val="28"/>
          <w:szCs w:val="28"/>
        </w:rPr>
        <w:t>Введение</w:t>
      </w:r>
    </w:p>
    <w:p w:rsidR="00A100BD" w:rsidRDefault="00A100BD" w:rsidP="00A100BD">
      <w:pPr>
        <w:widowControl w:val="0"/>
        <w:spacing w:line="360" w:lineRule="auto"/>
        <w:ind w:firstLine="709"/>
        <w:jc w:val="both"/>
        <w:rPr>
          <w:sz w:val="28"/>
          <w:szCs w:val="28"/>
        </w:rPr>
      </w:pPr>
    </w:p>
    <w:p w:rsidR="002A6B28" w:rsidRPr="00A100BD" w:rsidRDefault="002A6B28" w:rsidP="00A100BD">
      <w:pPr>
        <w:widowControl w:val="0"/>
        <w:spacing w:line="360" w:lineRule="auto"/>
        <w:ind w:firstLine="709"/>
        <w:jc w:val="both"/>
        <w:rPr>
          <w:sz w:val="28"/>
          <w:szCs w:val="28"/>
        </w:rPr>
      </w:pPr>
      <w:r w:rsidRPr="00A100BD">
        <w:rPr>
          <w:sz w:val="28"/>
          <w:szCs w:val="28"/>
        </w:rPr>
        <w:t>Налог должен быть точно определён. В законе о каждом налоге должен содержаться исчерпывающий набор информации, который позволил бы конкретно утвердить:</w:t>
      </w:r>
    </w:p>
    <w:p w:rsidR="002A6B28" w:rsidRPr="00A100BD" w:rsidRDefault="002A6B28" w:rsidP="00A100BD">
      <w:pPr>
        <w:pStyle w:val="a3"/>
        <w:widowControl w:val="0"/>
        <w:numPr>
          <w:ilvl w:val="0"/>
          <w:numId w:val="1"/>
        </w:numPr>
        <w:tabs>
          <w:tab w:val="left" w:pos="993"/>
        </w:tabs>
        <w:spacing w:line="360" w:lineRule="auto"/>
        <w:ind w:left="0" w:firstLine="709"/>
        <w:jc w:val="both"/>
        <w:rPr>
          <w:sz w:val="28"/>
          <w:szCs w:val="28"/>
        </w:rPr>
      </w:pPr>
      <w:r w:rsidRPr="00A100BD">
        <w:rPr>
          <w:sz w:val="28"/>
          <w:szCs w:val="28"/>
        </w:rPr>
        <w:t>обязанное лицо, размер налогового обязательства и порядок его исполнения;</w:t>
      </w:r>
    </w:p>
    <w:p w:rsidR="002A6B28" w:rsidRPr="00A100BD" w:rsidRDefault="002A6B28" w:rsidP="00A100BD">
      <w:pPr>
        <w:pStyle w:val="a3"/>
        <w:widowControl w:val="0"/>
        <w:numPr>
          <w:ilvl w:val="0"/>
          <w:numId w:val="1"/>
        </w:numPr>
        <w:tabs>
          <w:tab w:val="left" w:pos="993"/>
        </w:tabs>
        <w:spacing w:line="360" w:lineRule="auto"/>
        <w:ind w:left="0" w:firstLine="709"/>
        <w:jc w:val="both"/>
        <w:rPr>
          <w:sz w:val="28"/>
          <w:szCs w:val="28"/>
        </w:rPr>
      </w:pPr>
      <w:r w:rsidRPr="00A100BD">
        <w:rPr>
          <w:sz w:val="28"/>
          <w:szCs w:val="28"/>
        </w:rPr>
        <w:t>границы требований государства в отношении имущества налогоплательщика;</w:t>
      </w:r>
    </w:p>
    <w:p w:rsidR="002A6B28" w:rsidRPr="00A100BD" w:rsidRDefault="002A6B28" w:rsidP="00A100BD">
      <w:pPr>
        <w:widowControl w:val="0"/>
        <w:tabs>
          <w:tab w:val="left" w:pos="993"/>
        </w:tabs>
        <w:spacing w:line="360" w:lineRule="auto"/>
        <w:ind w:firstLine="709"/>
        <w:jc w:val="both"/>
        <w:rPr>
          <w:sz w:val="28"/>
          <w:szCs w:val="28"/>
        </w:rPr>
      </w:pPr>
      <w:r w:rsidRPr="00A100BD">
        <w:rPr>
          <w:sz w:val="28"/>
          <w:szCs w:val="28"/>
        </w:rPr>
        <w:t>Нечёткость, двусмысленность или неполнота закона о налоге могут привести:</w:t>
      </w:r>
    </w:p>
    <w:p w:rsidR="002A6B28" w:rsidRPr="00A100BD" w:rsidRDefault="002A6B28" w:rsidP="00A100BD">
      <w:pPr>
        <w:pStyle w:val="a3"/>
        <w:widowControl w:val="0"/>
        <w:numPr>
          <w:ilvl w:val="0"/>
          <w:numId w:val="2"/>
        </w:numPr>
        <w:tabs>
          <w:tab w:val="left" w:pos="993"/>
        </w:tabs>
        <w:spacing w:line="360" w:lineRule="auto"/>
        <w:ind w:left="0" w:firstLine="709"/>
        <w:jc w:val="both"/>
        <w:rPr>
          <w:sz w:val="28"/>
          <w:szCs w:val="28"/>
        </w:rPr>
      </w:pPr>
      <w:r w:rsidRPr="00A100BD">
        <w:rPr>
          <w:sz w:val="28"/>
          <w:szCs w:val="28"/>
        </w:rPr>
        <w:t>к возможности уклонения от уплаты налога на законных основаниях;</w:t>
      </w:r>
    </w:p>
    <w:p w:rsidR="002A6B28" w:rsidRPr="00A100BD" w:rsidRDefault="002A6B28" w:rsidP="00A100BD">
      <w:pPr>
        <w:pStyle w:val="a3"/>
        <w:widowControl w:val="0"/>
        <w:numPr>
          <w:ilvl w:val="0"/>
          <w:numId w:val="2"/>
        </w:numPr>
        <w:tabs>
          <w:tab w:val="left" w:pos="993"/>
        </w:tabs>
        <w:spacing w:line="360" w:lineRule="auto"/>
        <w:ind w:left="0" w:firstLine="709"/>
        <w:jc w:val="both"/>
        <w:rPr>
          <w:sz w:val="28"/>
          <w:szCs w:val="28"/>
        </w:rPr>
      </w:pPr>
      <w:r w:rsidRPr="00A100BD">
        <w:rPr>
          <w:sz w:val="28"/>
          <w:szCs w:val="28"/>
        </w:rPr>
        <w:t>к злоупотреблениям со стороны налоговых органов, выражающимся в расширительном толковании положений закона.</w:t>
      </w:r>
    </w:p>
    <w:p w:rsidR="002A6B28" w:rsidRPr="00A100BD" w:rsidRDefault="002A6B28" w:rsidP="00A100BD">
      <w:pPr>
        <w:widowControl w:val="0"/>
        <w:spacing w:line="360" w:lineRule="auto"/>
        <w:ind w:firstLine="709"/>
        <w:jc w:val="both"/>
        <w:rPr>
          <w:sz w:val="28"/>
          <w:szCs w:val="28"/>
        </w:rPr>
      </w:pPr>
      <w:r w:rsidRPr="00A100BD">
        <w:rPr>
          <w:sz w:val="28"/>
          <w:szCs w:val="28"/>
        </w:rPr>
        <w:t>Хотя число налогов велико и структура их различна, тем не менее слагаемые юридического состава налога имеют универсальное значение.</w:t>
      </w:r>
    </w:p>
    <w:p w:rsidR="002A6B28" w:rsidRPr="00A100BD" w:rsidRDefault="002A6B28" w:rsidP="00A100BD">
      <w:pPr>
        <w:widowControl w:val="0"/>
        <w:spacing w:line="360" w:lineRule="auto"/>
        <w:ind w:firstLine="709"/>
        <w:jc w:val="both"/>
        <w:rPr>
          <w:sz w:val="28"/>
          <w:szCs w:val="28"/>
        </w:rPr>
      </w:pPr>
      <w:r w:rsidRPr="00A100BD">
        <w:rPr>
          <w:sz w:val="28"/>
          <w:szCs w:val="28"/>
        </w:rPr>
        <w:t>Статья 57 Конституции РФ гласит: «каждый обязан платить законно установленные налоги и сборы», однако не определяет, что значит установить налог с позиции содержания закона о налоге.</w:t>
      </w:r>
    </w:p>
    <w:p w:rsidR="002A6B28" w:rsidRPr="00A100BD" w:rsidRDefault="002A6B28" w:rsidP="00A100BD">
      <w:pPr>
        <w:widowControl w:val="0"/>
        <w:spacing w:line="360" w:lineRule="auto"/>
        <w:ind w:firstLine="709"/>
        <w:jc w:val="both"/>
        <w:rPr>
          <w:sz w:val="28"/>
          <w:szCs w:val="28"/>
        </w:rPr>
      </w:pPr>
      <w:r w:rsidRPr="00A100BD">
        <w:rPr>
          <w:sz w:val="28"/>
          <w:szCs w:val="28"/>
        </w:rPr>
        <w:t>Исходя из смысла ст. 57 установить налог – это не значит только дать ему название. Нельзя выполнить обязанность по уплате налога, если неизвестны обязанное лицо, размер налогового обязательства и порядок его исполнения. Поэтому установить налог – это значит установить и определить все существенные элементы его юридического состава (налогоплательщик, объект и предмет налога, налоговый период и т.п.)</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Так, в ст. 13-15 части первой НК РФ содержится перечень федеральных, региональных и местных налогов. Однако нельзя сказать, что кодекс устанавливает эти налоги. Непосредственно на основании указанных статей ни </w:t>
      </w:r>
    </w:p>
    <w:p w:rsidR="002A6B28" w:rsidRPr="00A100BD" w:rsidRDefault="002A6B28" w:rsidP="00A100BD">
      <w:pPr>
        <w:widowControl w:val="0"/>
        <w:spacing w:line="360" w:lineRule="auto"/>
        <w:ind w:firstLine="709"/>
        <w:jc w:val="both"/>
        <w:rPr>
          <w:sz w:val="28"/>
          <w:szCs w:val="28"/>
        </w:rPr>
      </w:pPr>
      <w:r w:rsidRPr="00A100BD">
        <w:rPr>
          <w:sz w:val="28"/>
          <w:szCs w:val="28"/>
        </w:rPr>
        <w:t>один налог не может взиматься, поскольку в них не определены существенные условия исчисления и уплаты налогов.</w:t>
      </w:r>
    </w:p>
    <w:p w:rsidR="002A6B28" w:rsidRPr="00A100BD" w:rsidRDefault="002A6B28" w:rsidP="00A100BD">
      <w:pPr>
        <w:widowControl w:val="0"/>
        <w:spacing w:line="360" w:lineRule="auto"/>
        <w:ind w:firstLine="709"/>
        <w:jc w:val="both"/>
        <w:rPr>
          <w:sz w:val="28"/>
          <w:szCs w:val="28"/>
        </w:rPr>
      </w:pPr>
      <w:r w:rsidRPr="00A100BD">
        <w:rPr>
          <w:sz w:val="28"/>
          <w:szCs w:val="28"/>
        </w:rPr>
        <w:t>Разъясняя содержание ст. 57 Конституции РФ, Конституционный Суд РФ подчеркнул, что «налог или сбор может считаться законно установленным только в том случае, если законом зафиксированы существенные элементы налогового обязательства, т.е. установить налог можно путём прямого перечисления в законе о налоге существенных элементов налогового обязательства».</w:t>
      </w:r>
      <w:r w:rsidRPr="00A100BD">
        <w:rPr>
          <w:rStyle w:val="a6"/>
          <w:sz w:val="28"/>
          <w:szCs w:val="28"/>
        </w:rPr>
        <w:footnoteReference w:id="1"/>
      </w:r>
    </w:p>
    <w:p w:rsidR="002A6B28" w:rsidRPr="00A100BD" w:rsidRDefault="002A6B28" w:rsidP="00A100BD">
      <w:pPr>
        <w:widowControl w:val="0"/>
        <w:spacing w:line="360" w:lineRule="auto"/>
        <w:ind w:firstLine="709"/>
        <w:jc w:val="both"/>
        <w:rPr>
          <w:sz w:val="28"/>
          <w:szCs w:val="28"/>
        </w:rPr>
      </w:pPr>
      <w:r w:rsidRPr="00A100BD">
        <w:rPr>
          <w:sz w:val="28"/>
          <w:szCs w:val="28"/>
        </w:rPr>
        <w:t>Только совокупность элементов юридического состава налога устанавливает обязанность плательщика по уплате налога.</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Это положение закреплено и в п. 1 ст. 17 первой части налогового кодекса РФ «Налог считается установленным лишь в том случае, когда определены налогоплательщики и следующие элементы </w:t>
      </w:r>
      <w:r w:rsidR="00701023" w:rsidRPr="00A100BD">
        <w:rPr>
          <w:sz w:val="28"/>
          <w:szCs w:val="28"/>
        </w:rPr>
        <w:t>налогообложения</w:t>
      </w:r>
      <w:r w:rsidRPr="00A100BD">
        <w:rPr>
          <w:sz w:val="28"/>
          <w:szCs w:val="28"/>
        </w:rPr>
        <w:t xml:space="preserve">, а именно: объект </w:t>
      </w:r>
      <w:r w:rsidR="00701023" w:rsidRPr="00A100BD">
        <w:rPr>
          <w:sz w:val="28"/>
          <w:szCs w:val="28"/>
        </w:rPr>
        <w:t>налогообложения</w:t>
      </w:r>
      <w:r w:rsidRPr="00A100BD">
        <w:rPr>
          <w:sz w:val="28"/>
          <w:szCs w:val="28"/>
        </w:rPr>
        <w:t>, налоговая база, налоговый период, налоговая ставка, порядок исчисления налога, порядок и сроки уплаты налога». Если законодатель не установил и (или) не определил хотя бы одного из перечисленных элементов юридического состава,</w:t>
      </w:r>
      <w:r w:rsidR="00A100BD">
        <w:rPr>
          <w:sz w:val="28"/>
          <w:szCs w:val="28"/>
        </w:rPr>
        <w:t xml:space="preserve"> </w:t>
      </w:r>
      <w:r w:rsidRPr="00A100BD">
        <w:rPr>
          <w:sz w:val="28"/>
          <w:szCs w:val="28"/>
        </w:rPr>
        <w:t xml:space="preserve">налог не может считаться установленным. Соответственно не возникает обязанности по его уплате. Пункт 6 ст. 2 НК РФ также закрепляет, что «при установлении налогов должны быть определены все элементы </w:t>
      </w:r>
      <w:r w:rsidR="00701023" w:rsidRPr="00A100BD">
        <w:rPr>
          <w:sz w:val="28"/>
          <w:szCs w:val="28"/>
        </w:rPr>
        <w:t>налогообложения</w:t>
      </w:r>
      <w:r w:rsidRPr="00A100BD">
        <w:rPr>
          <w:sz w:val="28"/>
          <w:szCs w:val="28"/>
        </w:rPr>
        <w:t>»</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Целью и задачей элементов </w:t>
      </w:r>
      <w:r w:rsidR="00701023" w:rsidRPr="00A100BD">
        <w:rPr>
          <w:sz w:val="28"/>
          <w:szCs w:val="28"/>
        </w:rPr>
        <w:t>налогообложения</w:t>
      </w:r>
      <w:r w:rsidRPr="00A100BD">
        <w:rPr>
          <w:sz w:val="28"/>
          <w:szCs w:val="28"/>
        </w:rPr>
        <w:t xml:space="preserve"> является установить налог, т.к элементы внутренне - исходные функциональные единицы, которые в своей совокупности составляют юридическую конструкцию налога. Только совокупность элементов устанавливает обязанность плательщика по уплате налога.</w:t>
      </w:r>
    </w:p>
    <w:p w:rsidR="00464E1B" w:rsidRPr="00A100BD" w:rsidRDefault="00464E1B" w:rsidP="00A100BD">
      <w:pPr>
        <w:widowControl w:val="0"/>
        <w:spacing w:line="360" w:lineRule="auto"/>
        <w:ind w:firstLine="709"/>
        <w:jc w:val="both"/>
        <w:rPr>
          <w:sz w:val="28"/>
          <w:szCs w:val="28"/>
        </w:rPr>
      </w:pPr>
      <w:r w:rsidRPr="00A100BD">
        <w:rPr>
          <w:sz w:val="28"/>
          <w:szCs w:val="28"/>
        </w:rPr>
        <w:t>Целью и задачей курсовой работы является раскрытие всех элементов налогообложения, а также целью понять значение элементов налогообложения.</w:t>
      </w:r>
    </w:p>
    <w:p w:rsidR="00D71B95" w:rsidRPr="00A100BD" w:rsidRDefault="00A100BD" w:rsidP="00A100BD">
      <w:pPr>
        <w:widowControl w:val="0"/>
        <w:spacing w:line="360" w:lineRule="auto"/>
        <w:ind w:firstLine="709"/>
        <w:jc w:val="both"/>
        <w:rPr>
          <w:b/>
          <w:sz w:val="28"/>
          <w:szCs w:val="28"/>
        </w:rPr>
      </w:pPr>
      <w:r>
        <w:rPr>
          <w:b/>
          <w:sz w:val="28"/>
          <w:szCs w:val="28"/>
        </w:rPr>
        <w:br w:type="page"/>
      </w:r>
      <w:r w:rsidR="00D71B95" w:rsidRPr="00A100BD">
        <w:rPr>
          <w:b/>
          <w:sz w:val="28"/>
          <w:szCs w:val="28"/>
        </w:rPr>
        <w:t>1. Субъ</w:t>
      </w:r>
      <w:r w:rsidR="002A6B28" w:rsidRPr="00A100BD">
        <w:rPr>
          <w:b/>
          <w:sz w:val="28"/>
          <w:szCs w:val="28"/>
        </w:rPr>
        <w:t xml:space="preserve">екты </w:t>
      </w:r>
      <w:r w:rsidR="00701023" w:rsidRPr="00A100BD">
        <w:rPr>
          <w:b/>
          <w:sz w:val="28"/>
          <w:szCs w:val="28"/>
        </w:rPr>
        <w:t>налогообложения</w:t>
      </w:r>
    </w:p>
    <w:p w:rsidR="00A100BD" w:rsidRDefault="00A100BD" w:rsidP="00A100BD">
      <w:pPr>
        <w:pStyle w:val="a3"/>
        <w:widowControl w:val="0"/>
        <w:spacing w:line="360" w:lineRule="auto"/>
        <w:ind w:left="0" w:firstLine="709"/>
        <w:jc w:val="both"/>
        <w:rPr>
          <w:b/>
          <w:sz w:val="28"/>
          <w:szCs w:val="28"/>
        </w:rPr>
      </w:pPr>
    </w:p>
    <w:p w:rsidR="00D71B95" w:rsidRPr="00A100BD" w:rsidRDefault="00EA6E38" w:rsidP="00A100BD">
      <w:pPr>
        <w:pStyle w:val="a3"/>
        <w:widowControl w:val="0"/>
        <w:spacing w:line="360" w:lineRule="auto"/>
        <w:ind w:left="0" w:firstLine="709"/>
        <w:jc w:val="both"/>
        <w:rPr>
          <w:b/>
          <w:sz w:val="28"/>
          <w:szCs w:val="28"/>
        </w:rPr>
      </w:pPr>
      <w:r w:rsidRPr="00A100BD">
        <w:rPr>
          <w:b/>
          <w:sz w:val="28"/>
          <w:szCs w:val="28"/>
        </w:rPr>
        <w:t xml:space="preserve">1.1 </w:t>
      </w:r>
      <w:r w:rsidR="00D71B95" w:rsidRPr="00A100BD">
        <w:rPr>
          <w:b/>
          <w:sz w:val="28"/>
          <w:szCs w:val="28"/>
        </w:rPr>
        <w:t>Понятие субъекта налогообложения</w:t>
      </w:r>
    </w:p>
    <w:p w:rsidR="00A100BD" w:rsidRDefault="00A100BD" w:rsidP="00A100BD">
      <w:pPr>
        <w:widowControl w:val="0"/>
        <w:spacing w:line="360" w:lineRule="auto"/>
        <w:ind w:firstLine="709"/>
        <w:jc w:val="both"/>
        <w:rPr>
          <w:sz w:val="28"/>
          <w:szCs w:val="28"/>
        </w:rPr>
      </w:pPr>
    </w:p>
    <w:p w:rsidR="002A6B28" w:rsidRPr="00A100BD" w:rsidRDefault="002A6B28" w:rsidP="00A100BD">
      <w:pPr>
        <w:widowControl w:val="0"/>
        <w:spacing w:line="360" w:lineRule="auto"/>
        <w:ind w:firstLine="709"/>
        <w:jc w:val="both"/>
        <w:rPr>
          <w:sz w:val="28"/>
          <w:szCs w:val="28"/>
        </w:rPr>
      </w:pPr>
      <w:r w:rsidRPr="00A100BD">
        <w:rPr>
          <w:sz w:val="28"/>
          <w:szCs w:val="28"/>
        </w:rPr>
        <w:t xml:space="preserve">Субъект </w:t>
      </w:r>
      <w:r w:rsidR="00701023" w:rsidRPr="00A100BD">
        <w:rPr>
          <w:sz w:val="28"/>
          <w:szCs w:val="28"/>
        </w:rPr>
        <w:t>налогообложения</w:t>
      </w:r>
      <w:r w:rsidRPr="00A100BD">
        <w:rPr>
          <w:sz w:val="28"/>
          <w:szCs w:val="28"/>
        </w:rPr>
        <w:t xml:space="preserve"> – это лицо, на котором лежит юридическая обязанность уплатить налог за счёт собственных средств.</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Понятию «субъект </w:t>
      </w:r>
      <w:r w:rsidR="00701023" w:rsidRPr="00A100BD">
        <w:rPr>
          <w:sz w:val="28"/>
          <w:szCs w:val="28"/>
        </w:rPr>
        <w:t>налогообложения</w:t>
      </w:r>
      <w:r w:rsidRPr="00A100BD">
        <w:rPr>
          <w:sz w:val="28"/>
          <w:szCs w:val="28"/>
        </w:rPr>
        <w:t>» близко другое понятие – «носитель налога». Это понятие существует в связи с экономической возможностью</w:t>
      </w:r>
      <w:r w:rsidR="00A100BD">
        <w:rPr>
          <w:sz w:val="28"/>
          <w:szCs w:val="28"/>
        </w:rPr>
        <w:t xml:space="preserve"> </w:t>
      </w:r>
      <w:r w:rsidRPr="00A100BD">
        <w:rPr>
          <w:sz w:val="28"/>
          <w:szCs w:val="28"/>
        </w:rPr>
        <w:t xml:space="preserve">предложения тяжести налога с субъекта </w:t>
      </w:r>
      <w:r w:rsidR="00701023" w:rsidRPr="00A100BD">
        <w:rPr>
          <w:sz w:val="28"/>
          <w:szCs w:val="28"/>
        </w:rPr>
        <w:t>налогообложения</w:t>
      </w:r>
      <w:r w:rsidR="00FF5E2C" w:rsidRPr="00A100BD">
        <w:rPr>
          <w:sz w:val="28"/>
          <w:szCs w:val="28"/>
        </w:rPr>
        <w:t xml:space="preserve"> т.е. лица, уплачивающий на</w:t>
      </w:r>
      <w:r w:rsidRPr="00A100BD">
        <w:rPr>
          <w:sz w:val="28"/>
          <w:szCs w:val="28"/>
        </w:rPr>
        <w:t>лог в бюджет, на другое лицо.</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Носитель налога – это лицо, которое несёт тяжесть </w:t>
      </w:r>
      <w:r w:rsidR="00701023" w:rsidRPr="00A100BD">
        <w:rPr>
          <w:sz w:val="28"/>
          <w:szCs w:val="28"/>
        </w:rPr>
        <w:t>налогообложения</w:t>
      </w:r>
      <w:r w:rsidRPr="00A100BD">
        <w:rPr>
          <w:sz w:val="28"/>
          <w:szCs w:val="28"/>
        </w:rPr>
        <w:t xml:space="preserve"> в конечном итоге, т.е. по завершении процессов переложения налога.</w:t>
      </w:r>
    </w:p>
    <w:p w:rsidR="002A6B28" w:rsidRPr="00A100BD" w:rsidRDefault="002A6B28" w:rsidP="00A100BD">
      <w:pPr>
        <w:widowControl w:val="0"/>
        <w:spacing w:line="360" w:lineRule="auto"/>
        <w:ind w:firstLine="709"/>
        <w:jc w:val="both"/>
        <w:rPr>
          <w:sz w:val="28"/>
          <w:szCs w:val="28"/>
        </w:rPr>
      </w:pPr>
      <w:r w:rsidRPr="00A100BD">
        <w:rPr>
          <w:sz w:val="28"/>
          <w:szCs w:val="28"/>
        </w:rPr>
        <w:t>Законодательные акты устанавливают субъект налога, а не носителя налога.</w:t>
      </w:r>
    </w:p>
    <w:p w:rsidR="002A6B28" w:rsidRPr="00A100BD" w:rsidRDefault="002A6B28" w:rsidP="00A100BD">
      <w:pPr>
        <w:widowControl w:val="0"/>
        <w:spacing w:line="360" w:lineRule="auto"/>
        <w:ind w:firstLine="709"/>
        <w:jc w:val="both"/>
        <w:rPr>
          <w:sz w:val="28"/>
          <w:szCs w:val="28"/>
        </w:rPr>
      </w:pPr>
      <w:r w:rsidRPr="00A100BD">
        <w:rPr>
          <w:sz w:val="28"/>
          <w:szCs w:val="28"/>
        </w:rPr>
        <w:t>Не существует универсального</w:t>
      </w:r>
      <w:r w:rsidR="00A100BD">
        <w:rPr>
          <w:sz w:val="28"/>
          <w:szCs w:val="28"/>
        </w:rPr>
        <w:t xml:space="preserve"> </w:t>
      </w:r>
      <w:r w:rsidRPr="00A100BD">
        <w:rPr>
          <w:sz w:val="28"/>
          <w:szCs w:val="28"/>
        </w:rPr>
        <w:t>налогоплательщика. Применительно к каждому налогу и сбору устанавливается конкретный круг лиц, привлекаемых к его уплате.</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Налог уплачивается за счёт собственных средств субъекта </w:t>
      </w:r>
      <w:r w:rsidR="00701023" w:rsidRPr="00A100BD">
        <w:rPr>
          <w:sz w:val="28"/>
          <w:szCs w:val="28"/>
        </w:rPr>
        <w:t>налогообложения</w:t>
      </w:r>
      <w:r w:rsidRPr="00A100BD">
        <w:rPr>
          <w:sz w:val="28"/>
          <w:szCs w:val="28"/>
        </w:rPr>
        <w:t xml:space="preserve">, т.е. налог должен сокращать доходы налогоплательщика. «О налогах не договариваются» - один из основных принципов </w:t>
      </w:r>
      <w:r w:rsidR="00701023" w:rsidRPr="00A100BD">
        <w:rPr>
          <w:sz w:val="28"/>
          <w:szCs w:val="28"/>
        </w:rPr>
        <w:t>налогообложения</w:t>
      </w:r>
      <w:r w:rsidRPr="00A100BD">
        <w:rPr>
          <w:sz w:val="28"/>
          <w:szCs w:val="28"/>
        </w:rPr>
        <w:t>. Законодательство Российской Федерации запрещает использование налоговых оговорок, в соответствии с которыми обязанность по уплате налога перекладывается на другое лицо.</w:t>
      </w:r>
    </w:p>
    <w:p w:rsidR="002A6B28" w:rsidRPr="00A100BD" w:rsidRDefault="002A6B28" w:rsidP="00A100BD">
      <w:pPr>
        <w:widowControl w:val="0"/>
        <w:spacing w:line="360" w:lineRule="auto"/>
        <w:ind w:firstLine="709"/>
        <w:jc w:val="both"/>
        <w:rPr>
          <w:sz w:val="28"/>
          <w:szCs w:val="28"/>
        </w:rPr>
      </w:pPr>
      <w:r w:rsidRPr="00A100BD">
        <w:rPr>
          <w:sz w:val="28"/>
          <w:szCs w:val="28"/>
        </w:rPr>
        <w:t>Так, НК РФ запрещает при заключении договоров и иных сделок включать в них налоговые оговорки, в соответствии с которыми работодатель принимает на себя обязанность нести расходы, связанные с уплатой налога работников. Если налог на доходы всё же уплачен за счёт средств организации, то налоговый орган вправе</w:t>
      </w:r>
      <w:r w:rsidR="00FF5E2C" w:rsidRPr="00A100BD">
        <w:rPr>
          <w:sz w:val="28"/>
          <w:szCs w:val="28"/>
        </w:rPr>
        <w:t xml:space="preserve"> увеличить подлежащий налогообло</w:t>
      </w:r>
      <w:r w:rsidRPr="00A100BD">
        <w:rPr>
          <w:sz w:val="28"/>
          <w:szCs w:val="28"/>
        </w:rPr>
        <w:t>жению доход физических лиц на сумму этого налога.</w:t>
      </w:r>
    </w:p>
    <w:p w:rsidR="002A6B28" w:rsidRPr="00A100BD" w:rsidRDefault="002A6B28" w:rsidP="00A100BD">
      <w:pPr>
        <w:widowControl w:val="0"/>
        <w:spacing w:line="360" w:lineRule="auto"/>
        <w:ind w:firstLine="709"/>
        <w:jc w:val="both"/>
        <w:rPr>
          <w:sz w:val="28"/>
          <w:szCs w:val="28"/>
        </w:rPr>
      </w:pPr>
      <w:r w:rsidRPr="00A100BD">
        <w:rPr>
          <w:i/>
          <w:sz w:val="28"/>
          <w:szCs w:val="28"/>
        </w:rPr>
        <w:t xml:space="preserve">Пример. </w:t>
      </w:r>
      <w:r w:rsidRPr="00A100BD">
        <w:rPr>
          <w:sz w:val="28"/>
          <w:szCs w:val="28"/>
        </w:rPr>
        <w:t>Стоимость работ по договору 10 тыс. руб. Налог на доходы с этой суммы составляет:</w:t>
      </w:r>
    </w:p>
    <w:p w:rsidR="002A6B28" w:rsidRPr="00A100BD" w:rsidRDefault="002A6B28" w:rsidP="00A100BD">
      <w:pPr>
        <w:widowControl w:val="0"/>
        <w:spacing w:line="360" w:lineRule="auto"/>
        <w:ind w:firstLine="709"/>
        <w:jc w:val="both"/>
        <w:rPr>
          <w:sz w:val="28"/>
          <w:szCs w:val="28"/>
        </w:rPr>
      </w:pPr>
      <w:r w:rsidRPr="00A100BD">
        <w:rPr>
          <w:sz w:val="28"/>
          <w:szCs w:val="28"/>
        </w:rPr>
        <w:t>10</w:t>
      </w:r>
      <w:r w:rsidR="00A100BD">
        <w:rPr>
          <w:sz w:val="28"/>
          <w:szCs w:val="28"/>
        </w:rPr>
        <w:t xml:space="preserve"> </w:t>
      </w:r>
      <w:r w:rsidRPr="00A100BD">
        <w:rPr>
          <w:sz w:val="28"/>
          <w:szCs w:val="28"/>
        </w:rPr>
        <w:t>000 руб. * 13 % =1300 руб.</w:t>
      </w:r>
    </w:p>
    <w:p w:rsidR="002A6B28" w:rsidRPr="00A100BD" w:rsidRDefault="002A6B28" w:rsidP="00A100BD">
      <w:pPr>
        <w:widowControl w:val="0"/>
        <w:spacing w:line="360" w:lineRule="auto"/>
        <w:ind w:firstLine="709"/>
        <w:jc w:val="both"/>
        <w:rPr>
          <w:sz w:val="28"/>
          <w:szCs w:val="28"/>
        </w:rPr>
      </w:pPr>
      <w:r w:rsidRPr="00A100BD">
        <w:rPr>
          <w:sz w:val="28"/>
          <w:szCs w:val="28"/>
        </w:rPr>
        <w:t>Налогоплательщик должен получить:</w:t>
      </w:r>
    </w:p>
    <w:p w:rsidR="002A6B28" w:rsidRPr="00A100BD" w:rsidRDefault="002A6B28" w:rsidP="00A100BD">
      <w:pPr>
        <w:widowControl w:val="0"/>
        <w:spacing w:line="360" w:lineRule="auto"/>
        <w:ind w:firstLine="709"/>
        <w:jc w:val="both"/>
        <w:rPr>
          <w:sz w:val="28"/>
          <w:szCs w:val="28"/>
        </w:rPr>
      </w:pPr>
      <w:r w:rsidRPr="00A100BD">
        <w:rPr>
          <w:sz w:val="28"/>
          <w:szCs w:val="28"/>
        </w:rPr>
        <w:t>10</w:t>
      </w:r>
      <w:r w:rsidR="00A100BD">
        <w:rPr>
          <w:sz w:val="28"/>
          <w:szCs w:val="28"/>
        </w:rPr>
        <w:t xml:space="preserve"> </w:t>
      </w:r>
      <w:r w:rsidRPr="00A100BD">
        <w:rPr>
          <w:sz w:val="28"/>
          <w:szCs w:val="28"/>
        </w:rPr>
        <w:t>000 руб. – 1300 = 8700 руб.</w:t>
      </w:r>
    </w:p>
    <w:p w:rsidR="002A6B28" w:rsidRPr="00A100BD" w:rsidRDefault="002A6B28" w:rsidP="00A100BD">
      <w:pPr>
        <w:widowControl w:val="0"/>
        <w:spacing w:line="360" w:lineRule="auto"/>
        <w:ind w:firstLine="709"/>
        <w:jc w:val="both"/>
        <w:rPr>
          <w:sz w:val="28"/>
          <w:szCs w:val="28"/>
        </w:rPr>
      </w:pPr>
      <w:r w:rsidRPr="00A100BD">
        <w:rPr>
          <w:sz w:val="28"/>
          <w:szCs w:val="28"/>
        </w:rPr>
        <w:t>В том случае, если используется налоговая оговорка в отношении налога на доходы, налогоплательщик получает на руки 10</w:t>
      </w:r>
      <w:r w:rsidR="00A100BD">
        <w:rPr>
          <w:sz w:val="28"/>
          <w:szCs w:val="28"/>
        </w:rPr>
        <w:t xml:space="preserve"> </w:t>
      </w:r>
      <w:r w:rsidRPr="00A100BD">
        <w:rPr>
          <w:sz w:val="28"/>
          <w:szCs w:val="28"/>
        </w:rPr>
        <w:t>000 руб., а сумму налога 1300 руб. уплачивает работодатель.</w:t>
      </w:r>
    </w:p>
    <w:p w:rsidR="002A6B28" w:rsidRPr="00A100BD" w:rsidRDefault="002A6B28" w:rsidP="00A100BD">
      <w:pPr>
        <w:widowControl w:val="0"/>
        <w:spacing w:line="360" w:lineRule="auto"/>
        <w:ind w:firstLine="709"/>
        <w:jc w:val="both"/>
        <w:rPr>
          <w:sz w:val="28"/>
          <w:szCs w:val="28"/>
        </w:rPr>
      </w:pPr>
      <w:r w:rsidRPr="00A100BD">
        <w:rPr>
          <w:sz w:val="28"/>
          <w:szCs w:val="28"/>
        </w:rPr>
        <w:t>При обнаружении этого факта налоговый ор</w:t>
      </w:r>
      <w:r w:rsidR="00FF5E2C" w:rsidRPr="00A100BD">
        <w:rPr>
          <w:sz w:val="28"/>
          <w:szCs w:val="28"/>
        </w:rPr>
        <w:t>ган добавляет к доходу налогопл</w:t>
      </w:r>
      <w:r w:rsidRPr="00A100BD">
        <w:rPr>
          <w:sz w:val="28"/>
          <w:szCs w:val="28"/>
        </w:rPr>
        <w:t>ательщика сумму уплаченного работодателем налога и рассчитывает сумму налога, которая долж</w:t>
      </w:r>
      <w:r w:rsidR="00FF5E2C" w:rsidRPr="00A100BD">
        <w:rPr>
          <w:sz w:val="28"/>
          <w:szCs w:val="28"/>
        </w:rPr>
        <w:t>на быть уплачена самим налогопла</w:t>
      </w:r>
      <w:r w:rsidRPr="00A100BD">
        <w:rPr>
          <w:sz w:val="28"/>
          <w:szCs w:val="28"/>
        </w:rPr>
        <w:t>тельщиком:</w:t>
      </w:r>
    </w:p>
    <w:p w:rsidR="002A6B28" w:rsidRPr="00A100BD" w:rsidRDefault="002A6B28" w:rsidP="00A100BD">
      <w:pPr>
        <w:widowControl w:val="0"/>
        <w:spacing w:line="360" w:lineRule="auto"/>
        <w:ind w:firstLine="709"/>
        <w:jc w:val="both"/>
        <w:rPr>
          <w:sz w:val="28"/>
          <w:szCs w:val="28"/>
        </w:rPr>
      </w:pPr>
      <w:r w:rsidRPr="00A100BD">
        <w:rPr>
          <w:sz w:val="28"/>
          <w:szCs w:val="28"/>
        </w:rPr>
        <w:t>11</w:t>
      </w:r>
      <w:r w:rsidR="00A100BD">
        <w:rPr>
          <w:sz w:val="28"/>
          <w:szCs w:val="28"/>
        </w:rPr>
        <w:t xml:space="preserve"> </w:t>
      </w:r>
      <w:r w:rsidRPr="00A100BD">
        <w:rPr>
          <w:sz w:val="28"/>
          <w:szCs w:val="28"/>
        </w:rPr>
        <w:t>300 * 13% = 1469 руб. Поскольку</w:t>
      </w:r>
      <w:r w:rsidR="00FF5E2C" w:rsidRPr="00A100BD">
        <w:rPr>
          <w:sz w:val="28"/>
          <w:szCs w:val="28"/>
        </w:rPr>
        <w:t xml:space="preserve"> часть суммы уже была перечислена </w:t>
      </w:r>
      <w:r w:rsidRPr="00A100BD">
        <w:rPr>
          <w:sz w:val="28"/>
          <w:szCs w:val="28"/>
        </w:rPr>
        <w:t>в бюджет организацией, то налогоплательщик обязан доплатить 169 руб. (1469 руб. – 1300 руб.)</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Обязанность уплатить налог за счёт собственных средств не означает, что налогоплательщик должен уплатить налог непосредственно. От имени </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налогоплательщика налог может быть уплачен и иным лицом, если при этом соблюдается правило налоговых оговорок. </w:t>
      </w:r>
    </w:p>
    <w:p w:rsidR="002A6B28" w:rsidRPr="00A100BD" w:rsidRDefault="002A6B28" w:rsidP="00A100BD">
      <w:pPr>
        <w:widowControl w:val="0"/>
        <w:spacing w:line="360" w:lineRule="auto"/>
        <w:ind w:firstLine="709"/>
        <w:jc w:val="both"/>
        <w:rPr>
          <w:sz w:val="28"/>
          <w:szCs w:val="28"/>
        </w:rPr>
      </w:pPr>
      <w:r w:rsidRPr="00A100BD">
        <w:rPr>
          <w:sz w:val="28"/>
          <w:szCs w:val="28"/>
        </w:rPr>
        <w:t>Не с</w:t>
      </w:r>
      <w:r w:rsidR="00FF5E2C" w:rsidRPr="00A100BD">
        <w:rPr>
          <w:sz w:val="28"/>
          <w:szCs w:val="28"/>
        </w:rPr>
        <w:t>ледует отождествлять с налогопла</w:t>
      </w:r>
      <w:r w:rsidRPr="00A100BD">
        <w:rPr>
          <w:sz w:val="28"/>
          <w:szCs w:val="28"/>
        </w:rPr>
        <w:t>тельщиками лиц, на которых в соответствии с законом возложена обязанность рассчитывать, удерживать и перечислять в бюджет налог с доходов, выплачиваемых этими лицами налогоплательщиками. Таких лиц называют налоговыми агентами.</w:t>
      </w:r>
    </w:p>
    <w:p w:rsidR="00756597" w:rsidRPr="00A100BD" w:rsidRDefault="00756597" w:rsidP="00A100BD">
      <w:pPr>
        <w:widowControl w:val="0"/>
        <w:spacing w:line="360" w:lineRule="auto"/>
        <w:ind w:firstLine="709"/>
        <w:jc w:val="both"/>
        <w:rPr>
          <w:b/>
          <w:sz w:val="28"/>
          <w:szCs w:val="28"/>
        </w:rPr>
      </w:pPr>
    </w:p>
    <w:p w:rsidR="00D71B95" w:rsidRPr="00A100BD" w:rsidRDefault="00EA6E38" w:rsidP="00A100BD">
      <w:pPr>
        <w:widowControl w:val="0"/>
        <w:spacing w:line="360" w:lineRule="auto"/>
        <w:ind w:firstLine="709"/>
        <w:jc w:val="both"/>
        <w:rPr>
          <w:b/>
          <w:sz w:val="28"/>
          <w:szCs w:val="28"/>
        </w:rPr>
      </w:pPr>
      <w:r w:rsidRPr="00A100BD">
        <w:rPr>
          <w:b/>
          <w:sz w:val="28"/>
          <w:szCs w:val="28"/>
        </w:rPr>
        <w:t xml:space="preserve">1.2 </w:t>
      </w:r>
      <w:r w:rsidR="00D71B95" w:rsidRPr="00A100BD">
        <w:rPr>
          <w:b/>
          <w:sz w:val="28"/>
          <w:szCs w:val="28"/>
        </w:rPr>
        <w:t>Виды субъектов налогообложения</w:t>
      </w:r>
    </w:p>
    <w:p w:rsidR="00A100BD" w:rsidRDefault="00A100BD" w:rsidP="00A100BD">
      <w:pPr>
        <w:widowControl w:val="0"/>
        <w:spacing w:line="360" w:lineRule="auto"/>
        <w:ind w:firstLine="709"/>
        <w:jc w:val="both"/>
        <w:rPr>
          <w:sz w:val="28"/>
          <w:szCs w:val="28"/>
        </w:rPr>
      </w:pPr>
    </w:p>
    <w:p w:rsidR="002A6B28" w:rsidRPr="00A100BD" w:rsidRDefault="002A6B28" w:rsidP="00A100BD">
      <w:pPr>
        <w:widowControl w:val="0"/>
        <w:spacing w:line="360" w:lineRule="auto"/>
        <w:ind w:firstLine="709"/>
        <w:jc w:val="both"/>
        <w:rPr>
          <w:sz w:val="28"/>
          <w:szCs w:val="28"/>
        </w:rPr>
      </w:pPr>
      <w:r w:rsidRPr="00A100BD">
        <w:rPr>
          <w:sz w:val="28"/>
          <w:szCs w:val="28"/>
        </w:rPr>
        <w:t>В отличие от других отраслей публичного права, где определяющими являются политико-правовые отношения лица и государства, в налоговом праве прежде всего учитываются экономические связи налогоплательщика и государства.</w:t>
      </w:r>
    </w:p>
    <w:p w:rsidR="002A6B28" w:rsidRPr="00A100BD" w:rsidRDefault="002A6B28" w:rsidP="00A100BD">
      <w:pPr>
        <w:widowControl w:val="0"/>
        <w:tabs>
          <w:tab w:val="left" w:pos="1134"/>
        </w:tabs>
        <w:spacing w:line="360" w:lineRule="auto"/>
        <w:ind w:firstLine="709"/>
        <w:jc w:val="both"/>
        <w:rPr>
          <w:sz w:val="28"/>
          <w:szCs w:val="28"/>
        </w:rPr>
      </w:pPr>
      <w:r w:rsidRPr="00A100BD">
        <w:rPr>
          <w:sz w:val="28"/>
          <w:szCs w:val="28"/>
        </w:rPr>
        <w:t>Экономические отношения налогоплательщика и государства определяются посредством принципа постоянного местопребывания (резиденства), согласно которому налогоплательщиков подразделяют на лиц:</w:t>
      </w:r>
    </w:p>
    <w:p w:rsidR="002A6B28" w:rsidRPr="00A100BD" w:rsidRDefault="002A6B28" w:rsidP="00A100BD">
      <w:pPr>
        <w:pStyle w:val="a3"/>
        <w:widowControl w:val="0"/>
        <w:numPr>
          <w:ilvl w:val="0"/>
          <w:numId w:val="4"/>
        </w:numPr>
        <w:tabs>
          <w:tab w:val="left" w:pos="1134"/>
        </w:tabs>
        <w:spacing w:line="360" w:lineRule="auto"/>
        <w:ind w:left="0" w:firstLine="709"/>
        <w:jc w:val="both"/>
        <w:rPr>
          <w:sz w:val="28"/>
          <w:szCs w:val="28"/>
        </w:rPr>
      </w:pPr>
      <w:r w:rsidRPr="00A100BD">
        <w:rPr>
          <w:sz w:val="28"/>
          <w:szCs w:val="28"/>
        </w:rPr>
        <w:t>Имеющих постоянное местопребывание в определённом государстве (резиденты)</w:t>
      </w:r>
    </w:p>
    <w:p w:rsidR="002A6B28" w:rsidRPr="00A100BD" w:rsidRDefault="002A6B28" w:rsidP="00A100BD">
      <w:pPr>
        <w:pStyle w:val="a3"/>
        <w:widowControl w:val="0"/>
        <w:numPr>
          <w:ilvl w:val="0"/>
          <w:numId w:val="4"/>
        </w:numPr>
        <w:tabs>
          <w:tab w:val="left" w:pos="1134"/>
        </w:tabs>
        <w:spacing w:line="360" w:lineRule="auto"/>
        <w:ind w:left="0" w:firstLine="709"/>
        <w:jc w:val="both"/>
        <w:rPr>
          <w:sz w:val="28"/>
          <w:szCs w:val="28"/>
        </w:rPr>
      </w:pPr>
      <w:r w:rsidRPr="00A100BD">
        <w:rPr>
          <w:sz w:val="28"/>
          <w:szCs w:val="28"/>
        </w:rPr>
        <w:t>Не имеющих в нём постоянного место пребывания (нерезиденты)</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Важное различие этих двух групп налогоплательщиков состоит в </w:t>
      </w:r>
      <w:r w:rsidR="00FF5E2C" w:rsidRPr="00A100BD">
        <w:rPr>
          <w:sz w:val="28"/>
          <w:szCs w:val="28"/>
        </w:rPr>
        <w:t>том, что у резидентов налогообло</w:t>
      </w:r>
      <w:r w:rsidRPr="00A100BD">
        <w:rPr>
          <w:sz w:val="28"/>
          <w:szCs w:val="28"/>
        </w:rPr>
        <w:t>жению подлежат доходы, полученные как на территории данного государства, так и вне его (полная налоговая обязан</w:t>
      </w:r>
      <w:r w:rsidR="00653005" w:rsidRPr="00A100BD">
        <w:rPr>
          <w:sz w:val="28"/>
          <w:szCs w:val="28"/>
        </w:rPr>
        <w:t>ность)</w:t>
      </w:r>
      <w:r w:rsidRPr="00A100BD">
        <w:rPr>
          <w:sz w:val="28"/>
          <w:szCs w:val="28"/>
        </w:rPr>
        <w:t>,у неризедентов – только доходы, полученные из источников в данном государстве (ограниченная налоговая обязанность). Ест</w:t>
      </w:r>
      <w:r w:rsidR="00FF5E2C" w:rsidRPr="00A100BD">
        <w:rPr>
          <w:sz w:val="28"/>
          <w:szCs w:val="28"/>
        </w:rPr>
        <w:t>ь и другие различия в налогообло</w:t>
      </w:r>
      <w:r w:rsidRPr="00A100BD">
        <w:rPr>
          <w:sz w:val="28"/>
          <w:szCs w:val="28"/>
        </w:rPr>
        <w:t>жении этих двух групп плательщиков – порядок декларирования и уплаты налога и др.</w:t>
      </w:r>
    </w:p>
    <w:p w:rsidR="002A6B28" w:rsidRPr="00A100BD" w:rsidRDefault="002A6B28" w:rsidP="00A100BD">
      <w:pPr>
        <w:widowControl w:val="0"/>
        <w:spacing w:line="360" w:lineRule="auto"/>
        <w:ind w:firstLine="709"/>
        <w:jc w:val="both"/>
        <w:rPr>
          <w:sz w:val="28"/>
          <w:szCs w:val="28"/>
        </w:rPr>
      </w:pPr>
      <w:r w:rsidRPr="00A100BD">
        <w:rPr>
          <w:sz w:val="28"/>
          <w:szCs w:val="28"/>
        </w:rPr>
        <w:t>Под источником доходов понимается деятельность или активы, приносящие доход (доходы от работы по найму, предпринимательской деятельности, авторских прав и т.п.). Понятие «источник доходов» не стоит путать с понятием «источник выплаты», т.е. с лицом, фактически выплачивающим сумму другому лицу.</w:t>
      </w:r>
    </w:p>
    <w:p w:rsidR="002A6B28" w:rsidRPr="00A100BD" w:rsidRDefault="002A6B28" w:rsidP="00A100BD">
      <w:pPr>
        <w:widowControl w:val="0"/>
        <w:spacing w:line="360" w:lineRule="auto"/>
        <w:ind w:firstLine="709"/>
        <w:jc w:val="both"/>
        <w:rPr>
          <w:sz w:val="28"/>
          <w:szCs w:val="28"/>
        </w:rPr>
      </w:pPr>
      <w:r w:rsidRPr="00A100BD">
        <w:rPr>
          <w:sz w:val="28"/>
          <w:szCs w:val="28"/>
        </w:rPr>
        <w:t>Источник дохода находится там, где налогоплательщиком ведётся экономическая деятельность или эксплуатируется приносящая доход собственность, независимо от того, как и где налогоплательщиком проводятся денежные выплаты. Например</w:t>
      </w:r>
      <w:r w:rsidR="00FF5E2C" w:rsidRPr="00A100BD">
        <w:rPr>
          <w:sz w:val="28"/>
          <w:szCs w:val="28"/>
        </w:rPr>
        <w:t>,</w:t>
      </w:r>
      <w:r w:rsidRPr="00A100BD">
        <w:rPr>
          <w:sz w:val="28"/>
          <w:szCs w:val="28"/>
        </w:rPr>
        <w:t xml:space="preserve"> если иностранный специалист выполняет трудовые обязанности на территории РФ, он имеет источник дохода в России и в том случае, если оплата его труда проводится за границей.</w:t>
      </w:r>
      <w:r w:rsidRPr="00A100BD">
        <w:rPr>
          <w:rStyle w:val="a6"/>
          <w:sz w:val="28"/>
          <w:szCs w:val="28"/>
        </w:rPr>
        <w:footnoteReference w:id="2"/>
      </w:r>
    </w:p>
    <w:p w:rsidR="002A6B28" w:rsidRPr="00A100BD" w:rsidRDefault="002A6B28" w:rsidP="00A100BD">
      <w:pPr>
        <w:widowControl w:val="0"/>
        <w:spacing w:line="360" w:lineRule="auto"/>
        <w:ind w:firstLine="709"/>
        <w:jc w:val="both"/>
        <w:rPr>
          <w:sz w:val="28"/>
          <w:szCs w:val="28"/>
        </w:rPr>
      </w:pPr>
      <w:r w:rsidRPr="00A100BD">
        <w:rPr>
          <w:sz w:val="28"/>
          <w:szCs w:val="28"/>
        </w:rPr>
        <w:t>Правила определения резиденства имеют существенные различия в отношении налогоплательщиков – физических и юридических лиц.</w:t>
      </w:r>
    </w:p>
    <w:p w:rsidR="0089342D" w:rsidRPr="00A100BD" w:rsidRDefault="0089342D" w:rsidP="00A100BD">
      <w:pPr>
        <w:widowControl w:val="0"/>
        <w:spacing w:line="360" w:lineRule="auto"/>
        <w:ind w:firstLine="709"/>
        <w:jc w:val="both"/>
        <w:rPr>
          <w:b/>
          <w:sz w:val="28"/>
          <w:szCs w:val="28"/>
        </w:rPr>
      </w:pPr>
    </w:p>
    <w:p w:rsidR="002A6B28" w:rsidRPr="00A100BD" w:rsidRDefault="00214168" w:rsidP="00A100BD">
      <w:pPr>
        <w:widowControl w:val="0"/>
        <w:spacing w:line="360" w:lineRule="auto"/>
        <w:ind w:firstLine="709"/>
        <w:jc w:val="both"/>
        <w:rPr>
          <w:b/>
          <w:sz w:val="28"/>
          <w:szCs w:val="28"/>
        </w:rPr>
      </w:pPr>
      <w:r>
        <w:rPr>
          <w:b/>
          <w:sz w:val="28"/>
          <w:szCs w:val="28"/>
        </w:rPr>
        <w:br w:type="page"/>
      </w:r>
      <w:r w:rsidR="00D71B95" w:rsidRPr="00A100BD">
        <w:rPr>
          <w:b/>
          <w:sz w:val="28"/>
          <w:szCs w:val="28"/>
        </w:rPr>
        <w:t xml:space="preserve">2. </w:t>
      </w:r>
      <w:r w:rsidR="002A6B28" w:rsidRPr="00A100BD">
        <w:rPr>
          <w:b/>
          <w:sz w:val="28"/>
          <w:szCs w:val="28"/>
        </w:rPr>
        <w:t xml:space="preserve">Объект </w:t>
      </w:r>
      <w:r w:rsidR="00701023" w:rsidRPr="00A100BD">
        <w:rPr>
          <w:b/>
          <w:sz w:val="28"/>
          <w:szCs w:val="28"/>
        </w:rPr>
        <w:t>налогообложения</w:t>
      </w:r>
    </w:p>
    <w:p w:rsidR="00214168" w:rsidRDefault="00214168" w:rsidP="00A100BD">
      <w:pPr>
        <w:widowControl w:val="0"/>
        <w:spacing w:line="360" w:lineRule="auto"/>
        <w:ind w:firstLine="709"/>
        <w:jc w:val="both"/>
        <w:rPr>
          <w:sz w:val="28"/>
          <w:szCs w:val="28"/>
        </w:rPr>
      </w:pPr>
    </w:p>
    <w:p w:rsidR="002A6B28" w:rsidRPr="00A100BD" w:rsidRDefault="002A6B28" w:rsidP="00A100BD">
      <w:pPr>
        <w:widowControl w:val="0"/>
        <w:spacing w:line="360" w:lineRule="auto"/>
        <w:ind w:firstLine="709"/>
        <w:jc w:val="both"/>
        <w:rPr>
          <w:sz w:val="28"/>
          <w:szCs w:val="28"/>
        </w:rPr>
      </w:pPr>
      <w:r w:rsidRPr="00A100BD">
        <w:rPr>
          <w:sz w:val="28"/>
          <w:szCs w:val="28"/>
        </w:rPr>
        <w:t xml:space="preserve">Объект </w:t>
      </w:r>
      <w:r w:rsidR="00701023" w:rsidRPr="00A100BD">
        <w:rPr>
          <w:sz w:val="28"/>
          <w:szCs w:val="28"/>
        </w:rPr>
        <w:t>налогообложения</w:t>
      </w:r>
      <w:r w:rsidRPr="00A100BD">
        <w:rPr>
          <w:sz w:val="28"/>
          <w:szCs w:val="28"/>
        </w:rPr>
        <w:t xml:space="preserve"> – это те юридические факты (действия, события, состояния), которые обуславливают обязанность субъекта заплатить налог (совершение оборота по реализации товара</w:t>
      </w:r>
      <w:r w:rsidR="00A100BD">
        <w:rPr>
          <w:sz w:val="28"/>
          <w:szCs w:val="28"/>
        </w:rPr>
        <w:t xml:space="preserve"> </w:t>
      </w:r>
      <w:r w:rsidRPr="00A100BD">
        <w:rPr>
          <w:sz w:val="28"/>
          <w:szCs w:val="28"/>
        </w:rPr>
        <w:t>(работ, услуг); ввоз на территорию России; владение имуществом; в</w:t>
      </w:r>
      <w:r w:rsidR="002F0058" w:rsidRPr="00A100BD">
        <w:rPr>
          <w:sz w:val="28"/>
          <w:szCs w:val="28"/>
        </w:rPr>
        <w:t>с</w:t>
      </w:r>
      <w:r w:rsidRPr="00A100BD">
        <w:rPr>
          <w:sz w:val="28"/>
          <w:szCs w:val="28"/>
        </w:rPr>
        <w:t>тупление в наследство. «В законе о каждом налоге обязательно говорится о том, при наличии каких обстоятельств возникает обязанность уплаты. Таким основанием взимания налог</w:t>
      </w:r>
      <w:r w:rsidR="00FF5E2C" w:rsidRPr="00A100BD">
        <w:rPr>
          <w:sz w:val="28"/>
          <w:szCs w:val="28"/>
        </w:rPr>
        <w:t>о</w:t>
      </w:r>
      <w:r w:rsidRPr="00A100BD">
        <w:rPr>
          <w:sz w:val="28"/>
          <w:szCs w:val="28"/>
        </w:rPr>
        <w:t xml:space="preserve">в может служить получение определённого дохода, прибыли, владение строением и т. п. наличие объекта </w:t>
      </w:r>
      <w:r w:rsidR="00701023" w:rsidRPr="00A100BD">
        <w:rPr>
          <w:sz w:val="28"/>
          <w:szCs w:val="28"/>
        </w:rPr>
        <w:t>налогообложения</w:t>
      </w:r>
      <w:r w:rsidRPr="00A100BD">
        <w:rPr>
          <w:sz w:val="28"/>
          <w:szCs w:val="28"/>
        </w:rPr>
        <w:t>»</w:t>
      </w:r>
    </w:p>
    <w:p w:rsidR="00B24B17" w:rsidRPr="00A100BD" w:rsidRDefault="00B24B17" w:rsidP="00A100BD">
      <w:pPr>
        <w:widowControl w:val="0"/>
        <w:spacing w:line="360" w:lineRule="auto"/>
        <w:ind w:firstLine="709"/>
        <w:jc w:val="both"/>
        <w:rPr>
          <w:sz w:val="28"/>
          <w:szCs w:val="28"/>
        </w:rPr>
      </w:pPr>
      <w:r w:rsidRPr="00A100BD">
        <w:rPr>
          <w:sz w:val="28"/>
          <w:szCs w:val="28"/>
        </w:rPr>
        <w:t>Под имуществом в НК РФ понимаются виды объектов гражданских прав (за исключением имущественных прав), относящихся к имуществу в соответствии с Гражданским кодексом РФ.</w:t>
      </w:r>
    </w:p>
    <w:p w:rsidR="00B24B17" w:rsidRPr="00A100BD" w:rsidRDefault="00B24B17" w:rsidP="00A100BD">
      <w:pPr>
        <w:widowControl w:val="0"/>
        <w:spacing w:line="360" w:lineRule="auto"/>
        <w:ind w:firstLine="709"/>
        <w:jc w:val="both"/>
        <w:rPr>
          <w:sz w:val="28"/>
          <w:szCs w:val="28"/>
        </w:rPr>
      </w:pPr>
      <w:r w:rsidRPr="00A100BD">
        <w:rPr>
          <w:sz w:val="28"/>
          <w:szCs w:val="28"/>
        </w:rPr>
        <w:t>Товаром для целей НК РФ признаётся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РФ.</w:t>
      </w:r>
    </w:p>
    <w:p w:rsidR="00B24B17" w:rsidRPr="00A100BD" w:rsidRDefault="00B24B17" w:rsidP="00A100BD">
      <w:pPr>
        <w:widowControl w:val="0"/>
        <w:spacing w:line="360" w:lineRule="auto"/>
        <w:ind w:firstLine="709"/>
        <w:jc w:val="both"/>
        <w:rPr>
          <w:sz w:val="28"/>
          <w:szCs w:val="28"/>
        </w:rPr>
      </w:pPr>
      <w:r w:rsidRPr="00A100BD">
        <w:rPr>
          <w:sz w:val="28"/>
          <w:szCs w:val="28"/>
        </w:rPr>
        <w:t>Работой для целей налогообложения признаётся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B24B17" w:rsidRPr="00A100BD" w:rsidRDefault="00B24B17" w:rsidP="00A100BD">
      <w:pPr>
        <w:widowControl w:val="0"/>
        <w:spacing w:line="360" w:lineRule="auto"/>
        <w:ind w:firstLine="709"/>
        <w:jc w:val="both"/>
        <w:rPr>
          <w:sz w:val="28"/>
          <w:szCs w:val="28"/>
        </w:rPr>
      </w:pPr>
      <w:r w:rsidRPr="00A100BD">
        <w:rPr>
          <w:sz w:val="28"/>
          <w:szCs w:val="28"/>
        </w:rPr>
        <w:t>Услугой для целей налогообложения признаётся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Налоговый Кодекс РФ определяет понятие «объект </w:t>
      </w:r>
      <w:r w:rsidR="00701023" w:rsidRPr="00A100BD">
        <w:rPr>
          <w:sz w:val="28"/>
          <w:szCs w:val="28"/>
        </w:rPr>
        <w:t>налогообложения</w:t>
      </w:r>
      <w:r w:rsidRPr="00A100BD">
        <w:rPr>
          <w:sz w:val="28"/>
          <w:szCs w:val="28"/>
        </w:rPr>
        <w:t xml:space="preserve">» так: «Объектами </w:t>
      </w:r>
      <w:r w:rsidR="00701023" w:rsidRPr="00A100BD">
        <w:rPr>
          <w:sz w:val="28"/>
          <w:szCs w:val="28"/>
        </w:rPr>
        <w:t>налогообложения</w:t>
      </w:r>
      <w:r w:rsidRPr="00A100BD">
        <w:rPr>
          <w:sz w:val="28"/>
          <w:szCs w:val="28"/>
        </w:rPr>
        <w:t xml:space="preserve"> могут являться операции по реализации товаров, имущество, прибыль, доход, стоимость реализованных товаров,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(п.1 ст. 38 части первой НК РФ)</w:t>
      </w:r>
    </w:p>
    <w:p w:rsidR="002A6B28" w:rsidRPr="00A100BD" w:rsidRDefault="002A6B28" w:rsidP="00A100BD">
      <w:pPr>
        <w:widowControl w:val="0"/>
        <w:spacing w:line="360" w:lineRule="auto"/>
        <w:ind w:firstLine="709"/>
        <w:jc w:val="both"/>
        <w:rPr>
          <w:sz w:val="28"/>
          <w:szCs w:val="28"/>
        </w:rPr>
      </w:pPr>
      <w:r w:rsidRPr="00A100BD">
        <w:rPr>
          <w:sz w:val="28"/>
          <w:szCs w:val="28"/>
        </w:rPr>
        <w:t>Однако это определение недостаточно</w:t>
      </w:r>
      <w:r w:rsidR="00A100BD">
        <w:rPr>
          <w:sz w:val="28"/>
          <w:szCs w:val="28"/>
        </w:rPr>
        <w:t xml:space="preserve"> </w:t>
      </w:r>
      <w:r w:rsidRPr="00A100BD">
        <w:rPr>
          <w:sz w:val="28"/>
          <w:szCs w:val="28"/>
        </w:rPr>
        <w:t>чётко. Например, нельзя согласиться с тем, что обязанность по уплате налога возникает в связи с наличием стоимости реализованных товаров. Эта обязанность возникает в случае реализации товаров, а стоимость – основа для исчисления налоговой базы.</w:t>
      </w:r>
    </w:p>
    <w:p w:rsidR="002A6B28" w:rsidRPr="00A100BD" w:rsidRDefault="002A6B28" w:rsidP="00A100BD">
      <w:pPr>
        <w:widowControl w:val="0"/>
        <w:spacing w:line="360" w:lineRule="auto"/>
        <w:ind w:firstLine="709"/>
        <w:jc w:val="both"/>
        <w:rPr>
          <w:sz w:val="28"/>
          <w:szCs w:val="28"/>
        </w:rPr>
      </w:pPr>
      <w:r w:rsidRPr="00A100BD">
        <w:rPr>
          <w:sz w:val="28"/>
          <w:szCs w:val="28"/>
        </w:rPr>
        <w:t>Обязанности участников правовых отношений возникают в силу определённых законодательством юридических фактов. Сама по себе стоимость товаров не может вызвать обязанность платить налог</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Смысл определения, данного в НК РФ, в том, что объектом </w:t>
      </w:r>
      <w:r w:rsidR="00701023" w:rsidRPr="00A100BD">
        <w:rPr>
          <w:sz w:val="28"/>
          <w:szCs w:val="28"/>
        </w:rPr>
        <w:t>налогообложения</w:t>
      </w:r>
      <w:r w:rsidRPr="00A100BD">
        <w:rPr>
          <w:sz w:val="28"/>
          <w:szCs w:val="28"/>
        </w:rPr>
        <w:t xml:space="preserve"> является фактическое основание экономического характера, с которым законодательство связывает возникновение обязанности по уплате налога.</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Причина допущенной неточности в том, что законодатель не выделил в качестве отдельного, самостоятельного элемента налогового обязательства предмет </w:t>
      </w:r>
      <w:r w:rsidR="00701023" w:rsidRPr="00A100BD">
        <w:rPr>
          <w:sz w:val="28"/>
          <w:szCs w:val="28"/>
        </w:rPr>
        <w:t>налогообложения</w:t>
      </w:r>
      <w:r w:rsidRPr="00A100BD">
        <w:rPr>
          <w:sz w:val="28"/>
          <w:szCs w:val="28"/>
        </w:rPr>
        <w:t xml:space="preserve">, а признаки предмета </w:t>
      </w:r>
      <w:r w:rsidR="00701023" w:rsidRPr="00A100BD">
        <w:rPr>
          <w:sz w:val="28"/>
          <w:szCs w:val="28"/>
        </w:rPr>
        <w:t>налогообложения</w:t>
      </w:r>
      <w:r w:rsidRPr="00A100BD">
        <w:rPr>
          <w:sz w:val="28"/>
          <w:szCs w:val="28"/>
        </w:rPr>
        <w:t xml:space="preserve"> придал объекту.</w:t>
      </w:r>
    </w:p>
    <w:p w:rsidR="002A6B28" w:rsidRPr="00A100BD" w:rsidRDefault="002A6B28" w:rsidP="00A100BD">
      <w:pPr>
        <w:widowControl w:val="0"/>
        <w:spacing w:line="360" w:lineRule="auto"/>
        <w:ind w:firstLine="709"/>
        <w:jc w:val="both"/>
        <w:rPr>
          <w:sz w:val="28"/>
          <w:szCs w:val="28"/>
        </w:rPr>
      </w:pPr>
      <w:r w:rsidRPr="00A100BD">
        <w:rPr>
          <w:sz w:val="28"/>
          <w:szCs w:val="28"/>
        </w:rPr>
        <w:t>Термин «предмет налогового обложения» обозначает признаки фактического характера, которые обосновывают взимание соответствующего налога. Например, объектом налога на землю является право собственности на земельный участок, а н</w:t>
      </w:r>
      <w:r w:rsidR="00FF5E2C" w:rsidRPr="00A100BD">
        <w:rPr>
          <w:sz w:val="28"/>
          <w:szCs w:val="28"/>
        </w:rPr>
        <w:t>е земельный участок непосредств</w:t>
      </w:r>
      <w:r w:rsidRPr="00A100BD">
        <w:rPr>
          <w:sz w:val="28"/>
          <w:szCs w:val="28"/>
        </w:rPr>
        <w:t>енно. Сам по себе земельный участок –</w:t>
      </w:r>
      <w:r w:rsidR="000D695E" w:rsidRPr="00A100BD">
        <w:rPr>
          <w:sz w:val="28"/>
          <w:szCs w:val="28"/>
        </w:rPr>
        <w:t xml:space="preserve"> предмет материального мира – не</w:t>
      </w:r>
      <w:r w:rsidRPr="00A100BD">
        <w:rPr>
          <w:sz w:val="28"/>
          <w:szCs w:val="28"/>
        </w:rPr>
        <w:t xml:space="preserve"> порождает никаких налоговых последствий. Эти последствия порождает определённое состояние субъекта по отношению к предмету </w:t>
      </w:r>
      <w:r w:rsidR="00701023" w:rsidRPr="00A100BD">
        <w:rPr>
          <w:sz w:val="28"/>
          <w:szCs w:val="28"/>
        </w:rPr>
        <w:t>налогообложения</w:t>
      </w:r>
      <w:r w:rsidRPr="00A100BD">
        <w:rPr>
          <w:sz w:val="28"/>
          <w:szCs w:val="28"/>
        </w:rPr>
        <w:t>, в данном случае собственность.</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Необходимость чётко разделить понятия «объект </w:t>
      </w:r>
      <w:r w:rsidR="00701023" w:rsidRPr="00A100BD">
        <w:rPr>
          <w:sz w:val="28"/>
          <w:szCs w:val="28"/>
        </w:rPr>
        <w:t>налогообложения</w:t>
      </w:r>
      <w:r w:rsidRPr="00A100BD">
        <w:rPr>
          <w:sz w:val="28"/>
          <w:szCs w:val="28"/>
        </w:rPr>
        <w:t xml:space="preserve">» и «предмет </w:t>
      </w:r>
      <w:r w:rsidR="00701023" w:rsidRPr="00A100BD">
        <w:rPr>
          <w:sz w:val="28"/>
          <w:szCs w:val="28"/>
        </w:rPr>
        <w:t>налогообложения</w:t>
      </w:r>
      <w:r w:rsidRPr="00A100BD">
        <w:rPr>
          <w:sz w:val="28"/>
          <w:szCs w:val="28"/>
        </w:rPr>
        <w:t>» вызвана т</w:t>
      </w:r>
      <w:r w:rsidR="00FF5E2C" w:rsidRPr="00A100BD">
        <w:rPr>
          <w:sz w:val="28"/>
          <w:szCs w:val="28"/>
        </w:rPr>
        <w:t>а</w:t>
      </w:r>
      <w:r w:rsidRPr="00A100BD">
        <w:rPr>
          <w:sz w:val="28"/>
          <w:szCs w:val="28"/>
        </w:rPr>
        <w:t>кже и тем, что существует потребность вычленить среди прочих сходных предметов материального мира именно тот, с которым законодатель связывает налоговые последствия.</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В соответствии с Законом РФ от 9 декабря </w:t>
      </w:r>
      <w:smartTag w:uri="urn:schemas-microsoft-com:office:smarttags" w:element="metricconverter">
        <w:smartTagPr>
          <w:attr w:name="ProductID" w:val="1991 г"/>
        </w:smartTagPr>
        <w:r w:rsidRPr="00A100BD">
          <w:rPr>
            <w:sz w:val="28"/>
            <w:szCs w:val="28"/>
          </w:rPr>
          <w:t>1991 г</w:t>
        </w:r>
      </w:smartTag>
      <w:r w:rsidRPr="00A100BD">
        <w:rPr>
          <w:sz w:val="28"/>
          <w:szCs w:val="28"/>
        </w:rPr>
        <w:t>. № 2003-</w:t>
      </w:r>
      <w:r w:rsidRPr="00A100BD">
        <w:rPr>
          <w:sz w:val="28"/>
          <w:szCs w:val="28"/>
          <w:lang w:val="en-US"/>
        </w:rPr>
        <w:t>I</w:t>
      </w:r>
      <w:r w:rsidRPr="00A100BD">
        <w:rPr>
          <w:sz w:val="28"/>
          <w:szCs w:val="28"/>
        </w:rPr>
        <w:t xml:space="preserve"> «О налогах</w:t>
      </w:r>
      <w:r w:rsidR="00910809" w:rsidRPr="00A100BD">
        <w:rPr>
          <w:sz w:val="28"/>
          <w:szCs w:val="28"/>
        </w:rPr>
        <w:t xml:space="preserve"> на имущество физических лиц» (</w:t>
      </w:r>
      <w:r w:rsidRPr="00A100BD">
        <w:rPr>
          <w:sz w:val="28"/>
          <w:szCs w:val="28"/>
        </w:rPr>
        <w:t>с изм. и доп.)</w:t>
      </w:r>
      <w:r w:rsidRPr="00A100BD">
        <w:rPr>
          <w:rStyle w:val="a6"/>
          <w:sz w:val="28"/>
          <w:szCs w:val="28"/>
        </w:rPr>
        <w:footnoteReference w:id="3"/>
      </w:r>
      <w:r w:rsidR="00FF5E2C" w:rsidRPr="00A100BD">
        <w:rPr>
          <w:sz w:val="28"/>
          <w:szCs w:val="28"/>
        </w:rPr>
        <w:t xml:space="preserve"> налогообло</w:t>
      </w:r>
      <w:r w:rsidRPr="00A100BD">
        <w:rPr>
          <w:sz w:val="28"/>
          <w:szCs w:val="28"/>
        </w:rPr>
        <w:t>жению подлежат строения, помещения и сооружения, находящиеся в собственности физических лиц.</w:t>
      </w:r>
    </w:p>
    <w:p w:rsidR="002A6B28" w:rsidRPr="00A100BD" w:rsidRDefault="002A6B28" w:rsidP="00A100BD">
      <w:pPr>
        <w:widowControl w:val="0"/>
        <w:spacing w:line="360" w:lineRule="auto"/>
        <w:ind w:firstLine="709"/>
        <w:jc w:val="both"/>
        <w:rPr>
          <w:sz w:val="28"/>
          <w:szCs w:val="28"/>
        </w:rPr>
      </w:pPr>
      <w:r w:rsidRPr="00A100BD">
        <w:rPr>
          <w:sz w:val="28"/>
          <w:szCs w:val="28"/>
        </w:rPr>
        <w:t>Закон не определяет точно, чт</w:t>
      </w:r>
      <w:r w:rsidR="002F0058" w:rsidRPr="00A100BD">
        <w:rPr>
          <w:sz w:val="28"/>
          <w:szCs w:val="28"/>
        </w:rPr>
        <w:t>о именно может быть отождествле</w:t>
      </w:r>
      <w:r w:rsidRPr="00A100BD">
        <w:rPr>
          <w:sz w:val="28"/>
          <w:szCs w:val="28"/>
        </w:rPr>
        <w:t xml:space="preserve">но со строением, помещением или сооружением. Это порождает неоднозначные толкования и в конечном итоге ведёт к ущемлению прав налогоплательщиков. </w:t>
      </w:r>
    </w:p>
    <w:p w:rsidR="00910809" w:rsidRPr="00A100BD" w:rsidRDefault="002A6B28" w:rsidP="00A100BD">
      <w:pPr>
        <w:widowControl w:val="0"/>
        <w:spacing w:line="360" w:lineRule="auto"/>
        <w:ind w:firstLine="709"/>
        <w:jc w:val="both"/>
        <w:rPr>
          <w:sz w:val="28"/>
          <w:szCs w:val="28"/>
        </w:rPr>
      </w:pPr>
      <w:r w:rsidRPr="00A100BD">
        <w:rPr>
          <w:sz w:val="28"/>
          <w:szCs w:val="28"/>
        </w:rPr>
        <w:t xml:space="preserve">Каждый налог имеет самостоятельный объект обложения. Объекты всех налогов – как федеральных, так и местных – определяются исключительно федеральным законодательством. Это одна из гарантий недопущения многократного </w:t>
      </w:r>
      <w:r w:rsidR="00701023" w:rsidRPr="00A100BD">
        <w:rPr>
          <w:sz w:val="28"/>
          <w:szCs w:val="28"/>
        </w:rPr>
        <w:t>налогообложения</w:t>
      </w:r>
      <w:r w:rsidRPr="00A100BD">
        <w:rPr>
          <w:sz w:val="28"/>
          <w:szCs w:val="28"/>
        </w:rPr>
        <w:t>, когда один и тот же объект облагается несколькими налогами одновременно.</w:t>
      </w:r>
    </w:p>
    <w:p w:rsidR="00756597" w:rsidRPr="00A100BD" w:rsidRDefault="00756597" w:rsidP="00A100BD">
      <w:pPr>
        <w:widowControl w:val="0"/>
        <w:spacing w:line="360" w:lineRule="auto"/>
        <w:ind w:firstLine="709"/>
        <w:jc w:val="both"/>
        <w:rPr>
          <w:b/>
          <w:sz w:val="28"/>
          <w:szCs w:val="28"/>
        </w:rPr>
      </w:pPr>
    </w:p>
    <w:p w:rsidR="00B8191B" w:rsidRPr="00A100BD" w:rsidRDefault="00214168" w:rsidP="00A100BD">
      <w:pPr>
        <w:widowControl w:val="0"/>
        <w:spacing w:line="360" w:lineRule="auto"/>
        <w:ind w:firstLine="709"/>
        <w:jc w:val="both"/>
        <w:rPr>
          <w:sz w:val="28"/>
          <w:szCs w:val="28"/>
        </w:rPr>
      </w:pPr>
      <w:r>
        <w:rPr>
          <w:b/>
          <w:sz w:val="28"/>
          <w:szCs w:val="28"/>
        </w:rPr>
        <w:br w:type="page"/>
      </w:r>
      <w:r w:rsidR="00EA6E38" w:rsidRPr="00A100BD">
        <w:rPr>
          <w:b/>
          <w:sz w:val="28"/>
          <w:szCs w:val="28"/>
        </w:rPr>
        <w:t>3. Налоговая база и масштаб налога</w:t>
      </w:r>
    </w:p>
    <w:p w:rsidR="00214168" w:rsidRDefault="00214168" w:rsidP="00A100BD">
      <w:pPr>
        <w:widowControl w:val="0"/>
        <w:spacing w:line="360" w:lineRule="auto"/>
        <w:ind w:firstLine="709"/>
        <w:jc w:val="both"/>
        <w:rPr>
          <w:sz w:val="28"/>
          <w:szCs w:val="28"/>
        </w:rPr>
      </w:pPr>
    </w:p>
    <w:p w:rsidR="002A6B28" w:rsidRPr="00A100BD" w:rsidRDefault="002A6B28" w:rsidP="00A100BD">
      <w:pPr>
        <w:widowControl w:val="0"/>
        <w:spacing w:line="360" w:lineRule="auto"/>
        <w:ind w:firstLine="709"/>
        <w:jc w:val="both"/>
        <w:rPr>
          <w:sz w:val="28"/>
          <w:szCs w:val="28"/>
        </w:rPr>
      </w:pPr>
      <w:r w:rsidRPr="00A100BD">
        <w:rPr>
          <w:sz w:val="28"/>
          <w:szCs w:val="28"/>
        </w:rPr>
        <w:t xml:space="preserve">Налоговая база количественно выражает предмет </w:t>
      </w:r>
      <w:r w:rsidR="00701023" w:rsidRPr="00A100BD">
        <w:rPr>
          <w:sz w:val="28"/>
          <w:szCs w:val="28"/>
        </w:rPr>
        <w:t>налогообложения</w:t>
      </w:r>
      <w:r w:rsidRPr="00A100BD">
        <w:rPr>
          <w:sz w:val="28"/>
          <w:szCs w:val="28"/>
        </w:rPr>
        <w:t>. Налоговую базу также называют основой налога, поскольку к ней непосредственно применяется ставка налога, по которой исчисляется его сумма.</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Большинство предметов </w:t>
      </w:r>
      <w:r w:rsidR="00701023" w:rsidRPr="00A100BD">
        <w:rPr>
          <w:sz w:val="28"/>
          <w:szCs w:val="28"/>
        </w:rPr>
        <w:t>налогообложения</w:t>
      </w:r>
      <w:r w:rsidRPr="00A100BD">
        <w:rPr>
          <w:sz w:val="28"/>
          <w:szCs w:val="28"/>
        </w:rPr>
        <w:t xml:space="preserve"> нельзя непосредственно выразить в каких–либо единицах </w:t>
      </w:r>
      <w:r w:rsidR="00701023" w:rsidRPr="00A100BD">
        <w:rPr>
          <w:sz w:val="28"/>
          <w:szCs w:val="28"/>
        </w:rPr>
        <w:t>налогообложения</w:t>
      </w:r>
      <w:r w:rsidRPr="00A100BD">
        <w:rPr>
          <w:sz w:val="28"/>
          <w:szCs w:val="28"/>
        </w:rPr>
        <w:t>. Для измерения предмета первоначально необходимо избрать какую-либо физическую характеристику, какой-либо параметр измерения из множества возможных, т.е. определить масштаб налога.</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В таких случаях налоговую базу нельзя определить как часть предмете </w:t>
      </w:r>
      <w:r w:rsidR="00701023" w:rsidRPr="00A100BD">
        <w:rPr>
          <w:sz w:val="28"/>
          <w:szCs w:val="28"/>
        </w:rPr>
        <w:t>налогообложения</w:t>
      </w:r>
      <w:r w:rsidRPr="00A100BD">
        <w:rPr>
          <w:sz w:val="28"/>
          <w:szCs w:val="28"/>
        </w:rPr>
        <w:t xml:space="preserve">. Говоря образно, налоговая база – это проекция предмета </w:t>
      </w:r>
      <w:r w:rsidR="00701023" w:rsidRPr="00A100BD">
        <w:rPr>
          <w:sz w:val="28"/>
          <w:szCs w:val="28"/>
        </w:rPr>
        <w:t>налогообложения</w:t>
      </w:r>
      <w:r w:rsidRPr="00A100BD">
        <w:rPr>
          <w:sz w:val="28"/>
          <w:szCs w:val="28"/>
        </w:rPr>
        <w:t xml:space="preserve"> под определённым углом.</w:t>
      </w:r>
    </w:p>
    <w:p w:rsidR="002A6B28" w:rsidRPr="00A100BD" w:rsidRDefault="002A6B28" w:rsidP="00A100BD">
      <w:pPr>
        <w:widowControl w:val="0"/>
        <w:spacing w:line="360" w:lineRule="auto"/>
        <w:ind w:firstLine="709"/>
        <w:jc w:val="both"/>
        <w:rPr>
          <w:sz w:val="28"/>
          <w:szCs w:val="28"/>
        </w:rPr>
      </w:pPr>
      <w:r w:rsidRPr="00A100BD">
        <w:rPr>
          <w:sz w:val="28"/>
          <w:szCs w:val="28"/>
        </w:rPr>
        <w:t>Налоговая база необходима именно для исчисления налога. Но она непосредственно не порождает обязанности уплатить налог.</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Одно и тоже имущество может быть предметом нескольких налогов, и в каждом случае масштаб налога или порядок исчисления налоговой базы могут быть разными. Так, принадлежащий предприятию автомобиль облагается налогом на приобретение автотранспортных средств, налогом на владельцев автотранспортных средств и налогом на имущество. Если этот автомобиль куплен за рубежом, то при таможенном оформлении он же является объектом </w:t>
      </w:r>
      <w:r w:rsidR="00701023" w:rsidRPr="00A100BD">
        <w:rPr>
          <w:sz w:val="28"/>
          <w:szCs w:val="28"/>
        </w:rPr>
        <w:t>налогообложения</w:t>
      </w:r>
      <w:r w:rsidRPr="00A100BD">
        <w:rPr>
          <w:sz w:val="28"/>
          <w:szCs w:val="28"/>
        </w:rPr>
        <w:t xml:space="preserve"> таможенной пошлиной, налогом на добавленную стоимость. Из шести налогов два имеют особые параметры обложения: мощность двигателя и объём двигателя.</w:t>
      </w:r>
      <w:r w:rsidR="00FF5E2C" w:rsidRPr="00A100BD">
        <w:rPr>
          <w:sz w:val="28"/>
          <w:szCs w:val="28"/>
        </w:rPr>
        <w:t xml:space="preserve"> </w:t>
      </w:r>
      <w:r w:rsidRPr="00A100BD">
        <w:rPr>
          <w:sz w:val="28"/>
          <w:szCs w:val="28"/>
        </w:rPr>
        <w:t xml:space="preserve">Остальные черты имеют одинаковую основу – стоимость автомобиля, однако при этом базы </w:t>
      </w:r>
      <w:r w:rsidR="00701023" w:rsidRPr="00A100BD">
        <w:rPr>
          <w:sz w:val="28"/>
          <w:szCs w:val="28"/>
        </w:rPr>
        <w:t>налогообложения</w:t>
      </w:r>
      <w:r w:rsidRPr="00A100BD">
        <w:rPr>
          <w:sz w:val="28"/>
          <w:szCs w:val="28"/>
        </w:rPr>
        <w:t xml:space="preserve"> исчисляются по-разному.</w:t>
      </w:r>
    </w:p>
    <w:p w:rsidR="00873FAD" w:rsidRPr="00A100BD" w:rsidRDefault="002A6B28" w:rsidP="00A100BD">
      <w:pPr>
        <w:widowControl w:val="0"/>
        <w:spacing w:line="360" w:lineRule="auto"/>
        <w:ind w:firstLine="709"/>
        <w:jc w:val="both"/>
        <w:rPr>
          <w:sz w:val="28"/>
          <w:szCs w:val="28"/>
        </w:rPr>
      </w:pPr>
      <w:r w:rsidRPr="00A100BD">
        <w:rPr>
          <w:sz w:val="28"/>
          <w:szCs w:val="28"/>
        </w:rPr>
        <w:t xml:space="preserve">Налоговый Кодекс РФ определяет налоговую базу как стоимостную, физическую или иную характеристику объекта </w:t>
      </w:r>
      <w:r w:rsidR="00701023" w:rsidRPr="00A100BD">
        <w:rPr>
          <w:sz w:val="28"/>
          <w:szCs w:val="28"/>
        </w:rPr>
        <w:t>налогообложения</w:t>
      </w:r>
      <w:r w:rsidRPr="00A100BD">
        <w:rPr>
          <w:sz w:val="28"/>
          <w:szCs w:val="28"/>
        </w:rPr>
        <w:t>. В соответствии с Кодексом налоговые базы федеральных, региональных и местных налогов и порядок их определения устанавливают</w:t>
      </w:r>
      <w:r w:rsidR="002F0058" w:rsidRPr="00A100BD">
        <w:rPr>
          <w:sz w:val="28"/>
          <w:szCs w:val="28"/>
        </w:rPr>
        <w:t>с</w:t>
      </w:r>
      <w:r w:rsidRPr="00A100BD">
        <w:rPr>
          <w:sz w:val="28"/>
          <w:szCs w:val="28"/>
        </w:rPr>
        <w:t>я на федеральном ур</w:t>
      </w:r>
      <w:r w:rsidR="00910809" w:rsidRPr="00A100BD">
        <w:rPr>
          <w:sz w:val="28"/>
          <w:szCs w:val="28"/>
        </w:rPr>
        <w:t>овне (ст. 53 части первой НК РФ)</w:t>
      </w:r>
    </w:p>
    <w:p w:rsidR="00214168" w:rsidRDefault="00214168" w:rsidP="00A100BD">
      <w:pPr>
        <w:widowControl w:val="0"/>
        <w:spacing w:line="360" w:lineRule="auto"/>
        <w:ind w:firstLine="709"/>
        <w:jc w:val="both"/>
        <w:rPr>
          <w:b/>
          <w:sz w:val="28"/>
          <w:szCs w:val="28"/>
        </w:rPr>
      </w:pPr>
    </w:p>
    <w:p w:rsidR="00B8191B" w:rsidRPr="00A100BD" w:rsidRDefault="00214168" w:rsidP="00A100BD">
      <w:pPr>
        <w:widowControl w:val="0"/>
        <w:spacing w:line="360" w:lineRule="auto"/>
        <w:ind w:firstLine="709"/>
        <w:jc w:val="both"/>
        <w:rPr>
          <w:b/>
          <w:sz w:val="28"/>
          <w:szCs w:val="28"/>
        </w:rPr>
      </w:pPr>
      <w:r>
        <w:rPr>
          <w:b/>
          <w:sz w:val="28"/>
          <w:szCs w:val="28"/>
        </w:rPr>
        <w:br w:type="page"/>
      </w:r>
      <w:r w:rsidR="00EA6E38" w:rsidRPr="00A100BD">
        <w:rPr>
          <w:b/>
          <w:sz w:val="28"/>
          <w:szCs w:val="28"/>
        </w:rPr>
        <w:t xml:space="preserve">4. </w:t>
      </w:r>
      <w:r w:rsidR="00B8191B" w:rsidRPr="00A100BD">
        <w:rPr>
          <w:b/>
          <w:sz w:val="28"/>
          <w:szCs w:val="28"/>
        </w:rPr>
        <w:t>Налоговый период</w:t>
      </w:r>
    </w:p>
    <w:p w:rsidR="00214168" w:rsidRDefault="00214168" w:rsidP="00A100BD">
      <w:pPr>
        <w:widowControl w:val="0"/>
        <w:spacing w:line="360" w:lineRule="auto"/>
        <w:ind w:firstLine="709"/>
        <w:jc w:val="both"/>
        <w:rPr>
          <w:sz w:val="28"/>
          <w:szCs w:val="28"/>
        </w:rPr>
      </w:pPr>
    </w:p>
    <w:p w:rsidR="002A6B28" w:rsidRPr="00A100BD" w:rsidRDefault="002A6B28" w:rsidP="00A100BD">
      <w:pPr>
        <w:widowControl w:val="0"/>
        <w:spacing w:line="360" w:lineRule="auto"/>
        <w:ind w:firstLine="709"/>
        <w:jc w:val="both"/>
        <w:rPr>
          <w:sz w:val="28"/>
          <w:szCs w:val="28"/>
        </w:rPr>
      </w:pPr>
      <w:r w:rsidRPr="00A100BD">
        <w:rPr>
          <w:sz w:val="28"/>
          <w:szCs w:val="28"/>
        </w:rPr>
        <w:t>Налоговый период – срок, в течение которого завершается процесс формирования налоговой базы, окончательно определяется размер налогового обязательства.</w:t>
      </w:r>
    </w:p>
    <w:p w:rsidR="002A6B28" w:rsidRPr="00A100BD" w:rsidRDefault="002A6B28" w:rsidP="00A100BD">
      <w:pPr>
        <w:widowControl w:val="0"/>
        <w:spacing w:line="360" w:lineRule="auto"/>
        <w:ind w:firstLine="709"/>
        <w:jc w:val="both"/>
        <w:rPr>
          <w:sz w:val="28"/>
          <w:szCs w:val="28"/>
        </w:rPr>
      </w:pPr>
      <w:r w:rsidRPr="00A100BD">
        <w:rPr>
          <w:sz w:val="28"/>
          <w:szCs w:val="28"/>
        </w:rPr>
        <w:t>Налоговый Кодекс РФ определяет налоговый период как календарный год или иной период применительно к отдельным налогам, по окончании которого определяется налоговая база и исчисляется сумму налога, подлежащая уплате (ст.55 части первой НК РФ)</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Во-первых, необходимость этого элемента состава налога определяется тем, что многим объектам </w:t>
      </w:r>
      <w:r w:rsidR="00701023" w:rsidRPr="00A100BD">
        <w:rPr>
          <w:sz w:val="28"/>
          <w:szCs w:val="28"/>
        </w:rPr>
        <w:t>налогообложения</w:t>
      </w:r>
      <w:r w:rsidRPr="00A100BD">
        <w:rPr>
          <w:sz w:val="28"/>
          <w:szCs w:val="28"/>
        </w:rPr>
        <w:t xml:space="preserve"> свойственна протяжённость во времени, повторяемость. В целях определения соответствующего результата необходимо периодически подводить итог. Для разовых налогов налоговый период не устанавливается.</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Во-вторых, вопрос о налоговом периоде связан с проблемой однократности </w:t>
      </w:r>
      <w:r w:rsidR="00701023" w:rsidRPr="00A100BD">
        <w:rPr>
          <w:sz w:val="28"/>
          <w:szCs w:val="28"/>
        </w:rPr>
        <w:t>налогообложения</w:t>
      </w:r>
      <w:r w:rsidRPr="00A100BD">
        <w:rPr>
          <w:sz w:val="28"/>
          <w:szCs w:val="28"/>
        </w:rPr>
        <w:t xml:space="preserve">. В соответствии с принципом недопущения двойного </w:t>
      </w:r>
      <w:r w:rsidR="00701023" w:rsidRPr="00A100BD">
        <w:rPr>
          <w:sz w:val="28"/>
          <w:szCs w:val="28"/>
        </w:rPr>
        <w:t>налогообложения</w:t>
      </w:r>
      <w:r w:rsidRPr="00A100BD">
        <w:rPr>
          <w:sz w:val="28"/>
          <w:szCs w:val="28"/>
        </w:rPr>
        <w:t xml:space="preserve"> один и тот же объект может облагаться налогом одного вида только один раз за определённый законом период </w:t>
      </w:r>
      <w:r w:rsidR="00701023" w:rsidRPr="00A100BD">
        <w:rPr>
          <w:sz w:val="28"/>
          <w:szCs w:val="28"/>
        </w:rPr>
        <w:t>налогообложения</w:t>
      </w:r>
      <w:r w:rsidRPr="00A100BD">
        <w:rPr>
          <w:sz w:val="28"/>
          <w:szCs w:val="28"/>
        </w:rPr>
        <w:t>.</w:t>
      </w:r>
    </w:p>
    <w:p w:rsidR="002A6B28" w:rsidRPr="00A100BD" w:rsidRDefault="002A6B28" w:rsidP="00A100BD">
      <w:pPr>
        <w:widowControl w:val="0"/>
        <w:spacing w:line="360" w:lineRule="auto"/>
        <w:ind w:firstLine="709"/>
        <w:jc w:val="both"/>
        <w:rPr>
          <w:sz w:val="28"/>
          <w:szCs w:val="28"/>
        </w:rPr>
      </w:pPr>
      <w:r w:rsidRPr="00A100BD">
        <w:rPr>
          <w:sz w:val="28"/>
          <w:szCs w:val="28"/>
        </w:rPr>
        <w:t>НК</w:t>
      </w:r>
      <w:r w:rsidR="00A100BD">
        <w:rPr>
          <w:sz w:val="28"/>
          <w:szCs w:val="28"/>
        </w:rPr>
        <w:t xml:space="preserve"> </w:t>
      </w:r>
      <w:r w:rsidRPr="00A100BD">
        <w:rPr>
          <w:sz w:val="28"/>
          <w:szCs w:val="28"/>
        </w:rPr>
        <w:t>РФ определяет, что налоговый период может состоять из одного или нескольких отчётных периодов, по итогам которых уплачиваются аван</w:t>
      </w:r>
      <w:r w:rsidR="005E1099" w:rsidRPr="00A100BD">
        <w:rPr>
          <w:sz w:val="28"/>
          <w:szCs w:val="28"/>
        </w:rPr>
        <w:t>совые платежи</w:t>
      </w:r>
      <w:r w:rsidRPr="00A100BD">
        <w:rPr>
          <w:sz w:val="28"/>
          <w:szCs w:val="28"/>
        </w:rPr>
        <w:t xml:space="preserve"> (п.1 ст.55). Сумма, рассчитанная по итогам отчётного периода, не совпадающая с налоговым периодом, считается промежуточным платежом.</w:t>
      </w:r>
    </w:p>
    <w:p w:rsidR="002A6B28" w:rsidRPr="00A100BD" w:rsidRDefault="002A6B28" w:rsidP="00A100BD">
      <w:pPr>
        <w:widowControl w:val="0"/>
        <w:spacing w:line="360" w:lineRule="auto"/>
        <w:ind w:firstLine="709"/>
        <w:jc w:val="both"/>
        <w:rPr>
          <w:sz w:val="28"/>
          <w:szCs w:val="28"/>
        </w:rPr>
      </w:pPr>
      <w:r w:rsidRPr="00A100BD">
        <w:rPr>
          <w:sz w:val="28"/>
          <w:szCs w:val="28"/>
        </w:rPr>
        <w:t>Нечёткость в определении налогового периода может послужить причиной серьёзных нарушений прав налогоплательщиков.</w:t>
      </w:r>
    </w:p>
    <w:p w:rsidR="002A6B28" w:rsidRPr="00A100BD" w:rsidRDefault="002A6B28" w:rsidP="00A100BD">
      <w:pPr>
        <w:widowControl w:val="0"/>
        <w:spacing w:line="360" w:lineRule="auto"/>
        <w:ind w:firstLine="709"/>
        <w:jc w:val="both"/>
        <w:rPr>
          <w:sz w:val="28"/>
          <w:szCs w:val="28"/>
        </w:rPr>
      </w:pPr>
      <w:r w:rsidRPr="00A100BD">
        <w:rPr>
          <w:sz w:val="28"/>
          <w:szCs w:val="28"/>
        </w:rPr>
        <w:t>По итогам каждого налогового периода налогоплательщики на основе регистров бухгалтерского учёта и иных документов исчисляют налоговую базу. При этом существует проблема соотнесения полученных или уплаченных налогоплательщиком сумм с тем или иным налоговым периодом.</w:t>
      </w:r>
    </w:p>
    <w:p w:rsidR="002A6B28" w:rsidRPr="00A100BD" w:rsidRDefault="002A6B28" w:rsidP="00A100BD">
      <w:pPr>
        <w:widowControl w:val="0"/>
        <w:spacing w:line="360" w:lineRule="auto"/>
        <w:ind w:firstLine="709"/>
        <w:jc w:val="both"/>
        <w:rPr>
          <w:sz w:val="28"/>
          <w:szCs w:val="28"/>
        </w:rPr>
      </w:pPr>
      <w:r w:rsidRPr="00A100BD">
        <w:rPr>
          <w:sz w:val="28"/>
          <w:szCs w:val="28"/>
        </w:rPr>
        <w:t xml:space="preserve">Эта проблема решается установлением конкретного метода учёта </w:t>
      </w:r>
      <w:r w:rsidR="00701023" w:rsidRPr="00A100BD">
        <w:rPr>
          <w:sz w:val="28"/>
          <w:szCs w:val="28"/>
        </w:rPr>
        <w:t>налогообложения</w:t>
      </w:r>
      <w:r w:rsidRPr="00A100BD">
        <w:rPr>
          <w:sz w:val="28"/>
          <w:szCs w:val="28"/>
        </w:rPr>
        <w:t>.</w:t>
      </w:r>
    </w:p>
    <w:p w:rsidR="00756597" w:rsidRPr="00A100BD" w:rsidRDefault="00756597" w:rsidP="00A100BD">
      <w:pPr>
        <w:widowControl w:val="0"/>
        <w:spacing w:line="360" w:lineRule="auto"/>
        <w:ind w:firstLine="709"/>
        <w:jc w:val="both"/>
        <w:rPr>
          <w:b/>
          <w:sz w:val="28"/>
          <w:szCs w:val="28"/>
        </w:rPr>
      </w:pPr>
    </w:p>
    <w:p w:rsidR="00086754" w:rsidRPr="00A100BD" w:rsidRDefault="00214168" w:rsidP="00214168">
      <w:pPr>
        <w:widowControl w:val="0"/>
        <w:spacing w:line="336" w:lineRule="auto"/>
        <w:ind w:firstLine="709"/>
        <w:jc w:val="both"/>
        <w:rPr>
          <w:sz w:val="28"/>
          <w:szCs w:val="28"/>
        </w:rPr>
      </w:pPr>
      <w:r>
        <w:rPr>
          <w:b/>
          <w:sz w:val="28"/>
          <w:szCs w:val="28"/>
        </w:rPr>
        <w:br w:type="page"/>
      </w:r>
      <w:r w:rsidR="00756597" w:rsidRPr="00A100BD">
        <w:rPr>
          <w:b/>
          <w:sz w:val="28"/>
          <w:szCs w:val="28"/>
        </w:rPr>
        <w:t>5</w:t>
      </w:r>
      <w:r w:rsidR="00EA6E38" w:rsidRPr="00A100BD">
        <w:rPr>
          <w:b/>
          <w:sz w:val="28"/>
          <w:szCs w:val="28"/>
        </w:rPr>
        <w:t>. Налоговая ставка</w:t>
      </w:r>
    </w:p>
    <w:p w:rsidR="00214168" w:rsidRDefault="00214168" w:rsidP="00214168">
      <w:pPr>
        <w:widowControl w:val="0"/>
        <w:spacing w:line="336" w:lineRule="auto"/>
        <w:ind w:firstLine="709"/>
        <w:jc w:val="both"/>
        <w:rPr>
          <w:b/>
          <w:sz w:val="28"/>
          <w:szCs w:val="28"/>
        </w:rPr>
      </w:pPr>
    </w:p>
    <w:p w:rsidR="00EA6E38" w:rsidRPr="00A100BD" w:rsidRDefault="00756597" w:rsidP="00214168">
      <w:pPr>
        <w:widowControl w:val="0"/>
        <w:spacing w:line="336" w:lineRule="auto"/>
        <w:ind w:firstLine="709"/>
        <w:jc w:val="both"/>
        <w:rPr>
          <w:b/>
          <w:sz w:val="28"/>
          <w:szCs w:val="28"/>
        </w:rPr>
      </w:pPr>
      <w:r w:rsidRPr="00A100BD">
        <w:rPr>
          <w:b/>
          <w:sz w:val="28"/>
          <w:szCs w:val="28"/>
        </w:rPr>
        <w:t>5</w:t>
      </w:r>
      <w:r w:rsidR="00EA6E38" w:rsidRPr="00A100BD">
        <w:rPr>
          <w:b/>
          <w:sz w:val="28"/>
          <w:szCs w:val="28"/>
        </w:rPr>
        <w:t>.1 Тариф ставок</w:t>
      </w:r>
    </w:p>
    <w:p w:rsidR="00214168" w:rsidRDefault="00214168" w:rsidP="00214168">
      <w:pPr>
        <w:widowControl w:val="0"/>
        <w:spacing w:line="336" w:lineRule="auto"/>
        <w:ind w:firstLine="709"/>
        <w:jc w:val="both"/>
        <w:rPr>
          <w:sz w:val="28"/>
          <w:szCs w:val="28"/>
        </w:rPr>
      </w:pPr>
    </w:p>
    <w:p w:rsidR="00634809" w:rsidRPr="00A100BD" w:rsidRDefault="00634809" w:rsidP="00214168">
      <w:pPr>
        <w:widowControl w:val="0"/>
        <w:spacing w:line="336" w:lineRule="auto"/>
        <w:ind w:firstLine="709"/>
        <w:jc w:val="both"/>
        <w:rPr>
          <w:sz w:val="28"/>
          <w:szCs w:val="28"/>
        </w:rPr>
      </w:pPr>
      <w:r w:rsidRPr="00A100BD">
        <w:rPr>
          <w:sz w:val="28"/>
          <w:szCs w:val="28"/>
        </w:rPr>
        <w:t xml:space="preserve">Под тарифом ставок понимают совокупность, видов и размеров ставок налога. </w:t>
      </w:r>
    </w:p>
    <w:p w:rsidR="00910809" w:rsidRPr="00A100BD" w:rsidRDefault="00634809" w:rsidP="00214168">
      <w:pPr>
        <w:widowControl w:val="0"/>
        <w:spacing w:line="336" w:lineRule="auto"/>
        <w:ind w:firstLine="709"/>
        <w:jc w:val="both"/>
        <w:rPr>
          <w:sz w:val="28"/>
          <w:szCs w:val="28"/>
        </w:rPr>
      </w:pPr>
      <w:r w:rsidRPr="00A100BD">
        <w:rPr>
          <w:sz w:val="28"/>
          <w:szCs w:val="28"/>
        </w:rPr>
        <w:t>Слово «тариф» происхо</w:t>
      </w:r>
      <w:r w:rsidR="002F0058" w:rsidRPr="00A100BD">
        <w:rPr>
          <w:sz w:val="28"/>
          <w:szCs w:val="28"/>
        </w:rPr>
        <w:t xml:space="preserve">дит от названия города Тарифа </w:t>
      </w:r>
      <w:r w:rsidRPr="00A100BD">
        <w:rPr>
          <w:sz w:val="28"/>
          <w:szCs w:val="28"/>
        </w:rPr>
        <w:t>из Гиб</w:t>
      </w:r>
      <w:r w:rsidR="00FF5E2C" w:rsidRPr="00A100BD">
        <w:rPr>
          <w:sz w:val="28"/>
          <w:szCs w:val="28"/>
        </w:rPr>
        <w:t>р</w:t>
      </w:r>
      <w:r w:rsidR="002F0058" w:rsidRPr="00A100BD">
        <w:rPr>
          <w:sz w:val="28"/>
          <w:szCs w:val="28"/>
        </w:rPr>
        <w:t>алтарского</w:t>
      </w:r>
      <w:r w:rsidRPr="00A100BD">
        <w:rPr>
          <w:sz w:val="28"/>
          <w:szCs w:val="28"/>
        </w:rPr>
        <w:t xml:space="preserve"> пролива. В этом городе взимался сбор с проходивших мимо судов. Размер сбора определялся по особым таблицам в зависимости от качества и количества грузов. Впоследствии такие таблицы для взимания разного рода налогов и сборов повсеместно стали называть тарифами.</w:t>
      </w:r>
      <w:r w:rsidRPr="00A100BD">
        <w:rPr>
          <w:rStyle w:val="a6"/>
          <w:sz w:val="28"/>
          <w:szCs w:val="28"/>
        </w:rPr>
        <w:footnoteReference w:id="4"/>
      </w:r>
    </w:p>
    <w:p w:rsidR="00756597" w:rsidRPr="00A100BD" w:rsidRDefault="00756597" w:rsidP="00214168">
      <w:pPr>
        <w:widowControl w:val="0"/>
        <w:spacing w:line="336" w:lineRule="auto"/>
        <w:ind w:firstLine="709"/>
        <w:jc w:val="both"/>
        <w:rPr>
          <w:sz w:val="28"/>
          <w:szCs w:val="28"/>
        </w:rPr>
      </w:pPr>
    </w:p>
    <w:p w:rsidR="00910809" w:rsidRPr="00A100BD" w:rsidRDefault="00756597" w:rsidP="00214168">
      <w:pPr>
        <w:widowControl w:val="0"/>
        <w:spacing w:line="336" w:lineRule="auto"/>
        <w:ind w:firstLine="709"/>
        <w:jc w:val="both"/>
        <w:rPr>
          <w:b/>
          <w:sz w:val="28"/>
          <w:szCs w:val="28"/>
        </w:rPr>
      </w:pPr>
      <w:r w:rsidRPr="00A100BD">
        <w:rPr>
          <w:b/>
          <w:sz w:val="28"/>
          <w:szCs w:val="28"/>
        </w:rPr>
        <w:t>5</w:t>
      </w:r>
      <w:r w:rsidR="00EA6E38" w:rsidRPr="00A100BD">
        <w:rPr>
          <w:b/>
          <w:sz w:val="28"/>
          <w:szCs w:val="28"/>
        </w:rPr>
        <w:t>.2 Ставка налога</w:t>
      </w:r>
    </w:p>
    <w:p w:rsidR="00214168" w:rsidRDefault="00214168" w:rsidP="00214168">
      <w:pPr>
        <w:widowControl w:val="0"/>
        <w:spacing w:line="336" w:lineRule="auto"/>
        <w:ind w:firstLine="709"/>
        <w:jc w:val="both"/>
        <w:rPr>
          <w:sz w:val="28"/>
          <w:szCs w:val="28"/>
        </w:rPr>
      </w:pPr>
    </w:p>
    <w:p w:rsidR="00E1789C" w:rsidRPr="00A100BD" w:rsidRDefault="00E1789C" w:rsidP="00214168">
      <w:pPr>
        <w:widowControl w:val="0"/>
        <w:spacing w:line="336" w:lineRule="auto"/>
        <w:ind w:firstLine="709"/>
        <w:jc w:val="both"/>
        <w:rPr>
          <w:b/>
          <w:sz w:val="28"/>
          <w:szCs w:val="28"/>
        </w:rPr>
      </w:pPr>
      <w:r w:rsidRPr="00A100BD">
        <w:rPr>
          <w:sz w:val="28"/>
          <w:szCs w:val="28"/>
        </w:rPr>
        <w:t>Ставка налога — размер налога на единицу налогообложения.</w:t>
      </w:r>
      <w:r w:rsidR="00FF5E2C" w:rsidRPr="00A100BD">
        <w:rPr>
          <w:sz w:val="28"/>
          <w:szCs w:val="28"/>
        </w:rPr>
        <w:t xml:space="preserve"> </w:t>
      </w:r>
      <w:r w:rsidRPr="00A100BD">
        <w:rPr>
          <w:sz w:val="28"/>
          <w:szCs w:val="28"/>
        </w:rPr>
        <w:t xml:space="preserve">Налоговый кодекс Российской Федерации определяет налоговую ставку как величину налоговых начислений на единицу измерения налоговой базы. </w:t>
      </w:r>
    </w:p>
    <w:p w:rsidR="00E1789C" w:rsidRPr="00A100BD" w:rsidRDefault="00E1789C" w:rsidP="00214168">
      <w:pPr>
        <w:widowControl w:val="0"/>
        <w:spacing w:line="336" w:lineRule="auto"/>
        <w:ind w:firstLine="709"/>
        <w:jc w:val="both"/>
        <w:rPr>
          <w:sz w:val="28"/>
          <w:szCs w:val="28"/>
        </w:rPr>
      </w:pPr>
      <w:r w:rsidRPr="00A100BD">
        <w:rPr>
          <w:sz w:val="28"/>
          <w:szCs w:val="28"/>
        </w:rPr>
        <w:t>По методу установления выделяют ставки твердые и процентные (квоты). При методе твердых ставок на каждую единицу налогообложения определен фиксированный размер налога (например, 10 руб. за гектар пашни). Процентные ставки характерны для налогообложения прибыли и дохода и устанавливаются в процентах от едини</w:t>
      </w:r>
      <w:r w:rsidR="002F0058" w:rsidRPr="00A100BD">
        <w:rPr>
          <w:sz w:val="28"/>
          <w:szCs w:val="28"/>
        </w:rPr>
        <w:t>цы налогообложения (например, 13</w:t>
      </w:r>
      <w:r w:rsidRPr="00A100BD">
        <w:rPr>
          <w:sz w:val="28"/>
          <w:szCs w:val="28"/>
        </w:rPr>
        <w:t xml:space="preserve">% каждого рубля налогооблагаемого дохода). </w:t>
      </w:r>
    </w:p>
    <w:p w:rsidR="00086754" w:rsidRPr="00A100BD" w:rsidRDefault="00E1789C" w:rsidP="00214168">
      <w:pPr>
        <w:widowControl w:val="0"/>
        <w:spacing w:line="336" w:lineRule="auto"/>
        <w:ind w:firstLine="709"/>
        <w:jc w:val="both"/>
        <w:rPr>
          <w:sz w:val="28"/>
          <w:szCs w:val="28"/>
        </w:rPr>
      </w:pPr>
      <w:r w:rsidRPr="00A100BD">
        <w:rPr>
          <w:sz w:val="28"/>
          <w:szCs w:val="28"/>
        </w:rPr>
        <w:t>Выделяют ставки маргинальны</w:t>
      </w:r>
      <w:r w:rsidR="00086754" w:rsidRPr="00A100BD">
        <w:rPr>
          <w:sz w:val="28"/>
          <w:szCs w:val="28"/>
        </w:rPr>
        <w:t>е, фактические и экономические.</w:t>
      </w:r>
    </w:p>
    <w:p w:rsidR="00E1789C" w:rsidRPr="00A100BD" w:rsidRDefault="00E1789C" w:rsidP="00214168">
      <w:pPr>
        <w:widowControl w:val="0"/>
        <w:spacing w:line="336" w:lineRule="auto"/>
        <w:ind w:firstLine="709"/>
        <w:jc w:val="both"/>
        <w:rPr>
          <w:sz w:val="28"/>
          <w:szCs w:val="28"/>
        </w:rPr>
      </w:pPr>
      <w:r w:rsidRPr="00A100BD">
        <w:rPr>
          <w:sz w:val="28"/>
          <w:szCs w:val="28"/>
        </w:rPr>
        <w:t xml:space="preserve">Маргинальными называют ставки, которые непосредственно указаны в нормативном акте о налоге. </w:t>
      </w:r>
    </w:p>
    <w:p w:rsidR="00E1789C" w:rsidRPr="00A100BD" w:rsidRDefault="00086754" w:rsidP="00214168">
      <w:pPr>
        <w:widowControl w:val="0"/>
        <w:spacing w:line="336" w:lineRule="auto"/>
        <w:ind w:firstLine="709"/>
        <w:jc w:val="both"/>
        <w:rPr>
          <w:sz w:val="28"/>
          <w:szCs w:val="28"/>
        </w:rPr>
      </w:pPr>
      <w:r w:rsidRPr="00A100BD">
        <w:rPr>
          <w:sz w:val="28"/>
          <w:szCs w:val="28"/>
        </w:rPr>
        <w:t>Фактическая ставка определяется как отношение уплаченного налога к налоговой базе.</w:t>
      </w:r>
    </w:p>
    <w:p w:rsidR="00086754" w:rsidRPr="00A100BD" w:rsidRDefault="00086754" w:rsidP="00214168">
      <w:pPr>
        <w:widowControl w:val="0"/>
        <w:spacing w:line="336" w:lineRule="auto"/>
        <w:ind w:firstLine="709"/>
        <w:jc w:val="both"/>
        <w:rPr>
          <w:sz w:val="28"/>
          <w:szCs w:val="28"/>
        </w:rPr>
      </w:pPr>
      <w:r w:rsidRPr="00A100BD">
        <w:rPr>
          <w:sz w:val="28"/>
          <w:szCs w:val="28"/>
        </w:rPr>
        <w:t>Экономическая ставка определяется как отношение уплаченного налога ко всему полученному доходу.</w:t>
      </w:r>
    </w:p>
    <w:p w:rsidR="003661B1" w:rsidRPr="00A100BD" w:rsidRDefault="00214168" w:rsidP="00A100BD">
      <w:pPr>
        <w:widowControl w:val="0"/>
        <w:spacing w:line="360" w:lineRule="auto"/>
        <w:ind w:firstLine="709"/>
        <w:jc w:val="both"/>
        <w:rPr>
          <w:b/>
          <w:sz w:val="28"/>
          <w:szCs w:val="28"/>
        </w:rPr>
      </w:pPr>
      <w:r>
        <w:rPr>
          <w:sz w:val="28"/>
          <w:szCs w:val="28"/>
        </w:rPr>
        <w:br w:type="page"/>
      </w:r>
      <w:r w:rsidR="00756597" w:rsidRPr="00A100BD">
        <w:rPr>
          <w:b/>
          <w:sz w:val="28"/>
          <w:szCs w:val="28"/>
        </w:rPr>
        <w:t>6</w:t>
      </w:r>
      <w:r w:rsidR="00EA6E38" w:rsidRPr="00A100BD">
        <w:rPr>
          <w:b/>
          <w:sz w:val="28"/>
          <w:szCs w:val="28"/>
        </w:rPr>
        <w:t xml:space="preserve">. </w:t>
      </w:r>
      <w:r w:rsidR="00464E1B" w:rsidRPr="00A100BD">
        <w:rPr>
          <w:b/>
          <w:sz w:val="28"/>
          <w:szCs w:val="28"/>
        </w:rPr>
        <w:t>Порядок исчисления налога</w:t>
      </w:r>
    </w:p>
    <w:p w:rsidR="00214168" w:rsidRDefault="00214168" w:rsidP="00A100BD">
      <w:pPr>
        <w:widowControl w:val="0"/>
        <w:spacing w:line="360" w:lineRule="auto"/>
        <w:ind w:firstLine="709"/>
        <w:jc w:val="both"/>
        <w:rPr>
          <w:b/>
          <w:sz w:val="28"/>
          <w:szCs w:val="28"/>
        </w:rPr>
      </w:pPr>
    </w:p>
    <w:p w:rsidR="00EA6E38" w:rsidRPr="00A100BD" w:rsidRDefault="00756597" w:rsidP="00A100BD">
      <w:pPr>
        <w:widowControl w:val="0"/>
        <w:spacing w:line="360" w:lineRule="auto"/>
        <w:ind w:firstLine="709"/>
        <w:jc w:val="both"/>
        <w:rPr>
          <w:sz w:val="28"/>
          <w:szCs w:val="28"/>
        </w:rPr>
      </w:pPr>
      <w:r w:rsidRPr="00A100BD">
        <w:rPr>
          <w:b/>
          <w:sz w:val="28"/>
          <w:szCs w:val="28"/>
        </w:rPr>
        <w:t>6</w:t>
      </w:r>
      <w:r w:rsidR="00EA6E38" w:rsidRPr="00A100BD">
        <w:rPr>
          <w:b/>
          <w:sz w:val="28"/>
          <w:szCs w:val="28"/>
        </w:rPr>
        <w:t>.1 Лица, исчисляющие налог</w:t>
      </w:r>
    </w:p>
    <w:p w:rsidR="00214168" w:rsidRDefault="00214168" w:rsidP="00A100BD">
      <w:pPr>
        <w:widowControl w:val="0"/>
        <w:spacing w:line="360" w:lineRule="auto"/>
        <w:ind w:firstLine="709"/>
        <w:jc w:val="both"/>
        <w:rPr>
          <w:sz w:val="28"/>
          <w:szCs w:val="28"/>
        </w:rPr>
      </w:pPr>
    </w:p>
    <w:p w:rsidR="003661B1" w:rsidRPr="00A100BD" w:rsidRDefault="003661B1" w:rsidP="00A100BD">
      <w:pPr>
        <w:widowControl w:val="0"/>
        <w:spacing w:line="360" w:lineRule="auto"/>
        <w:ind w:firstLine="709"/>
        <w:jc w:val="both"/>
        <w:rPr>
          <w:sz w:val="28"/>
          <w:szCs w:val="28"/>
        </w:rPr>
      </w:pPr>
      <w:r w:rsidRPr="00A100BD">
        <w:rPr>
          <w:sz w:val="28"/>
          <w:szCs w:val="28"/>
        </w:rPr>
        <w:t>Обязанность исчислить сумму налога может быть возложена на налогоплательщика, налоговый орган или на третье лицо (налогового агента)</w:t>
      </w:r>
    </w:p>
    <w:p w:rsidR="003661B1" w:rsidRPr="00A100BD" w:rsidRDefault="003661B1" w:rsidP="00A100BD">
      <w:pPr>
        <w:widowControl w:val="0"/>
        <w:spacing w:line="360" w:lineRule="auto"/>
        <w:ind w:firstLine="709"/>
        <w:jc w:val="both"/>
        <w:rPr>
          <w:sz w:val="28"/>
          <w:szCs w:val="28"/>
        </w:rPr>
      </w:pPr>
      <w:r w:rsidRPr="00A100BD">
        <w:rPr>
          <w:sz w:val="28"/>
          <w:szCs w:val="28"/>
        </w:rPr>
        <w:t>Примером самостоятельного исчисления налога налогоплательщиком является налог на прибыль. Согласно ст. 268 главы 25 части второй Налогового Кодекса Российской Федерации сумма налога определяется плательщиками самостоятельно на основании данных налогового учёта.</w:t>
      </w:r>
      <w:r w:rsidRPr="00A100BD">
        <w:rPr>
          <w:rStyle w:val="a6"/>
          <w:sz w:val="28"/>
          <w:szCs w:val="28"/>
        </w:rPr>
        <w:footnoteReference w:id="5"/>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Сумма налога на имущество физических лиц рассчитывается налоговыми органами. Налоговые органы обязаны собрать и обработать сведения, необходимые для налогообложения, составить и к установленному Законом сроку вручить гражданам платежные извещения на уплату налога. Поскольку роль налогоплательщика при данном способе исчисления налога пассивна, закон должен ставить его в более выгодное положение по сравнению с плательщиками налогов, исчисляемых другими способами.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Содержание и порядок направления плательщику налогового уведомления установлены ст. 52 части первой НК РФ.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Обязанность исчислить налог может быть возложена и на третье лицо, которое в силу закона обязано выступить налоговым агентом. На налоговых агентах лежит ответственность за правильное и своевременное исчисление, удержание и перечисление налога в бюджет.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Правоотношения по уплате налогов, самостоятельно рассчитываемых налогоплательщиками (иногда такие налоги называют неокладными), возникают при наступлении тех условий, с которыми Закон связывает обязанности уплатить налог: наличие объекта обложения, наступление сроков представления декларации (расчета) и уплаты налога.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В так называемых окладных налогах, рассчитываемых налоговыми органами, к первым двум условиям возникновения обязательства по уплате налога добавляется третье: издание и вручение налогоплательщику налоговым органом документа (счета, извещения), устанавливающего размер налогового оклада. НК РФ устанавливает, что в случаях, когда налоговую базу рассчитывает налоговый орган, обязанность по уплате налога возникает не ранее даты получения налогового уведомления (п. 4 ст. 57).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Необходимо учитывать, что издание такого документа является лишь процедурным моментом и не он служит исходной точкой в определении обязанностей налогоплательщика. Лишь совокупность трех условий порождает соответствующую обязанность.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При этом роль указанных условий возникновения налоговых обязательств не одинакова. При отсутствии объекта налогообложения до наступления срока уплаты налога извещение налогового органа не подлежит исполнению. Однако при отсутствии извещения, но при наличии первых двух условий обязанность налогоплательщика заплатить налог сохраняется в течение срока исковой давности. </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Все три условия необязательно должны присутствовать одновременно. </w:t>
      </w:r>
    </w:p>
    <w:p w:rsidR="00214168" w:rsidRDefault="00214168" w:rsidP="00A100BD">
      <w:pPr>
        <w:widowControl w:val="0"/>
        <w:spacing w:line="360" w:lineRule="auto"/>
        <w:ind w:firstLine="709"/>
        <w:jc w:val="both"/>
        <w:rPr>
          <w:b/>
          <w:sz w:val="28"/>
          <w:szCs w:val="28"/>
        </w:rPr>
      </w:pPr>
    </w:p>
    <w:p w:rsidR="00EA6E38" w:rsidRPr="00A100BD" w:rsidRDefault="00756597" w:rsidP="00A100BD">
      <w:pPr>
        <w:widowControl w:val="0"/>
        <w:spacing w:line="360" w:lineRule="auto"/>
        <w:ind w:firstLine="709"/>
        <w:jc w:val="both"/>
        <w:rPr>
          <w:b/>
          <w:sz w:val="28"/>
          <w:szCs w:val="28"/>
        </w:rPr>
      </w:pPr>
      <w:r w:rsidRPr="00A100BD">
        <w:rPr>
          <w:b/>
          <w:sz w:val="28"/>
          <w:szCs w:val="28"/>
        </w:rPr>
        <w:t>6</w:t>
      </w:r>
      <w:r w:rsidR="00EA6E38" w:rsidRPr="00A100BD">
        <w:rPr>
          <w:b/>
          <w:sz w:val="28"/>
          <w:szCs w:val="28"/>
        </w:rPr>
        <w:t>.2 Методы исчисления налога</w:t>
      </w:r>
    </w:p>
    <w:p w:rsidR="00214168" w:rsidRDefault="00214168" w:rsidP="00A100BD">
      <w:pPr>
        <w:widowControl w:val="0"/>
        <w:spacing w:line="360" w:lineRule="auto"/>
        <w:ind w:firstLine="709"/>
        <w:jc w:val="both"/>
        <w:rPr>
          <w:sz w:val="28"/>
          <w:szCs w:val="28"/>
        </w:rPr>
      </w:pPr>
    </w:p>
    <w:p w:rsidR="001B08BB" w:rsidRPr="00A100BD" w:rsidRDefault="001B08BB" w:rsidP="00A100BD">
      <w:pPr>
        <w:widowControl w:val="0"/>
        <w:spacing w:line="360" w:lineRule="auto"/>
        <w:ind w:firstLine="709"/>
        <w:jc w:val="both"/>
        <w:rPr>
          <w:sz w:val="28"/>
          <w:szCs w:val="28"/>
        </w:rPr>
      </w:pPr>
      <w:r w:rsidRPr="00A100BD">
        <w:rPr>
          <w:sz w:val="28"/>
          <w:szCs w:val="28"/>
        </w:rPr>
        <w:t>Исчислять налог можно по-разному. Наиболее простая схема предусматривает обложение налоговой базы по частям. Например, каждая выплата предприятия в пользу физического лица может быть обложена налогом отдельно, без учета дох</w:t>
      </w:r>
      <w:r w:rsidR="002F0058" w:rsidRPr="00A100BD">
        <w:rPr>
          <w:sz w:val="28"/>
          <w:szCs w:val="28"/>
        </w:rPr>
        <w:t>одов, полученных ранее. Это — не</w:t>
      </w:r>
      <w:r w:rsidRPr="00A100BD">
        <w:rPr>
          <w:sz w:val="28"/>
          <w:szCs w:val="28"/>
        </w:rPr>
        <w:t>кумулятивный метод исчисления налога. Он не требует ведения сложного учета доходов налогоплательщика и причитающихся ему льгот субъектами — источниками выплат, но создает значительные неудобства налогоплательщику, поскольку по результатам года требует сложного пересчета доходов, в результате чего может возникнуть необходимость доплаты крупной суммы налога. Этот метод не обеспечивает должной равномерности поступления средств в бюджет.</w:t>
      </w:r>
    </w:p>
    <w:p w:rsidR="001B08BB" w:rsidRPr="00A100BD" w:rsidRDefault="001B08BB" w:rsidP="00A100BD">
      <w:pPr>
        <w:widowControl w:val="0"/>
        <w:spacing w:line="360" w:lineRule="auto"/>
        <w:ind w:firstLine="709"/>
        <w:jc w:val="both"/>
        <w:rPr>
          <w:sz w:val="28"/>
          <w:szCs w:val="28"/>
        </w:rPr>
      </w:pPr>
      <w:r w:rsidRPr="00A100BD">
        <w:rPr>
          <w:sz w:val="28"/>
          <w:szCs w:val="28"/>
        </w:rPr>
        <w:t>Широкое применение получил метод исчисления налога нарастающим итогом (кумулятивный метод). Задача этого метода — определять сумму дохода, полученную на конкретную дату года, а также общую сумму льгот, право на которые имеет налогоплательщик к этому сроку. Такой метод применяется и в Российской Федерации. Бухгалтерия предприятия — источника выплат на каждый момент выплаты дохода определяет общую сумму выплат конкретному налогоплательщику с начала года. С общей суммы дохода с учетом суммы скидок, рассчитанной также с нарастающим итогом, исчисляют налог. При уплате сумму расчетного налога уменьшают на сумму налога, удержанного с этого дохода ранее.</w:t>
      </w:r>
    </w:p>
    <w:p w:rsidR="001B08BB" w:rsidRPr="00A100BD" w:rsidRDefault="001B08BB" w:rsidP="00A100BD">
      <w:pPr>
        <w:widowControl w:val="0"/>
        <w:spacing w:line="360" w:lineRule="auto"/>
        <w:ind w:firstLine="709"/>
        <w:jc w:val="both"/>
        <w:rPr>
          <w:sz w:val="28"/>
          <w:szCs w:val="28"/>
        </w:rPr>
      </w:pPr>
      <w:r w:rsidRPr="00A100BD">
        <w:rPr>
          <w:sz w:val="28"/>
          <w:szCs w:val="28"/>
        </w:rPr>
        <w:t xml:space="preserve">Таким образом, налогоплательщик, получающий доход только из одного источника, к концу года освобожден от обязанности пересчета дохода и дополнительных платежей налога. Однако этот порядок требует точного учета субъектом — источником выплат доходов работников и удержанных налогов. </w:t>
      </w:r>
    </w:p>
    <w:p w:rsidR="001B08BB" w:rsidRPr="00A100BD" w:rsidRDefault="001B08BB" w:rsidP="00A100BD">
      <w:pPr>
        <w:widowControl w:val="0"/>
        <w:spacing w:line="360" w:lineRule="auto"/>
        <w:ind w:firstLine="709"/>
        <w:jc w:val="both"/>
        <w:rPr>
          <w:sz w:val="28"/>
          <w:szCs w:val="28"/>
        </w:rPr>
      </w:pPr>
      <w:r w:rsidRPr="00A100BD">
        <w:rPr>
          <w:sz w:val="28"/>
          <w:szCs w:val="28"/>
        </w:rPr>
        <w:t>По законодательству Российской Федерации сочетание кумулятивного и некумулятивного методов применяется в случае, если плательщик получает доходы из нескольких источников</w:t>
      </w:r>
      <w:r w:rsidR="002F0058" w:rsidRPr="00A100BD">
        <w:rPr>
          <w:sz w:val="28"/>
          <w:szCs w:val="28"/>
        </w:rPr>
        <w:t>,</w:t>
      </w:r>
      <w:r w:rsidRPr="00A100BD">
        <w:rPr>
          <w:sz w:val="28"/>
          <w:szCs w:val="28"/>
        </w:rPr>
        <w:t xml:space="preserve"> и нет возможности регулярного подсчета его совокупного дохода.</w:t>
      </w:r>
    </w:p>
    <w:p w:rsidR="002D5A5A" w:rsidRPr="00A100BD" w:rsidRDefault="00214168" w:rsidP="00A100BD">
      <w:pPr>
        <w:widowControl w:val="0"/>
        <w:spacing w:line="360" w:lineRule="auto"/>
        <w:ind w:firstLine="709"/>
        <w:jc w:val="both"/>
        <w:rPr>
          <w:b/>
          <w:sz w:val="28"/>
          <w:szCs w:val="28"/>
        </w:rPr>
      </w:pPr>
      <w:r>
        <w:rPr>
          <w:b/>
          <w:sz w:val="28"/>
          <w:szCs w:val="28"/>
        </w:rPr>
        <w:br w:type="page"/>
      </w:r>
      <w:r w:rsidR="00756597" w:rsidRPr="00A100BD">
        <w:rPr>
          <w:b/>
          <w:sz w:val="28"/>
          <w:szCs w:val="28"/>
        </w:rPr>
        <w:t>7</w:t>
      </w:r>
      <w:r w:rsidR="00464E1B" w:rsidRPr="00A100BD">
        <w:rPr>
          <w:b/>
          <w:sz w:val="28"/>
          <w:szCs w:val="28"/>
        </w:rPr>
        <w:t xml:space="preserve">. </w:t>
      </w:r>
      <w:r w:rsidR="002D5A5A" w:rsidRPr="00A100BD">
        <w:rPr>
          <w:b/>
          <w:sz w:val="28"/>
          <w:szCs w:val="28"/>
        </w:rPr>
        <w:t>Способы</w:t>
      </w:r>
      <w:r w:rsidR="00464E1B" w:rsidRPr="00A100BD">
        <w:rPr>
          <w:b/>
          <w:sz w:val="28"/>
          <w:szCs w:val="28"/>
        </w:rPr>
        <w:t>, сроки и порядок уплаты налога</w:t>
      </w:r>
    </w:p>
    <w:p w:rsidR="00214168" w:rsidRDefault="00214168" w:rsidP="00A100BD">
      <w:pPr>
        <w:widowControl w:val="0"/>
        <w:spacing w:line="360" w:lineRule="auto"/>
        <w:ind w:firstLine="709"/>
        <w:jc w:val="both"/>
        <w:rPr>
          <w:b/>
          <w:sz w:val="28"/>
          <w:szCs w:val="28"/>
        </w:rPr>
      </w:pPr>
    </w:p>
    <w:p w:rsidR="00464E1B" w:rsidRPr="00A100BD" w:rsidRDefault="00756597" w:rsidP="00A100BD">
      <w:pPr>
        <w:widowControl w:val="0"/>
        <w:spacing w:line="360" w:lineRule="auto"/>
        <w:ind w:firstLine="709"/>
        <w:jc w:val="both"/>
        <w:rPr>
          <w:b/>
          <w:sz w:val="28"/>
          <w:szCs w:val="28"/>
        </w:rPr>
      </w:pPr>
      <w:r w:rsidRPr="00A100BD">
        <w:rPr>
          <w:b/>
          <w:sz w:val="28"/>
          <w:szCs w:val="28"/>
        </w:rPr>
        <w:t>7</w:t>
      </w:r>
      <w:r w:rsidR="00464E1B" w:rsidRPr="00A100BD">
        <w:rPr>
          <w:b/>
          <w:sz w:val="28"/>
          <w:szCs w:val="28"/>
        </w:rPr>
        <w:t>.1 Уплата налога по декларации</w:t>
      </w:r>
    </w:p>
    <w:p w:rsidR="00214168" w:rsidRDefault="00214168" w:rsidP="00A100BD">
      <w:pPr>
        <w:widowControl w:val="0"/>
        <w:spacing w:line="360" w:lineRule="auto"/>
        <w:ind w:firstLine="709"/>
        <w:jc w:val="both"/>
        <w:rPr>
          <w:sz w:val="28"/>
          <w:szCs w:val="28"/>
        </w:rPr>
      </w:pPr>
    </w:p>
    <w:p w:rsidR="002D5A5A" w:rsidRPr="00A100BD" w:rsidRDefault="002D5A5A" w:rsidP="00A100BD">
      <w:pPr>
        <w:widowControl w:val="0"/>
        <w:spacing w:line="360" w:lineRule="auto"/>
        <w:ind w:firstLine="709"/>
        <w:jc w:val="both"/>
        <w:rPr>
          <w:sz w:val="28"/>
          <w:szCs w:val="28"/>
        </w:rPr>
      </w:pPr>
      <w:r w:rsidRPr="00A100BD">
        <w:rPr>
          <w:sz w:val="28"/>
          <w:szCs w:val="28"/>
        </w:rPr>
        <w:t xml:space="preserve">Уплата налога по декларации предполагает, что налогоплательщик обязан представить в установленный срок в налоговый орган официальное заявление о своих налоговых обязательствах. </w:t>
      </w:r>
    </w:p>
    <w:p w:rsidR="002D5A5A" w:rsidRPr="00A100BD" w:rsidRDefault="002D5A5A" w:rsidP="00A100BD">
      <w:pPr>
        <w:widowControl w:val="0"/>
        <w:spacing w:line="360" w:lineRule="auto"/>
        <w:ind w:firstLine="709"/>
        <w:jc w:val="both"/>
        <w:rPr>
          <w:sz w:val="28"/>
          <w:szCs w:val="28"/>
        </w:rPr>
      </w:pPr>
      <w:r w:rsidRPr="00A100BD">
        <w:rPr>
          <w:sz w:val="28"/>
          <w:szCs w:val="28"/>
        </w:rPr>
        <w:t xml:space="preserve">В декларации указываются сведения о полученных доходах и произведенных расходах, источниках доходов, налоговых льготах и исчисленной сумме налога, а также другие данные, связанные с исчислением и уплатой налога. </w:t>
      </w:r>
    </w:p>
    <w:p w:rsidR="002D5A5A" w:rsidRPr="00A100BD" w:rsidRDefault="002D5A5A" w:rsidP="00A100BD">
      <w:pPr>
        <w:widowControl w:val="0"/>
        <w:spacing w:line="360" w:lineRule="auto"/>
        <w:ind w:firstLine="709"/>
        <w:jc w:val="both"/>
        <w:rPr>
          <w:sz w:val="28"/>
          <w:szCs w:val="28"/>
        </w:rPr>
      </w:pPr>
      <w:r w:rsidRPr="00A100BD">
        <w:rPr>
          <w:sz w:val="28"/>
          <w:szCs w:val="28"/>
        </w:rPr>
        <w:t>На основе декларации налоговый орган рассчитывает налог и вруч</w:t>
      </w:r>
      <w:r w:rsidR="00FF5E2C" w:rsidRPr="00A100BD">
        <w:rPr>
          <w:sz w:val="28"/>
          <w:szCs w:val="28"/>
        </w:rPr>
        <w:t xml:space="preserve">ает налогоплательщику извещение </w:t>
      </w:r>
      <w:r w:rsidRPr="00A100BD">
        <w:rPr>
          <w:sz w:val="28"/>
          <w:szCs w:val="28"/>
        </w:rPr>
        <w:t xml:space="preserve">о его уплате. Такую роль выполняет декларация, например, при уплате подоходного налога с физических лиц. </w:t>
      </w:r>
    </w:p>
    <w:p w:rsidR="002D5A5A" w:rsidRPr="00A100BD" w:rsidRDefault="002D5A5A" w:rsidP="00A100BD">
      <w:pPr>
        <w:widowControl w:val="0"/>
        <w:spacing w:line="360" w:lineRule="auto"/>
        <w:ind w:firstLine="709"/>
        <w:jc w:val="both"/>
        <w:rPr>
          <w:sz w:val="28"/>
          <w:szCs w:val="28"/>
        </w:rPr>
      </w:pPr>
      <w:r w:rsidRPr="00A100BD">
        <w:rPr>
          <w:sz w:val="28"/>
          <w:szCs w:val="28"/>
        </w:rPr>
        <w:t xml:space="preserve">Однако в большинстве случаев подача декларации является чисто отчетным действием, смысл которого состоит в том, чтобы зафиксировать сумму налога, исчисленного плательщиком самостоятельно. В дальнейшем при проведении налоговых проверок данные декларации сравниваются с контрольными цифрами. Расхождения этих данных являются основанием либо для возврата излишне уплаченных сумм налога, либо для взыскания недоимок, пеней и иных предусмотренных законом санкций. При подаче такой декларации плательщик не ожидает вручения ему налоговым органом извещения об уплате налога, а уплачивает налог самостоятельно в установленный срок. </w:t>
      </w:r>
    </w:p>
    <w:p w:rsidR="002D5A5A" w:rsidRPr="00A100BD" w:rsidRDefault="008A5126" w:rsidP="00A100BD">
      <w:pPr>
        <w:widowControl w:val="0"/>
        <w:spacing w:line="360" w:lineRule="auto"/>
        <w:ind w:firstLine="709"/>
        <w:jc w:val="both"/>
        <w:rPr>
          <w:sz w:val="28"/>
          <w:szCs w:val="28"/>
        </w:rPr>
      </w:pPr>
      <w:r w:rsidRPr="00A100BD">
        <w:rPr>
          <w:sz w:val="28"/>
          <w:szCs w:val="28"/>
        </w:rPr>
        <w:t>Примером может служить деклар</w:t>
      </w:r>
      <w:r w:rsidR="0034122D" w:rsidRPr="00A100BD">
        <w:rPr>
          <w:sz w:val="28"/>
          <w:szCs w:val="28"/>
        </w:rPr>
        <w:t>ация, подаваемая плательщиками н</w:t>
      </w:r>
      <w:r w:rsidRPr="00A100BD">
        <w:rPr>
          <w:sz w:val="28"/>
          <w:szCs w:val="28"/>
        </w:rPr>
        <w:t>а прибыль предприятий и организаций. Согласно ст. 289 НК РФ налогоплательщики обязаны по истечении каждого отчётного и налогового периодов представлять в налоговые органы налоговые декларации.</w:t>
      </w:r>
    </w:p>
    <w:p w:rsidR="002D5A5A" w:rsidRPr="00A100BD" w:rsidRDefault="002D5A5A" w:rsidP="00A100BD">
      <w:pPr>
        <w:widowControl w:val="0"/>
        <w:spacing w:line="360" w:lineRule="auto"/>
        <w:ind w:firstLine="709"/>
        <w:jc w:val="both"/>
        <w:rPr>
          <w:sz w:val="28"/>
          <w:szCs w:val="28"/>
        </w:rPr>
      </w:pPr>
      <w:r w:rsidRPr="00A100BD">
        <w:rPr>
          <w:sz w:val="28"/>
          <w:szCs w:val="28"/>
        </w:rPr>
        <w:t>Суммы налога на прибыль, исчисленные самими</w:t>
      </w:r>
      <w:r w:rsidR="008A5126" w:rsidRPr="00A100BD">
        <w:rPr>
          <w:sz w:val="28"/>
          <w:szCs w:val="28"/>
        </w:rPr>
        <w:t xml:space="preserve"> плательщиками вно</w:t>
      </w:r>
      <w:r w:rsidR="002F0058" w:rsidRPr="00A100BD">
        <w:rPr>
          <w:sz w:val="28"/>
          <w:szCs w:val="28"/>
        </w:rPr>
        <w:t>сятся</w:t>
      </w:r>
      <w:r w:rsidR="00A100BD">
        <w:rPr>
          <w:sz w:val="28"/>
          <w:szCs w:val="28"/>
        </w:rPr>
        <w:t xml:space="preserve"> </w:t>
      </w:r>
      <w:r w:rsidR="008A5126" w:rsidRPr="00A100BD">
        <w:rPr>
          <w:sz w:val="28"/>
          <w:szCs w:val="28"/>
        </w:rPr>
        <w:t xml:space="preserve">ими </w:t>
      </w:r>
      <w:r w:rsidR="002F0058" w:rsidRPr="00A100BD">
        <w:rPr>
          <w:sz w:val="28"/>
          <w:szCs w:val="28"/>
        </w:rPr>
        <w:t xml:space="preserve">в </w:t>
      </w:r>
      <w:r w:rsidR="008A5126" w:rsidRPr="00A100BD">
        <w:rPr>
          <w:sz w:val="28"/>
          <w:szCs w:val="28"/>
        </w:rPr>
        <w:t xml:space="preserve">бюджет не позднее срока, установленного </w:t>
      </w:r>
      <w:r w:rsidR="002F0058" w:rsidRPr="00A100BD">
        <w:rPr>
          <w:sz w:val="28"/>
          <w:szCs w:val="28"/>
        </w:rPr>
        <w:t>для подачи налоговых деклараций</w:t>
      </w:r>
      <w:r w:rsidR="008A5126" w:rsidRPr="00A100BD">
        <w:rPr>
          <w:sz w:val="28"/>
          <w:szCs w:val="28"/>
        </w:rPr>
        <w:t xml:space="preserve"> (ст. 287 второй части НК РФ)</w:t>
      </w:r>
      <w:r w:rsidRPr="00A100BD">
        <w:rPr>
          <w:sz w:val="28"/>
          <w:szCs w:val="28"/>
        </w:rPr>
        <w:t xml:space="preserve">. </w:t>
      </w:r>
    </w:p>
    <w:p w:rsidR="002D5A5A" w:rsidRPr="00A100BD" w:rsidRDefault="002D5A5A" w:rsidP="00A100BD">
      <w:pPr>
        <w:widowControl w:val="0"/>
        <w:spacing w:line="360" w:lineRule="auto"/>
        <w:ind w:firstLine="709"/>
        <w:jc w:val="both"/>
        <w:rPr>
          <w:sz w:val="28"/>
          <w:szCs w:val="28"/>
        </w:rPr>
      </w:pPr>
      <w:r w:rsidRPr="00A100BD">
        <w:rPr>
          <w:sz w:val="28"/>
          <w:szCs w:val="28"/>
        </w:rPr>
        <w:t xml:space="preserve">С целью приблизить момент уплаты налога к моменту получения дохода устанавливают обязанность уплаты промежуточных (авансовых) взносов налога. Как правило, размер авансового платежа устанавливается исходя из суммы налога, уплаченного за предшествующий период. </w:t>
      </w:r>
    </w:p>
    <w:p w:rsidR="002D5A5A" w:rsidRPr="00A100BD" w:rsidRDefault="002D5A5A" w:rsidP="00A100BD">
      <w:pPr>
        <w:widowControl w:val="0"/>
        <w:spacing w:line="360" w:lineRule="auto"/>
        <w:ind w:firstLine="709"/>
        <w:jc w:val="both"/>
        <w:rPr>
          <w:sz w:val="28"/>
          <w:szCs w:val="28"/>
        </w:rPr>
      </w:pPr>
      <w:r w:rsidRPr="00A100BD">
        <w:rPr>
          <w:sz w:val="28"/>
          <w:szCs w:val="28"/>
        </w:rPr>
        <w:t>Размеры авансовых платежей могут определяться и на основе суммы налога, предполагаемой налогоплательщиком. Таким образом, например, рассчитывают сумму подоходного налога лица, занимающиеся пр</w:t>
      </w:r>
      <w:r w:rsidR="0034122D" w:rsidRPr="00A100BD">
        <w:rPr>
          <w:sz w:val="28"/>
          <w:szCs w:val="28"/>
        </w:rPr>
        <w:t>едпринимательской деятельностью; расчёт сумм авансовых платежей</w:t>
      </w:r>
      <w:r w:rsidRPr="00A100BD">
        <w:rPr>
          <w:sz w:val="28"/>
          <w:szCs w:val="28"/>
        </w:rPr>
        <w:t xml:space="preserve"> </w:t>
      </w:r>
      <w:r w:rsidR="0034122D" w:rsidRPr="00A100BD">
        <w:rPr>
          <w:sz w:val="28"/>
          <w:szCs w:val="28"/>
        </w:rPr>
        <w:t xml:space="preserve">на текущий налоговый период проводится налоговым органом на основании суммы предполагаемого дохода, указанного в налоговой декларации (п. 8 ст. 227 второй части НК РФ) </w:t>
      </w:r>
    </w:p>
    <w:p w:rsidR="002D5A5A" w:rsidRPr="00A100BD" w:rsidRDefault="002D5A5A" w:rsidP="00A100BD">
      <w:pPr>
        <w:widowControl w:val="0"/>
        <w:spacing w:line="360" w:lineRule="auto"/>
        <w:ind w:firstLine="709"/>
        <w:jc w:val="both"/>
        <w:rPr>
          <w:sz w:val="28"/>
          <w:szCs w:val="28"/>
        </w:rPr>
      </w:pPr>
      <w:r w:rsidRPr="00A100BD">
        <w:rPr>
          <w:sz w:val="28"/>
          <w:szCs w:val="28"/>
        </w:rPr>
        <w:t xml:space="preserve">По окончании отчетного периода проводится расчет фактической суммы налога. Авансовые платежи засчитываются в счет уплаты этой суммы. Недостающая сумма доплачивается, излишне уплаченная — возвращается или засчитывается в счет предстоящих платежей по налогу. </w:t>
      </w:r>
    </w:p>
    <w:p w:rsidR="002D5A5A" w:rsidRPr="00A100BD" w:rsidRDefault="002D5A5A" w:rsidP="00A100BD">
      <w:pPr>
        <w:widowControl w:val="0"/>
        <w:spacing w:line="360" w:lineRule="auto"/>
        <w:ind w:firstLine="709"/>
        <w:jc w:val="both"/>
        <w:rPr>
          <w:sz w:val="28"/>
          <w:szCs w:val="28"/>
        </w:rPr>
      </w:pPr>
      <w:r w:rsidRPr="00A100BD">
        <w:rPr>
          <w:sz w:val="28"/>
          <w:szCs w:val="28"/>
        </w:rPr>
        <w:t xml:space="preserve">Налогоплательщику всегда выгодно предположить меньший доход, чем он собирается получить в действительности. Этим он сохраняет деньги в обороте и получает дополнительный доход. В условиях инфляции выгода возникает и из-за того, что в более отдаленные сроки налог уплачивается уже «облегченными» деньгами. </w:t>
      </w:r>
    </w:p>
    <w:p w:rsidR="00E87D43" w:rsidRPr="00A100BD" w:rsidRDefault="002D5A5A" w:rsidP="00A100BD">
      <w:pPr>
        <w:widowControl w:val="0"/>
        <w:spacing w:line="360" w:lineRule="auto"/>
        <w:ind w:firstLine="709"/>
        <w:jc w:val="both"/>
        <w:rPr>
          <w:sz w:val="28"/>
          <w:szCs w:val="28"/>
        </w:rPr>
      </w:pPr>
      <w:r w:rsidRPr="00A100BD">
        <w:rPr>
          <w:sz w:val="28"/>
          <w:szCs w:val="28"/>
        </w:rPr>
        <w:t>В случае переплаты авансовых платежей по налогу на прибыль возвращаемая сумма также индексируется. При этом возвращаемая из бюджета сумма не может быть больше суммы авансовых взносов, уплаченных предприятием.</w:t>
      </w:r>
    </w:p>
    <w:p w:rsidR="00782A1A" w:rsidRPr="00A100BD" w:rsidRDefault="00782A1A" w:rsidP="00A100BD">
      <w:pPr>
        <w:widowControl w:val="0"/>
        <w:spacing w:line="360" w:lineRule="auto"/>
        <w:ind w:firstLine="709"/>
        <w:jc w:val="both"/>
        <w:rPr>
          <w:sz w:val="28"/>
          <w:szCs w:val="28"/>
        </w:rPr>
      </w:pPr>
    </w:p>
    <w:p w:rsidR="00AA0982" w:rsidRPr="00A100BD" w:rsidRDefault="00756597" w:rsidP="00A100BD">
      <w:pPr>
        <w:widowControl w:val="0"/>
        <w:spacing w:line="360" w:lineRule="auto"/>
        <w:ind w:firstLine="709"/>
        <w:jc w:val="both"/>
        <w:rPr>
          <w:b/>
          <w:sz w:val="28"/>
          <w:szCs w:val="28"/>
        </w:rPr>
      </w:pPr>
      <w:r w:rsidRPr="00A100BD">
        <w:rPr>
          <w:b/>
          <w:sz w:val="28"/>
          <w:szCs w:val="28"/>
        </w:rPr>
        <w:t>7</w:t>
      </w:r>
      <w:r w:rsidR="00464E1B" w:rsidRPr="00A100BD">
        <w:rPr>
          <w:b/>
          <w:sz w:val="28"/>
          <w:szCs w:val="28"/>
        </w:rPr>
        <w:t xml:space="preserve">.2 </w:t>
      </w:r>
      <w:r w:rsidR="00AA0982" w:rsidRPr="00A100BD">
        <w:rPr>
          <w:b/>
          <w:sz w:val="28"/>
          <w:szCs w:val="28"/>
        </w:rPr>
        <w:t>У</w:t>
      </w:r>
      <w:r w:rsidR="00464E1B" w:rsidRPr="00A100BD">
        <w:rPr>
          <w:b/>
          <w:sz w:val="28"/>
          <w:szCs w:val="28"/>
        </w:rPr>
        <w:t>плата налога у источника дохода</w:t>
      </w:r>
    </w:p>
    <w:p w:rsidR="00214168" w:rsidRDefault="00214168" w:rsidP="00A100BD">
      <w:pPr>
        <w:widowControl w:val="0"/>
        <w:spacing w:line="360" w:lineRule="auto"/>
        <w:ind w:firstLine="709"/>
        <w:jc w:val="both"/>
        <w:rPr>
          <w:sz w:val="28"/>
          <w:szCs w:val="28"/>
        </w:rPr>
      </w:pPr>
    </w:p>
    <w:p w:rsidR="0034122D" w:rsidRPr="00A100BD" w:rsidRDefault="0034122D" w:rsidP="00A100BD">
      <w:pPr>
        <w:widowControl w:val="0"/>
        <w:spacing w:line="360" w:lineRule="auto"/>
        <w:ind w:firstLine="709"/>
        <w:jc w:val="both"/>
        <w:rPr>
          <w:sz w:val="28"/>
          <w:szCs w:val="28"/>
        </w:rPr>
      </w:pPr>
      <w:r w:rsidRPr="00A100BD">
        <w:rPr>
          <w:sz w:val="28"/>
          <w:szCs w:val="28"/>
        </w:rPr>
        <w:t>В отличие от уплаты налога по декларации, где моменту уплаты налога предшествует момент получения дохода, при уплате налога у источника дохода последовательность взимания налога меняется. Налогоплательщик получает часть дохода за вычетом налога, рассчитанного и удержанного бухгалтерией предприятия или предпринимателем, производящим выплату. Для налогоплательщика этот способ уплаты налога представляется как автоматическое удержание, безналичный способ. Налоги, удержанные таким способом, называют также авансовыми налогами, так как налогоплательщик авансирует государство, уплачивая налог раньше, чем получил доход.</w:t>
      </w:r>
    </w:p>
    <w:p w:rsidR="00756597" w:rsidRPr="00A100BD" w:rsidRDefault="00756597" w:rsidP="00A100BD">
      <w:pPr>
        <w:widowControl w:val="0"/>
        <w:spacing w:line="360" w:lineRule="auto"/>
        <w:ind w:firstLine="709"/>
        <w:jc w:val="both"/>
        <w:rPr>
          <w:sz w:val="28"/>
          <w:szCs w:val="28"/>
        </w:rPr>
      </w:pPr>
    </w:p>
    <w:p w:rsidR="00AA0982" w:rsidRPr="00A100BD" w:rsidRDefault="00756597" w:rsidP="00A100BD">
      <w:pPr>
        <w:widowControl w:val="0"/>
        <w:spacing w:line="360" w:lineRule="auto"/>
        <w:ind w:firstLine="709"/>
        <w:jc w:val="both"/>
        <w:rPr>
          <w:b/>
          <w:sz w:val="28"/>
          <w:szCs w:val="28"/>
        </w:rPr>
      </w:pPr>
      <w:r w:rsidRPr="00A100BD">
        <w:rPr>
          <w:b/>
          <w:sz w:val="28"/>
          <w:szCs w:val="28"/>
        </w:rPr>
        <w:t>7</w:t>
      </w:r>
      <w:r w:rsidR="00464E1B" w:rsidRPr="00A100BD">
        <w:rPr>
          <w:b/>
          <w:sz w:val="28"/>
          <w:szCs w:val="28"/>
        </w:rPr>
        <w:t>.3 Кадастровый способ уплаты налога</w:t>
      </w:r>
    </w:p>
    <w:p w:rsidR="00214168" w:rsidRDefault="00214168" w:rsidP="00A100BD">
      <w:pPr>
        <w:widowControl w:val="0"/>
        <w:spacing w:line="360" w:lineRule="auto"/>
        <w:ind w:firstLine="709"/>
        <w:jc w:val="both"/>
        <w:rPr>
          <w:sz w:val="28"/>
          <w:szCs w:val="28"/>
        </w:rPr>
      </w:pPr>
    </w:p>
    <w:p w:rsidR="0034122D" w:rsidRPr="00A100BD" w:rsidRDefault="0034122D" w:rsidP="00A100BD">
      <w:pPr>
        <w:widowControl w:val="0"/>
        <w:spacing w:line="360" w:lineRule="auto"/>
        <w:ind w:firstLine="709"/>
        <w:jc w:val="both"/>
        <w:rPr>
          <w:sz w:val="28"/>
          <w:szCs w:val="28"/>
        </w:rPr>
      </w:pPr>
      <w:r w:rsidRPr="00A100BD">
        <w:rPr>
          <w:sz w:val="28"/>
          <w:szCs w:val="28"/>
        </w:rPr>
        <w:t xml:space="preserve">Кадастр — это реестр, который устанавливает перечень типичных объектов (земель, доходов и т.п.), классифицируемых по внешним признакам, и определяет среднюю доходность объекта обложения. </w:t>
      </w:r>
    </w:p>
    <w:p w:rsidR="0034122D" w:rsidRPr="00A100BD" w:rsidRDefault="0034122D" w:rsidP="00A100BD">
      <w:pPr>
        <w:widowControl w:val="0"/>
        <w:spacing w:line="360" w:lineRule="auto"/>
        <w:ind w:firstLine="709"/>
        <w:jc w:val="both"/>
        <w:rPr>
          <w:sz w:val="28"/>
          <w:szCs w:val="28"/>
        </w:rPr>
      </w:pPr>
      <w:r w:rsidRPr="00A100BD">
        <w:rPr>
          <w:sz w:val="28"/>
          <w:szCs w:val="28"/>
        </w:rPr>
        <w:t xml:space="preserve">В основу построения кадастра может быть положена какая-либо характеристика соответствующего объекта. Например, при построении земельного кадастра — вид земли (пашня, пастбища, леса и др.). Такой кадастр называется парцеллярным. </w:t>
      </w:r>
    </w:p>
    <w:p w:rsidR="0034122D" w:rsidRPr="00A100BD" w:rsidRDefault="0034122D" w:rsidP="00A100BD">
      <w:pPr>
        <w:widowControl w:val="0"/>
        <w:spacing w:line="360" w:lineRule="auto"/>
        <w:ind w:firstLine="709"/>
        <w:jc w:val="both"/>
        <w:rPr>
          <w:sz w:val="28"/>
          <w:szCs w:val="28"/>
        </w:rPr>
      </w:pPr>
      <w:r w:rsidRPr="00A100BD">
        <w:rPr>
          <w:sz w:val="28"/>
          <w:szCs w:val="28"/>
        </w:rPr>
        <w:t xml:space="preserve">Другой вариант — когда за основу классификации берется какое-либо юридическое основание, например собственность лица на определенное имущество. Такой кадастр называется реальным. Так, реальный земельный кадастр отражает доходность земли, принадлежащей налогоплательщику, в целом, а не отдельных ее частей. </w:t>
      </w:r>
    </w:p>
    <w:p w:rsidR="0034122D" w:rsidRPr="00A100BD" w:rsidRDefault="0034122D" w:rsidP="00A100BD">
      <w:pPr>
        <w:widowControl w:val="0"/>
        <w:spacing w:line="360" w:lineRule="auto"/>
        <w:ind w:firstLine="709"/>
        <w:jc w:val="both"/>
        <w:rPr>
          <w:sz w:val="28"/>
          <w:szCs w:val="28"/>
        </w:rPr>
      </w:pPr>
      <w:r w:rsidRPr="00A100BD">
        <w:rPr>
          <w:sz w:val="28"/>
          <w:szCs w:val="28"/>
        </w:rPr>
        <w:t xml:space="preserve">Другое деление кадастров на виды приводится в зависимость от объектов налогообложения. Выделяют домовый, земельный, промысловый и другие кадастры. </w:t>
      </w:r>
    </w:p>
    <w:p w:rsidR="0034122D" w:rsidRPr="00A100BD" w:rsidRDefault="0034122D" w:rsidP="00A100BD">
      <w:pPr>
        <w:widowControl w:val="0"/>
        <w:spacing w:line="360" w:lineRule="auto"/>
        <w:ind w:firstLine="709"/>
        <w:jc w:val="both"/>
        <w:rPr>
          <w:sz w:val="28"/>
          <w:szCs w:val="28"/>
        </w:rPr>
      </w:pPr>
      <w:r w:rsidRPr="00A100BD">
        <w:rPr>
          <w:sz w:val="28"/>
          <w:szCs w:val="28"/>
        </w:rPr>
        <w:t xml:space="preserve">При взимании подушного (равного) налога роль кадастра выполняет список населения определенной территории. </w:t>
      </w:r>
    </w:p>
    <w:p w:rsidR="0034122D" w:rsidRPr="00A100BD" w:rsidRDefault="0034122D" w:rsidP="00A100BD">
      <w:pPr>
        <w:widowControl w:val="0"/>
        <w:spacing w:line="360" w:lineRule="auto"/>
        <w:ind w:firstLine="709"/>
        <w:jc w:val="both"/>
        <w:rPr>
          <w:sz w:val="28"/>
          <w:szCs w:val="28"/>
        </w:rPr>
      </w:pPr>
      <w:r w:rsidRPr="00A100BD">
        <w:rPr>
          <w:sz w:val="28"/>
          <w:szCs w:val="28"/>
        </w:rPr>
        <w:t xml:space="preserve">В связи с изменением физического состояния имущества и его стоимости производится периодическое уточнение (актуализация) кадастра. </w:t>
      </w:r>
    </w:p>
    <w:p w:rsidR="0034122D" w:rsidRPr="00A100BD" w:rsidRDefault="0034122D" w:rsidP="00A100BD">
      <w:pPr>
        <w:widowControl w:val="0"/>
        <w:spacing w:line="360" w:lineRule="auto"/>
        <w:ind w:firstLine="709"/>
        <w:jc w:val="both"/>
        <w:rPr>
          <w:sz w:val="28"/>
          <w:szCs w:val="28"/>
        </w:rPr>
      </w:pPr>
      <w:r w:rsidRPr="00A100BD">
        <w:rPr>
          <w:sz w:val="28"/>
          <w:szCs w:val="28"/>
        </w:rPr>
        <w:t xml:space="preserve">Особенность уплаты налога кадастровым способом состоит в том, что, поскольку имущество облагается на основе внешних признаков его предполагаемой доходности, момент уплаты налога никак не связан с моментом получения дохода. Поэтому для уплаты таких налогов устанавливаются фиксированные сроки их взноса. </w:t>
      </w:r>
    </w:p>
    <w:p w:rsidR="00756597" w:rsidRPr="00A100BD" w:rsidRDefault="00756597" w:rsidP="00A100BD">
      <w:pPr>
        <w:widowControl w:val="0"/>
        <w:spacing w:line="360" w:lineRule="auto"/>
        <w:ind w:firstLine="709"/>
        <w:jc w:val="both"/>
        <w:rPr>
          <w:sz w:val="28"/>
          <w:szCs w:val="28"/>
        </w:rPr>
      </w:pPr>
    </w:p>
    <w:p w:rsidR="00AA0982" w:rsidRPr="00A100BD" w:rsidRDefault="00756597" w:rsidP="00A100BD">
      <w:pPr>
        <w:widowControl w:val="0"/>
        <w:spacing w:line="360" w:lineRule="auto"/>
        <w:ind w:firstLine="709"/>
        <w:jc w:val="both"/>
        <w:rPr>
          <w:b/>
          <w:sz w:val="28"/>
          <w:szCs w:val="28"/>
        </w:rPr>
      </w:pPr>
      <w:r w:rsidRPr="00A100BD">
        <w:rPr>
          <w:b/>
          <w:sz w:val="28"/>
          <w:szCs w:val="28"/>
        </w:rPr>
        <w:t>7</w:t>
      </w:r>
      <w:r w:rsidR="00464E1B" w:rsidRPr="00A100BD">
        <w:rPr>
          <w:b/>
          <w:sz w:val="28"/>
          <w:szCs w:val="28"/>
        </w:rPr>
        <w:t>.4 Сроки уплаты налога</w:t>
      </w:r>
    </w:p>
    <w:p w:rsidR="00214168" w:rsidRDefault="00214168" w:rsidP="00A100BD">
      <w:pPr>
        <w:widowControl w:val="0"/>
        <w:spacing w:line="360" w:lineRule="auto"/>
        <w:ind w:firstLine="709"/>
        <w:jc w:val="both"/>
        <w:rPr>
          <w:sz w:val="28"/>
          <w:szCs w:val="28"/>
        </w:rPr>
      </w:pPr>
    </w:p>
    <w:p w:rsidR="00AA0982" w:rsidRPr="00A100BD" w:rsidRDefault="00AA0982" w:rsidP="00A100BD">
      <w:pPr>
        <w:widowControl w:val="0"/>
        <w:spacing w:line="360" w:lineRule="auto"/>
        <w:ind w:firstLine="709"/>
        <w:jc w:val="both"/>
        <w:rPr>
          <w:sz w:val="28"/>
          <w:szCs w:val="28"/>
        </w:rPr>
      </w:pPr>
      <w:r w:rsidRPr="00A100BD">
        <w:rPr>
          <w:sz w:val="28"/>
          <w:szCs w:val="28"/>
        </w:rPr>
        <w:t xml:space="preserve">Существенным элементом юридического состава налога являются сроки уплаты налога. Они устанавливаются законом применительно к каждому налогу и сбору. </w:t>
      </w:r>
    </w:p>
    <w:p w:rsidR="00AA0982" w:rsidRPr="00A100BD" w:rsidRDefault="00AA0982" w:rsidP="00A100BD">
      <w:pPr>
        <w:widowControl w:val="0"/>
        <w:spacing w:line="360" w:lineRule="auto"/>
        <w:ind w:firstLine="709"/>
        <w:jc w:val="both"/>
        <w:rPr>
          <w:sz w:val="28"/>
          <w:szCs w:val="28"/>
        </w:rPr>
      </w:pPr>
      <w:r w:rsidRPr="00A100BD">
        <w:rPr>
          <w:sz w:val="28"/>
          <w:szCs w:val="28"/>
        </w:rPr>
        <w:t xml:space="preserve">Срок уплаты налога может определяться календарной датой. Например, организации уплачивают налог на прибыль не позднее 30-го числа месяца, следующего за окончанием квартала. Таким способом определяются сроки уплаты регулярных налогов. </w:t>
      </w:r>
    </w:p>
    <w:p w:rsidR="00AA0982" w:rsidRPr="00A100BD" w:rsidRDefault="00AA0982" w:rsidP="00A100BD">
      <w:pPr>
        <w:widowControl w:val="0"/>
        <w:spacing w:line="360" w:lineRule="auto"/>
        <w:ind w:firstLine="709"/>
        <w:jc w:val="both"/>
        <w:rPr>
          <w:sz w:val="28"/>
          <w:szCs w:val="28"/>
        </w:rPr>
      </w:pPr>
      <w:r w:rsidRPr="00A100BD">
        <w:rPr>
          <w:sz w:val="28"/>
          <w:szCs w:val="28"/>
        </w:rPr>
        <w:t xml:space="preserve">Сроки уплаты разовых налогов определяются истечением времени со дня события, которое обуславливает обязанность уплатить налог. Этот период может исчисляться годами, кварталами, месяцами, декадами, неделями или днями. </w:t>
      </w:r>
    </w:p>
    <w:p w:rsidR="00AA0982" w:rsidRPr="00A100BD" w:rsidRDefault="00AA0982" w:rsidP="00A100BD">
      <w:pPr>
        <w:widowControl w:val="0"/>
        <w:spacing w:line="360" w:lineRule="auto"/>
        <w:ind w:firstLine="709"/>
        <w:jc w:val="both"/>
        <w:rPr>
          <w:sz w:val="28"/>
          <w:szCs w:val="28"/>
        </w:rPr>
      </w:pPr>
      <w:r w:rsidRPr="00A100BD">
        <w:rPr>
          <w:sz w:val="28"/>
          <w:szCs w:val="28"/>
        </w:rPr>
        <w:t xml:space="preserve">Этот же способ может применяться и для установления сроков уплаты регулярных налогов. </w:t>
      </w:r>
    </w:p>
    <w:p w:rsidR="00AA0982" w:rsidRPr="00A100BD" w:rsidRDefault="00AA0982" w:rsidP="00A100BD">
      <w:pPr>
        <w:widowControl w:val="0"/>
        <w:spacing w:line="360" w:lineRule="auto"/>
        <w:ind w:firstLine="709"/>
        <w:jc w:val="both"/>
        <w:rPr>
          <w:sz w:val="28"/>
          <w:szCs w:val="28"/>
        </w:rPr>
      </w:pPr>
      <w:r w:rsidRPr="00A100BD">
        <w:rPr>
          <w:sz w:val="28"/>
          <w:szCs w:val="28"/>
        </w:rPr>
        <w:t xml:space="preserve">Наконец, уплата налога может быть приурочена к какому-либо событию или действию. Так, государственная пошлина уплачивается до подачи в суд искового заявления. </w:t>
      </w:r>
    </w:p>
    <w:p w:rsidR="00910809" w:rsidRPr="00A100BD" w:rsidRDefault="00AA0982" w:rsidP="00A100BD">
      <w:pPr>
        <w:widowControl w:val="0"/>
        <w:spacing w:line="360" w:lineRule="auto"/>
        <w:ind w:firstLine="709"/>
        <w:jc w:val="both"/>
        <w:rPr>
          <w:sz w:val="28"/>
          <w:szCs w:val="28"/>
        </w:rPr>
      </w:pPr>
      <w:r w:rsidRPr="00A100BD">
        <w:rPr>
          <w:sz w:val="28"/>
          <w:szCs w:val="28"/>
        </w:rPr>
        <w:t>Налогоплательщик должен самостоятельно уплатить налог в срок, но вправе исполнить обязанность по уплате налога досрочно. В случае неуплаты или неполной уплаты налога в установленный срок, невнесенная сумма считается недоимкой, подлежащей взысканию в установленном законом порядке.</w:t>
      </w:r>
    </w:p>
    <w:p w:rsidR="00910809" w:rsidRPr="00A100BD" w:rsidRDefault="00214168" w:rsidP="00A100BD">
      <w:pPr>
        <w:widowControl w:val="0"/>
        <w:spacing w:line="360" w:lineRule="auto"/>
        <w:ind w:firstLine="709"/>
        <w:jc w:val="both"/>
        <w:rPr>
          <w:b/>
          <w:sz w:val="28"/>
          <w:szCs w:val="28"/>
        </w:rPr>
      </w:pPr>
      <w:r>
        <w:rPr>
          <w:b/>
          <w:sz w:val="28"/>
          <w:szCs w:val="28"/>
        </w:rPr>
        <w:br w:type="page"/>
      </w:r>
      <w:r w:rsidR="00756597" w:rsidRPr="00A100BD">
        <w:rPr>
          <w:b/>
          <w:sz w:val="28"/>
          <w:szCs w:val="28"/>
        </w:rPr>
        <w:t>7</w:t>
      </w:r>
      <w:r w:rsidR="00464E1B" w:rsidRPr="00A100BD">
        <w:rPr>
          <w:b/>
          <w:sz w:val="28"/>
          <w:szCs w:val="28"/>
        </w:rPr>
        <w:t>.5 Порядок уплаты налога</w:t>
      </w:r>
    </w:p>
    <w:p w:rsidR="00214168" w:rsidRDefault="00214168" w:rsidP="00A100BD">
      <w:pPr>
        <w:widowControl w:val="0"/>
        <w:spacing w:line="360" w:lineRule="auto"/>
        <w:ind w:firstLine="709"/>
        <w:jc w:val="both"/>
        <w:rPr>
          <w:sz w:val="28"/>
          <w:szCs w:val="28"/>
        </w:rPr>
      </w:pPr>
    </w:p>
    <w:p w:rsidR="006A45FD" w:rsidRPr="00A100BD" w:rsidRDefault="006A45FD" w:rsidP="00A100BD">
      <w:pPr>
        <w:widowControl w:val="0"/>
        <w:spacing w:line="360" w:lineRule="auto"/>
        <w:ind w:firstLine="709"/>
        <w:jc w:val="both"/>
        <w:rPr>
          <w:b/>
          <w:sz w:val="28"/>
          <w:szCs w:val="28"/>
        </w:rPr>
      </w:pPr>
      <w:r w:rsidRPr="00A100BD">
        <w:rPr>
          <w:sz w:val="28"/>
          <w:szCs w:val="28"/>
        </w:rPr>
        <w:t xml:space="preserve">Порядок уплаты налога — технические приемы внесения налогоплательщиком или фискальным агентом суммы налога в соответствующий бюджет (фонд). </w:t>
      </w:r>
    </w:p>
    <w:p w:rsidR="006A45FD" w:rsidRPr="00A100BD" w:rsidRDefault="006A45FD" w:rsidP="00A100BD">
      <w:pPr>
        <w:widowControl w:val="0"/>
        <w:spacing w:line="360" w:lineRule="auto"/>
        <w:ind w:firstLine="709"/>
        <w:jc w:val="both"/>
        <w:rPr>
          <w:sz w:val="28"/>
          <w:szCs w:val="28"/>
        </w:rPr>
      </w:pPr>
      <w:r w:rsidRPr="00A100BD">
        <w:rPr>
          <w:sz w:val="28"/>
          <w:szCs w:val="28"/>
        </w:rPr>
        <w:t xml:space="preserve">Данный элемент юридического состава налога предполагает определение следующих вопросов. </w:t>
      </w:r>
    </w:p>
    <w:p w:rsidR="006A45FD" w:rsidRPr="00A100BD" w:rsidRDefault="006A45FD" w:rsidP="00A100BD">
      <w:pPr>
        <w:widowControl w:val="0"/>
        <w:spacing w:line="360" w:lineRule="auto"/>
        <w:ind w:firstLine="709"/>
        <w:jc w:val="both"/>
        <w:rPr>
          <w:sz w:val="28"/>
          <w:szCs w:val="28"/>
        </w:rPr>
      </w:pPr>
      <w:r w:rsidRPr="00A100BD">
        <w:rPr>
          <w:sz w:val="28"/>
          <w:szCs w:val="28"/>
        </w:rPr>
        <w:t xml:space="preserve">• Направление платежа, т.е. бюджет или внебюджетный фонд, в который уплачивается налог. </w:t>
      </w:r>
    </w:p>
    <w:p w:rsidR="006A45FD" w:rsidRPr="00A100BD" w:rsidRDefault="006A45FD" w:rsidP="00A100BD">
      <w:pPr>
        <w:widowControl w:val="0"/>
        <w:spacing w:line="360" w:lineRule="auto"/>
        <w:ind w:firstLine="709"/>
        <w:jc w:val="both"/>
        <w:rPr>
          <w:sz w:val="28"/>
          <w:szCs w:val="28"/>
        </w:rPr>
      </w:pPr>
      <w:r w:rsidRPr="00A100BD">
        <w:rPr>
          <w:sz w:val="28"/>
          <w:szCs w:val="28"/>
        </w:rPr>
        <w:t xml:space="preserve">• Средства уплаты налога. Как правило, налог уплачивается в национальной валюте. Налоговый кодекс Российской Федерации установил, что обязанность по уплате налога исполняется в валюте Российской Федерации (п. 3 ст. 45 части первой НК РФ). </w:t>
      </w:r>
    </w:p>
    <w:p w:rsidR="006A45FD" w:rsidRPr="00A100BD" w:rsidRDefault="006A45FD" w:rsidP="00A100BD">
      <w:pPr>
        <w:widowControl w:val="0"/>
        <w:spacing w:line="360" w:lineRule="auto"/>
        <w:ind w:firstLine="709"/>
        <w:jc w:val="both"/>
        <w:rPr>
          <w:sz w:val="28"/>
          <w:szCs w:val="28"/>
        </w:rPr>
      </w:pPr>
      <w:r w:rsidRPr="00A100BD">
        <w:rPr>
          <w:sz w:val="28"/>
          <w:szCs w:val="28"/>
        </w:rPr>
        <w:t>• Механизм платежа. Вопрос о механизме платежа (в безналичной или наличной форме, в кассу сборщика налога или на бюджетный счет через банк плательщика и т.п.), как правило, решается в законе, определяющем общие условия налогообложения. Однако при уплате некоторых платежей, например</w:t>
      </w:r>
      <w:r w:rsidR="00A634A0" w:rsidRPr="00A100BD">
        <w:rPr>
          <w:sz w:val="28"/>
          <w:szCs w:val="28"/>
        </w:rPr>
        <w:t>,</w:t>
      </w:r>
      <w:r w:rsidRPr="00A100BD">
        <w:rPr>
          <w:sz w:val="28"/>
          <w:szCs w:val="28"/>
        </w:rPr>
        <w:t xml:space="preserve"> таможенных пошлин, может устанавливаться особый механизм уплаты (внесение на депозит причитающихся сумм, обеспечение уплаты залогом товаров и транспортных средств, гарантией третьего лица — ст. 122 Таможенного кодекса Российской Федерации). </w:t>
      </w:r>
    </w:p>
    <w:p w:rsidR="006A45FD" w:rsidRPr="00A100BD" w:rsidRDefault="006A45FD" w:rsidP="00A100BD">
      <w:pPr>
        <w:widowControl w:val="0"/>
        <w:spacing w:line="360" w:lineRule="auto"/>
        <w:ind w:firstLine="709"/>
        <w:jc w:val="both"/>
        <w:rPr>
          <w:sz w:val="28"/>
          <w:szCs w:val="28"/>
        </w:rPr>
      </w:pPr>
      <w:r w:rsidRPr="00A100BD">
        <w:rPr>
          <w:sz w:val="28"/>
          <w:szCs w:val="28"/>
        </w:rPr>
        <w:t xml:space="preserve">Одной из разновидностей механизма платежа является приобретение марок акцизного сбора. </w:t>
      </w:r>
    </w:p>
    <w:p w:rsidR="006A45FD" w:rsidRPr="00A100BD" w:rsidRDefault="006A45FD" w:rsidP="00A100BD">
      <w:pPr>
        <w:widowControl w:val="0"/>
        <w:spacing w:line="360" w:lineRule="auto"/>
        <w:ind w:firstLine="709"/>
        <w:jc w:val="both"/>
        <w:rPr>
          <w:sz w:val="28"/>
          <w:szCs w:val="28"/>
        </w:rPr>
      </w:pPr>
      <w:r w:rsidRPr="00A100BD">
        <w:rPr>
          <w:sz w:val="28"/>
          <w:szCs w:val="28"/>
        </w:rPr>
        <w:t xml:space="preserve">Так, платежи за право пользования недрами могут взиматься не только в денежной, но и в натуральной форме. В уплату может быть засчитана часть объема добытого минерального сырья или иной производимой пользователем продукции. Сумма платежей может быть погашена путем выполнения плательщиком определенных работ или предоставления услуг. Кроме того, платеж может быть внесен путем выделения государству определенной доли в уставном фонде создаваемого горного предприятия. </w:t>
      </w:r>
    </w:p>
    <w:p w:rsidR="00701023" w:rsidRPr="00A100BD" w:rsidRDefault="00A634A0" w:rsidP="00A100BD">
      <w:pPr>
        <w:widowControl w:val="0"/>
        <w:spacing w:line="360" w:lineRule="auto"/>
        <w:ind w:firstLine="709"/>
        <w:jc w:val="both"/>
        <w:rPr>
          <w:b/>
          <w:sz w:val="28"/>
          <w:szCs w:val="28"/>
        </w:rPr>
      </w:pPr>
      <w:r w:rsidRPr="00A100BD">
        <w:rPr>
          <w:b/>
          <w:sz w:val="28"/>
          <w:szCs w:val="28"/>
        </w:rPr>
        <w:t>Заключение</w:t>
      </w:r>
    </w:p>
    <w:p w:rsidR="00AF032A" w:rsidRPr="00A100BD" w:rsidRDefault="00AF032A" w:rsidP="00A100BD">
      <w:pPr>
        <w:widowControl w:val="0"/>
        <w:spacing w:line="360" w:lineRule="auto"/>
        <w:ind w:firstLine="709"/>
        <w:jc w:val="both"/>
        <w:rPr>
          <w:b/>
          <w:sz w:val="28"/>
          <w:szCs w:val="28"/>
        </w:rPr>
      </w:pPr>
    </w:p>
    <w:p w:rsidR="00A634A0" w:rsidRPr="00A100BD" w:rsidRDefault="00F86F01" w:rsidP="00A100BD">
      <w:pPr>
        <w:widowControl w:val="0"/>
        <w:spacing w:line="360" w:lineRule="auto"/>
        <w:ind w:firstLine="709"/>
        <w:jc w:val="both"/>
        <w:rPr>
          <w:sz w:val="28"/>
          <w:szCs w:val="28"/>
        </w:rPr>
      </w:pPr>
      <w:r w:rsidRPr="00A100BD">
        <w:rPr>
          <w:sz w:val="28"/>
          <w:szCs w:val="28"/>
        </w:rPr>
        <w:t>Из</w:t>
      </w:r>
      <w:r w:rsidR="00A100BD">
        <w:rPr>
          <w:sz w:val="28"/>
          <w:szCs w:val="28"/>
        </w:rPr>
        <w:t xml:space="preserve"> </w:t>
      </w:r>
      <w:r w:rsidRPr="00A100BD">
        <w:rPr>
          <w:sz w:val="28"/>
          <w:szCs w:val="28"/>
        </w:rPr>
        <w:t xml:space="preserve">курсовой работы на тему «Элементы юридического состава налога», можно сделать вывод, что элементы налогообложения являются неотъемлемой частью налогового права, да и всей нашей жизни в целом. </w:t>
      </w:r>
    </w:p>
    <w:p w:rsidR="00F86F01" w:rsidRPr="00A100BD" w:rsidRDefault="00F86F01" w:rsidP="00A100BD">
      <w:pPr>
        <w:widowControl w:val="0"/>
        <w:spacing w:line="360" w:lineRule="auto"/>
        <w:ind w:firstLine="709"/>
        <w:jc w:val="both"/>
        <w:rPr>
          <w:sz w:val="28"/>
          <w:szCs w:val="28"/>
        </w:rPr>
      </w:pPr>
      <w:r w:rsidRPr="00A100BD">
        <w:rPr>
          <w:sz w:val="28"/>
          <w:szCs w:val="28"/>
        </w:rPr>
        <w:t>Если бы не было элементов налогообложения, никогда бы не смогли установить налог.</w:t>
      </w:r>
    </w:p>
    <w:p w:rsidR="00900D42" w:rsidRPr="00A100BD" w:rsidRDefault="00900D42" w:rsidP="00A100BD">
      <w:pPr>
        <w:widowControl w:val="0"/>
        <w:spacing w:line="360" w:lineRule="auto"/>
        <w:ind w:firstLine="709"/>
        <w:jc w:val="both"/>
        <w:rPr>
          <w:sz w:val="28"/>
          <w:szCs w:val="28"/>
        </w:rPr>
      </w:pPr>
      <w:r w:rsidRPr="00A100BD">
        <w:rPr>
          <w:sz w:val="28"/>
          <w:szCs w:val="28"/>
        </w:rPr>
        <w:t>А налог – это обязательный, индивидуально - определённый платёж, взимаемый с организаций и физических лиц в форме отчуждения принадлежащих им на праве собственности, хозяйственного ведения, оперативного управления денежных средств, в целях финансового обеспечения деятельности государства и муниципальных образований.</w:t>
      </w:r>
    </w:p>
    <w:p w:rsidR="00900D42" w:rsidRPr="00A100BD" w:rsidRDefault="00900D42" w:rsidP="00A100BD">
      <w:pPr>
        <w:widowControl w:val="0"/>
        <w:spacing w:line="360" w:lineRule="auto"/>
        <w:ind w:firstLine="709"/>
        <w:jc w:val="both"/>
        <w:rPr>
          <w:sz w:val="28"/>
          <w:szCs w:val="28"/>
        </w:rPr>
      </w:pPr>
      <w:r w:rsidRPr="00A100BD">
        <w:rPr>
          <w:sz w:val="28"/>
          <w:szCs w:val="28"/>
        </w:rPr>
        <w:t>Из этого следует, что если не было бы хоть одного элемента налогообложения, невозможно было бы установить налог, а значит, не поступали бы средства в государственный фонд, и не было бы возможности проводить разные социальные программы, которые так важны для всех слоёв населения.</w:t>
      </w:r>
    </w:p>
    <w:p w:rsidR="00F86F01" w:rsidRPr="00A100BD" w:rsidRDefault="00F86F01" w:rsidP="00A100BD">
      <w:pPr>
        <w:widowControl w:val="0"/>
        <w:spacing w:line="360" w:lineRule="auto"/>
        <w:ind w:firstLine="709"/>
        <w:jc w:val="both"/>
        <w:rPr>
          <w:sz w:val="28"/>
          <w:szCs w:val="28"/>
        </w:rPr>
      </w:pPr>
      <w:r w:rsidRPr="00A100BD">
        <w:rPr>
          <w:sz w:val="28"/>
          <w:szCs w:val="28"/>
        </w:rPr>
        <w:t>Не будь элементов налогообложения, взаимосвязанная цепочка в налогово</w:t>
      </w:r>
      <w:r w:rsidR="000569BD" w:rsidRPr="00A100BD">
        <w:rPr>
          <w:sz w:val="28"/>
          <w:szCs w:val="28"/>
        </w:rPr>
        <w:t>й системе бы оборвалась, так как в налоговом праве всё между собой взаимосвязано.</w:t>
      </w:r>
    </w:p>
    <w:p w:rsidR="00F86F01" w:rsidRPr="00A100BD" w:rsidRDefault="000569BD" w:rsidP="00A100BD">
      <w:pPr>
        <w:widowControl w:val="0"/>
        <w:spacing w:line="360" w:lineRule="auto"/>
        <w:ind w:firstLine="709"/>
        <w:jc w:val="both"/>
        <w:rPr>
          <w:sz w:val="28"/>
          <w:szCs w:val="28"/>
        </w:rPr>
      </w:pPr>
      <w:r w:rsidRPr="00A100BD">
        <w:rPr>
          <w:sz w:val="28"/>
          <w:szCs w:val="28"/>
        </w:rPr>
        <w:t>Элементы налогообложения внесли немалый вклад в создание законодательства о налогах, в возникновении налоговой юрисдикционной системы.</w:t>
      </w:r>
    </w:p>
    <w:p w:rsidR="00F86F01" w:rsidRPr="00A100BD" w:rsidRDefault="00F86F01" w:rsidP="00A100BD">
      <w:pPr>
        <w:widowControl w:val="0"/>
        <w:spacing w:line="360" w:lineRule="auto"/>
        <w:ind w:firstLine="709"/>
        <w:jc w:val="both"/>
        <w:rPr>
          <w:sz w:val="28"/>
          <w:szCs w:val="28"/>
        </w:rPr>
      </w:pPr>
    </w:p>
    <w:p w:rsidR="00701023" w:rsidRPr="00A100BD" w:rsidRDefault="00214168" w:rsidP="00214168">
      <w:pPr>
        <w:widowControl w:val="0"/>
        <w:spacing w:line="360" w:lineRule="auto"/>
        <w:rPr>
          <w:b/>
          <w:sz w:val="28"/>
          <w:szCs w:val="28"/>
        </w:rPr>
      </w:pPr>
      <w:r>
        <w:rPr>
          <w:b/>
          <w:sz w:val="28"/>
          <w:szCs w:val="28"/>
        </w:rPr>
        <w:br w:type="page"/>
      </w:r>
      <w:r w:rsidR="00701023" w:rsidRPr="00A100BD">
        <w:rPr>
          <w:b/>
          <w:sz w:val="28"/>
          <w:szCs w:val="28"/>
        </w:rPr>
        <w:t>Список источников</w:t>
      </w:r>
    </w:p>
    <w:p w:rsidR="00E915E1" w:rsidRPr="00A100BD" w:rsidRDefault="00E915E1" w:rsidP="00214168">
      <w:pPr>
        <w:widowControl w:val="0"/>
        <w:spacing w:line="360" w:lineRule="auto"/>
        <w:rPr>
          <w:b/>
          <w:sz w:val="28"/>
          <w:szCs w:val="28"/>
        </w:rPr>
      </w:pPr>
    </w:p>
    <w:p w:rsidR="005C04B0" w:rsidRPr="00A100BD" w:rsidRDefault="00701023" w:rsidP="00214168">
      <w:pPr>
        <w:widowControl w:val="0"/>
        <w:spacing w:line="360" w:lineRule="auto"/>
        <w:rPr>
          <w:sz w:val="28"/>
          <w:szCs w:val="28"/>
        </w:rPr>
      </w:pPr>
      <w:r w:rsidRPr="00A100BD">
        <w:rPr>
          <w:sz w:val="28"/>
          <w:szCs w:val="28"/>
        </w:rPr>
        <w:t xml:space="preserve">1. </w:t>
      </w:r>
      <w:r w:rsidR="00756597" w:rsidRPr="00A100BD">
        <w:rPr>
          <w:sz w:val="28"/>
          <w:szCs w:val="28"/>
        </w:rPr>
        <w:t>Конституция Российской Ф</w:t>
      </w:r>
      <w:r w:rsidRPr="00A100BD">
        <w:rPr>
          <w:sz w:val="28"/>
          <w:szCs w:val="28"/>
        </w:rPr>
        <w:t>едерации</w:t>
      </w:r>
      <w:r w:rsidR="00756597" w:rsidRPr="00A100BD">
        <w:rPr>
          <w:sz w:val="28"/>
          <w:szCs w:val="28"/>
        </w:rPr>
        <w:t>, принятая на всенародном референдуме 12.12.1993г.</w:t>
      </w:r>
    </w:p>
    <w:p w:rsidR="00701023" w:rsidRPr="00A100BD" w:rsidRDefault="00701023" w:rsidP="00214168">
      <w:pPr>
        <w:widowControl w:val="0"/>
        <w:spacing w:line="360" w:lineRule="auto"/>
        <w:rPr>
          <w:sz w:val="28"/>
          <w:szCs w:val="28"/>
        </w:rPr>
      </w:pPr>
      <w:r w:rsidRPr="00A100BD">
        <w:rPr>
          <w:sz w:val="28"/>
          <w:szCs w:val="28"/>
        </w:rPr>
        <w:t>2. Налоговый Кодекс Российской федерации</w:t>
      </w:r>
      <w:r w:rsidR="00756597" w:rsidRPr="00A100BD">
        <w:rPr>
          <w:sz w:val="28"/>
          <w:szCs w:val="28"/>
        </w:rPr>
        <w:t>, п</w:t>
      </w:r>
      <w:r w:rsidR="00782A1A" w:rsidRPr="00A100BD">
        <w:rPr>
          <w:sz w:val="28"/>
          <w:szCs w:val="28"/>
        </w:rPr>
        <w:t>р</w:t>
      </w:r>
      <w:r w:rsidR="00756597" w:rsidRPr="00A100BD">
        <w:rPr>
          <w:sz w:val="28"/>
          <w:szCs w:val="28"/>
        </w:rPr>
        <w:t>инятый Государственной Думой 16 июля 1998г.</w:t>
      </w:r>
    </w:p>
    <w:p w:rsidR="00E915E1" w:rsidRPr="00A100BD" w:rsidRDefault="00E915E1" w:rsidP="00214168">
      <w:pPr>
        <w:widowControl w:val="0"/>
        <w:spacing w:line="360" w:lineRule="auto"/>
        <w:rPr>
          <w:sz w:val="28"/>
          <w:szCs w:val="28"/>
        </w:rPr>
      </w:pPr>
      <w:r w:rsidRPr="00A100BD">
        <w:rPr>
          <w:sz w:val="28"/>
          <w:szCs w:val="28"/>
        </w:rPr>
        <w:t>3. Белых В.С., Винницкий Д.В. «Налоговое право России». Краткий учеб</w:t>
      </w:r>
      <w:r w:rsidR="00782A1A" w:rsidRPr="00A100BD">
        <w:rPr>
          <w:sz w:val="28"/>
          <w:szCs w:val="28"/>
        </w:rPr>
        <w:t>ный курс. Москва, Н</w:t>
      </w:r>
      <w:r w:rsidRPr="00A100BD">
        <w:rPr>
          <w:sz w:val="28"/>
          <w:szCs w:val="28"/>
        </w:rPr>
        <w:t>орма, 2004.</w:t>
      </w:r>
      <w:r w:rsidR="00A100BD">
        <w:rPr>
          <w:sz w:val="28"/>
          <w:szCs w:val="28"/>
        </w:rPr>
        <w:t xml:space="preserve"> </w:t>
      </w:r>
    </w:p>
    <w:p w:rsidR="00E915E1" w:rsidRPr="00A100BD" w:rsidRDefault="00E915E1" w:rsidP="00214168">
      <w:pPr>
        <w:widowControl w:val="0"/>
        <w:spacing w:line="360" w:lineRule="auto"/>
        <w:rPr>
          <w:sz w:val="28"/>
          <w:szCs w:val="28"/>
        </w:rPr>
      </w:pPr>
      <w:r w:rsidRPr="00A100BD">
        <w:rPr>
          <w:sz w:val="28"/>
          <w:szCs w:val="28"/>
        </w:rPr>
        <w:t>4</w:t>
      </w:r>
      <w:r w:rsidR="00701023" w:rsidRPr="00A100BD">
        <w:rPr>
          <w:sz w:val="28"/>
          <w:szCs w:val="28"/>
        </w:rPr>
        <w:t>. Дёмин А.Б. «Налоговое право</w:t>
      </w:r>
      <w:r w:rsidR="00E62BDB" w:rsidRPr="00A100BD">
        <w:rPr>
          <w:sz w:val="28"/>
          <w:szCs w:val="28"/>
        </w:rPr>
        <w:t xml:space="preserve"> России</w:t>
      </w:r>
      <w:r w:rsidR="00701023" w:rsidRPr="00A100BD">
        <w:rPr>
          <w:sz w:val="28"/>
          <w:szCs w:val="28"/>
        </w:rPr>
        <w:t>»</w:t>
      </w:r>
      <w:r w:rsidRPr="00A100BD">
        <w:rPr>
          <w:sz w:val="28"/>
          <w:szCs w:val="28"/>
        </w:rPr>
        <w:t>.</w:t>
      </w:r>
      <w:r w:rsidR="00E62BDB" w:rsidRPr="00A100BD">
        <w:rPr>
          <w:sz w:val="28"/>
          <w:szCs w:val="28"/>
        </w:rPr>
        <w:t xml:space="preserve"> Учебное пособи</w:t>
      </w:r>
      <w:r w:rsidRPr="00A100BD">
        <w:rPr>
          <w:sz w:val="28"/>
          <w:szCs w:val="28"/>
        </w:rPr>
        <w:t xml:space="preserve">е. Москва, </w:t>
      </w:r>
    </w:p>
    <w:p w:rsidR="00701023" w:rsidRPr="00A100BD" w:rsidRDefault="00E915E1" w:rsidP="00214168">
      <w:pPr>
        <w:widowControl w:val="0"/>
        <w:spacing w:line="360" w:lineRule="auto"/>
        <w:rPr>
          <w:sz w:val="28"/>
          <w:szCs w:val="28"/>
        </w:rPr>
      </w:pPr>
      <w:r w:rsidRPr="00A100BD">
        <w:rPr>
          <w:sz w:val="28"/>
          <w:szCs w:val="28"/>
        </w:rPr>
        <w:t>РИОР,</w:t>
      </w:r>
      <w:r w:rsidR="005C04B0" w:rsidRPr="00A100BD">
        <w:rPr>
          <w:sz w:val="28"/>
          <w:szCs w:val="28"/>
        </w:rPr>
        <w:t>2008.</w:t>
      </w:r>
    </w:p>
    <w:p w:rsidR="00E915E1" w:rsidRPr="00A100BD" w:rsidRDefault="00E915E1" w:rsidP="00214168">
      <w:pPr>
        <w:widowControl w:val="0"/>
        <w:spacing w:line="360" w:lineRule="auto"/>
        <w:rPr>
          <w:sz w:val="28"/>
          <w:szCs w:val="28"/>
        </w:rPr>
      </w:pPr>
      <w:r w:rsidRPr="00A100BD">
        <w:rPr>
          <w:sz w:val="28"/>
          <w:szCs w:val="28"/>
        </w:rPr>
        <w:t>5. Еналеева И.Д., Сальникова Л.В. "Налоговое право России". Юстицинформ, 2006.</w:t>
      </w:r>
    </w:p>
    <w:p w:rsidR="00E915E1" w:rsidRPr="00A100BD" w:rsidRDefault="00E915E1" w:rsidP="00214168">
      <w:pPr>
        <w:widowControl w:val="0"/>
        <w:spacing w:line="360" w:lineRule="auto"/>
        <w:rPr>
          <w:sz w:val="28"/>
          <w:szCs w:val="28"/>
        </w:rPr>
      </w:pPr>
      <w:r w:rsidRPr="00A100BD">
        <w:rPr>
          <w:sz w:val="28"/>
          <w:szCs w:val="28"/>
        </w:rPr>
        <w:t>6. Крохина Ю.А. «Налоговое право». Учебник. Москва, Юнити, 2006</w:t>
      </w:r>
    </w:p>
    <w:p w:rsidR="00E915E1" w:rsidRPr="00A100BD" w:rsidRDefault="007179EE" w:rsidP="00214168">
      <w:pPr>
        <w:widowControl w:val="0"/>
        <w:spacing w:line="360" w:lineRule="auto"/>
        <w:rPr>
          <w:sz w:val="28"/>
          <w:szCs w:val="28"/>
        </w:rPr>
      </w:pPr>
      <w:r w:rsidRPr="00A100BD">
        <w:rPr>
          <w:sz w:val="28"/>
          <w:szCs w:val="28"/>
        </w:rPr>
        <w:t>7</w:t>
      </w:r>
      <w:r w:rsidR="00E915E1" w:rsidRPr="00A100BD">
        <w:rPr>
          <w:sz w:val="28"/>
          <w:szCs w:val="28"/>
        </w:rPr>
        <w:t>. «Налоговое право России». Учебник для вузов.</w:t>
      </w:r>
      <w:r w:rsidR="00A100BD">
        <w:rPr>
          <w:sz w:val="28"/>
          <w:szCs w:val="28"/>
        </w:rPr>
        <w:t xml:space="preserve"> </w:t>
      </w:r>
      <w:r w:rsidR="00E915E1" w:rsidRPr="00A100BD">
        <w:rPr>
          <w:sz w:val="28"/>
          <w:szCs w:val="28"/>
        </w:rPr>
        <w:t>Под редакцией Ю.А. Крохин</w:t>
      </w:r>
      <w:r w:rsidR="00756597" w:rsidRPr="00A100BD">
        <w:rPr>
          <w:sz w:val="28"/>
          <w:szCs w:val="28"/>
        </w:rPr>
        <w:t>ой</w:t>
      </w:r>
      <w:r w:rsidR="00E915E1" w:rsidRPr="00A100BD">
        <w:rPr>
          <w:sz w:val="28"/>
          <w:szCs w:val="28"/>
        </w:rPr>
        <w:t xml:space="preserve"> 3 е издание, исправлено и дополнено. Москва, </w:t>
      </w:r>
      <w:r w:rsidR="00756597" w:rsidRPr="00A100BD">
        <w:rPr>
          <w:sz w:val="28"/>
          <w:szCs w:val="28"/>
        </w:rPr>
        <w:t>Н</w:t>
      </w:r>
      <w:r w:rsidR="00E915E1" w:rsidRPr="00A100BD">
        <w:rPr>
          <w:sz w:val="28"/>
          <w:szCs w:val="28"/>
        </w:rPr>
        <w:t>орма, 2006.</w:t>
      </w:r>
    </w:p>
    <w:p w:rsidR="00E915E1" w:rsidRPr="00A100BD" w:rsidRDefault="007179EE" w:rsidP="00214168">
      <w:pPr>
        <w:widowControl w:val="0"/>
        <w:spacing w:line="360" w:lineRule="auto"/>
        <w:rPr>
          <w:sz w:val="28"/>
          <w:szCs w:val="28"/>
        </w:rPr>
      </w:pPr>
      <w:r w:rsidRPr="00A100BD">
        <w:rPr>
          <w:sz w:val="28"/>
          <w:szCs w:val="28"/>
        </w:rPr>
        <w:t>8</w:t>
      </w:r>
      <w:r w:rsidR="00E915E1" w:rsidRPr="00A100BD">
        <w:rPr>
          <w:sz w:val="28"/>
          <w:szCs w:val="28"/>
        </w:rPr>
        <w:t>. Мальцев В.Л. «Налоговое право». Учебник для средних профессиональных учебных заведений.</w:t>
      </w:r>
      <w:r w:rsidR="00782A1A" w:rsidRPr="00A100BD">
        <w:rPr>
          <w:sz w:val="28"/>
          <w:szCs w:val="28"/>
        </w:rPr>
        <w:t xml:space="preserve"> Мосвка.</w:t>
      </w:r>
      <w:r w:rsidR="00E915E1" w:rsidRPr="00A100BD">
        <w:rPr>
          <w:sz w:val="28"/>
          <w:szCs w:val="28"/>
        </w:rPr>
        <w:t xml:space="preserve"> Издательский центр, 2004</w:t>
      </w:r>
    </w:p>
    <w:p w:rsidR="00E915E1" w:rsidRPr="00A100BD" w:rsidRDefault="007179EE" w:rsidP="00214168">
      <w:pPr>
        <w:widowControl w:val="0"/>
        <w:spacing w:line="360" w:lineRule="auto"/>
        <w:rPr>
          <w:sz w:val="28"/>
          <w:szCs w:val="28"/>
        </w:rPr>
      </w:pPr>
      <w:r w:rsidRPr="00A100BD">
        <w:rPr>
          <w:sz w:val="28"/>
          <w:szCs w:val="28"/>
        </w:rPr>
        <w:t>9</w:t>
      </w:r>
      <w:r w:rsidR="00E915E1" w:rsidRPr="00A100BD">
        <w:rPr>
          <w:sz w:val="28"/>
          <w:szCs w:val="28"/>
        </w:rPr>
        <w:t xml:space="preserve">. Миляков Н.В «Налоговое право». Учебник. Инфра-М, </w:t>
      </w:r>
      <w:smartTag w:uri="urn:schemas-microsoft-com:office:smarttags" w:element="metricconverter">
        <w:smartTagPr>
          <w:attr w:name="ProductID" w:val="2008 г"/>
        </w:smartTagPr>
        <w:r w:rsidR="00E915E1" w:rsidRPr="00A100BD">
          <w:rPr>
            <w:sz w:val="28"/>
            <w:szCs w:val="28"/>
          </w:rPr>
          <w:t>2008 г</w:t>
        </w:r>
      </w:smartTag>
      <w:r w:rsidR="00E915E1" w:rsidRPr="00A100BD">
        <w:rPr>
          <w:sz w:val="28"/>
          <w:szCs w:val="28"/>
        </w:rPr>
        <w:t>.</w:t>
      </w:r>
    </w:p>
    <w:p w:rsidR="00E915E1" w:rsidRPr="00A100BD" w:rsidRDefault="007179EE" w:rsidP="00214168">
      <w:pPr>
        <w:widowControl w:val="0"/>
        <w:spacing w:line="360" w:lineRule="auto"/>
        <w:rPr>
          <w:sz w:val="28"/>
          <w:szCs w:val="28"/>
        </w:rPr>
      </w:pPr>
      <w:r w:rsidRPr="00A100BD">
        <w:rPr>
          <w:sz w:val="28"/>
          <w:szCs w:val="28"/>
        </w:rPr>
        <w:t>10</w:t>
      </w:r>
      <w:r w:rsidR="00701023" w:rsidRPr="00A100BD">
        <w:rPr>
          <w:sz w:val="28"/>
          <w:szCs w:val="28"/>
        </w:rPr>
        <w:t xml:space="preserve">. </w:t>
      </w:r>
      <w:r w:rsidR="00E915E1" w:rsidRPr="00A100BD">
        <w:rPr>
          <w:sz w:val="28"/>
          <w:szCs w:val="28"/>
        </w:rPr>
        <w:t xml:space="preserve">Петрова Г. В. «Налоговое право». Учебник для вузов — 2-е издание. </w:t>
      </w:r>
      <w:r w:rsidR="00782A1A" w:rsidRPr="00A100BD">
        <w:rPr>
          <w:sz w:val="28"/>
          <w:szCs w:val="28"/>
        </w:rPr>
        <w:t xml:space="preserve">Москва. </w:t>
      </w:r>
      <w:r w:rsidR="00E915E1" w:rsidRPr="00A100BD">
        <w:rPr>
          <w:sz w:val="28"/>
          <w:szCs w:val="28"/>
        </w:rPr>
        <w:t>НОРМА, 2000</w:t>
      </w:r>
    </w:p>
    <w:p w:rsidR="00701023" w:rsidRPr="00A100BD" w:rsidRDefault="007179EE" w:rsidP="00214168">
      <w:pPr>
        <w:widowControl w:val="0"/>
        <w:spacing w:line="360" w:lineRule="auto"/>
        <w:rPr>
          <w:sz w:val="28"/>
          <w:szCs w:val="28"/>
        </w:rPr>
      </w:pPr>
      <w:r w:rsidRPr="00A100BD">
        <w:rPr>
          <w:sz w:val="28"/>
          <w:szCs w:val="28"/>
        </w:rPr>
        <w:t xml:space="preserve">11. </w:t>
      </w:r>
      <w:r w:rsidR="00701023" w:rsidRPr="00A100BD">
        <w:rPr>
          <w:sz w:val="28"/>
          <w:szCs w:val="28"/>
        </w:rPr>
        <w:t>Пепеляев С.Г. «Налоговое право»</w:t>
      </w:r>
      <w:r w:rsidR="00E915E1" w:rsidRPr="00A100BD">
        <w:rPr>
          <w:sz w:val="28"/>
          <w:szCs w:val="28"/>
        </w:rPr>
        <w:t>.</w:t>
      </w:r>
      <w:r w:rsidR="005C04B0" w:rsidRPr="00A100BD">
        <w:rPr>
          <w:sz w:val="28"/>
          <w:szCs w:val="28"/>
        </w:rPr>
        <w:t xml:space="preserve"> Москва, Юрист, 2003</w:t>
      </w:r>
    </w:p>
    <w:p w:rsidR="00701023" w:rsidRPr="00A100BD" w:rsidRDefault="007179EE" w:rsidP="00214168">
      <w:pPr>
        <w:widowControl w:val="0"/>
        <w:spacing w:line="360" w:lineRule="auto"/>
        <w:rPr>
          <w:sz w:val="28"/>
          <w:szCs w:val="28"/>
        </w:rPr>
      </w:pPr>
      <w:r w:rsidRPr="00A100BD">
        <w:rPr>
          <w:sz w:val="28"/>
          <w:szCs w:val="28"/>
        </w:rPr>
        <w:t xml:space="preserve">12. </w:t>
      </w:r>
      <w:r w:rsidR="005C04B0" w:rsidRPr="00A100BD">
        <w:rPr>
          <w:sz w:val="28"/>
          <w:szCs w:val="28"/>
        </w:rPr>
        <w:t>Фатькина Л. П. «Налоговое право». К</w:t>
      </w:r>
      <w:r w:rsidRPr="00A100BD">
        <w:rPr>
          <w:sz w:val="28"/>
          <w:szCs w:val="28"/>
        </w:rPr>
        <w:t>урс лекций</w:t>
      </w:r>
      <w:r w:rsidR="005C04B0" w:rsidRPr="00A100BD">
        <w:rPr>
          <w:sz w:val="28"/>
          <w:szCs w:val="28"/>
        </w:rPr>
        <w:t>: учебное пособие для вузов, 2008.</w:t>
      </w:r>
    </w:p>
    <w:p w:rsidR="00701023" w:rsidRPr="00A100BD" w:rsidRDefault="00701023" w:rsidP="00214168">
      <w:pPr>
        <w:widowControl w:val="0"/>
        <w:spacing w:line="360" w:lineRule="auto"/>
        <w:rPr>
          <w:sz w:val="28"/>
          <w:szCs w:val="28"/>
        </w:rPr>
      </w:pPr>
      <w:r w:rsidRPr="00A100BD">
        <w:rPr>
          <w:sz w:val="28"/>
          <w:szCs w:val="28"/>
        </w:rPr>
        <w:t xml:space="preserve">13. </w:t>
      </w:r>
      <w:r w:rsidRPr="00EC1A23">
        <w:rPr>
          <w:sz w:val="28"/>
          <w:szCs w:val="28"/>
          <w:lang w:val="en-US"/>
        </w:rPr>
        <w:t>www</w:t>
      </w:r>
      <w:r w:rsidRPr="00EC1A23">
        <w:rPr>
          <w:sz w:val="28"/>
          <w:szCs w:val="28"/>
        </w:rPr>
        <w:t>.</w:t>
      </w:r>
      <w:r w:rsidRPr="00EC1A23">
        <w:rPr>
          <w:sz w:val="28"/>
          <w:szCs w:val="28"/>
          <w:lang w:val="en-US"/>
        </w:rPr>
        <w:t>akdi</w:t>
      </w:r>
      <w:r w:rsidRPr="00EC1A23">
        <w:rPr>
          <w:sz w:val="28"/>
          <w:szCs w:val="28"/>
        </w:rPr>
        <w:t>.</w:t>
      </w:r>
      <w:r w:rsidRPr="00EC1A23">
        <w:rPr>
          <w:sz w:val="28"/>
          <w:szCs w:val="28"/>
          <w:lang w:val="en-US"/>
        </w:rPr>
        <w:t>ru</w:t>
      </w:r>
    </w:p>
    <w:p w:rsidR="00701023" w:rsidRPr="00A100BD" w:rsidRDefault="00701023" w:rsidP="00214168">
      <w:pPr>
        <w:widowControl w:val="0"/>
        <w:spacing w:line="360" w:lineRule="auto"/>
        <w:rPr>
          <w:sz w:val="28"/>
          <w:szCs w:val="28"/>
        </w:rPr>
      </w:pPr>
      <w:r w:rsidRPr="00A100BD">
        <w:rPr>
          <w:sz w:val="28"/>
          <w:szCs w:val="28"/>
        </w:rPr>
        <w:t xml:space="preserve">14. </w:t>
      </w:r>
      <w:r w:rsidRPr="00EC1A23">
        <w:rPr>
          <w:sz w:val="28"/>
          <w:szCs w:val="28"/>
          <w:lang w:val="en-US"/>
        </w:rPr>
        <w:t>www</w:t>
      </w:r>
      <w:r w:rsidRPr="00EC1A23">
        <w:rPr>
          <w:sz w:val="28"/>
          <w:szCs w:val="28"/>
        </w:rPr>
        <w:t>.</w:t>
      </w:r>
      <w:r w:rsidRPr="00EC1A23">
        <w:rPr>
          <w:sz w:val="28"/>
          <w:szCs w:val="28"/>
          <w:lang w:val="en-US"/>
        </w:rPr>
        <w:t>minfin</w:t>
      </w:r>
      <w:r w:rsidRPr="00EC1A23">
        <w:rPr>
          <w:sz w:val="28"/>
          <w:szCs w:val="28"/>
        </w:rPr>
        <w:t>.</w:t>
      </w:r>
      <w:r w:rsidRPr="00EC1A23">
        <w:rPr>
          <w:sz w:val="28"/>
          <w:szCs w:val="28"/>
          <w:lang w:val="en-US"/>
        </w:rPr>
        <w:t>ru</w:t>
      </w:r>
    </w:p>
    <w:p w:rsidR="00701023" w:rsidRPr="00A100BD" w:rsidRDefault="00701023" w:rsidP="00214168">
      <w:pPr>
        <w:widowControl w:val="0"/>
        <w:spacing w:line="360" w:lineRule="auto"/>
        <w:rPr>
          <w:sz w:val="28"/>
          <w:szCs w:val="28"/>
        </w:rPr>
      </w:pPr>
      <w:r w:rsidRPr="00A100BD">
        <w:rPr>
          <w:sz w:val="28"/>
          <w:szCs w:val="28"/>
        </w:rPr>
        <w:t xml:space="preserve">15. </w:t>
      </w:r>
      <w:r w:rsidRPr="00A100BD">
        <w:rPr>
          <w:sz w:val="28"/>
          <w:szCs w:val="28"/>
          <w:lang w:val="en-US"/>
        </w:rPr>
        <w:t>www</w:t>
      </w:r>
      <w:r w:rsidRPr="00A100BD">
        <w:rPr>
          <w:sz w:val="28"/>
          <w:szCs w:val="28"/>
        </w:rPr>
        <w:t>.</w:t>
      </w:r>
      <w:r w:rsidRPr="00A100BD">
        <w:rPr>
          <w:sz w:val="28"/>
          <w:szCs w:val="28"/>
          <w:lang w:val="en-US"/>
        </w:rPr>
        <w:t>nalog</w:t>
      </w:r>
      <w:r w:rsidRPr="00A100BD">
        <w:rPr>
          <w:sz w:val="28"/>
          <w:szCs w:val="28"/>
        </w:rPr>
        <w:t>.</w:t>
      </w:r>
      <w:r w:rsidRPr="00A100BD">
        <w:rPr>
          <w:sz w:val="28"/>
          <w:szCs w:val="28"/>
          <w:lang w:val="en-US"/>
        </w:rPr>
        <w:t>ru</w:t>
      </w:r>
    </w:p>
    <w:p w:rsidR="00701023" w:rsidRPr="00A100BD" w:rsidRDefault="00701023" w:rsidP="00214168">
      <w:pPr>
        <w:widowControl w:val="0"/>
        <w:spacing w:line="360" w:lineRule="auto"/>
        <w:rPr>
          <w:b/>
          <w:sz w:val="28"/>
          <w:szCs w:val="28"/>
        </w:rPr>
      </w:pPr>
      <w:bookmarkStart w:id="0" w:name="_GoBack"/>
      <w:bookmarkEnd w:id="0"/>
    </w:p>
    <w:sectPr w:rsidR="00701023" w:rsidRPr="00A100BD" w:rsidSect="00A100BD">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2F" w:rsidRDefault="002F252F">
      <w:r>
        <w:separator/>
      </w:r>
    </w:p>
  </w:endnote>
  <w:endnote w:type="continuationSeparator" w:id="0">
    <w:p w:rsidR="002F252F" w:rsidRDefault="002F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2F" w:rsidRDefault="002F252F">
      <w:r>
        <w:separator/>
      </w:r>
    </w:p>
  </w:footnote>
  <w:footnote w:type="continuationSeparator" w:id="0">
    <w:p w:rsidR="002F252F" w:rsidRDefault="002F252F">
      <w:r>
        <w:continuationSeparator/>
      </w:r>
    </w:p>
  </w:footnote>
  <w:footnote w:id="1">
    <w:p w:rsidR="002F252F" w:rsidRDefault="002A6B28" w:rsidP="002A6B28">
      <w:pPr>
        <w:pStyle w:val="a4"/>
      </w:pPr>
      <w:r>
        <w:rPr>
          <w:rStyle w:val="a6"/>
        </w:rPr>
        <w:footnoteRef/>
      </w:r>
      <w:r>
        <w:t xml:space="preserve"> Постановление Конституционного Суда РФ от 11 ноября </w:t>
      </w:r>
      <w:smartTag w:uri="urn:schemas-microsoft-com:office:smarttags" w:element="metricconverter">
        <w:smartTagPr>
          <w:attr w:name="ProductID" w:val="1997 г"/>
        </w:smartTagPr>
        <w:r>
          <w:t>1997 г</w:t>
        </w:r>
      </w:smartTag>
      <w:r>
        <w:t>. №16-П</w:t>
      </w:r>
      <w:r w:rsidR="00A100BD">
        <w:t xml:space="preserve"> </w:t>
      </w:r>
      <w:r>
        <w:t>«По делу о проверке конституционности статьи 11 Закона РФ от 1 апреля 1993 года « О государственной границе</w:t>
      </w:r>
      <w:r w:rsidR="00A100BD">
        <w:t xml:space="preserve"> </w:t>
      </w:r>
      <w:r>
        <w:t>Российской Федерации» в ред. От 19 июня 1997г.</w:t>
      </w:r>
    </w:p>
  </w:footnote>
  <w:footnote w:id="2">
    <w:p w:rsidR="002F252F" w:rsidRDefault="002A6B28" w:rsidP="002A6B28">
      <w:pPr>
        <w:pStyle w:val="a4"/>
      </w:pPr>
      <w:r>
        <w:rPr>
          <w:rStyle w:val="a6"/>
        </w:rPr>
        <w:footnoteRef/>
      </w:r>
      <w:r>
        <w:t xml:space="preserve"> Ст. 208 </w:t>
      </w:r>
      <w:r w:rsidR="002F0058">
        <w:t xml:space="preserve">части второй </w:t>
      </w:r>
      <w:r>
        <w:t>Н</w:t>
      </w:r>
      <w:r w:rsidR="002F0058">
        <w:t xml:space="preserve">алогового </w:t>
      </w:r>
      <w:r>
        <w:t>К</w:t>
      </w:r>
      <w:r w:rsidR="002F0058">
        <w:t>одекса</w:t>
      </w:r>
      <w:r w:rsidR="00A100BD">
        <w:t xml:space="preserve"> </w:t>
      </w:r>
      <w:r>
        <w:t>Р</w:t>
      </w:r>
      <w:r w:rsidR="002F0058">
        <w:t xml:space="preserve">оссийской </w:t>
      </w:r>
      <w:r>
        <w:t>Ф</w:t>
      </w:r>
      <w:r w:rsidR="002F0058">
        <w:t>едерации</w:t>
      </w:r>
    </w:p>
  </w:footnote>
  <w:footnote w:id="3">
    <w:p w:rsidR="002F252F" w:rsidRDefault="002A6B28" w:rsidP="002A6B28">
      <w:pPr>
        <w:pStyle w:val="a4"/>
      </w:pPr>
      <w:r>
        <w:rPr>
          <w:rStyle w:val="a6"/>
        </w:rPr>
        <w:footnoteRef/>
      </w:r>
      <w:r>
        <w:t xml:space="preserve"> </w:t>
      </w:r>
      <w:r w:rsidR="00086754">
        <w:t xml:space="preserve">Закон РФ от 9 декабря </w:t>
      </w:r>
      <w:smartTag w:uri="urn:schemas-microsoft-com:office:smarttags" w:element="metricconverter">
        <w:smartTagPr>
          <w:attr w:name="ProductID" w:val="1991 г"/>
        </w:smartTagPr>
        <w:r w:rsidR="00086754">
          <w:t>1991 г</w:t>
        </w:r>
      </w:smartTag>
      <w:r w:rsidR="00086754">
        <w:t>. № 2003-1 «О налогах на имущество физических лиц»</w:t>
      </w:r>
    </w:p>
  </w:footnote>
  <w:footnote w:id="4">
    <w:p w:rsidR="002F252F" w:rsidRDefault="00634809">
      <w:pPr>
        <w:pStyle w:val="a4"/>
      </w:pPr>
      <w:r>
        <w:rPr>
          <w:rStyle w:val="a6"/>
        </w:rPr>
        <w:footnoteRef/>
      </w:r>
      <w:r>
        <w:t xml:space="preserve"> Финансовая энциклопедия/под редакцией И.А. Блинова и А.И. Буковецкого</w:t>
      </w:r>
      <w:r w:rsidR="00E1789C">
        <w:t>.</w:t>
      </w:r>
    </w:p>
  </w:footnote>
  <w:footnote w:id="5">
    <w:p w:rsidR="002F252F" w:rsidRDefault="003661B1">
      <w:pPr>
        <w:pStyle w:val="a4"/>
      </w:pPr>
      <w:r>
        <w:rPr>
          <w:rStyle w:val="a6"/>
        </w:rPr>
        <w:footnoteRef/>
      </w:r>
      <w:r>
        <w:t xml:space="preserve"> </w:t>
      </w:r>
      <w:r w:rsidR="001B08BB">
        <w:t>Ст. 286 главы 25 части второй Н</w:t>
      </w:r>
      <w:r w:rsidR="002F0058">
        <w:t xml:space="preserve">алогового </w:t>
      </w:r>
      <w:r w:rsidR="001B08BB">
        <w:t>К</w:t>
      </w:r>
      <w:r w:rsidR="002F0058">
        <w:t>одекса</w:t>
      </w:r>
      <w:r w:rsidR="001B08BB">
        <w:t xml:space="preserve"> Р</w:t>
      </w:r>
      <w:r w:rsidR="002F0058">
        <w:t xml:space="preserve">оссийской </w:t>
      </w:r>
      <w:r w:rsidR="001B08BB">
        <w:t>Ф</w:t>
      </w:r>
      <w:r w:rsidR="002F0058">
        <w:t>едерации</w:t>
      </w:r>
      <w:r w:rsidR="001B08B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28" w:rsidRDefault="002A6B28" w:rsidP="00C37C89">
    <w:pPr>
      <w:pStyle w:val="a7"/>
      <w:framePr w:wrap="around" w:vAnchor="text" w:hAnchor="margin" w:xAlign="center" w:y="1"/>
      <w:rPr>
        <w:rStyle w:val="a9"/>
      </w:rPr>
    </w:pPr>
  </w:p>
  <w:p w:rsidR="002A6B28" w:rsidRDefault="002A6B2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28" w:rsidRDefault="00936010" w:rsidP="00C37C89">
    <w:pPr>
      <w:pStyle w:val="a7"/>
      <w:framePr w:wrap="around" w:vAnchor="text" w:hAnchor="margin" w:xAlign="center" w:y="1"/>
      <w:rPr>
        <w:rStyle w:val="a9"/>
      </w:rPr>
    </w:pPr>
    <w:r>
      <w:rPr>
        <w:rStyle w:val="a9"/>
        <w:noProof/>
      </w:rPr>
      <w:t>1</w:t>
    </w:r>
  </w:p>
  <w:p w:rsidR="002A6B28" w:rsidRDefault="002A6B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656E4"/>
    <w:multiLevelType w:val="hybridMultilevel"/>
    <w:tmpl w:val="FC8C1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A069A4"/>
    <w:multiLevelType w:val="hybridMultilevel"/>
    <w:tmpl w:val="92E01A5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31595E9F"/>
    <w:multiLevelType w:val="hybridMultilevel"/>
    <w:tmpl w:val="658E7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3ED4086"/>
    <w:multiLevelType w:val="hybridMultilevel"/>
    <w:tmpl w:val="46524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B28"/>
    <w:rsid w:val="000569BD"/>
    <w:rsid w:val="00086754"/>
    <w:rsid w:val="000D695E"/>
    <w:rsid w:val="00104F2E"/>
    <w:rsid w:val="001467B8"/>
    <w:rsid w:val="001B034C"/>
    <w:rsid w:val="001B08BB"/>
    <w:rsid w:val="00214168"/>
    <w:rsid w:val="00215D70"/>
    <w:rsid w:val="002274C3"/>
    <w:rsid w:val="00272937"/>
    <w:rsid w:val="002A6B28"/>
    <w:rsid w:val="002D5A5A"/>
    <w:rsid w:val="002F0058"/>
    <w:rsid w:val="002F252F"/>
    <w:rsid w:val="00324FE0"/>
    <w:rsid w:val="0034122D"/>
    <w:rsid w:val="003661B1"/>
    <w:rsid w:val="003F0E5B"/>
    <w:rsid w:val="00464E1B"/>
    <w:rsid w:val="004A1FFE"/>
    <w:rsid w:val="004C42E5"/>
    <w:rsid w:val="004F74C1"/>
    <w:rsid w:val="0056503B"/>
    <w:rsid w:val="005663EE"/>
    <w:rsid w:val="005C04B0"/>
    <w:rsid w:val="005E1099"/>
    <w:rsid w:val="00615B57"/>
    <w:rsid w:val="00634809"/>
    <w:rsid w:val="00653005"/>
    <w:rsid w:val="006A45FD"/>
    <w:rsid w:val="00701023"/>
    <w:rsid w:val="007179EE"/>
    <w:rsid w:val="00756597"/>
    <w:rsid w:val="00782A1A"/>
    <w:rsid w:val="00873FAD"/>
    <w:rsid w:val="0089342D"/>
    <w:rsid w:val="008A5126"/>
    <w:rsid w:val="008B68F9"/>
    <w:rsid w:val="00900D42"/>
    <w:rsid w:val="00902C67"/>
    <w:rsid w:val="00910809"/>
    <w:rsid w:val="00936010"/>
    <w:rsid w:val="009409BE"/>
    <w:rsid w:val="00A100BD"/>
    <w:rsid w:val="00A1205E"/>
    <w:rsid w:val="00A63283"/>
    <w:rsid w:val="00A634A0"/>
    <w:rsid w:val="00AA0982"/>
    <w:rsid w:val="00AF032A"/>
    <w:rsid w:val="00B24B17"/>
    <w:rsid w:val="00B8191B"/>
    <w:rsid w:val="00C37C89"/>
    <w:rsid w:val="00D0319B"/>
    <w:rsid w:val="00D71B95"/>
    <w:rsid w:val="00DF7ACA"/>
    <w:rsid w:val="00E1789C"/>
    <w:rsid w:val="00E62BDB"/>
    <w:rsid w:val="00E87D43"/>
    <w:rsid w:val="00E915E1"/>
    <w:rsid w:val="00EA6E38"/>
    <w:rsid w:val="00EC1A23"/>
    <w:rsid w:val="00F86F01"/>
    <w:rsid w:val="00F97B40"/>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7F034E-8BC4-415D-80F4-21E114BF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2A6B28"/>
    <w:pPr>
      <w:ind w:left="720"/>
    </w:pPr>
  </w:style>
  <w:style w:type="paragraph" w:styleId="a4">
    <w:name w:val="footnote text"/>
    <w:basedOn w:val="a"/>
    <w:link w:val="a5"/>
    <w:uiPriority w:val="99"/>
    <w:semiHidden/>
    <w:rsid w:val="002A6B28"/>
    <w:rPr>
      <w:sz w:val="20"/>
      <w:szCs w:val="20"/>
    </w:rPr>
  </w:style>
  <w:style w:type="character" w:customStyle="1" w:styleId="a5">
    <w:name w:val="Текст сноски Знак"/>
    <w:link w:val="a4"/>
    <w:uiPriority w:val="99"/>
    <w:semiHidden/>
    <w:locked/>
    <w:rsid w:val="002A6B28"/>
    <w:rPr>
      <w:rFonts w:eastAsia="Times New Roman" w:cs="Times New Roman"/>
      <w:lang w:val="ru-RU" w:eastAsia="ru-RU" w:bidi="ar-SA"/>
    </w:rPr>
  </w:style>
  <w:style w:type="character" w:styleId="a6">
    <w:name w:val="footnote reference"/>
    <w:uiPriority w:val="99"/>
    <w:semiHidden/>
    <w:rsid w:val="002A6B28"/>
    <w:rPr>
      <w:rFonts w:cs="Times New Roman"/>
      <w:vertAlign w:val="superscript"/>
    </w:rPr>
  </w:style>
  <w:style w:type="paragraph" w:styleId="a7">
    <w:name w:val="header"/>
    <w:basedOn w:val="a"/>
    <w:link w:val="a8"/>
    <w:uiPriority w:val="99"/>
    <w:rsid w:val="002A6B2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2A6B28"/>
    <w:rPr>
      <w:rFonts w:cs="Times New Roman"/>
    </w:rPr>
  </w:style>
  <w:style w:type="table" w:styleId="aa">
    <w:name w:val="Table Grid"/>
    <w:basedOn w:val="a1"/>
    <w:uiPriority w:val="59"/>
    <w:rsid w:val="00E1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4C42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4865</Words>
  <Characters>27735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аленка</dc:creator>
  <cp:keywords/>
  <dc:description/>
  <cp:lastModifiedBy>admin</cp:lastModifiedBy>
  <cp:revision>2</cp:revision>
  <dcterms:created xsi:type="dcterms:W3CDTF">2014-03-22T08:51:00Z</dcterms:created>
  <dcterms:modified xsi:type="dcterms:W3CDTF">2014-03-22T08:51:00Z</dcterms:modified>
</cp:coreProperties>
</file>