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18A6" w:rsidRDefault="006F1118">
      <w:pPr>
        <w:pStyle w:val="a3"/>
        <w:rPr>
          <w:b/>
          <w:bCs/>
        </w:rPr>
      </w:pPr>
      <w:r>
        <w:br/>
      </w:r>
      <w:r>
        <w:br/>
        <w:t>План</w:t>
      </w:r>
      <w:r>
        <w:br/>
        <w:t xml:space="preserve">Введение </w:t>
      </w:r>
      <w:r>
        <w:br/>
      </w:r>
      <w:r>
        <w:rPr>
          <w:b/>
          <w:bCs/>
        </w:rPr>
        <w:t>1 Предыстория</w:t>
      </w:r>
      <w:r>
        <w:br/>
      </w:r>
      <w:r>
        <w:rPr>
          <w:b/>
          <w:bCs/>
        </w:rPr>
        <w:t>2 Провозглашение Рабочего и Солдатского Совета</w:t>
      </w:r>
      <w:r>
        <w:br/>
      </w:r>
      <w:r>
        <w:rPr>
          <w:b/>
          <w:bCs/>
        </w:rPr>
        <w:t>3 Деятельность Совета и падение республики</w:t>
      </w:r>
      <w:r>
        <w:br/>
      </w:r>
      <w:r>
        <w:rPr>
          <w:b/>
          <w:bCs/>
        </w:rPr>
        <w:t>4 Дальнейшие события</w:t>
      </w:r>
      <w:r>
        <w:br/>
      </w:r>
      <w:r>
        <w:br/>
      </w:r>
      <w:r>
        <w:br/>
      </w:r>
      <w:r>
        <w:rPr>
          <w:b/>
          <w:bCs/>
        </w:rPr>
        <w:t>Список литературы</w:t>
      </w:r>
    </w:p>
    <w:p w:rsidR="003818A6" w:rsidRDefault="006F1118">
      <w:pPr>
        <w:pStyle w:val="21"/>
        <w:pageBreakBefore/>
        <w:numPr>
          <w:ilvl w:val="0"/>
          <w:numId w:val="0"/>
        </w:numPr>
      </w:pPr>
      <w:r>
        <w:t>Введение</w:t>
      </w:r>
    </w:p>
    <w:p w:rsidR="003818A6" w:rsidRDefault="006F1118">
      <w:pPr>
        <w:pStyle w:val="a3"/>
      </w:pPr>
      <w:r>
        <w:t>Эльзасская советская республика (фр. </w:t>
      </w:r>
      <w:r>
        <w:rPr>
          <w:i/>
          <w:iCs/>
        </w:rPr>
        <w:t>République alsacienne des conseils</w:t>
      </w:r>
      <w:r>
        <w:t>, нем. </w:t>
      </w:r>
      <w:r>
        <w:rPr>
          <w:i/>
          <w:iCs/>
        </w:rPr>
        <w:t>Elsässische Räterepublik</w:t>
      </w:r>
      <w:r>
        <w:t>) — советская республика, провозглашенная 10 ноября 1918 года на территории Эльзаса (ныне департаменты Верхний и Нижний Рейн и просуществовавшая до аннексии Эльзаса-Лотарингии Францией (Страсбургский Совет сложил полномочия 22 ноября 1918 года).</w:t>
      </w:r>
    </w:p>
    <w:p w:rsidR="003818A6" w:rsidRDefault="006F1118">
      <w:pPr>
        <w:pStyle w:val="21"/>
        <w:pageBreakBefore/>
        <w:numPr>
          <w:ilvl w:val="0"/>
          <w:numId w:val="0"/>
        </w:numPr>
      </w:pPr>
      <w:r>
        <w:t>1. Предыстория</w:t>
      </w:r>
    </w:p>
    <w:p w:rsidR="003818A6" w:rsidRDefault="006F1118">
      <w:pPr>
        <w:pStyle w:val="a3"/>
      </w:pPr>
      <w:r>
        <w:t>Эльзас, входивший в состав Франции с XVII века, был аннексирован Германией в 1871 году, по итогам франко-прусской войны, и подвергся насильственной германизации. В частности, на немецкий язык была переведена школа. Эльзас, в отличие от остальных земель Германии, не имел автономии, управляясь из Берлина как «имперская область». С началом Первой мировой войны был введён режим военной диктатуры: запрещён французский язык, подвергалась цензуре личная переписка. Эльзасцы служили как во французской, так и в немецкой армии, однако и там и там находились под подозрениями; немцы поспешили направить солдат-эльзасцев на Восточный фронт</w:t>
      </w:r>
      <w:r>
        <w:rPr>
          <w:position w:val="10"/>
        </w:rPr>
        <w:t>[1]</w:t>
      </w:r>
      <w:r>
        <w:t>.</w:t>
      </w:r>
    </w:p>
    <w:p w:rsidR="003818A6" w:rsidRDefault="006F1118">
      <w:pPr>
        <w:pStyle w:val="21"/>
        <w:pageBreakBefore/>
        <w:numPr>
          <w:ilvl w:val="0"/>
          <w:numId w:val="0"/>
        </w:numPr>
      </w:pPr>
      <w:r>
        <w:t>2. Провозглашение Рабочего и Солдатского Совета</w:t>
      </w:r>
    </w:p>
    <w:p w:rsidR="003818A6" w:rsidRDefault="006F1118">
      <w:pPr>
        <w:pStyle w:val="a3"/>
      </w:pPr>
      <w:r>
        <w:t>После восстания в Киле, ставшего началом Ноябрьской революции в Германии, 15 000 моряков из Эльзаса и Лотарингии, служившие в Имперском флоте, стали возвращаться домой. Основная их часть прибыла в Эльзас на следующий день после взятия власти и формирования временного правительства Курта Эйснера Советом в Мюнхене и была встречена огромной манифестацией, тут же переросшей в митинг и закончившейся провозглашением Рабочего и Солдатского Совета города Страсбург 10 ноября 1918 года.</w:t>
      </w:r>
    </w:p>
    <w:p w:rsidR="003818A6" w:rsidRDefault="006F1118">
      <w:pPr>
        <w:pStyle w:val="a3"/>
      </w:pPr>
      <w:r>
        <w:t>Вскоре начинают приходить сообщения, что советская власть установлена и в городах Хагенау, Мюлузе, Меце, Кольмаре — на всей территории Эльзаса устанавливается Советская власть.</w:t>
      </w:r>
    </w:p>
    <w:p w:rsidR="003818A6" w:rsidRDefault="006F1118">
      <w:pPr>
        <w:pStyle w:val="a3"/>
      </w:pPr>
      <w:r>
        <w:t>11 ноября 1918 года Страсбургский Совет собирается во Дворце Правосудия (фр. </w:t>
      </w:r>
      <w:r>
        <w:rPr>
          <w:i/>
          <w:iCs/>
        </w:rPr>
        <w:t>Palais de justice</w:t>
      </w:r>
      <w:r>
        <w:t>) на заседание, на котором проводятся выборы председателя Совета — им становится секретарь профсоюза пивоваров т. Ребхольца (нем. </w:t>
      </w:r>
      <w:r>
        <w:rPr>
          <w:i/>
          <w:iCs/>
        </w:rPr>
        <w:t>Rebholz</w:t>
      </w:r>
      <w:r>
        <w:t>) — и провозглашается независимость от Берлина, свержении монархии кайзера и установлении народной власти в республике. На стенах города появляются лозунги: «Мы не имеем ничего общего со странами капитала. Мы говорим — ни немцев, ни французов, ни нейтралов. Да здравствует мировая революция!»</w:t>
      </w:r>
    </w:p>
    <w:p w:rsidR="003818A6" w:rsidRDefault="006F1118">
      <w:pPr>
        <w:pStyle w:val="21"/>
        <w:pageBreakBefore/>
        <w:numPr>
          <w:ilvl w:val="0"/>
          <w:numId w:val="0"/>
        </w:numPr>
      </w:pPr>
      <w:r>
        <w:t>3. Деятельность Совета и падение республики</w:t>
      </w:r>
    </w:p>
    <w:p w:rsidR="003818A6" w:rsidRDefault="006F1118">
      <w:pPr>
        <w:pStyle w:val="a3"/>
      </w:pPr>
      <w:r>
        <w:t>Советская власть приступила к налаживанию городской инфраструктуры: было организовано тридцать комиссий, налаживавших работу транспорта, снабжение продовольствием, проведение демобилизации, управление финансами и соблюдение правопорядка. Отменены все привилегии и знаки различия: звания, чины и прочее. Были изданы декреты о свободе слова и печати, об отмене цензурного контроля за почтовой перепиской, о свободе собраний и манифестаций, об амнистии. Ввиду массовых забастовок, несмотря на протесты владельцев фабрик, было объявлено о повышении заработной платы</w:t>
      </w:r>
      <w:r>
        <w:rPr>
          <w:position w:val="10"/>
        </w:rPr>
        <w:t>[2]</w:t>
      </w:r>
      <w:r>
        <w:t>.</w:t>
      </w:r>
    </w:p>
    <w:p w:rsidR="003818A6" w:rsidRDefault="006F1118">
      <w:pPr>
        <w:pStyle w:val="a3"/>
      </w:pPr>
      <w:r>
        <w:t>Считая, что положение выходит из-под контроля, глава местной муниципальной комиссии и лидер социал-демократической партии в Страсбурге Жак Пейрот обратился к французскому командованию с просьбой ускорить ввод войск в Эльзас, изначально назначенный на 25 ноября. Французская армия под командованием генерала Анри Гуро</w:t>
      </w:r>
      <w:r>
        <w:rPr>
          <w:position w:val="10"/>
        </w:rPr>
        <w:t>[3]</w:t>
      </w:r>
      <w:r>
        <w:t>, 17 ноября занимает Мюлуз, 18 ноября — Кольмар, Селесту, Оберне и Рибовиле.</w:t>
      </w:r>
    </w:p>
    <w:p w:rsidR="003818A6" w:rsidRDefault="006F1118">
      <w:pPr>
        <w:pStyle w:val="a3"/>
      </w:pPr>
      <w:r>
        <w:t>21 ноября 1918 г. войска Гуро вступают в Страсбург. Генерал отказывается признать власть Совета легитимной и приказывает окружить Дворец Справедливости выставляя ультиматум. После некоторых колебаний советская власть объявляет, что в данных условиях, пусть и не достигнув политического идеала, свою задачу считает выполненной и слагает с себя полномочия. 22 ноября французским оккупационным командованием было объявлено о роспуске Советов, аннулировании их постановлений и аннексии Эльзаса Францией. После этого были восстановлены все привилегии, заработная плата снижена до предыдущего уровня, а забастовки рабочих подавлялись военной силой, «агитаторов» и «подстрекателей» арестовывали.</w:t>
      </w:r>
    </w:p>
    <w:p w:rsidR="003818A6" w:rsidRDefault="006F1118">
      <w:pPr>
        <w:pStyle w:val="a3"/>
      </w:pPr>
      <w:r>
        <w:t>В честь воссоединения Страсбурга с Францией были организованы массовые празднества, достигшие апогея 9 декабря, с приездом в Страсбург президента Республики Пуанкаре и премьер-министра Клемансо</w:t>
      </w:r>
      <w:r>
        <w:rPr>
          <w:position w:val="10"/>
        </w:rPr>
        <w:t>[1]</w:t>
      </w:r>
      <w:r>
        <w:t>.</w:t>
      </w:r>
    </w:p>
    <w:p w:rsidR="003818A6" w:rsidRDefault="006F1118">
      <w:pPr>
        <w:pStyle w:val="a3"/>
      </w:pPr>
      <w:r>
        <w:t>Единственное, что напоминает о тех событиях сегодня — это улицы «22 ноября» в Мюлузе и Страсбурге.</w:t>
      </w:r>
    </w:p>
    <w:p w:rsidR="003818A6" w:rsidRDefault="006F1118">
      <w:pPr>
        <w:pStyle w:val="21"/>
        <w:pageBreakBefore/>
        <w:numPr>
          <w:ilvl w:val="0"/>
          <w:numId w:val="0"/>
        </w:numPr>
      </w:pPr>
      <w:r>
        <w:t>4. Дальнейшие события</w:t>
      </w:r>
    </w:p>
    <w:p w:rsidR="003818A6" w:rsidRDefault="006F1118">
      <w:pPr>
        <w:pStyle w:val="a3"/>
      </w:pPr>
      <w:r>
        <w:t>В культурном плане Эльзас подвергся насильственному офранцуживанию. Было запрещено использовать эльзасский язык в школе и на государственной службе.</w:t>
      </w:r>
    </w:p>
    <w:p w:rsidR="003818A6" w:rsidRDefault="006F1118">
      <w:pPr>
        <w:pStyle w:val="a3"/>
      </w:pPr>
      <w:r>
        <w:t>Эльзасцы были разделены на 4 класса граждан с особыми удостоверениями личности:</w:t>
      </w:r>
    </w:p>
    <w:p w:rsidR="003818A6" w:rsidRDefault="006F1118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класс A — для урожденных Эльзас-лотарингцев;</w:t>
      </w:r>
    </w:p>
    <w:p w:rsidR="003818A6" w:rsidRDefault="006F1118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класс В — для тех, у кого отец или мать иностранного происхождения;</w:t>
      </w:r>
    </w:p>
    <w:p w:rsidR="003818A6" w:rsidRDefault="006F1118">
      <w:pPr>
        <w:pStyle w:val="a3"/>
        <w:numPr>
          <w:ilvl w:val="0"/>
          <w:numId w:val="3"/>
        </w:numPr>
        <w:tabs>
          <w:tab w:val="left" w:pos="707"/>
        </w:tabs>
        <w:spacing w:after="0"/>
      </w:pPr>
      <w:r>
        <w:t>класс С — для тех, у кого отец или мать из союзной или нейтральной страны</w:t>
      </w:r>
    </w:p>
    <w:p w:rsidR="003818A6" w:rsidRDefault="006F1118">
      <w:pPr>
        <w:pStyle w:val="a3"/>
        <w:numPr>
          <w:ilvl w:val="0"/>
          <w:numId w:val="3"/>
        </w:numPr>
        <w:tabs>
          <w:tab w:val="left" w:pos="707"/>
        </w:tabs>
        <w:rPr>
          <w:position w:val="10"/>
        </w:rPr>
      </w:pPr>
      <w:r>
        <w:t>класс D — для тех, у кого отец или мать из Германии или другой страны Центрального блока.</w:t>
      </w:r>
      <w:r>
        <w:rPr>
          <w:position w:val="10"/>
        </w:rPr>
        <w:t>[1]</w:t>
      </w:r>
    </w:p>
    <w:p w:rsidR="003818A6" w:rsidRDefault="006F1118">
      <w:pPr>
        <w:pStyle w:val="a3"/>
      </w:pPr>
      <w:r>
        <w:t>112 000 жителей были вынуждены эмигрировать из Эльзаса, не пройдя по критериям «чистоты»</w:t>
      </w:r>
      <w:r>
        <w:rPr>
          <w:position w:val="10"/>
        </w:rPr>
        <w:t>[4]</w:t>
      </w:r>
      <w:r>
        <w:t>.</w:t>
      </w:r>
    </w:p>
    <w:p w:rsidR="003818A6" w:rsidRDefault="003818A6">
      <w:pPr>
        <w:pStyle w:val="a3"/>
      </w:pPr>
    </w:p>
    <w:p w:rsidR="003818A6" w:rsidRDefault="006F1118">
      <w:pPr>
        <w:pStyle w:val="21"/>
        <w:numPr>
          <w:ilvl w:val="0"/>
          <w:numId w:val="0"/>
        </w:numPr>
      </w:pPr>
      <w:r>
        <w:t>Литература</w:t>
      </w:r>
    </w:p>
    <w:p w:rsidR="003818A6" w:rsidRDefault="006F1118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Alfred Döblin «</w:t>
      </w:r>
      <w:r>
        <w:rPr>
          <w:i/>
          <w:iCs/>
        </w:rPr>
        <w:t>Bourgeois &amp; soldats (novembre 1918)</w:t>
      </w:r>
      <w:r>
        <w:t>», ISBN 2-87653-046-5</w:t>
      </w:r>
    </w:p>
    <w:p w:rsidR="003818A6" w:rsidRDefault="006F1118">
      <w:pPr>
        <w:pStyle w:val="a3"/>
        <w:numPr>
          <w:ilvl w:val="0"/>
          <w:numId w:val="2"/>
        </w:numPr>
        <w:tabs>
          <w:tab w:val="left" w:pos="707"/>
        </w:tabs>
        <w:spacing w:after="0"/>
      </w:pPr>
      <w:r>
        <w:t>J. Eschbach «</w:t>
      </w:r>
      <w:r>
        <w:rPr>
          <w:i/>
          <w:iCs/>
        </w:rPr>
        <w:t>Au cœur de la Résistance alsacienne. Le combat de Paul Dingler</w:t>
      </w:r>
      <w:r>
        <w:t>», Bentzinger Éditeur, 2005 ISBN 2-84629-068-7</w:t>
      </w:r>
    </w:p>
    <w:p w:rsidR="003818A6" w:rsidRDefault="006F1118">
      <w:pPr>
        <w:pStyle w:val="a3"/>
        <w:numPr>
          <w:ilvl w:val="0"/>
          <w:numId w:val="2"/>
        </w:numPr>
        <w:tabs>
          <w:tab w:val="left" w:pos="707"/>
        </w:tabs>
      </w:pPr>
      <w:r>
        <w:t>J. Troester «</w:t>
      </w:r>
      <w:r>
        <w:rPr>
          <w:i/>
          <w:iCs/>
        </w:rPr>
        <w:t>22 novembre 1918: les Français à Strasbourg</w:t>
      </w:r>
      <w:r>
        <w:t>» в «</w:t>
      </w:r>
      <w:r>
        <w:rPr>
          <w:i/>
          <w:iCs/>
        </w:rPr>
        <w:t>La Grande Guerre Magazine</w:t>
      </w:r>
      <w:r>
        <w:t>», n°38, декабрь 2002.</w:t>
      </w:r>
    </w:p>
    <w:p w:rsidR="003818A6" w:rsidRDefault="006F1118">
      <w:pPr>
        <w:pStyle w:val="21"/>
        <w:pageBreakBefore/>
        <w:numPr>
          <w:ilvl w:val="0"/>
          <w:numId w:val="0"/>
        </w:numPr>
      </w:pPr>
      <w:r>
        <w:t>Список литературы:</w:t>
      </w:r>
    </w:p>
    <w:p w:rsidR="003818A6" w:rsidRDefault="006F1118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Document relatif à l’histoire publié par l’académie de Bordeaux</w:t>
      </w:r>
    </w:p>
    <w:p w:rsidR="003818A6" w:rsidRDefault="006F1118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Didier Daeninckx: «11 novembre 1918: Strasbourg et l’Alsace aux mains des Soviets…»</w:t>
      </w:r>
    </w:p>
    <w:p w:rsidR="003818A6" w:rsidRDefault="006F1118">
      <w:pPr>
        <w:pStyle w:val="a3"/>
        <w:numPr>
          <w:ilvl w:val="0"/>
          <w:numId w:val="1"/>
        </w:numPr>
        <w:tabs>
          <w:tab w:val="left" w:pos="707"/>
        </w:tabs>
        <w:spacing w:after="0"/>
      </w:pPr>
      <w:r>
        <w:t>Франция: Добро пожаловать в Страсбург</w:t>
      </w:r>
    </w:p>
    <w:p w:rsidR="003818A6" w:rsidRDefault="006F1118">
      <w:pPr>
        <w:pStyle w:val="a3"/>
        <w:numPr>
          <w:ilvl w:val="0"/>
          <w:numId w:val="1"/>
        </w:numPr>
        <w:tabs>
          <w:tab w:val="left" w:pos="707"/>
        </w:tabs>
      </w:pPr>
      <w:r>
        <w:t>Joseph Schmauch, 2004, Sorbonne — Les services d’Alsace-Lorraine face à la réintégration des départements de l’Est</w:t>
      </w:r>
    </w:p>
    <w:p w:rsidR="003818A6" w:rsidRDefault="006F1118">
      <w:pPr>
        <w:pStyle w:val="a3"/>
        <w:spacing w:after="0"/>
      </w:pPr>
      <w:r>
        <w:t>Источник: http://ru.wikipedia.org/wiki/Эльзасская_советская_республика</w:t>
      </w:r>
      <w:bookmarkStart w:id="0" w:name="_GoBack"/>
      <w:bookmarkEnd w:id="0"/>
    </w:p>
    <w:sectPr w:rsidR="003818A6">
      <w:footnotePr>
        <w:pos w:val="beneathText"/>
      </w:footnotePr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tarSymbol">
    <w:altName w:val="Arial Unicode MS"/>
    <w:charset w:val="80"/>
    <w:family w:val="auto"/>
    <w:pitch w:val="default"/>
  </w:font>
  <w:font w:name="Liberation Serif">
    <w:altName w:val="Times New Roman"/>
    <w:charset w:val="00"/>
    <w:family w:val="roman"/>
    <w:pitch w:val="variable"/>
  </w:font>
  <w:font w:name="DejaVu Sans">
    <w:charset w:val="00"/>
    <w:family w:val="swiss"/>
    <w:pitch w:val="variable"/>
  </w:font>
  <w:font w:name="Albany">
    <w:altName w:val="Arial"/>
    <w:charset w:val="00"/>
    <w:family w:val="swiss"/>
    <w:pitch w:val="variable"/>
  </w:font>
  <w:font w:name="HG Mincho Light J">
    <w:altName w:val="msmincho"/>
    <w:charset w:val="00"/>
    <w:family w:val="auto"/>
    <w:pitch w:val="variable"/>
  </w:font>
  <w:font w:name="Nimbus Sans L">
    <w:altName w:val="Arial"/>
    <w:charset w:val="00"/>
    <w:family w:val="auto"/>
    <w:pitch w:val="default"/>
  </w:font>
  <w:font w:name="Thorndale">
    <w:altName w:val="Times New Roman"/>
    <w:charset w:val="00"/>
    <w:family w:val="roman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RTF_Num 2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name w:val="RTF_Num 3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RTF_Num 4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lvl w:ilvl="0">
      <w:start w:val="1"/>
      <w:numFmt w:val="none"/>
      <w:pStyle w:val="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revisionView w:markup="0"/>
  <w:doNotTrackMoves/>
  <w:doNotTrackFormatting/>
  <w:defaultTabStop w:val="1134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pos w:val="beneathText"/>
  </w:footnotePr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1118"/>
    <w:rsid w:val="00280191"/>
    <w:rsid w:val="003818A6"/>
    <w:rsid w:val="006F1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7695BB-D112-4019-9E7A-B9D731A77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autoSpaceDE w:val="0"/>
      <w:jc w:val="both"/>
    </w:pPr>
    <w:rPr>
      <w:color w:val="000000"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210">
    <w:name w:val="RTF_Num 2 10"/>
  </w:style>
  <w:style w:type="character" w:customStyle="1" w:styleId="RTFNum31">
    <w:name w:val="RTF_Num 3 1"/>
    <w:rPr>
      <w:rFonts w:ascii="StarSymbol" w:eastAsia="StarSymbol" w:hAnsi="StarSymbol" w:cs="StarSymbol"/>
      <w:sz w:val="18"/>
      <w:szCs w:val="18"/>
    </w:rPr>
  </w:style>
  <w:style w:type="character" w:customStyle="1" w:styleId="RTFNum32">
    <w:name w:val="RTF_Num 3 2"/>
    <w:rPr>
      <w:rFonts w:ascii="StarSymbol" w:eastAsia="StarSymbol" w:hAnsi="StarSymbol" w:cs="StarSymbol"/>
      <w:sz w:val="18"/>
      <w:szCs w:val="18"/>
    </w:rPr>
  </w:style>
  <w:style w:type="character" w:customStyle="1" w:styleId="RTFNum33">
    <w:name w:val="RTF_Num 3 3"/>
    <w:rPr>
      <w:rFonts w:ascii="StarSymbol" w:eastAsia="StarSymbol" w:hAnsi="StarSymbol" w:cs="StarSymbol"/>
      <w:sz w:val="18"/>
      <w:szCs w:val="18"/>
    </w:rPr>
  </w:style>
  <w:style w:type="character" w:customStyle="1" w:styleId="RTFNum34">
    <w:name w:val="RTF_Num 3 4"/>
    <w:rPr>
      <w:rFonts w:ascii="StarSymbol" w:eastAsia="StarSymbol" w:hAnsi="StarSymbol" w:cs="StarSymbol"/>
      <w:sz w:val="18"/>
      <w:szCs w:val="18"/>
    </w:rPr>
  </w:style>
  <w:style w:type="character" w:customStyle="1" w:styleId="RTFNum35">
    <w:name w:val="RTF_Num 3 5"/>
    <w:rPr>
      <w:rFonts w:ascii="StarSymbol" w:eastAsia="StarSymbol" w:hAnsi="StarSymbol" w:cs="StarSymbol"/>
      <w:sz w:val="18"/>
      <w:szCs w:val="18"/>
    </w:rPr>
  </w:style>
  <w:style w:type="character" w:customStyle="1" w:styleId="RTFNum36">
    <w:name w:val="RTF_Num 3 6"/>
    <w:rPr>
      <w:rFonts w:ascii="StarSymbol" w:eastAsia="StarSymbol" w:hAnsi="StarSymbol" w:cs="StarSymbol"/>
      <w:sz w:val="18"/>
      <w:szCs w:val="18"/>
    </w:rPr>
  </w:style>
  <w:style w:type="character" w:customStyle="1" w:styleId="RTFNum37">
    <w:name w:val="RTF_Num 3 7"/>
    <w:rPr>
      <w:rFonts w:ascii="StarSymbol" w:eastAsia="StarSymbol" w:hAnsi="StarSymbol" w:cs="StarSymbol"/>
      <w:sz w:val="18"/>
      <w:szCs w:val="18"/>
    </w:rPr>
  </w:style>
  <w:style w:type="character" w:customStyle="1" w:styleId="RTFNum38">
    <w:name w:val="RTF_Num 3 8"/>
    <w:rPr>
      <w:rFonts w:ascii="StarSymbol" w:eastAsia="StarSymbol" w:hAnsi="StarSymbol" w:cs="StarSymbol"/>
      <w:sz w:val="18"/>
      <w:szCs w:val="18"/>
    </w:rPr>
  </w:style>
  <w:style w:type="character" w:customStyle="1" w:styleId="RTFNum39">
    <w:name w:val="RTF_Num 3 9"/>
    <w:rPr>
      <w:rFonts w:ascii="StarSymbol" w:eastAsia="StarSymbol" w:hAnsi="StarSymbol" w:cs="StarSymbol"/>
      <w:sz w:val="18"/>
      <w:szCs w:val="18"/>
    </w:rPr>
  </w:style>
  <w:style w:type="character" w:customStyle="1" w:styleId="RTFNum310">
    <w:name w:val="RTF_Num 3 10"/>
    <w:rPr>
      <w:rFonts w:ascii="StarSymbol" w:eastAsia="StarSymbol" w:hAnsi="StarSymbol" w:cs="StarSymbol"/>
      <w:sz w:val="18"/>
      <w:szCs w:val="18"/>
    </w:rPr>
  </w:style>
  <w:style w:type="character" w:customStyle="1" w:styleId="RTFNum41">
    <w:name w:val="RTF_Num 4 1"/>
    <w:rPr>
      <w:rFonts w:ascii="StarSymbol" w:eastAsia="StarSymbol" w:hAnsi="StarSymbol" w:cs="StarSymbol"/>
      <w:sz w:val="18"/>
      <w:szCs w:val="18"/>
    </w:rPr>
  </w:style>
  <w:style w:type="character" w:customStyle="1" w:styleId="RTFNum42">
    <w:name w:val="RTF_Num 4 2"/>
    <w:rPr>
      <w:rFonts w:ascii="StarSymbol" w:eastAsia="StarSymbol" w:hAnsi="StarSymbol" w:cs="StarSymbol"/>
      <w:sz w:val="18"/>
      <w:szCs w:val="18"/>
    </w:rPr>
  </w:style>
  <w:style w:type="character" w:customStyle="1" w:styleId="RTFNum43">
    <w:name w:val="RTF_Num 4 3"/>
    <w:rPr>
      <w:rFonts w:ascii="StarSymbol" w:eastAsia="StarSymbol" w:hAnsi="StarSymbol" w:cs="StarSymbol"/>
      <w:sz w:val="18"/>
      <w:szCs w:val="18"/>
    </w:rPr>
  </w:style>
  <w:style w:type="character" w:customStyle="1" w:styleId="RTFNum44">
    <w:name w:val="RTF_Num 4 4"/>
    <w:rPr>
      <w:rFonts w:ascii="StarSymbol" w:eastAsia="StarSymbol" w:hAnsi="StarSymbol" w:cs="StarSymbol"/>
      <w:sz w:val="18"/>
      <w:szCs w:val="18"/>
    </w:rPr>
  </w:style>
  <w:style w:type="character" w:customStyle="1" w:styleId="RTFNum45">
    <w:name w:val="RTF_Num 4 5"/>
    <w:rPr>
      <w:rFonts w:ascii="StarSymbol" w:eastAsia="StarSymbol" w:hAnsi="StarSymbol" w:cs="StarSymbol"/>
      <w:sz w:val="18"/>
      <w:szCs w:val="18"/>
    </w:rPr>
  </w:style>
  <w:style w:type="character" w:customStyle="1" w:styleId="RTFNum46">
    <w:name w:val="RTF_Num 4 6"/>
    <w:rPr>
      <w:rFonts w:ascii="StarSymbol" w:eastAsia="StarSymbol" w:hAnsi="StarSymbol" w:cs="StarSymbol"/>
      <w:sz w:val="18"/>
      <w:szCs w:val="18"/>
    </w:rPr>
  </w:style>
  <w:style w:type="character" w:customStyle="1" w:styleId="RTFNum47">
    <w:name w:val="RTF_Num 4 7"/>
    <w:rPr>
      <w:rFonts w:ascii="StarSymbol" w:eastAsia="StarSymbol" w:hAnsi="StarSymbol" w:cs="StarSymbol"/>
      <w:sz w:val="18"/>
      <w:szCs w:val="18"/>
    </w:rPr>
  </w:style>
  <w:style w:type="character" w:customStyle="1" w:styleId="RTFNum48">
    <w:name w:val="RTF_Num 4 8"/>
    <w:rPr>
      <w:rFonts w:ascii="StarSymbol" w:eastAsia="StarSymbol" w:hAnsi="StarSymbol" w:cs="StarSymbol"/>
      <w:sz w:val="18"/>
      <w:szCs w:val="18"/>
    </w:rPr>
  </w:style>
  <w:style w:type="character" w:customStyle="1" w:styleId="RTFNum49">
    <w:name w:val="RTF_Num 4 9"/>
    <w:rPr>
      <w:rFonts w:ascii="StarSymbol" w:eastAsia="StarSymbol" w:hAnsi="StarSymbol" w:cs="StarSymbol"/>
      <w:sz w:val="18"/>
      <w:szCs w:val="18"/>
    </w:rPr>
  </w:style>
  <w:style w:type="character" w:customStyle="1" w:styleId="RTFNum410">
    <w:name w:val="RTF_Num 4 10"/>
    <w:rPr>
      <w:rFonts w:ascii="StarSymbol" w:eastAsia="StarSymbol" w:hAnsi="StarSymbol" w:cs="StarSymbol"/>
      <w:sz w:val="18"/>
      <w:szCs w:val="18"/>
    </w:rPr>
  </w:style>
  <w:style w:type="character" w:customStyle="1" w:styleId="EndnoteSymbol">
    <w:name w:val="End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FootnoteSymbol">
    <w:name w:val="Footnote Symbol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character" w:customStyle="1" w:styleId="Internetlink">
    <w:name w:val="Internet link"/>
    <w:rPr>
      <w:rFonts w:ascii="Liberation Serif" w:eastAsia="DejaVu Sans" w:hAnsi="Liberation Serif" w:cs="Liberation Serif"/>
      <w:color w:val="000080"/>
      <w:sz w:val="24"/>
      <w:szCs w:val="24"/>
      <w:u w:val="single"/>
      <w:lang w:val="en-US"/>
    </w:rPr>
  </w:style>
  <w:style w:type="character" w:customStyle="1" w:styleId="BulletSymbols">
    <w:name w:val="Bullet Symbols"/>
    <w:rPr>
      <w:rFonts w:ascii="StarSymbol" w:eastAsia="StarSymbol" w:hAnsi="StarSymbol" w:cs="StarSymbol"/>
      <w:color w:val="auto"/>
      <w:sz w:val="18"/>
      <w:szCs w:val="18"/>
      <w:lang w:val="en-US"/>
    </w:rPr>
  </w:style>
  <w:style w:type="character" w:customStyle="1" w:styleId="NumberingSymbols">
    <w:name w:val="Numbering Symbols"/>
    <w:rPr>
      <w:rFonts w:ascii="Liberation Serif" w:eastAsia="DejaVu Sans" w:hAnsi="Liberation Serif" w:cs="Liberation Serif"/>
      <w:color w:val="auto"/>
      <w:sz w:val="24"/>
      <w:szCs w:val="24"/>
      <w:lang w:val="en-US"/>
    </w:rPr>
  </w:style>
  <w:style w:type="paragraph" w:customStyle="1" w:styleId="Heading">
    <w:name w:val="Heading"/>
    <w:basedOn w:val="a"/>
    <w:next w:val="a3"/>
    <w:pPr>
      <w:keepNext/>
      <w:spacing w:before="240" w:after="283"/>
    </w:pPr>
    <w:rPr>
      <w:rFonts w:ascii="Albany" w:eastAsia="HG Mincho Light J" w:hAnsi="Albany" w:cs="Albany"/>
      <w:sz w:val="28"/>
      <w:szCs w:val="28"/>
    </w:rPr>
  </w:style>
  <w:style w:type="paragraph" w:styleId="a3">
    <w:name w:val="Body Text"/>
    <w:basedOn w:val="a"/>
    <w:semiHidden/>
    <w:pPr>
      <w:spacing w:after="283"/>
    </w:pPr>
  </w:style>
  <w:style w:type="paragraph" w:styleId="a4">
    <w:name w:val="List"/>
    <w:basedOn w:val="a3"/>
    <w:semiHidden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rFonts w:cs="Nimbus Sans L"/>
      <w:i/>
      <w:iCs/>
      <w:sz w:val="24"/>
      <w:szCs w:val="24"/>
    </w:rPr>
  </w:style>
  <w:style w:type="paragraph" w:customStyle="1" w:styleId="Index">
    <w:name w:val="Index"/>
    <w:basedOn w:val="a"/>
  </w:style>
  <w:style w:type="paragraph" w:customStyle="1" w:styleId="HorizontalLine">
    <w:name w:val="Horizontal Line"/>
    <w:basedOn w:val="a"/>
    <w:next w:val="a3"/>
    <w:pPr>
      <w:pBdr>
        <w:bottom w:val="double" w:sz="1" w:space="0" w:color="808080"/>
      </w:pBdr>
      <w:spacing w:after="283"/>
    </w:pPr>
    <w:rPr>
      <w:sz w:val="12"/>
      <w:szCs w:val="12"/>
    </w:rPr>
  </w:style>
  <w:style w:type="paragraph" w:customStyle="1" w:styleId="210">
    <w:name w:val="Обратный адрес 21"/>
    <w:basedOn w:val="a"/>
    <w:rPr>
      <w:i/>
      <w:iCs/>
    </w:rPr>
  </w:style>
  <w:style w:type="paragraph" w:customStyle="1" w:styleId="TableContents">
    <w:name w:val="Table Contents"/>
    <w:basedOn w:val="a3"/>
  </w:style>
  <w:style w:type="paragraph" w:customStyle="1" w:styleId="10">
    <w:name w:val="Нижний колонтитул1"/>
    <w:basedOn w:val="a"/>
    <w:pPr>
      <w:tabs>
        <w:tab w:val="center" w:pos="4818"/>
        <w:tab w:val="right" w:pos="9637"/>
      </w:tabs>
    </w:pPr>
  </w:style>
  <w:style w:type="paragraph" w:customStyle="1" w:styleId="12">
    <w:name w:val="Верхний колонтитул1"/>
    <w:basedOn w:val="a"/>
    <w:pPr>
      <w:tabs>
        <w:tab w:val="center" w:pos="4818"/>
        <w:tab w:val="right" w:pos="9637"/>
      </w:tabs>
    </w:pPr>
  </w:style>
  <w:style w:type="paragraph" w:customStyle="1" w:styleId="11">
    <w:name w:val="Заголовок 11"/>
    <w:basedOn w:val="Heading"/>
    <w:next w:val="a3"/>
    <w:pPr>
      <w:numPr>
        <w:numId w:val="4"/>
      </w:numPr>
      <w:outlineLvl w:val="0"/>
    </w:pPr>
    <w:rPr>
      <w:rFonts w:ascii="Thorndale" w:hAnsi="Thorndale" w:cs="Thorndale"/>
      <w:b/>
      <w:bCs/>
      <w:sz w:val="48"/>
      <w:szCs w:val="48"/>
    </w:rPr>
  </w:style>
  <w:style w:type="paragraph" w:customStyle="1" w:styleId="2">
    <w:name w:val="Название объекта2"/>
    <w:basedOn w:val="a"/>
    <w:pPr>
      <w:spacing w:before="120" w:after="120"/>
    </w:pPr>
    <w:rPr>
      <w:i/>
      <w:iCs/>
      <w:sz w:val="24"/>
      <w:szCs w:val="24"/>
    </w:rPr>
  </w:style>
  <w:style w:type="paragraph" w:customStyle="1" w:styleId="21">
    <w:name w:val="Заголовок 21"/>
    <w:basedOn w:val="Heading"/>
    <w:next w:val="a3"/>
    <w:pPr>
      <w:numPr>
        <w:ilvl w:val="1"/>
        <w:numId w:val="4"/>
      </w:numPr>
      <w:outlineLvl w:val="1"/>
    </w:pPr>
    <w:rPr>
      <w:rFonts w:ascii="Liberation Serif" w:eastAsia="DejaVu Sans" w:hAnsi="Liberation Serif" w:cs="Liberation Serif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854</Words>
  <Characters>4870</Characters>
  <Application>Microsoft Office Word</Application>
  <DocSecurity>0</DocSecurity>
  <Lines>40</Lines>
  <Paragraphs>11</Paragraphs>
  <ScaleCrop>false</ScaleCrop>
  <Company/>
  <LinksUpToDate>false</LinksUpToDate>
  <CharactersWithSpaces>5713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1899-12-31T21:00:00Z</cp:lastPrinted>
  <dcterms:created xsi:type="dcterms:W3CDTF">2014-04-04T12:05:00Z</dcterms:created>
  <dcterms:modified xsi:type="dcterms:W3CDTF">2014-04-04T12:05:00Z</dcterms:modified>
</cp:coreProperties>
</file>