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A3" w:rsidRPr="00145BE3" w:rsidRDefault="00F673A3" w:rsidP="00F673A3">
      <w:pPr>
        <w:pStyle w:val="aff1"/>
      </w:pPr>
      <w:r w:rsidRPr="00145BE3">
        <w:t xml:space="preserve">Санкт </w:t>
      </w:r>
      <w:r>
        <w:t>-</w:t>
      </w:r>
      <w:r w:rsidRPr="00145BE3">
        <w:t xml:space="preserve"> Петербургская консерватория</w:t>
      </w:r>
    </w:p>
    <w:p w:rsidR="00F673A3" w:rsidRPr="00145BE3" w:rsidRDefault="00F673A3" w:rsidP="00F673A3">
      <w:pPr>
        <w:pStyle w:val="aff1"/>
      </w:pPr>
      <w:r w:rsidRPr="00145BE3">
        <w:t>им. Н</w:t>
      </w:r>
      <w:r>
        <w:t xml:space="preserve">.А. </w:t>
      </w:r>
      <w:r w:rsidRPr="00145BE3">
        <w:t>Римского-Корсакова</w:t>
      </w: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  <w:r w:rsidRPr="00145BE3">
        <w:t>Реферат по дисциплине</w:t>
      </w:r>
    </w:p>
    <w:p w:rsidR="00F673A3" w:rsidRDefault="00F673A3" w:rsidP="00F673A3">
      <w:pPr>
        <w:pStyle w:val="aff1"/>
      </w:pPr>
      <w:r>
        <w:t>"</w:t>
      </w:r>
      <w:r w:rsidRPr="00145BE3">
        <w:t>Методика обучения игре на фортепиано</w:t>
      </w:r>
      <w:r>
        <w:t>"</w:t>
      </w:r>
    </w:p>
    <w:p w:rsidR="00F673A3" w:rsidRDefault="00F673A3" w:rsidP="00F673A3">
      <w:pPr>
        <w:pStyle w:val="aff1"/>
      </w:pPr>
      <w:r w:rsidRPr="00145BE3">
        <w:t>на тему:</w:t>
      </w:r>
    </w:p>
    <w:p w:rsidR="00F673A3" w:rsidRDefault="00F673A3" w:rsidP="00F673A3">
      <w:pPr>
        <w:pStyle w:val="aff1"/>
      </w:pPr>
      <w:r>
        <w:t>"</w:t>
      </w:r>
      <w:r w:rsidRPr="00145BE3">
        <w:t>Эстрадное самочувствие</w:t>
      </w:r>
      <w:r>
        <w:t>"</w:t>
      </w: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  <w:jc w:val="left"/>
      </w:pPr>
      <w:r w:rsidRPr="00145BE3">
        <w:t>Подготовила:</w:t>
      </w:r>
    </w:p>
    <w:p w:rsidR="00F673A3" w:rsidRDefault="00F673A3" w:rsidP="00F673A3">
      <w:pPr>
        <w:pStyle w:val="aff1"/>
        <w:jc w:val="left"/>
      </w:pPr>
      <w:r w:rsidRPr="00145BE3">
        <w:t>студентка 2 курса</w:t>
      </w:r>
    </w:p>
    <w:p w:rsidR="00F673A3" w:rsidRPr="00145BE3" w:rsidRDefault="00F673A3" w:rsidP="00F673A3">
      <w:pPr>
        <w:pStyle w:val="aff1"/>
        <w:jc w:val="left"/>
      </w:pPr>
      <w:r w:rsidRPr="00145BE3">
        <w:t>фортепианного факультета</w:t>
      </w:r>
    </w:p>
    <w:p w:rsidR="00F673A3" w:rsidRPr="00145BE3" w:rsidRDefault="00F673A3" w:rsidP="00F673A3">
      <w:pPr>
        <w:pStyle w:val="aff1"/>
        <w:jc w:val="left"/>
      </w:pPr>
      <w:r w:rsidRPr="00145BE3">
        <w:t>Федоренко Елена</w:t>
      </w: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</w:p>
    <w:p w:rsidR="00F673A3" w:rsidRDefault="00F673A3" w:rsidP="00F673A3">
      <w:pPr>
        <w:pStyle w:val="aff1"/>
      </w:pPr>
      <w:r w:rsidRPr="00145BE3">
        <w:t>Санкт-Петербург 2009 год</w:t>
      </w:r>
    </w:p>
    <w:p w:rsidR="00145BE3" w:rsidRDefault="00F673A3" w:rsidP="00145BE3">
      <w:r>
        <w:br w:type="page"/>
      </w:r>
      <w:r w:rsidR="00E83F48" w:rsidRPr="00145BE3">
        <w:t>Свой реферат я посвящаю теме, актуальной для всех музыкантов</w:t>
      </w:r>
      <w:r w:rsidR="00145BE3" w:rsidRPr="00145BE3">
        <w:t xml:space="preserve">: </w:t>
      </w:r>
      <w:r w:rsidR="00E83F48" w:rsidRPr="00145BE3">
        <w:t>от начинающих до великих мастеров</w:t>
      </w:r>
      <w:r w:rsidR="00145BE3" w:rsidRPr="00145BE3">
        <w:t xml:space="preserve">. </w:t>
      </w:r>
      <w:r w:rsidR="00E83F48" w:rsidRPr="00145BE3">
        <w:t>Столь же акт</w:t>
      </w:r>
      <w:r w:rsidR="007468D6" w:rsidRPr="00145BE3">
        <w:t>уальна она и для меня</w:t>
      </w:r>
      <w:r w:rsidR="00145BE3" w:rsidRPr="00145BE3">
        <w:t xml:space="preserve">. </w:t>
      </w:r>
      <w:r w:rsidR="007468D6" w:rsidRPr="00145BE3">
        <w:t>Эта тема</w:t>
      </w:r>
      <w:r w:rsidR="00145BE3" w:rsidRPr="00145BE3">
        <w:t xml:space="preserve"> - </w:t>
      </w:r>
      <w:r w:rsidR="007468D6" w:rsidRPr="00145BE3">
        <w:t>эстрадное</w:t>
      </w:r>
      <w:r w:rsidR="00E83F48" w:rsidRPr="00145BE3">
        <w:t xml:space="preserve"> самочувствие исполнителя во время концертного выступления</w:t>
      </w:r>
      <w:r w:rsidR="00145BE3" w:rsidRPr="00145BE3">
        <w:t>.</w:t>
      </w:r>
    </w:p>
    <w:p w:rsidR="00145BE3" w:rsidRDefault="00E83F48" w:rsidP="00145BE3">
      <w:r w:rsidRPr="00145BE3">
        <w:t>Концертное исполнение является важнейшим, ответственным завершающим этапом подготов</w:t>
      </w:r>
      <w:r w:rsidR="00EB4C09" w:rsidRPr="00145BE3">
        <w:t>ки артиста, когда на суд публики</w:t>
      </w:r>
      <w:r w:rsidRPr="00145BE3">
        <w:t xml:space="preserve"> выносится результат его многочасового наряженного труда</w:t>
      </w:r>
      <w:r w:rsidR="00145BE3" w:rsidRPr="00145BE3">
        <w:t xml:space="preserve">. </w:t>
      </w:r>
      <w:r w:rsidRPr="00145BE3">
        <w:t>Именно здесь происходит творческое единение композитора исполнителя и слушателя</w:t>
      </w:r>
      <w:r w:rsidR="00145BE3" w:rsidRPr="00145BE3">
        <w:t>.</w:t>
      </w:r>
      <w:r w:rsidR="00145BE3">
        <w:t xml:space="preserve"> "</w:t>
      </w:r>
      <w:r w:rsidRPr="00145BE3">
        <w:t>Публика для исполнителя</w:t>
      </w:r>
      <w:r w:rsidR="00145BE3" w:rsidRPr="00145BE3">
        <w:t xml:space="preserve"> </w:t>
      </w:r>
      <w:r w:rsidRPr="00145BE3">
        <w:t>является вообще самым тонким, самым точным барометром того, в какой форме, в каком творческом состоянии находится он в данное время</w:t>
      </w:r>
      <w:r w:rsidR="00145BE3">
        <w:t>". (</w:t>
      </w:r>
      <w:r w:rsidR="007468D6" w:rsidRPr="00145BE3">
        <w:t>Л</w:t>
      </w:r>
      <w:r w:rsidR="00145BE3" w:rsidRPr="00145BE3">
        <w:t xml:space="preserve">. </w:t>
      </w:r>
      <w:r w:rsidR="007468D6" w:rsidRPr="00145BE3">
        <w:t>Коган</w:t>
      </w:r>
      <w:r w:rsidR="00145BE3" w:rsidRPr="00145BE3">
        <w:t>).</w:t>
      </w:r>
    </w:p>
    <w:p w:rsidR="00145BE3" w:rsidRDefault="00E83F48" w:rsidP="00145BE3">
      <w:r w:rsidRPr="00145BE3">
        <w:t>Во время выступления реализуется творческий потенциал исполнителя</w:t>
      </w:r>
      <w:r w:rsidR="00145BE3" w:rsidRPr="00145BE3">
        <w:t xml:space="preserve">. </w:t>
      </w:r>
      <w:r w:rsidRPr="00145BE3">
        <w:t>Перед ним стоит огромная задача</w:t>
      </w:r>
      <w:r w:rsidR="00145BE3" w:rsidRPr="00145BE3">
        <w:t xml:space="preserve">: </w:t>
      </w:r>
      <w:r w:rsidRPr="00145BE3">
        <w:t xml:space="preserve">нужно раскрыть художественную сущность музыкального произведения, </w:t>
      </w:r>
      <w:r w:rsidR="00EB4C09" w:rsidRPr="00145BE3">
        <w:t>п</w:t>
      </w:r>
      <w:r w:rsidR="000F5548" w:rsidRPr="00145BE3">
        <w:t>роникнуть</w:t>
      </w:r>
      <w:r w:rsidRPr="00145BE3">
        <w:t xml:space="preserve"> в глубину замысла композитора</w:t>
      </w:r>
      <w:r w:rsidR="00145BE3" w:rsidRPr="00145BE3">
        <w:t xml:space="preserve">. </w:t>
      </w:r>
      <w:r w:rsidRPr="00145BE3">
        <w:t xml:space="preserve">Концертное выступления дарит артисту особое состояние </w:t>
      </w:r>
      <w:r w:rsidR="00145BE3">
        <w:t>-</w:t>
      </w:r>
      <w:r w:rsidRPr="00145BE3">
        <w:t xml:space="preserve"> вдохновение</w:t>
      </w:r>
      <w:r w:rsidR="00145BE3" w:rsidRPr="00145BE3">
        <w:t xml:space="preserve">. </w:t>
      </w:r>
      <w:r w:rsidRPr="00145BE3">
        <w:t xml:space="preserve">Оно </w:t>
      </w:r>
      <w:r w:rsidR="000F5548" w:rsidRPr="00145BE3">
        <w:t>мобилизует</w:t>
      </w:r>
      <w:r w:rsidRPr="00145BE3">
        <w:t xml:space="preserve">, концентрирует </w:t>
      </w:r>
      <w:r w:rsidR="000F5548" w:rsidRPr="00145BE3">
        <w:t>внутренние</w:t>
      </w:r>
      <w:r w:rsidRPr="00145BE3">
        <w:t xml:space="preserve"> силы, всю энергию и волю исполнителя, открывая наиболее глубокие</w:t>
      </w:r>
      <w:r w:rsidR="000F5548" w:rsidRPr="00145BE3">
        <w:t xml:space="preserve"> пути воздействия на восприятие слушателей</w:t>
      </w:r>
      <w:r w:rsidR="00145BE3">
        <w:t>". (</w:t>
      </w:r>
      <w:r w:rsidR="000F5548" w:rsidRPr="00145BE3">
        <w:t>В</w:t>
      </w:r>
      <w:r w:rsidR="00145BE3" w:rsidRPr="00145BE3">
        <w:t xml:space="preserve">. </w:t>
      </w:r>
      <w:r w:rsidR="000F5548" w:rsidRPr="00145BE3">
        <w:t>Григорьев</w:t>
      </w:r>
      <w:r w:rsidR="00145BE3" w:rsidRPr="00145BE3">
        <w:t>).</w:t>
      </w:r>
    </w:p>
    <w:p w:rsidR="00145BE3" w:rsidRDefault="000F5548" w:rsidP="00145BE3">
      <w:r w:rsidRPr="00145BE3">
        <w:t>В тоже время, исполнитель испытывает на эстраде сильнейшее волнение</w:t>
      </w:r>
      <w:r w:rsidR="00145BE3" w:rsidRPr="00145BE3">
        <w:t xml:space="preserve">, </w:t>
      </w:r>
      <w:r w:rsidRPr="00145BE3">
        <w:t>во многом связанное со сложностью и ответственностью выполнения художественных и исполнительских задач</w:t>
      </w:r>
      <w:r w:rsidR="00145BE3" w:rsidRPr="00145BE3">
        <w:t xml:space="preserve">. </w:t>
      </w:r>
      <w:r w:rsidRPr="00145BE3">
        <w:t>Ему нужно преодолеть свои страхи, сомнения, неуверенность</w:t>
      </w:r>
      <w:r w:rsidR="00145BE3" w:rsidRPr="00145BE3">
        <w:t xml:space="preserve"> - </w:t>
      </w:r>
      <w:r w:rsidRPr="00145BE3">
        <w:t>утвердить себя как артиста</w:t>
      </w:r>
      <w:r w:rsidR="00145BE3" w:rsidRPr="00145BE3">
        <w:t xml:space="preserve">. </w:t>
      </w:r>
      <w:r w:rsidRPr="00145BE3">
        <w:t xml:space="preserve">Великие музыканты и педагоги считали важнейшей задачей исполнителя обретения собственного эстрадного опыта, а одним из важнейших критериев артистизма </w:t>
      </w:r>
      <w:r w:rsidR="00145BE3">
        <w:t>-</w:t>
      </w:r>
      <w:r w:rsidRPr="00145BE3">
        <w:t xml:space="preserve"> умение владеть своим состоянием на сцене, уметь справляться собой и переводит</w:t>
      </w:r>
      <w:r w:rsidR="00EB4C09" w:rsidRPr="00145BE3">
        <w:t>ь</w:t>
      </w:r>
      <w:r w:rsidRPr="00145BE3">
        <w:t xml:space="preserve"> все переживания и волнения в нужное русло</w:t>
      </w:r>
      <w:r w:rsidR="00145BE3" w:rsidRPr="00145BE3">
        <w:t>.</w:t>
      </w:r>
    </w:p>
    <w:p w:rsidR="00145BE3" w:rsidRDefault="00145BE3" w:rsidP="00145BE3">
      <w:r>
        <w:t>"</w:t>
      </w:r>
      <w:r w:rsidR="000F5548" w:rsidRPr="00145BE3">
        <w:t>Отсутствие самообладания и потеря контроля над своими чувствами вредили многим начинающим исполнителям в начале их творческого пути</w:t>
      </w:r>
      <w:r w:rsidRPr="00145BE3">
        <w:t xml:space="preserve">. </w:t>
      </w:r>
      <w:r w:rsidR="000F5548" w:rsidRPr="00145BE3">
        <w:t>При этом неизбежно нарушения в технической стороне исполнения, что проявляется в завышенных темпах исполнения, физической скованности и забывание текста</w:t>
      </w:r>
      <w:r w:rsidRPr="00145BE3">
        <w:t xml:space="preserve">. </w:t>
      </w:r>
      <w:r w:rsidR="000F5548" w:rsidRPr="00145BE3">
        <w:t>Но неуспех надо уметь анализировать, превращать его в полезные уроки и мобилизовывать свои силы на победу</w:t>
      </w:r>
      <w:r>
        <w:t>". (</w:t>
      </w:r>
      <w:r w:rsidR="000F5548" w:rsidRPr="00145BE3">
        <w:t>В</w:t>
      </w:r>
      <w:r w:rsidRPr="00145BE3">
        <w:t xml:space="preserve">. </w:t>
      </w:r>
      <w:r w:rsidR="000F5548" w:rsidRPr="00145BE3">
        <w:t>Петрушин</w:t>
      </w:r>
      <w:r w:rsidRPr="00145BE3">
        <w:t>)</w:t>
      </w:r>
    </w:p>
    <w:p w:rsidR="00145BE3" w:rsidRDefault="000F5548" w:rsidP="00145BE3">
      <w:r w:rsidRPr="00145BE3">
        <w:t xml:space="preserve">Степень </w:t>
      </w:r>
      <w:r w:rsidR="00223538" w:rsidRPr="00145BE3">
        <w:t>волнения</w:t>
      </w:r>
      <w:r w:rsidRPr="00145BE3">
        <w:t xml:space="preserve"> зависит во многом и от типа исполнителя, </w:t>
      </w:r>
      <w:r w:rsidR="00223538" w:rsidRPr="00145BE3">
        <w:t>его нервной организации</w:t>
      </w:r>
      <w:r w:rsidR="00145BE3" w:rsidRPr="00145BE3">
        <w:t xml:space="preserve">. </w:t>
      </w:r>
      <w:r w:rsidR="00223538" w:rsidRPr="00145BE3">
        <w:t>Так, и</w:t>
      </w:r>
      <w:r w:rsidRPr="00145BE3">
        <w:t>звес</w:t>
      </w:r>
      <w:r w:rsidR="00223538" w:rsidRPr="00145BE3">
        <w:t>т</w:t>
      </w:r>
      <w:r w:rsidRPr="00145BE3">
        <w:t>но, что одни любят выступать в больших залах, с больших количеством слушателей, и играют в таких условиях лучше</w:t>
      </w:r>
      <w:r w:rsidR="00145BE3" w:rsidRPr="00145BE3">
        <w:t xml:space="preserve">. </w:t>
      </w:r>
      <w:r w:rsidRPr="00145BE3">
        <w:t>Такие исполните</w:t>
      </w:r>
      <w:r w:rsidR="00223538" w:rsidRPr="00145BE3">
        <w:t>ли относятся к музыкантам экстра</w:t>
      </w:r>
      <w:r w:rsidRPr="00145BE3">
        <w:t>вертного типа</w:t>
      </w:r>
      <w:r w:rsidR="00145BE3" w:rsidRPr="00145BE3">
        <w:t xml:space="preserve">. </w:t>
      </w:r>
      <w:r w:rsidRPr="00145BE3">
        <w:t>Выступая, они испытывают, не волнение и панику, а скорее эмоциональный подъём</w:t>
      </w:r>
      <w:r w:rsidR="00223538" w:rsidRPr="00145BE3">
        <w:t>, настрой на успех</w:t>
      </w:r>
      <w:r w:rsidR="00145BE3" w:rsidRPr="00145BE3">
        <w:t xml:space="preserve">. </w:t>
      </w:r>
      <w:r w:rsidR="00223538" w:rsidRPr="00145BE3">
        <w:t>Бывают же исполнители другого склада</w:t>
      </w:r>
      <w:r w:rsidR="00145BE3" w:rsidRPr="00145BE3">
        <w:t xml:space="preserve">: </w:t>
      </w:r>
      <w:r w:rsidR="00223538" w:rsidRPr="00145BE3">
        <w:t xml:space="preserve">они чувствуют себя в больших залах дискомфортно, им они предпочитают </w:t>
      </w:r>
      <w:r w:rsidR="00EB4C09" w:rsidRPr="00145BE3">
        <w:t>не</w:t>
      </w:r>
      <w:r w:rsidR="00223538" w:rsidRPr="00145BE3">
        <w:t>большие залы с малым количеством слушателей</w:t>
      </w:r>
      <w:r w:rsidR="00145BE3" w:rsidRPr="00145BE3">
        <w:t xml:space="preserve"> - </w:t>
      </w:r>
      <w:r w:rsidR="00223538" w:rsidRPr="00145BE3">
        <w:t>это ин</w:t>
      </w:r>
      <w:r w:rsidR="00EB4C09" w:rsidRPr="00145BE3">
        <w:t>троверты</w:t>
      </w:r>
      <w:r w:rsidR="00145BE3" w:rsidRPr="00145BE3">
        <w:t xml:space="preserve">. </w:t>
      </w:r>
      <w:r w:rsidR="00EB4C09" w:rsidRPr="00145BE3">
        <w:t>В публичном исполнении</w:t>
      </w:r>
      <w:r w:rsidR="00223538" w:rsidRPr="00145BE3">
        <w:t xml:space="preserve"> они испытывают большие трудности</w:t>
      </w:r>
      <w:r w:rsidR="00145BE3" w:rsidRPr="00145BE3">
        <w:t xml:space="preserve">. </w:t>
      </w:r>
      <w:r w:rsidR="00223538" w:rsidRPr="00145BE3">
        <w:t xml:space="preserve">Яркие представители первого типа </w:t>
      </w:r>
      <w:r w:rsidR="00145BE3">
        <w:t>-</w:t>
      </w:r>
      <w:r w:rsidR="00223538" w:rsidRPr="00145BE3">
        <w:t xml:space="preserve"> Ф</w:t>
      </w:r>
      <w:r w:rsidR="00145BE3" w:rsidRPr="00145BE3">
        <w:t xml:space="preserve">. </w:t>
      </w:r>
      <w:r w:rsidR="00223538" w:rsidRPr="00145BE3">
        <w:t>Лист, А</w:t>
      </w:r>
      <w:r w:rsidR="00145BE3" w:rsidRPr="00145BE3">
        <w:t xml:space="preserve">. </w:t>
      </w:r>
      <w:r w:rsidR="00223538" w:rsidRPr="00145BE3">
        <w:t>Рубинштейн, С</w:t>
      </w:r>
      <w:r w:rsidR="00145BE3" w:rsidRPr="00145BE3">
        <w:t xml:space="preserve">. </w:t>
      </w:r>
      <w:r w:rsidR="00223538" w:rsidRPr="00145BE3">
        <w:t>Рихтер</w:t>
      </w:r>
      <w:r w:rsidR="00145BE3" w:rsidRPr="00145BE3">
        <w:t xml:space="preserve">; </w:t>
      </w:r>
      <w:r w:rsidR="00223538" w:rsidRPr="00145BE3">
        <w:t xml:space="preserve">второго </w:t>
      </w:r>
      <w:r w:rsidR="00145BE3">
        <w:t>-</w:t>
      </w:r>
      <w:r w:rsidR="00223538" w:rsidRPr="00145BE3">
        <w:t xml:space="preserve"> Ф</w:t>
      </w:r>
      <w:r w:rsidR="00145BE3" w:rsidRPr="00145BE3">
        <w:t xml:space="preserve">. </w:t>
      </w:r>
      <w:r w:rsidR="00223538" w:rsidRPr="00145BE3">
        <w:t>Шопен, М</w:t>
      </w:r>
      <w:r w:rsidR="00145BE3" w:rsidRPr="00145BE3">
        <w:t xml:space="preserve">. </w:t>
      </w:r>
      <w:r w:rsidR="00B70793" w:rsidRPr="00145BE3">
        <w:t>Ба</w:t>
      </w:r>
      <w:r w:rsidR="00223538" w:rsidRPr="00145BE3">
        <w:t>лакирев, В</w:t>
      </w:r>
      <w:r w:rsidR="00145BE3" w:rsidRPr="00145BE3">
        <w:t xml:space="preserve">. </w:t>
      </w:r>
      <w:r w:rsidR="00223538" w:rsidRPr="00145BE3">
        <w:t>Софроницкий, Г</w:t>
      </w:r>
      <w:r w:rsidR="00145BE3" w:rsidRPr="00145BE3">
        <w:t xml:space="preserve">. </w:t>
      </w:r>
      <w:r w:rsidR="00223538" w:rsidRPr="00145BE3">
        <w:t>Гульд</w:t>
      </w:r>
      <w:r w:rsidR="00145BE3" w:rsidRPr="00145BE3">
        <w:t>.</w:t>
      </w:r>
    </w:p>
    <w:p w:rsidR="00145BE3" w:rsidRDefault="00B70793" w:rsidP="00145BE3">
      <w:r w:rsidRPr="00145BE3">
        <w:t>Также острота эстрадного волнения связана с возрастом исполнителя</w:t>
      </w:r>
      <w:r w:rsidR="00145BE3" w:rsidRPr="00145BE3">
        <w:t xml:space="preserve">. </w:t>
      </w:r>
      <w:r w:rsidRPr="00145BE3">
        <w:t>Так, например, дети, по большей части, с удовольствием играют перед посторонними</w:t>
      </w:r>
      <w:r w:rsidR="00145BE3" w:rsidRPr="00145BE3">
        <w:t xml:space="preserve">. </w:t>
      </w:r>
      <w:r w:rsidRPr="00145BE3">
        <w:t>Но, становясь подростками, они начинают испытывать страх перед публичным выступлением</w:t>
      </w:r>
      <w:r w:rsidR="00145BE3" w:rsidRPr="00145BE3">
        <w:t xml:space="preserve">. </w:t>
      </w:r>
      <w:r w:rsidRPr="00145BE3">
        <w:t>У них появляется чувство ответственности и растёт взыскательность к себе</w:t>
      </w:r>
      <w:r w:rsidR="00145BE3" w:rsidRPr="00145BE3">
        <w:t>.</w:t>
      </w:r>
    </w:p>
    <w:p w:rsidR="00145BE3" w:rsidRDefault="00B70793" w:rsidP="00145BE3">
      <w:r w:rsidRPr="00145BE3">
        <w:t>Большое значение имеет</w:t>
      </w:r>
      <w:r w:rsidR="00145BE3" w:rsidRPr="00145BE3">
        <w:t xml:space="preserve"> </w:t>
      </w:r>
      <w:r w:rsidRPr="00145BE3">
        <w:t>также то, выступает ли музыкант как солист, или в ансамбле</w:t>
      </w:r>
      <w:r w:rsidR="00145BE3" w:rsidRPr="00145BE3">
        <w:t xml:space="preserve">? </w:t>
      </w:r>
      <w:r w:rsidRPr="00145BE3">
        <w:t>Распределение ответственности между несколькими ансамблистами снижает остроту переживаний</w:t>
      </w:r>
      <w:r w:rsidR="00145BE3" w:rsidRPr="00145BE3">
        <w:t>.</w:t>
      </w:r>
    </w:p>
    <w:p w:rsidR="00145BE3" w:rsidRDefault="00B70793" w:rsidP="00145BE3">
      <w:r w:rsidRPr="00145BE3">
        <w:t>Известно, что у э</w:t>
      </w:r>
      <w:r w:rsidR="00EB4C09" w:rsidRPr="00145BE3">
        <w:t>страдного волнения, есть причины</w:t>
      </w:r>
      <w:r w:rsidR="00145BE3" w:rsidRPr="00145BE3">
        <w:t>.</w:t>
      </w:r>
    </w:p>
    <w:p w:rsidR="00145BE3" w:rsidRDefault="00B70793" w:rsidP="00145BE3">
      <w:r w:rsidRPr="00145BE3">
        <w:t>Я привожу здесь основные из них</w:t>
      </w:r>
      <w:r w:rsidR="00145BE3" w:rsidRPr="00145BE3">
        <w:t>:</w:t>
      </w:r>
    </w:p>
    <w:p w:rsidR="00145BE3" w:rsidRDefault="00145BE3" w:rsidP="00145BE3">
      <w:r>
        <w:t>"</w:t>
      </w:r>
      <w:r w:rsidR="00DE577E" w:rsidRPr="00145BE3">
        <w:t>Нечистая совесть</w:t>
      </w:r>
      <w:r>
        <w:t>"</w:t>
      </w:r>
    </w:p>
    <w:p w:rsidR="00145BE3" w:rsidRDefault="00145BE3" w:rsidP="00145BE3">
      <w:r>
        <w:t>"</w:t>
      </w:r>
      <w:r w:rsidR="00B70793" w:rsidRPr="00145BE3">
        <w:t>Согласно моей теории,</w:t>
      </w:r>
      <w:r w:rsidRPr="00145BE3">
        <w:t xml:space="preserve"> - </w:t>
      </w:r>
      <w:r w:rsidR="00B70793" w:rsidRPr="00145BE3">
        <w:t>говорил знаменитый польский пианист</w:t>
      </w:r>
      <w:r w:rsidRPr="00145BE3">
        <w:t xml:space="preserve"> </w:t>
      </w:r>
      <w:r w:rsidR="00B70793" w:rsidRPr="00145BE3">
        <w:t>Игницы Падеревский,</w:t>
      </w:r>
      <w:r w:rsidRPr="00145BE3">
        <w:t xml:space="preserve"> - </w:t>
      </w:r>
      <w:r w:rsidR="00B70793" w:rsidRPr="00145BE3">
        <w:t>ужасное внутреннее волнение, страхи, связанные с</w:t>
      </w:r>
      <w:r w:rsidR="005E59A3" w:rsidRPr="00145BE3">
        <w:t>о</w:t>
      </w:r>
      <w:r w:rsidR="00B70793" w:rsidRPr="00145BE3">
        <w:t xml:space="preserve"> всем и вся</w:t>
      </w:r>
      <w:r w:rsidRPr="00145BE3">
        <w:t xml:space="preserve"> - </w:t>
      </w:r>
      <w:r w:rsidR="00B70793" w:rsidRPr="00145BE3">
        <w:t xml:space="preserve">публикой, фортепиано, обстановкой, </w:t>
      </w:r>
      <w:r w:rsidR="000A62FC" w:rsidRPr="00145BE3">
        <w:t>памятью,</w:t>
      </w:r>
      <w:r w:rsidRPr="00145BE3">
        <w:t xml:space="preserve"> - </w:t>
      </w:r>
      <w:r w:rsidR="00EB4C09" w:rsidRPr="00145BE3">
        <w:t xml:space="preserve">всё это ни что иное, </w:t>
      </w:r>
      <w:r w:rsidR="000A62FC" w:rsidRPr="00145BE3">
        <w:t>как нечистая совесть… Страх</w:t>
      </w:r>
      <w:r w:rsidRPr="00145BE3">
        <w:t xml:space="preserve"> - </w:t>
      </w:r>
      <w:r w:rsidR="000A62FC" w:rsidRPr="00145BE3">
        <w:t>это только чувство ненадёжности и, может быть ненадёжности только одного отрывка или одной фразы</w:t>
      </w:r>
      <w:r>
        <w:t>".</w:t>
      </w:r>
    </w:p>
    <w:p w:rsidR="00145BE3" w:rsidRDefault="000A62FC" w:rsidP="00145BE3">
      <w:r w:rsidRPr="00145BE3">
        <w:t>Боязнь не столь оценки слушателя, сколько недоученной пьесы</w:t>
      </w:r>
      <w:r w:rsidR="00145BE3" w:rsidRPr="00145BE3">
        <w:t xml:space="preserve">. </w:t>
      </w:r>
      <w:r w:rsidRPr="00145BE3">
        <w:t xml:space="preserve">Недоученный текст, пассаж </w:t>
      </w:r>
      <w:r w:rsidR="00145BE3">
        <w:t>-</w:t>
      </w:r>
      <w:r w:rsidRPr="00145BE3">
        <w:t xml:space="preserve"> да что угодно</w:t>
      </w:r>
      <w:r w:rsidR="00145BE3" w:rsidRPr="00145BE3">
        <w:t xml:space="preserve">! </w:t>
      </w:r>
      <w:r w:rsidRPr="00145BE3">
        <w:t>На мой взгляд, любая мелочь способна повлиять на степень волнения исполнителя</w:t>
      </w:r>
      <w:r w:rsidR="00145BE3" w:rsidRPr="00145BE3">
        <w:t xml:space="preserve">. </w:t>
      </w:r>
      <w:r w:rsidRPr="00145BE3">
        <w:t>По мнению Н</w:t>
      </w:r>
      <w:r w:rsidR="00145BE3">
        <w:t xml:space="preserve">.А. </w:t>
      </w:r>
      <w:r w:rsidRPr="00145BE3">
        <w:t>Римского-Корсакова, волнение обратно пропорционально степени подготовленности программы</w:t>
      </w:r>
      <w:r w:rsidR="00145BE3" w:rsidRPr="00145BE3">
        <w:t xml:space="preserve">. </w:t>
      </w:r>
      <w:r w:rsidRPr="00145BE3">
        <w:t>Для преодоления этой причины, и педагог, и сам ученик должны быть уверены в том, что программа полностью готова</w:t>
      </w:r>
      <w:r w:rsidR="00145BE3" w:rsidRPr="00145BE3">
        <w:t>.</w:t>
      </w:r>
    </w:p>
    <w:p w:rsidR="00145BE3" w:rsidRDefault="00145BE3" w:rsidP="00145BE3">
      <w:r>
        <w:t>"</w:t>
      </w:r>
      <w:r w:rsidR="00DE577E" w:rsidRPr="00145BE3">
        <w:t xml:space="preserve">Мастерство исполнителя, с одной стороны связано с художественным образом, а с другой </w:t>
      </w:r>
      <w:r>
        <w:t>-</w:t>
      </w:r>
      <w:r w:rsidR="00DE577E" w:rsidRPr="00145BE3">
        <w:t xml:space="preserve"> с цирковым искусством, требующим ювелирной точности движений</w:t>
      </w:r>
      <w:r w:rsidRPr="00145BE3">
        <w:t xml:space="preserve">. </w:t>
      </w:r>
      <w:r w:rsidR="00DE577E" w:rsidRPr="00145BE3">
        <w:t>Это относится в первую очередь к музыкантам-и</w:t>
      </w:r>
      <w:r w:rsidR="00EB4C09" w:rsidRPr="00145BE3">
        <w:t>нструменталистам, танцовщикам и</w:t>
      </w:r>
      <w:r w:rsidR="00DE577E" w:rsidRPr="00145BE3">
        <w:t>, разумеется, артистам цирка</w:t>
      </w:r>
      <w:r w:rsidRPr="00145BE3">
        <w:t xml:space="preserve">. </w:t>
      </w:r>
      <w:r w:rsidR="00DE577E" w:rsidRPr="00145BE3">
        <w:t xml:space="preserve">Доведение нужных движений до полного и абсолютного автоматизма </w:t>
      </w:r>
      <w:r>
        <w:t>-</w:t>
      </w:r>
      <w:r w:rsidR="00DE577E" w:rsidRPr="00145BE3">
        <w:t xml:space="preserve"> либо в речевом аппарате, как это требуется актёрам, либо в движениях пальцев рук, как это требуется музыкантам-инструменталистам, либо в движениях тела, как этого требует профессия артиста цирка, придаёт уверенности и является залогом успешного выступления</w:t>
      </w:r>
      <w:r>
        <w:t>". (</w:t>
      </w:r>
      <w:r w:rsidR="00DE577E" w:rsidRPr="00145BE3">
        <w:t>В</w:t>
      </w:r>
      <w:r w:rsidRPr="00145BE3">
        <w:t xml:space="preserve">. </w:t>
      </w:r>
      <w:r w:rsidR="00DE577E" w:rsidRPr="00145BE3">
        <w:t>Петрушин</w:t>
      </w:r>
      <w:r w:rsidRPr="00145BE3">
        <w:t>).</w:t>
      </w:r>
    </w:p>
    <w:p w:rsidR="00DE577E" w:rsidRPr="00145BE3" w:rsidRDefault="00DE577E" w:rsidP="00145BE3">
      <w:r w:rsidRPr="00145BE3">
        <w:t>Кстати, о программе…</w:t>
      </w:r>
    </w:p>
    <w:p w:rsidR="00145BE3" w:rsidRDefault="00DE577E" w:rsidP="00145BE3">
      <w:r w:rsidRPr="00145BE3">
        <w:t>Ещё одна причина может корениться в неправильно подобранной программе для выступления</w:t>
      </w:r>
      <w:r w:rsidR="00145BE3" w:rsidRPr="00145BE3">
        <w:t xml:space="preserve">. </w:t>
      </w:r>
      <w:r w:rsidRPr="00145BE3">
        <w:t>Для публичного показа следует отбирать произведения, способные раскрыть индивидуальность ученика</w:t>
      </w:r>
      <w:r w:rsidR="00145BE3" w:rsidRPr="00145BE3">
        <w:t xml:space="preserve">. </w:t>
      </w:r>
      <w:r w:rsidRPr="00145BE3">
        <w:t>Использовать его</w:t>
      </w:r>
      <w:r w:rsidR="00145BE3" w:rsidRPr="00145BE3">
        <w:t xml:space="preserve"> </w:t>
      </w:r>
      <w:r w:rsidRPr="00145BE3">
        <w:t>сильные стороны</w:t>
      </w:r>
      <w:r w:rsidR="00145BE3" w:rsidRPr="00145BE3">
        <w:t xml:space="preserve">. </w:t>
      </w:r>
      <w:r w:rsidRPr="00145BE3">
        <w:t xml:space="preserve">Слабые же стороны </w:t>
      </w:r>
      <w:r w:rsidR="006049AE" w:rsidRPr="00145BE3">
        <w:t>обязательно обнаружатся на сцене</w:t>
      </w:r>
      <w:r w:rsidR="00145BE3" w:rsidRPr="00145BE3">
        <w:t xml:space="preserve">! </w:t>
      </w:r>
      <w:r w:rsidR="006049AE" w:rsidRPr="00145BE3">
        <w:t>Судя по моему опыту, так и бывает…</w:t>
      </w:r>
    </w:p>
    <w:p w:rsidR="00145BE3" w:rsidRDefault="00145BE3" w:rsidP="00145BE3">
      <w:r>
        <w:t>"</w:t>
      </w:r>
      <w:r w:rsidR="006049AE" w:rsidRPr="00145BE3">
        <w:t>Боязнь забыть</w:t>
      </w:r>
      <w:r>
        <w:t xml:space="preserve">". </w:t>
      </w:r>
      <w:r w:rsidR="006049AE" w:rsidRPr="00145BE3">
        <w:t>Память</w:t>
      </w:r>
      <w:r w:rsidRPr="00145BE3">
        <w:t>.</w:t>
      </w:r>
    </w:p>
    <w:p w:rsidR="00145BE3" w:rsidRDefault="006049AE" w:rsidP="00145BE3">
      <w:r w:rsidRPr="00145BE3">
        <w:t>Как говорил С</w:t>
      </w:r>
      <w:r w:rsidR="00145BE3" w:rsidRPr="00145BE3">
        <w:t xml:space="preserve">. </w:t>
      </w:r>
      <w:r w:rsidRPr="00145BE3">
        <w:t>Савшинский,</w:t>
      </w:r>
      <w:r w:rsidR="00145BE3" w:rsidRPr="00145BE3">
        <w:t xml:space="preserve"> -</w:t>
      </w:r>
      <w:r w:rsidR="00145BE3">
        <w:t xml:space="preserve"> "</w:t>
      </w:r>
      <w:r w:rsidRPr="00145BE3">
        <w:t>Не совсем ясно, толи боязнь забыть порождает волнение, толи волнение разрушительно действует на память</w:t>
      </w:r>
      <w:r w:rsidR="00145BE3">
        <w:t>".</w:t>
      </w:r>
    </w:p>
    <w:p w:rsidR="00145BE3" w:rsidRDefault="006049AE" w:rsidP="00145BE3">
      <w:r w:rsidRPr="00145BE3">
        <w:t>Память нужно постоянно развивать и укреплять</w:t>
      </w:r>
      <w:r w:rsidR="00145BE3" w:rsidRPr="00145BE3">
        <w:t xml:space="preserve">. </w:t>
      </w:r>
      <w:r w:rsidRPr="00145BE3">
        <w:t>Особенно нужно опасаться</w:t>
      </w:r>
      <w:r w:rsidR="00145BE3">
        <w:t xml:space="preserve"> "</w:t>
      </w:r>
      <w:r w:rsidRPr="00145BE3">
        <w:t>механической</w:t>
      </w:r>
      <w:r w:rsidR="00145BE3">
        <w:t xml:space="preserve">" </w:t>
      </w:r>
      <w:r w:rsidRPr="00145BE3">
        <w:t>памяти</w:t>
      </w:r>
      <w:r w:rsidR="00145BE3" w:rsidRPr="00145BE3">
        <w:t xml:space="preserve">. </w:t>
      </w:r>
      <w:r w:rsidRPr="00145BE3">
        <w:t>Зачастую бывает так, что материал выучивается только</w:t>
      </w:r>
      <w:r w:rsidR="00EB4C09" w:rsidRPr="00145BE3">
        <w:t xml:space="preserve"> пальцами</w:t>
      </w:r>
      <w:r w:rsidR="00145BE3" w:rsidRPr="00145BE3">
        <w:t xml:space="preserve">. </w:t>
      </w:r>
      <w:r w:rsidRPr="00145BE3">
        <w:t>Естественно в волнительной ситуации такой метод даёт сбой</w:t>
      </w:r>
      <w:r w:rsidR="00145BE3" w:rsidRPr="00145BE3">
        <w:t xml:space="preserve">, </w:t>
      </w:r>
      <w:r w:rsidRPr="00145BE3">
        <w:t>вплоть до провал</w:t>
      </w:r>
      <w:r w:rsidR="00EB4C09" w:rsidRPr="00145BE3">
        <w:t>ов</w:t>
      </w:r>
      <w:r w:rsidRPr="00145BE3">
        <w:t xml:space="preserve"> памяти</w:t>
      </w:r>
      <w:r w:rsidR="00145BE3" w:rsidRPr="00145BE3">
        <w:t xml:space="preserve">. </w:t>
      </w:r>
      <w:r w:rsidRPr="00145BE3">
        <w:t>Примеров таких ситуаций масса</w:t>
      </w:r>
      <w:r w:rsidR="00145BE3" w:rsidRPr="00145BE3">
        <w:t xml:space="preserve">. </w:t>
      </w:r>
      <w:r w:rsidRPr="00145BE3">
        <w:t xml:space="preserve">Отличный способ избежать этого </w:t>
      </w:r>
      <w:r w:rsidR="00145BE3">
        <w:t>-</w:t>
      </w:r>
      <w:r w:rsidRPr="00145BE3">
        <w:t xml:space="preserve"> научиться играть с разных мест, играть фрагментами</w:t>
      </w:r>
      <w:r w:rsidR="00EB4C09" w:rsidRPr="00145BE3">
        <w:t>,</w:t>
      </w:r>
      <w:r w:rsidRPr="00145BE3">
        <w:t xml:space="preserve"> </w:t>
      </w:r>
      <w:r w:rsidR="00EB4C09" w:rsidRPr="00145BE3">
        <w:t xml:space="preserve">заниматься </w:t>
      </w:r>
      <w:r w:rsidRPr="00145BE3">
        <w:t>без нот</w:t>
      </w:r>
      <w:r w:rsidR="00145BE3" w:rsidRPr="00145BE3">
        <w:t xml:space="preserve">. </w:t>
      </w:r>
      <w:r w:rsidRPr="00145BE3">
        <w:t>Ещё давно я знаю, что, если я, закрыв глаза, могу последовательн</w:t>
      </w:r>
      <w:r w:rsidR="00EB4C09" w:rsidRPr="00145BE3">
        <w:t xml:space="preserve">о представить себе нотный текст </w:t>
      </w:r>
      <w:r w:rsidRPr="00145BE3">
        <w:t>произведения</w:t>
      </w:r>
      <w:r w:rsidR="00145BE3" w:rsidRPr="00145BE3">
        <w:t xml:space="preserve">. </w:t>
      </w:r>
      <w:r w:rsidRPr="00145BE3">
        <w:t xml:space="preserve">Включая динамику, штрихи, и </w:t>
      </w:r>
      <w:r w:rsidR="00145BE3">
        <w:t>т.д.,</w:t>
      </w:r>
      <w:r w:rsidRPr="00145BE3">
        <w:t xml:space="preserve"> то могу, считать</w:t>
      </w:r>
      <w:r w:rsidR="00EB4C09" w:rsidRPr="00145BE3">
        <w:t>,</w:t>
      </w:r>
      <w:r w:rsidRPr="00145BE3">
        <w:t xml:space="preserve"> что текст закреплён в моей памяти, а не только в пальцах</w:t>
      </w:r>
      <w:r w:rsidR="00145BE3" w:rsidRPr="00145BE3">
        <w:t xml:space="preserve">. </w:t>
      </w:r>
      <w:r w:rsidRPr="00145BE3">
        <w:t>Показательно, что, места, которые плохо выучены, представляются мне, в этом случае, чёрным пятном</w:t>
      </w:r>
      <w:r w:rsidR="00145BE3" w:rsidRPr="00145BE3">
        <w:t>.</w:t>
      </w:r>
    </w:p>
    <w:p w:rsidR="00145BE3" w:rsidRDefault="006049AE" w:rsidP="00145BE3">
      <w:r w:rsidRPr="00145BE3">
        <w:t>Особую роль также играет регулярность выступлений</w:t>
      </w:r>
      <w:r w:rsidR="00145BE3" w:rsidRPr="00145BE3">
        <w:t xml:space="preserve">. </w:t>
      </w:r>
      <w:r w:rsidR="00E16C46" w:rsidRPr="00145BE3">
        <w:t>Обязательно нужно стараться увеличить их число</w:t>
      </w:r>
      <w:r w:rsidR="00145BE3" w:rsidRPr="00145BE3">
        <w:t xml:space="preserve">. </w:t>
      </w:r>
      <w:r w:rsidR="00E16C46" w:rsidRPr="00145BE3">
        <w:t>В случае, если музыкант играет сложную программу</w:t>
      </w:r>
      <w:r w:rsidR="00145BE3">
        <w:t xml:space="preserve"> (</w:t>
      </w:r>
      <w:r w:rsidR="00E16C46" w:rsidRPr="00145BE3">
        <w:t>как технически, так и художестве</w:t>
      </w:r>
      <w:r w:rsidR="00EB4C09" w:rsidRPr="00145BE3">
        <w:t>нно</w:t>
      </w:r>
      <w:r w:rsidR="00145BE3" w:rsidRPr="00145BE3">
        <w:t xml:space="preserve">), </w:t>
      </w:r>
      <w:r w:rsidR="00EB4C09" w:rsidRPr="00145BE3">
        <w:t>или долго не выступал</w:t>
      </w:r>
      <w:r w:rsidR="005E59A3" w:rsidRPr="00145BE3">
        <w:t>,</w:t>
      </w:r>
      <w:r w:rsidR="00145BE3" w:rsidRPr="00145BE3">
        <w:t xml:space="preserve"> - </w:t>
      </w:r>
      <w:r w:rsidR="00E16C46" w:rsidRPr="00145BE3">
        <w:t>следует предварительно обыграться в более комфортной обстановке</w:t>
      </w:r>
      <w:r w:rsidR="00145BE3" w:rsidRPr="00145BE3">
        <w:t>.</w:t>
      </w:r>
    </w:p>
    <w:p w:rsidR="00145BE3" w:rsidRDefault="00E16C46" w:rsidP="00145BE3">
      <w:r w:rsidRPr="00145BE3">
        <w:t xml:space="preserve">Ещё один фактор усиливающий волнение </w:t>
      </w:r>
      <w:r w:rsidR="00145BE3">
        <w:t>-</w:t>
      </w:r>
      <w:r w:rsidRPr="00145BE3">
        <w:t xml:space="preserve"> это необычность условий в которых происходит выступление</w:t>
      </w:r>
      <w:r w:rsidR="00145BE3" w:rsidRPr="00145BE3">
        <w:t>.</w:t>
      </w:r>
    </w:p>
    <w:p w:rsidR="00145BE3" w:rsidRDefault="00E16C46" w:rsidP="00145BE3">
      <w:r w:rsidRPr="00145BE3">
        <w:t>Ярко освящённый зал, большое количество зрителей, акустика, а так же особенности рояля, педали</w:t>
      </w:r>
      <w:r w:rsidR="00145BE3" w:rsidRPr="00145BE3">
        <w:t xml:space="preserve">. </w:t>
      </w:r>
      <w:r w:rsidRPr="00145BE3">
        <w:t>Определённое</w:t>
      </w:r>
      <w:r w:rsidR="00145BE3">
        <w:t xml:space="preserve"> "</w:t>
      </w:r>
      <w:r w:rsidRPr="00145BE3">
        <w:t>концертное</w:t>
      </w:r>
      <w:r w:rsidR="00145BE3">
        <w:t xml:space="preserve">" </w:t>
      </w:r>
      <w:r w:rsidRPr="00145BE3">
        <w:t>поведение</w:t>
      </w:r>
      <w:r w:rsidR="00145BE3">
        <w:t xml:space="preserve"> (</w:t>
      </w:r>
      <w:r w:rsidRPr="00145BE3">
        <w:t>выход к роялю, поклон</w:t>
      </w:r>
      <w:r w:rsidR="00145BE3" w:rsidRPr="00145BE3">
        <w:t xml:space="preserve">), - </w:t>
      </w:r>
      <w:r w:rsidRPr="00145BE3">
        <w:t xml:space="preserve">всё это </w:t>
      </w:r>
      <w:r w:rsidR="00145BE3">
        <w:t>-</w:t>
      </w:r>
      <w:r w:rsidRPr="00145BE3">
        <w:t xml:space="preserve"> нетипичная обстановка для исполнителя</w:t>
      </w:r>
      <w:r w:rsidR="00145BE3" w:rsidRPr="00145BE3">
        <w:t xml:space="preserve">. </w:t>
      </w:r>
      <w:r w:rsidRPr="00145BE3">
        <w:t>Для смягчения негативного влияния такой обстановки, за какое-то время до концерта, полезно создавать</w:t>
      </w:r>
      <w:r w:rsidR="00145BE3">
        <w:t xml:space="preserve"> "</w:t>
      </w:r>
      <w:r w:rsidRPr="00145BE3">
        <w:t>эстрадоподобную</w:t>
      </w:r>
      <w:r w:rsidR="00145BE3">
        <w:t xml:space="preserve">" </w:t>
      </w:r>
      <w:r w:rsidRPr="00145BE3">
        <w:t>обстановку</w:t>
      </w:r>
      <w:r w:rsidR="00145BE3" w:rsidRPr="00145BE3">
        <w:t>.</w:t>
      </w:r>
    </w:p>
    <w:p w:rsidR="00145BE3" w:rsidRDefault="00E16C46" w:rsidP="00145BE3">
      <w:r w:rsidRPr="00145BE3">
        <w:t>Возможности, играть в присутствие друзей, коллег</w:t>
      </w:r>
      <w:r w:rsidR="00145BE3" w:rsidRPr="00145BE3">
        <w:t xml:space="preserve">; </w:t>
      </w:r>
      <w:r w:rsidRPr="00145BE3">
        <w:t>при ярком освящении, с открытой крышкой рояля и в концертной одежде</w:t>
      </w:r>
      <w:r w:rsidR="00145BE3" w:rsidRPr="00145BE3">
        <w:t xml:space="preserve">. </w:t>
      </w:r>
      <w:r w:rsidRPr="00145BE3">
        <w:t>Однажды я практиковала такой метод, я одевала концертное платье, рассаживала кукол и играла перед ними как перед публикой</w:t>
      </w:r>
      <w:r w:rsidR="00145BE3" w:rsidRPr="00145BE3">
        <w:t xml:space="preserve">. </w:t>
      </w:r>
      <w:r w:rsidRPr="00145BE3">
        <w:t>И это мне действительно помогло</w:t>
      </w:r>
      <w:r w:rsidR="00145BE3" w:rsidRPr="00145BE3">
        <w:t>.</w:t>
      </w:r>
    </w:p>
    <w:p w:rsidR="00145BE3" w:rsidRDefault="004710BA" w:rsidP="00145BE3">
      <w:r w:rsidRPr="00145BE3">
        <w:t>Бывает так, что причиной волнения становится ощущение собственной неполноценности, неуверенности в себе</w:t>
      </w:r>
      <w:r w:rsidR="00145BE3" w:rsidRPr="00145BE3">
        <w:t xml:space="preserve">. </w:t>
      </w:r>
      <w:r w:rsidRPr="00145BE3">
        <w:t>У каждого музыканта должна быть вера в себя и в собственные силы</w:t>
      </w:r>
      <w:r w:rsidR="00145BE3" w:rsidRPr="00145BE3">
        <w:t xml:space="preserve">. </w:t>
      </w:r>
      <w:r w:rsidRPr="00145BE3">
        <w:t>Педагогам важно найти</w:t>
      </w:r>
      <w:r w:rsidR="00145BE3">
        <w:t xml:space="preserve"> "</w:t>
      </w:r>
      <w:r w:rsidRPr="00145BE3">
        <w:t>золотую середину</w:t>
      </w:r>
      <w:r w:rsidR="00145BE3">
        <w:t xml:space="preserve">". </w:t>
      </w:r>
      <w:r w:rsidRPr="00145BE3">
        <w:t>Не подчёркивать неспособность и неумелость ученика и соответственно не перехваливать его</w:t>
      </w:r>
      <w:r w:rsidR="00145BE3" w:rsidRPr="00145BE3">
        <w:t>.</w:t>
      </w:r>
    </w:p>
    <w:p w:rsidR="00145BE3" w:rsidRDefault="004710BA" w:rsidP="00145BE3">
      <w:r w:rsidRPr="00145BE3">
        <w:t xml:space="preserve">Не менее важно то, что музыкант во время подготовки концерта и вовремя его, будет сконцентрирован на исполняемом </w:t>
      </w:r>
      <w:r w:rsidR="005E59A3" w:rsidRPr="00145BE3">
        <w:t>произведении, а не на публике</w:t>
      </w:r>
      <w:r w:rsidR="00145BE3" w:rsidRPr="00145BE3">
        <w:t xml:space="preserve">. </w:t>
      </w:r>
      <w:r w:rsidRPr="00145BE3">
        <w:t>Можно мысленно представить себе пустой зал, забыть о слушателях, играть для себя</w:t>
      </w:r>
      <w:r w:rsidR="00145BE3" w:rsidRPr="00145BE3">
        <w:t xml:space="preserve">. </w:t>
      </w:r>
      <w:r w:rsidR="005E59A3" w:rsidRPr="00145BE3">
        <w:t>В</w:t>
      </w:r>
      <w:r w:rsidRPr="00145BE3">
        <w:t>прочем, полное погружение в исполняемую музыку</w:t>
      </w:r>
      <w:r w:rsidR="00145BE3" w:rsidRPr="00145BE3">
        <w:t xml:space="preserve"> </w:t>
      </w:r>
      <w:r w:rsidRPr="00145BE3">
        <w:t>заставл</w:t>
      </w:r>
      <w:r w:rsidR="005E59A3" w:rsidRPr="00145BE3">
        <w:t>яет забыть об эстрадном волнении</w:t>
      </w:r>
      <w:r w:rsidR="00145BE3" w:rsidRPr="00145BE3">
        <w:t>.</w:t>
      </w:r>
    </w:p>
    <w:p w:rsidR="00145BE3" w:rsidRDefault="004710BA" w:rsidP="00145BE3">
      <w:r w:rsidRPr="00145BE3">
        <w:t>Для успешного выступления важно в лень концерта</w:t>
      </w:r>
      <w:r w:rsidR="00145BE3" w:rsidRPr="00145BE3">
        <w:t xml:space="preserve"> </w:t>
      </w:r>
      <w:r w:rsidRPr="00145BE3">
        <w:t>придерживаться определённых рекомендаций</w:t>
      </w:r>
      <w:r w:rsidR="00145BE3" w:rsidRPr="00145BE3">
        <w:t>:</w:t>
      </w:r>
    </w:p>
    <w:p w:rsidR="00145BE3" w:rsidRDefault="005E59A3" w:rsidP="00145BE3">
      <w:r w:rsidRPr="00145BE3">
        <w:t>Накануне вечером</w:t>
      </w:r>
      <w:r w:rsidR="004710BA" w:rsidRPr="00145BE3">
        <w:t xml:space="preserve"> чуть раньше лечь спать, хорошо выспаться и лучше заняться своими делами, погулять, отдохнуть</w:t>
      </w:r>
      <w:r w:rsidR="00145BE3" w:rsidRPr="00145BE3">
        <w:t xml:space="preserve">. </w:t>
      </w:r>
      <w:r w:rsidR="004710BA" w:rsidRPr="00145BE3">
        <w:t>Заниматься в этот день много не стоит</w:t>
      </w:r>
      <w:r w:rsidR="00145BE3" w:rsidRPr="00145BE3">
        <w:t xml:space="preserve">. </w:t>
      </w:r>
      <w:r w:rsidR="004710BA" w:rsidRPr="00145BE3">
        <w:t>Играть следует в сдержанном темпе и в средней звучности, не выкладываться</w:t>
      </w:r>
      <w:r w:rsidR="00145BE3" w:rsidRPr="00145BE3">
        <w:t xml:space="preserve">. </w:t>
      </w:r>
      <w:r w:rsidR="004710BA" w:rsidRPr="00145BE3">
        <w:t>Беречь силы и эмоции</w:t>
      </w:r>
      <w:r w:rsidR="00145BE3" w:rsidRPr="00145BE3">
        <w:t xml:space="preserve">. </w:t>
      </w:r>
      <w:r w:rsidR="004710BA" w:rsidRPr="00145BE3">
        <w:t>Можно почитать с листа, или повторить что-нибудь из старого репертуара</w:t>
      </w:r>
      <w:r w:rsidR="00145BE3" w:rsidRPr="00145BE3">
        <w:t>.</w:t>
      </w:r>
    </w:p>
    <w:p w:rsidR="00145BE3" w:rsidRDefault="00EB4C09" w:rsidP="00145BE3">
      <w:r w:rsidRPr="00145BE3">
        <w:t>По</w:t>
      </w:r>
      <w:r w:rsidR="00145BE3" w:rsidRPr="00145BE3">
        <w:t xml:space="preserve"> </w:t>
      </w:r>
      <w:r w:rsidRPr="00145BE3">
        <w:t>совету С</w:t>
      </w:r>
      <w:r w:rsidR="00145BE3" w:rsidRPr="00145BE3">
        <w:t xml:space="preserve">. </w:t>
      </w:r>
      <w:r w:rsidRPr="00145BE3">
        <w:t xml:space="preserve">Рихтера </w:t>
      </w:r>
      <w:r w:rsidR="00145BE3">
        <w:t>-</w:t>
      </w:r>
      <w:r w:rsidRPr="00145BE3">
        <w:t xml:space="preserve"> не</w:t>
      </w:r>
      <w:r w:rsidR="004710BA" w:rsidRPr="00145BE3">
        <w:t xml:space="preserve"> обязательно играть произведение целиком, лучше оставить целостное исполнение до выступления</w:t>
      </w:r>
      <w:r w:rsidR="00145BE3" w:rsidRPr="00145BE3">
        <w:t xml:space="preserve">. </w:t>
      </w:r>
      <w:r w:rsidR="004710BA" w:rsidRPr="00145BE3">
        <w:t>Полезно просмотреть играемое произведение по нотам</w:t>
      </w:r>
      <w:r w:rsidR="00145BE3" w:rsidRPr="00145BE3">
        <w:t xml:space="preserve">. </w:t>
      </w:r>
      <w:r w:rsidR="004710BA" w:rsidRPr="00145BE3">
        <w:t>Мне это очень помогает</w:t>
      </w:r>
      <w:r w:rsidR="00145BE3" w:rsidRPr="00145BE3">
        <w:t xml:space="preserve">. </w:t>
      </w:r>
      <w:r w:rsidR="004710BA" w:rsidRPr="00145BE3">
        <w:t xml:space="preserve">Таким образом, произведение </w:t>
      </w:r>
      <w:r w:rsidRPr="00145BE3">
        <w:t xml:space="preserve">не только </w:t>
      </w:r>
      <w:r w:rsidR="004710BA" w:rsidRPr="00145BE3">
        <w:t>представляется яснее, но и приобретает целостность и единство формы</w:t>
      </w:r>
      <w:r w:rsidR="00145BE3" w:rsidRPr="00145BE3">
        <w:t>.</w:t>
      </w:r>
    </w:p>
    <w:p w:rsidR="00145BE3" w:rsidRDefault="005D2849" w:rsidP="00145BE3">
      <w:r w:rsidRPr="00145BE3">
        <w:t>Для пианиста важно иметь крепкое здоровье</w:t>
      </w:r>
      <w:r w:rsidR="00145BE3" w:rsidRPr="00145BE3">
        <w:t xml:space="preserve">. </w:t>
      </w:r>
      <w:r w:rsidRPr="00145BE3">
        <w:t>Как физическое, так и психологическое</w:t>
      </w:r>
      <w:r w:rsidR="00145BE3" w:rsidRPr="00145BE3">
        <w:t>.</w:t>
      </w:r>
    </w:p>
    <w:p w:rsidR="00145BE3" w:rsidRDefault="005D2849" w:rsidP="00145BE3">
      <w:r w:rsidRPr="00145BE3">
        <w:t>М</w:t>
      </w:r>
      <w:r w:rsidR="00145BE3" w:rsidRPr="00145BE3">
        <w:t xml:space="preserve">. </w:t>
      </w:r>
      <w:r w:rsidRPr="00145BE3">
        <w:t>Лонг</w:t>
      </w:r>
      <w:r w:rsidR="00145BE3" w:rsidRPr="00145BE3">
        <w:t>:</w:t>
      </w:r>
      <w:r w:rsidR="00145BE3">
        <w:t xml:space="preserve"> "</w:t>
      </w:r>
      <w:r w:rsidRPr="00145BE3">
        <w:t>Пианисту предстоит вести жизнь с добросовестностью спортивного чемпиона, уметь защищать своё здоровье, строго следовать правилам физической и моральной гигиены, подходящим для того, что бы преодолевать утомление от многочисленных часов за клавиатурой, избегать износа нервов, ослабления воли</w:t>
      </w:r>
      <w:r w:rsidR="00145BE3" w:rsidRPr="00145BE3">
        <w:t>.</w:t>
      </w:r>
    </w:p>
    <w:p w:rsidR="00145BE3" w:rsidRDefault="005D2849" w:rsidP="00145BE3">
      <w:r w:rsidRPr="00145BE3">
        <w:t>Я знаю, что много смелости и большое упорство, чтобы сегодня осуществлять подобную программу жизни</w:t>
      </w:r>
      <w:r w:rsidR="00145BE3" w:rsidRPr="00145BE3">
        <w:t xml:space="preserve">. </w:t>
      </w:r>
      <w:r w:rsidRPr="00145BE3">
        <w:t>Ради своего искусства приходится жертвовать многим</w:t>
      </w:r>
      <w:r w:rsidR="00145BE3">
        <w:t>".</w:t>
      </w:r>
    </w:p>
    <w:p w:rsidR="00145BE3" w:rsidRDefault="005D2849" w:rsidP="00145BE3">
      <w:r w:rsidRPr="00145BE3">
        <w:t>Ещё несколько моих личных советов</w:t>
      </w:r>
      <w:r w:rsidR="00145BE3" w:rsidRPr="00145BE3">
        <w:t>:</w:t>
      </w:r>
    </w:p>
    <w:p w:rsidR="00145BE3" w:rsidRDefault="005D2849" w:rsidP="00145BE3">
      <w:r w:rsidRPr="00145BE3">
        <w:t>Перед выходом на сцену сделать несколько глубоких вдохов и выдохов</w:t>
      </w:r>
      <w:r w:rsidR="00145BE3" w:rsidRPr="00145BE3">
        <w:t xml:space="preserve">. </w:t>
      </w:r>
      <w:r w:rsidRPr="00145BE3">
        <w:t>Сердцебиение приходит в норму, я чувствую себя гораздо спокойнее</w:t>
      </w:r>
      <w:r w:rsidR="00145BE3" w:rsidRPr="00145BE3">
        <w:t>.</w:t>
      </w:r>
    </w:p>
    <w:p w:rsidR="00145BE3" w:rsidRDefault="005D2849" w:rsidP="00145BE3">
      <w:r w:rsidRPr="00145BE3">
        <w:t>Перед</w:t>
      </w:r>
      <w:r w:rsidR="00145BE3" w:rsidRPr="00145BE3">
        <w:t xml:space="preserve"> </w:t>
      </w:r>
      <w:r w:rsidRPr="00145BE3">
        <w:t>тем, как начать играть, нужно мысленно проиграть самое начало про себя</w:t>
      </w:r>
      <w:r w:rsidR="00145BE3" w:rsidRPr="00145BE3">
        <w:t xml:space="preserve">. </w:t>
      </w:r>
      <w:r w:rsidRPr="00145BE3">
        <w:t>Таким образом, начать в нужном характере</w:t>
      </w:r>
      <w:r w:rsidR="00FC6804" w:rsidRPr="00145BE3">
        <w:t xml:space="preserve"> гораздо легче</w:t>
      </w:r>
      <w:r w:rsidR="00145BE3" w:rsidRPr="00145BE3">
        <w:t>.</w:t>
      </w:r>
    </w:p>
    <w:p w:rsidR="00145BE3" w:rsidRDefault="00FC6804" w:rsidP="00145BE3">
      <w:r w:rsidRPr="00145BE3">
        <w:t>Теперь я знаю, что</w:t>
      </w:r>
      <w:r w:rsidR="00145BE3">
        <w:t xml:space="preserve"> "</w:t>
      </w:r>
      <w:r w:rsidRPr="00145BE3">
        <w:t>действенным средством против волнения в определённой мере является сахар</w:t>
      </w:r>
      <w:r w:rsidR="00145BE3" w:rsidRPr="00145BE3">
        <w:t xml:space="preserve">. </w:t>
      </w:r>
      <w:r w:rsidRPr="00145BE3">
        <w:t>Необходимо за 10-15 минут съесть 5-6 кусков быстрорастворимого сахара, который можно запить небольшим количеством воды, или слабого очень сладкого сахара</w:t>
      </w:r>
      <w:r w:rsidR="00145BE3" w:rsidRPr="00145BE3">
        <w:t xml:space="preserve">. </w:t>
      </w:r>
      <w:r w:rsidRPr="00145BE3">
        <w:t>Действие сах</w:t>
      </w:r>
      <w:r w:rsidR="00EB4C09" w:rsidRPr="00145BE3">
        <w:t>ара основано на том, что глюкоза</w:t>
      </w:r>
      <w:r w:rsidRPr="00145BE3">
        <w:t xml:space="preserve"> расслабляет мышцы желудка, который при стрессе испытывает спазмы</w:t>
      </w:r>
      <w:r w:rsidR="00145BE3" w:rsidRPr="00145BE3">
        <w:t xml:space="preserve">. </w:t>
      </w:r>
      <w:r w:rsidRPr="00145BE3">
        <w:t>Это приводит к восстановлению большого и малого кругов кровообращения, а также к нормальному питанию мозга, благодаря чему компенсируется сахар, в</w:t>
      </w:r>
      <w:r w:rsidR="00EB4C09" w:rsidRPr="00145BE3">
        <w:t>ыброшенный при волнении в кровь</w:t>
      </w:r>
      <w:r w:rsidR="00145BE3">
        <w:t>".</w:t>
      </w:r>
    </w:p>
    <w:p w:rsidR="005E59A3" w:rsidRPr="00145BE3" w:rsidRDefault="00FC6804" w:rsidP="00AD2EC5">
      <w:r w:rsidRPr="00145BE3">
        <w:t xml:space="preserve">В заключение могу добавить, что волнение </w:t>
      </w:r>
      <w:r w:rsidR="00145BE3">
        <w:t>-</w:t>
      </w:r>
      <w:r w:rsidRPr="00145BE3">
        <w:t xml:space="preserve"> обязательный компонент концертного выступления, именно оно повышает эмоциональный тонус исполнения, и открывает второе дыхание, даёт необычный творческий подъём, раскрывает индивидуальность исполнителя</w:t>
      </w:r>
      <w:r w:rsidR="00145BE3" w:rsidRPr="00145BE3">
        <w:t>!</w:t>
      </w:r>
    </w:p>
    <w:p w:rsidR="00145BE3" w:rsidRDefault="00F673A3" w:rsidP="00F673A3">
      <w:pPr>
        <w:pStyle w:val="2"/>
      </w:pPr>
      <w:r>
        <w:br w:type="page"/>
      </w:r>
      <w:r w:rsidR="007468D6" w:rsidRPr="00145BE3">
        <w:t>Список используемой литературы</w:t>
      </w:r>
    </w:p>
    <w:p w:rsidR="00F673A3" w:rsidRPr="00F673A3" w:rsidRDefault="00F673A3" w:rsidP="00F673A3"/>
    <w:p w:rsidR="00145BE3" w:rsidRDefault="007468D6" w:rsidP="00F673A3">
      <w:pPr>
        <w:pStyle w:val="a0"/>
      </w:pPr>
      <w:r w:rsidRPr="00145BE3">
        <w:t>Петрушин В</w:t>
      </w:r>
      <w:r w:rsidR="00145BE3">
        <w:t xml:space="preserve">.И. </w:t>
      </w:r>
      <w:r w:rsidRPr="00145BE3">
        <w:t>Музыкальная психология</w:t>
      </w:r>
      <w:r w:rsidR="00145BE3" w:rsidRPr="00145BE3">
        <w:t xml:space="preserve">: </w:t>
      </w:r>
      <w:r w:rsidRPr="00145BE3">
        <w:t>Пособие для учащихся и студентов средних и высших учебных заведений</w:t>
      </w:r>
      <w:r w:rsidR="00145BE3">
        <w:t>.</w:t>
      </w:r>
      <w:r w:rsidR="00AD2EC5">
        <w:t xml:space="preserve"> </w:t>
      </w:r>
      <w:r w:rsidR="00145BE3">
        <w:t xml:space="preserve">М., </w:t>
      </w:r>
      <w:r w:rsidR="00145BE3" w:rsidRPr="00145BE3">
        <w:t>19</w:t>
      </w:r>
      <w:r w:rsidRPr="00145BE3">
        <w:t>93</w:t>
      </w:r>
      <w:r w:rsidR="00145BE3" w:rsidRPr="00145BE3">
        <w:t>.</w:t>
      </w:r>
    </w:p>
    <w:p w:rsidR="00145BE3" w:rsidRDefault="007468D6" w:rsidP="00F673A3">
      <w:pPr>
        <w:pStyle w:val="a0"/>
      </w:pPr>
      <w:r w:rsidRPr="00145BE3">
        <w:t>Григорьев В</w:t>
      </w:r>
      <w:r w:rsidR="00145BE3" w:rsidRPr="00145BE3">
        <w:t xml:space="preserve">. </w:t>
      </w:r>
      <w:r w:rsidRPr="00145BE3">
        <w:t>Исполнитель и эстрада</w:t>
      </w:r>
      <w:r w:rsidR="00145BE3">
        <w:t>.</w:t>
      </w:r>
      <w:r w:rsidR="00AD2EC5">
        <w:t xml:space="preserve"> </w:t>
      </w:r>
      <w:r w:rsidR="00145BE3">
        <w:t xml:space="preserve">М., </w:t>
      </w:r>
      <w:r w:rsidR="00145BE3" w:rsidRPr="00145BE3">
        <w:t>20</w:t>
      </w:r>
      <w:r w:rsidRPr="00145BE3">
        <w:t>06</w:t>
      </w:r>
      <w:r w:rsidR="00145BE3" w:rsidRPr="00145BE3">
        <w:t>.</w:t>
      </w:r>
    </w:p>
    <w:p w:rsidR="00145BE3" w:rsidRDefault="007468D6" w:rsidP="00F673A3">
      <w:pPr>
        <w:pStyle w:val="a0"/>
      </w:pPr>
      <w:r w:rsidRPr="00145BE3">
        <w:t>Корыхалова Н</w:t>
      </w:r>
      <w:r w:rsidR="00145BE3" w:rsidRPr="00145BE3">
        <w:t xml:space="preserve">. </w:t>
      </w:r>
      <w:r w:rsidRPr="00145BE3">
        <w:t>За вторым роялем</w:t>
      </w:r>
      <w:r w:rsidR="00145BE3" w:rsidRPr="00145BE3">
        <w:t xml:space="preserve">. </w:t>
      </w:r>
      <w:r w:rsidRPr="00145BE3">
        <w:t>СПб</w:t>
      </w:r>
      <w:r w:rsidR="00145BE3" w:rsidRPr="00145BE3">
        <w:t>., 20</w:t>
      </w:r>
      <w:r w:rsidRPr="00145BE3">
        <w:t>06</w:t>
      </w:r>
      <w:r w:rsidR="00145BE3" w:rsidRPr="00145BE3">
        <w:t>.</w:t>
      </w:r>
    </w:p>
    <w:p w:rsidR="00FC6804" w:rsidRPr="00145BE3" w:rsidRDefault="00FC6804" w:rsidP="00145BE3">
      <w:bookmarkStart w:id="0" w:name="_GoBack"/>
      <w:bookmarkEnd w:id="0"/>
    </w:p>
    <w:sectPr w:rsidR="00FC6804" w:rsidRPr="00145BE3" w:rsidSect="00145B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CF" w:rsidRDefault="005440CF">
      <w:r>
        <w:separator/>
      </w:r>
    </w:p>
  </w:endnote>
  <w:endnote w:type="continuationSeparator" w:id="0">
    <w:p w:rsidR="005440CF" w:rsidRDefault="0054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BE3" w:rsidRDefault="00145BE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BE3" w:rsidRDefault="00145BE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CF" w:rsidRDefault="005440CF">
      <w:r>
        <w:separator/>
      </w:r>
    </w:p>
  </w:footnote>
  <w:footnote w:type="continuationSeparator" w:id="0">
    <w:p w:rsidR="005440CF" w:rsidRDefault="00544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BE3" w:rsidRDefault="004C0BD4" w:rsidP="00145BE3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45BE3" w:rsidRDefault="00145BE3" w:rsidP="00145BE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BE3" w:rsidRDefault="00145B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E49"/>
    <w:multiLevelType w:val="hybridMultilevel"/>
    <w:tmpl w:val="28F0E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7306C9"/>
    <w:multiLevelType w:val="hybridMultilevel"/>
    <w:tmpl w:val="33CA1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F5CDE"/>
    <w:multiLevelType w:val="hybridMultilevel"/>
    <w:tmpl w:val="67EEB4E8"/>
    <w:lvl w:ilvl="0" w:tplc="096E1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90C4F"/>
    <w:multiLevelType w:val="hybridMultilevel"/>
    <w:tmpl w:val="48E6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63113"/>
    <w:multiLevelType w:val="hybridMultilevel"/>
    <w:tmpl w:val="9E885AE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F48"/>
    <w:rsid w:val="00034AEE"/>
    <w:rsid w:val="000A62FC"/>
    <w:rsid w:val="000F5548"/>
    <w:rsid w:val="00145BE3"/>
    <w:rsid w:val="00223538"/>
    <w:rsid w:val="004710BA"/>
    <w:rsid w:val="004B1EC3"/>
    <w:rsid w:val="004C0BD4"/>
    <w:rsid w:val="005440CF"/>
    <w:rsid w:val="005D2849"/>
    <w:rsid w:val="005E59A3"/>
    <w:rsid w:val="006049AE"/>
    <w:rsid w:val="00650094"/>
    <w:rsid w:val="006C5860"/>
    <w:rsid w:val="006D13AC"/>
    <w:rsid w:val="007468D6"/>
    <w:rsid w:val="00765CBB"/>
    <w:rsid w:val="00866ED9"/>
    <w:rsid w:val="009251BA"/>
    <w:rsid w:val="00A02245"/>
    <w:rsid w:val="00AD2EC5"/>
    <w:rsid w:val="00B70793"/>
    <w:rsid w:val="00BE5C8C"/>
    <w:rsid w:val="00C33A8A"/>
    <w:rsid w:val="00DE577E"/>
    <w:rsid w:val="00E16C46"/>
    <w:rsid w:val="00E83F48"/>
    <w:rsid w:val="00EB4C09"/>
    <w:rsid w:val="00F673A3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935CEE-A86E-44B7-AC9B-09A2DA7B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5BE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5BE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5BE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45BE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5BE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5BE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5BE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5BE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5BE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-1">
    <w:name w:val="Table Web 1"/>
    <w:basedOn w:val="a4"/>
    <w:uiPriority w:val="99"/>
    <w:rsid w:val="00145B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B70793"/>
    <w:pPr>
      <w:ind w:left="720"/>
    </w:pPr>
  </w:style>
  <w:style w:type="character" w:customStyle="1" w:styleId="10">
    <w:name w:val="Заголовок 1 Знак"/>
    <w:link w:val="1"/>
    <w:uiPriority w:val="99"/>
    <w:locked/>
    <w:rsid w:val="009251BA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header"/>
    <w:basedOn w:val="a2"/>
    <w:next w:val="a8"/>
    <w:link w:val="a9"/>
    <w:uiPriority w:val="99"/>
    <w:rsid w:val="00145BE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145BE3"/>
    <w:rPr>
      <w:vertAlign w:val="superscript"/>
    </w:rPr>
  </w:style>
  <w:style w:type="paragraph" w:styleId="a8">
    <w:name w:val="Body Text"/>
    <w:basedOn w:val="a2"/>
    <w:link w:val="ab"/>
    <w:uiPriority w:val="99"/>
    <w:rsid w:val="00145BE3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145BE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45BE3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145B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45BE3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145BE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45BE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45BE3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45BE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145BE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45BE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5BE3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145BE3"/>
  </w:style>
  <w:style w:type="character" w:customStyle="1" w:styleId="af6">
    <w:name w:val="номер страницы"/>
    <w:uiPriority w:val="99"/>
    <w:rsid w:val="00145BE3"/>
    <w:rPr>
      <w:sz w:val="28"/>
      <w:szCs w:val="28"/>
    </w:rPr>
  </w:style>
  <w:style w:type="paragraph" w:styleId="af7">
    <w:name w:val="Normal (Web)"/>
    <w:basedOn w:val="a2"/>
    <w:uiPriority w:val="99"/>
    <w:rsid w:val="00145BE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45BE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45B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5BE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5BE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5BE3"/>
    <w:pPr>
      <w:ind w:left="958"/>
    </w:pPr>
  </w:style>
  <w:style w:type="paragraph" w:styleId="23">
    <w:name w:val="Body Text Indent 2"/>
    <w:basedOn w:val="a2"/>
    <w:link w:val="24"/>
    <w:uiPriority w:val="99"/>
    <w:rsid w:val="00145BE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45BE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145BE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145BE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5BE3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5BE3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5BE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5BE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45B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5BE3"/>
    <w:rPr>
      <w:i/>
      <w:iCs/>
    </w:rPr>
  </w:style>
  <w:style w:type="paragraph" w:customStyle="1" w:styleId="afa">
    <w:name w:val="ТАБЛИЦА"/>
    <w:next w:val="a2"/>
    <w:autoRedefine/>
    <w:uiPriority w:val="99"/>
    <w:rsid w:val="00145BE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45BE3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145BE3"/>
  </w:style>
  <w:style w:type="table" w:customStyle="1" w:styleId="15">
    <w:name w:val="Стиль таблицы1"/>
    <w:uiPriority w:val="99"/>
    <w:rsid w:val="00145BE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145BE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145BE3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45BE3"/>
    <w:pPr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145BE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Свой реферат я посвящаю теме, актуальной для всех музыкантов: от начинающих до великих мастеров</vt:lpstr>
    </vt:vector>
  </TitlesOfParts>
  <Company>Microsoft Corp.</Company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 реферат я посвящаю теме, актуальной для всех музыкантов: от начинающих до великих мастеров</dc:title>
  <dc:subject/>
  <dc:creator>Bill Gates</dc:creator>
  <cp:keywords/>
  <dc:description/>
  <cp:lastModifiedBy>admin</cp:lastModifiedBy>
  <cp:revision>2</cp:revision>
  <dcterms:created xsi:type="dcterms:W3CDTF">2014-02-21T14:00:00Z</dcterms:created>
  <dcterms:modified xsi:type="dcterms:W3CDTF">2014-02-21T14:00:00Z</dcterms:modified>
</cp:coreProperties>
</file>