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011" w:rsidRDefault="009B4011" w:rsidP="009B4011">
      <w:pPr>
        <w:pStyle w:val="a3"/>
        <w:jc w:val="center"/>
        <w:rPr>
          <w:rFonts w:ascii="Verdana" w:hAnsi="Verdana"/>
          <w:b/>
          <w:sz w:val="36"/>
          <w:szCs w:val="36"/>
        </w:rPr>
      </w:pPr>
      <w:r>
        <w:rPr>
          <w:rFonts w:ascii="Verdana" w:hAnsi="Verdana"/>
          <w:b/>
          <w:sz w:val="36"/>
          <w:szCs w:val="36"/>
        </w:rPr>
        <w:t>Содержание</w:t>
      </w:r>
    </w:p>
    <w:p w:rsidR="009B4011" w:rsidRPr="00BA13E4" w:rsidRDefault="009B4011" w:rsidP="009B4011">
      <w:pPr>
        <w:pStyle w:val="a3"/>
        <w:jc w:val="both"/>
        <w:rPr>
          <w:rFonts w:ascii="Verdana" w:hAnsi="Verdana"/>
          <w:sz w:val="28"/>
          <w:szCs w:val="28"/>
        </w:rPr>
      </w:pPr>
      <w:r w:rsidRPr="00BA13E4">
        <w:rPr>
          <w:rFonts w:ascii="Verdana" w:hAnsi="Verdana"/>
          <w:sz w:val="28"/>
          <w:szCs w:val="28"/>
        </w:rPr>
        <w:t>Введение…………………………………………</w:t>
      </w:r>
      <w:r w:rsidR="00BA13E4">
        <w:rPr>
          <w:rFonts w:ascii="Verdana" w:hAnsi="Verdana"/>
          <w:sz w:val="28"/>
          <w:szCs w:val="28"/>
        </w:rPr>
        <w:t>…………………………………………….3</w:t>
      </w:r>
    </w:p>
    <w:p w:rsidR="009B4011" w:rsidRPr="00BA13E4" w:rsidRDefault="009B4011" w:rsidP="009B4011">
      <w:pPr>
        <w:pStyle w:val="a3"/>
        <w:jc w:val="both"/>
        <w:rPr>
          <w:rFonts w:ascii="Verdana" w:hAnsi="Verdana"/>
          <w:sz w:val="28"/>
          <w:szCs w:val="28"/>
        </w:rPr>
      </w:pPr>
      <w:r w:rsidRPr="00BA13E4">
        <w:rPr>
          <w:rFonts w:ascii="Verdana" w:hAnsi="Verdana"/>
          <w:sz w:val="28"/>
          <w:szCs w:val="28"/>
        </w:rPr>
        <w:t>Идеи Платона…………………………………</w:t>
      </w:r>
      <w:r w:rsidR="00BA13E4">
        <w:rPr>
          <w:rFonts w:ascii="Verdana" w:hAnsi="Verdana"/>
          <w:sz w:val="28"/>
          <w:szCs w:val="28"/>
        </w:rPr>
        <w:t>…………………………………………….3</w:t>
      </w:r>
    </w:p>
    <w:p w:rsidR="009B4011" w:rsidRPr="00BA13E4" w:rsidRDefault="009B4011" w:rsidP="009B4011">
      <w:pPr>
        <w:pStyle w:val="a3"/>
        <w:jc w:val="both"/>
        <w:rPr>
          <w:rFonts w:ascii="Verdana" w:hAnsi="Verdana"/>
          <w:sz w:val="28"/>
          <w:szCs w:val="28"/>
        </w:rPr>
      </w:pPr>
      <w:r w:rsidRPr="00BA13E4">
        <w:rPr>
          <w:rFonts w:ascii="Verdana" w:hAnsi="Verdana"/>
          <w:sz w:val="28"/>
          <w:szCs w:val="28"/>
        </w:rPr>
        <w:t>Идеи Аристотеля………………………………………</w:t>
      </w:r>
      <w:r w:rsidR="00BA13E4">
        <w:rPr>
          <w:rFonts w:ascii="Verdana" w:hAnsi="Verdana"/>
          <w:sz w:val="28"/>
          <w:szCs w:val="28"/>
        </w:rPr>
        <w:t>………………………………….4</w:t>
      </w:r>
    </w:p>
    <w:p w:rsidR="009B4011" w:rsidRPr="00BA13E4" w:rsidRDefault="009B4011" w:rsidP="009B4011">
      <w:pPr>
        <w:pStyle w:val="a3"/>
        <w:jc w:val="both"/>
        <w:rPr>
          <w:rFonts w:ascii="Verdana" w:hAnsi="Verdana"/>
          <w:sz w:val="28"/>
          <w:szCs w:val="28"/>
        </w:rPr>
      </w:pPr>
      <w:r w:rsidRPr="00BA13E4">
        <w:rPr>
          <w:rFonts w:ascii="Verdana" w:hAnsi="Verdana"/>
          <w:sz w:val="28"/>
          <w:szCs w:val="28"/>
        </w:rPr>
        <w:t>Идеи Цицерона……………………………………………………</w:t>
      </w:r>
      <w:r w:rsidR="00BA13E4">
        <w:rPr>
          <w:rFonts w:ascii="Verdana" w:hAnsi="Verdana"/>
          <w:sz w:val="28"/>
          <w:szCs w:val="28"/>
        </w:rPr>
        <w:t>……………………….5</w:t>
      </w:r>
    </w:p>
    <w:p w:rsidR="009B4011" w:rsidRPr="00BA13E4" w:rsidRDefault="009B4011" w:rsidP="009B4011">
      <w:pPr>
        <w:pStyle w:val="a3"/>
        <w:jc w:val="both"/>
        <w:rPr>
          <w:rFonts w:ascii="Verdana" w:hAnsi="Verdana"/>
          <w:sz w:val="28"/>
          <w:szCs w:val="28"/>
        </w:rPr>
      </w:pPr>
      <w:r w:rsidRPr="00BA13E4">
        <w:rPr>
          <w:rFonts w:ascii="Verdana" w:hAnsi="Verdana"/>
          <w:sz w:val="28"/>
          <w:szCs w:val="28"/>
        </w:rPr>
        <w:t>Политические идеи средневековья………………………</w:t>
      </w:r>
      <w:r w:rsidR="00BA13E4">
        <w:rPr>
          <w:rFonts w:ascii="Verdana" w:hAnsi="Verdana"/>
          <w:sz w:val="28"/>
          <w:szCs w:val="28"/>
        </w:rPr>
        <w:t>……………………5</w:t>
      </w:r>
    </w:p>
    <w:p w:rsidR="009B4011" w:rsidRPr="00BA13E4" w:rsidRDefault="009B4011" w:rsidP="009B4011">
      <w:pPr>
        <w:pStyle w:val="a3"/>
        <w:jc w:val="both"/>
        <w:rPr>
          <w:rFonts w:ascii="Verdana" w:hAnsi="Verdana"/>
          <w:sz w:val="28"/>
          <w:szCs w:val="28"/>
        </w:rPr>
      </w:pPr>
      <w:r w:rsidRPr="00BA13E4">
        <w:rPr>
          <w:rFonts w:ascii="Verdana" w:hAnsi="Verdana"/>
          <w:sz w:val="28"/>
          <w:szCs w:val="28"/>
        </w:rPr>
        <w:t>Развитие политической мысли в эпоху возрождения…</w:t>
      </w:r>
      <w:r w:rsidR="00BA13E4">
        <w:rPr>
          <w:rFonts w:ascii="Verdana" w:hAnsi="Verdana"/>
          <w:sz w:val="28"/>
          <w:szCs w:val="28"/>
        </w:rPr>
        <w:t>…</w:t>
      </w:r>
      <w:r w:rsidR="00024F3E">
        <w:rPr>
          <w:rFonts w:ascii="Verdana" w:hAnsi="Verdana"/>
          <w:sz w:val="28"/>
          <w:szCs w:val="28"/>
        </w:rPr>
        <w:t>………..6</w:t>
      </w:r>
    </w:p>
    <w:p w:rsidR="009B4011" w:rsidRPr="00BA13E4" w:rsidRDefault="009B4011" w:rsidP="009B4011">
      <w:pPr>
        <w:pStyle w:val="a3"/>
        <w:jc w:val="both"/>
        <w:rPr>
          <w:rFonts w:ascii="Verdana" w:hAnsi="Verdana"/>
          <w:sz w:val="28"/>
          <w:szCs w:val="28"/>
        </w:rPr>
      </w:pPr>
      <w:r w:rsidRPr="00BA13E4">
        <w:rPr>
          <w:rFonts w:ascii="Verdana" w:hAnsi="Verdana"/>
          <w:sz w:val="28"/>
          <w:szCs w:val="28"/>
        </w:rPr>
        <w:t>Макиавеллизм………………………………………………………</w:t>
      </w:r>
      <w:r w:rsidR="00024F3E">
        <w:rPr>
          <w:rFonts w:ascii="Verdana" w:hAnsi="Verdana"/>
          <w:sz w:val="28"/>
          <w:szCs w:val="28"/>
        </w:rPr>
        <w:t>………………………7</w:t>
      </w:r>
    </w:p>
    <w:p w:rsidR="009B4011" w:rsidRPr="00BA13E4" w:rsidRDefault="009B4011" w:rsidP="009B4011">
      <w:pPr>
        <w:pStyle w:val="a3"/>
        <w:jc w:val="both"/>
        <w:rPr>
          <w:rFonts w:ascii="Verdana" w:hAnsi="Verdana"/>
          <w:sz w:val="28"/>
          <w:szCs w:val="28"/>
        </w:rPr>
      </w:pPr>
      <w:r w:rsidRPr="00BA13E4">
        <w:rPr>
          <w:rFonts w:ascii="Verdana" w:hAnsi="Verdana"/>
          <w:sz w:val="28"/>
          <w:szCs w:val="28"/>
        </w:rPr>
        <w:t>Утопический социализм, теория государственного</w:t>
      </w:r>
      <w:r w:rsidR="00A100B2" w:rsidRPr="00BA13E4">
        <w:rPr>
          <w:rFonts w:ascii="Verdana" w:hAnsi="Verdana"/>
          <w:sz w:val="28"/>
          <w:szCs w:val="28"/>
        </w:rPr>
        <w:t xml:space="preserve"> суверенитета………………………………………………………</w:t>
      </w:r>
      <w:r w:rsidR="00024F3E">
        <w:rPr>
          <w:rFonts w:ascii="Verdana" w:hAnsi="Verdana"/>
          <w:sz w:val="28"/>
          <w:szCs w:val="28"/>
        </w:rPr>
        <w:t>………………………..8</w:t>
      </w:r>
    </w:p>
    <w:p w:rsidR="00A100B2" w:rsidRPr="00BA13E4" w:rsidRDefault="00A100B2" w:rsidP="009B4011">
      <w:pPr>
        <w:pStyle w:val="a3"/>
        <w:jc w:val="both"/>
        <w:rPr>
          <w:rFonts w:ascii="Verdana" w:hAnsi="Verdana"/>
          <w:sz w:val="28"/>
          <w:szCs w:val="28"/>
        </w:rPr>
      </w:pPr>
      <w:r w:rsidRPr="00BA13E4">
        <w:rPr>
          <w:rFonts w:ascii="Verdana" w:hAnsi="Verdana"/>
          <w:sz w:val="28"/>
          <w:szCs w:val="28"/>
        </w:rPr>
        <w:t>Географическая теория политики………………………………</w:t>
      </w:r>
      <w:r w:rsidR="00024F3E">
        <w:rPr>
          <w:rFonts w:ascii="Verdana" w:hAnsi="Verdana"/>
          <w:sz w:val="28"/>
          <w:szCs w:val="28"/>
        </w:rPr>
        <w:t>………………8</w:t>
      </w:r>
    </w:p>
    <w:p w:rsidR="00A100B2" w:rsidRPr="00BA13E4" w:rsidRDefault="00A100B2" w:rsidP="009B4011">
      <w:pPr>
        <w:pStyle w:val="a3"/>
        <w:jc w:val="both"/>
        <w:rPr>
          <w:rFonts w:ascii="Verdana" w:hAnsi="Verdana"/>
          <w:sz w:val="28"/>
          <w:szCs w:val="28"/>
        </w:rPr>
      </w:pPr>
      <w:r w:rsidRPr="00BA13E4">
        <w:rPr>
          <w:rFonts w:ascii="Verdana" w:hAnsi="Verdana"/>
          <w:sz w:val="28"/>
          <w:szCs w:val="28"/>
        </w:rPr>
        <w:t>Политическая мысль в эпоху просвещения…………………</w:t>
      </w:r>
      <w:r w:rsidR="00024F3E">
        <w:rPr>
          <w:rFonts w:ascii="Verdana" w:hAnsi="Verdana"/>
          <w:sz w:val="28"/>
          <w:szCs w:val="28"/>
        </w:rPr>
        <w:t>……………9</w:t>
      </w:r>
    </w:p>
    <w:p w:rsidR="00A100B2" w:rsidRPr="00BA13E4" w:rsidRDefault="00A100B2" w:rsidP="009B4011">
      <w:pPr>
        <w:pStyle w:val="a3"/>
        <w:jc w:val="both"/>
        <w:rPr>
          <w:rFonts w:ascii="Verdana" w:hAnsi="Verdana"/>
          <w:sz w:val="28"/>
          <w:szCs w:val="28"/>
        </w:rPr>
      </w:pPr>
      <w:r w:rsidRPr="00BA13E4">
        <w:rPr>
          <w:rFonts w:ascii="Verdana" w:hAnsi="Verdana"/>
          <w:sz w:val="28"/>
          <w:szCs w:val="28"/>
        </w:rPr>
        <w:t>Идеи Джона Локка…………………………………………………</w:t>
      </w:r>
      <w:r w:rsidR="00024F3E">
        <w:rPr>
          <w:rFonts w:ascii="Verdana" w:hAnsi="Verdana"/>
          <w:sz w:val="28"/>
          <w:szCs w:val="28"/>
        </w:rPr>
        <w:t>……………………10</w:t>
      </w:r>
    </w:p>
    <w:p w:rsidR="00A100B2" w:rsidRPr="00BA13E4" w:rsidRDefault="00A100B2" w:rsidP="009B4011">
      <w:pPr>
        <w:pStyle w:val="a3"/>
        <w:jc w:val="both"/>
        <w:rPr>
          <w:rFonts w:ascii="Verdana" w:hAnsi="Verdana"/>
          <w:sz w:val="28"/>
          <w:szCs w:val="28"/>
        </w:rPr>
      </w:pPr>
      <w:r w:rsidRPr="00BA13E4">
        <w:rPr>
          <w:rFonts w:ascii="Verdana" w:hAnsi="Verdana"/>
          <w:sz w:val="28"/>
          <w:szCs w:val="28"/>
        </w:rPr>
        <w:t>Идеи Монтескье……………………………………………………</w:t>
      </w:r>
      <w:r w:rsidR="00024F3E">
        <w:rPr>
          <w:rFonts w:ascii="Verdana" w:hAnsi="Verdana"/>
          <w:sz w:val="28"/>
          <w:szCs w:val="28"/>
        </w:rPr>
        <w:t>……………………..10</w:t>
      </w:r>
    </w:p>
    <w:p w:rsidR="00A100B2" w:rsidRPr="00BA13E4" w:rsidRDefault="00A100B2" w:rsidP="009B4011">
      <w:pPr>
        <w:pStyle w:val="a3"/>
        <w:jc w:val="both"/>
        <w:rPr>
          <w:rFonts w:ascii="Verdana" w:hAnsi="Verdana"/>
          <w:sz w:val="28"/>
          <w:szCs w:val="28"/>
        </w:rPr>
      </w:pPr>
      <w:r w:rsidRPr="00BA13E4">
        <w:rPr>
          <w:rFonts w:ascii="Verdana" w:hAnsi="Verdana"/>
          <w:sz w:val="28"/>
          <w:szCs w:val="28"/>
        </w:rPr>
        <w:t>Политические идеи Вольтера…………………………………</w:t>
      </w:r>
      <w:r w:rsidR="00024F3E">
        <w:rPr>
          <w:rFonts w:ascii="Verdana" w:hAnsi="Verdana"/>
          <w:sz w:val="28"/>
          <w:szCs w:val="28"/>
        </w:rPr>
        <w:t>………………….11</w:t>
      </w:r>
    </w:p>
    <w:p w:rsidR="00A100B2" w:rsidRPr="00BA13E4" w:rsidRDefault="00A100B2" w:rsidP="009B4011">
      <w:pPr>
        <w:pStyle w:val="a3"/>
        <w:jc w:val="both"/>
        <w:rPr>
          <w:rFonts w:ascii="Verdana" w:hAnsi="Verdana"/>
          <w:sz w:val="28"/>
          <w:szCs w:val="28"/>
        </w:rPr>
      </w:pPr>
      <w:r w:rsidRPr="00BA13E4">
        <w:rPr>
          <w:rFonts w:ascii="Verdana" w:hAnsi="Verdana"/>
          <w:sz w:val="28"/>
          <w:szCs w:val="28"/>
        </w:rPr>
        <w:t>Политические идеи Жан-Жака Руссо………………………</w:t>
      </w:r>
      <w:r w:rsidR="00024F3E">
        <w:rPr>
          <w:rFonts w:ascii="Verdana" w:hAnsi="Verdana"/>
          <w:sz w:val="28"/>
          <w:szCs w:val="28"/>
        </w:rPr>
        <w:t>……………….11</w:t>
      </w:r>
    </w:p>
    <w:p w:rsidR="00A100B2" w:rsidRPr="00BA13E4" w:rsidRDefault="00A100B2" w:rsidP="009B4011">
      <w:pPr>
        <w:pStyle w:val="a3"/>
        <w:jc w:val="both"/>
        <w:rPr>
          <w:rFonts w:ascii="Verdana" w:hAnsi="Verdana"/>
          <w:sz w:val="28"/>
          <w:szCs w:val="28"/>
        </w:rPr>
      </w:pPr>
      <w:r w:rsidRPr="00BA13E4">
        <w:rPr>
          <w:rFonts w:ascii="Verdana" w:hAnsi="Verdana"/>
          <w:sz w:val="28"/>
          <w:szCs w:val="28"/>
        </w:rPr>
        <w:t>Политическая мысль в эпоху нового времени……………</w:t>
      </w:r>
      <w:r w:rsidR="00024F3E">
        <w:rPr>
          <w:rFonts w:ascii="Verdana" w:hAnsi="Verdana"/>
          <w:sz w:val="28"/>
          <w:szCs w:val="28"/>
        </w:rPr>
        <w:t>…………..12</w:t>
      </w:r>
    </w:p>
    <w:p w:rsidR="00A100B2" w:rsidRPr="00BA13E4" w:rsidRDefault="00A100B2" w:rsidP="009B4011">
      <w:pPr>
        <w:pStyle w:val="a3"/>
        <w:jc w:val="both"/>
        <w:rPr>
          <w:rFonts w:ascii="Verdana" w:hAnsi="Verdana"/>
          <w:sz w:val="28"/>
          <w:szCs w:val="28"/>
        </w:rPr>
      </w:pPr>
      <w:r w:rsidRPr="00BA13E4">
        <w:rPr>
          <w:rFonts w:ascii="Verdana" w:hAnsi="Verdana"/>
          <w:sz w:val="28"/>
          <w:szCs w:val="28"/>
        </w:rPr>
        <w:t>Немецкая классическая философия…………………………</w:t>
      </w:r>
      <w:r w:rsidR="00024F3E">
        <w:rPr>
          <w:rFonts w:ascii="Verdana" w:hAnsi="Verdana"/>
          <w:sz w:val="28"/>
          <w:szCs w:val="28"/>
        </w:rPr>
        <w:t>………………13</w:t>
      </w:r>
    </w:p>
    <w:p w:rsidR="00A100B2" w:rsidRPr="00BA13E4" w:rsidRDefault="00A100B2" w:rsidP="009B4011">
      <w:pPr>
        <w:pStyle w:val="a3"/>
        <w:jc w:val="both"/>
        <w:rPr>
          <w:rFonts w:ascii="Verdana" w:hAnsi="Verdana"/>
          <w:sz w:val="28"/>
          <w:szCs w:val="28"/>
        </w:rPr>
      </w:pPr>
      <w:r w:rsidRPr="00BA13E4">
        <w:rPr>
          <w:rFonts w:ascii="Verdana" w:hAnsi="Verdana"/>
          <w:sz w:val="28"/>
          <w:szCs w:val="28"/>
        </w:rPr>
        <w:t>Марксизм, учение о классовой борьбе……………………</w:t>
      </w:r>
      <w:r w:rsidR="00024F3E">
        <w:rPr>
          <w:rFonts w:ascii="Verdana" w:hAnsi="Verdana"/>
          <w:sz w:val="28"/>
          <w:szCs w:val="28"/>
        </w:rPr>
        <w:t>……………….13</w:t>
      </w:r>
    </w:p>
    <w:p w:rsidR="00A100B2" w:rsidRPr="00BA13E4" w:rsidRDefault="00A100B2" w:rsidP="009B4011">
      <w:pPr>
        <w:pStyle w:val="a3"/>
        <w:jc w:val="both"/>
        <w:rPr>
          <w:rFonts w:ascii="Verdana" w:hAnsi="Verdana"/>
          <w:sz w:val="28"/>
          <w:szCs w:val="28"/>
        </w:rPr>
      </w:pPr>
      <w:r w:rsidRPr="00BA13E4">
        <w:rPr>
          <w:rFonts w:ascii="Verdana" w:hAnsi="Verdana"/>
          <w:sz w:val="28"/>
          <w:szCs w:val="28"/>
        </w:rPr>
        <w:t>Политическая мысль в эпоху новейшего времени……</w:t>
      </w:r>
      <w:r w:rsidR="00024F3E">
        <w:rPr>
          <w:rFonts w:ascii="Verdana" w:hAnsi="Verdana"/>
          <w:sz w:val="28"/>
          <w:szCs w:val="28"/>
        </w:rPr>
        <w:t>…………….14</w:t>
      </w:r>
    </w:p>
    <w:p w:rsidR="00A100B2" w:rsidRPr="00BA13E4" w:rsidRDefault="00A100B2" w:rsidP="009B4011">
      <w:pPr>
        <w:pStyle w:val="a3"/>
        <w:jc w:val="both"/>
        <w:rPr>
          <w:rFonts w:ascii="Verdana" w:hAnsi="Verdana"/>
          <w:sz w:val="28"/>
          <w:szCs w:val="28"/>
        </w:rPr>
      </w:pPr>
      <w:r w:rsidRPr="00BA13E4">
        <w:rPr>
          <w:rFonts w:ascii="Verdana" w:hAnsi="Verdana"/>
          <w:sz w:val="28"/>
          <w:szCs w:val="28"/>
        </w:rPr>
        <w:t>Идеи Парето, концепция «циркуляции (смены) элит»…</w:t>
      </w:r>
      <w:r w:rsidR="00024F3E">
        <w:rPr>
          <w:rFonts w:ascii="Verdana" w:hAnsi="Verdana"/>
          <w:sz w:val="28"/>
          <w:szCs w:val="28"/>
        </w:rPr>
        <w:t>………..15</w:t>
      </w:r>
    </w:p>
    <w:p w:rsidR="00A100B2" w:rsidRPr="00BA13E4" w:rsidRDefault="00BA13E4" w:rsidP="009B4011">
      <w:pPr>
        <w:pStyle w:val="a3"/>
        <w:jc w:val="both"/>
        <w:rPr>
          <w:rFonts w:ascii="Verdana" w:hAnsi="Verdana"/>
          <w:sz w:val="28"/>
          <w:szCs w:val="28"/>
        </w:rPr>
      </w:pPr>
      <w:r w:rsidRPr="00BA13E4">
        <w:rPr>
          <w:rFonts w:ascii="Verdana" w:hAnsi="Verdana"/>
          <w:sz w:val="28"/>
          <w:szCs w:val="28"/>
        </w:rPr>
        <w:t>Анализ организации политических партий, анализ функционирования политических партий……………………</w:t>
      </w:r>
      <w:r w:rsidR="00024F3E">
        <w:rPr>
          <w:rFonts w:ascii="Verdana" w:hAnsi="Verdana"/>
          <w:sz w:val="28"/>
          <w:szCs w:val="28"/>
        </w:rPr>
        <w:t>………….15</w:t>
      </w:r>
    </w:p>
    <w:p w:rsidR="00BA13E4" w:rsidRPr="00BA13E4" w:rsidRDefault="00BA13E4" w:rsidP="009B4011">
      <w:pPr>
        <w:pStyle w:val="a3"/>
        <w:jc w:val="both"/>
        <w:rPr>
          <w:rFonts w:ascii="Verdana" w:hAnsi="Verdana"/>
          <w:sz w:val="28"/>
          <w:szCs w:val="28"/>
        </w:rPr>
      </w:pPr>
      <w:r w:rsidRPr="00BA13E4">
        <w:rPr>
          <w:rFonts w:ascii="Verdana" w:hAnsi="Verdana"/>
          <w:sz w:val="28"/>
          <w:szCs w:val="28"/>
        </w:rPr>
        <w:t>Взгляды Макса Вебера, типы господства…………………</w:t>
      </w:r>
      <w:r w:rsidR="00024F3E">
        <w:rPr>
          <w:rFonts w:ascii="Verdana" w:hAnsi="Verdana"/>
          <w:sz w:val="28"/>
          <w:szCs w:val="28"/>
        </w:rPr>
        <w:t>………………16</w:t>
      </w:r>
    </w:p>
    <w:p w:rsidR="00BA13E4" w:rsidRPr="00BA13E4" w:rsidRDefault="00BA13E4" w:rsidP="009B4011">
      <w:pPr>
        <w:pStyle w:val="a3"/>
        <w:jc w:val="both"/>
        <w:rPr>
          <w:rFonts w:ascii="Verdana" w:hAnsi="Verdana"/>
          <w:sz w:val="28"/>
          <w:szCs w:val="28"/>
        </w:rPr>
      </w:pPr>
      <w:r w:rsidRPr="00BA13E4">
        <w:rPr>
          <w:rFonts w:ascii="Verdana" w:hAnsi="Verdana"/>
          <w:sz w:val="28"/>
          <w:szCs w:val="28"/>
        </w:rPr>
        <w:t>Рациональное господство……………………………………………</w:t>
      </w:r>
      <w:r w:rsidR="00024F3E">
        <w:rPr>
          <w:rFonts w:ascii="Verdana" w:hAnsi="Verdana"/>
          <w:sz w:val="28"/>
          <w:szCs w:val="28"/>
        </w:rPr>
        <w:t>…………….17</w:t>
      </w:r>
    </w:p>
    <w:p w:rsidR="00BA13E4" w:rsidRPr="00BA13E4" w:rsidRDefault="00BA13E4" w:rsidP="009B4011">
      <w:pPr>
        <w:pStyle w:val="a3"/>
        <w:jc w:val="both"/>
        <w:rPr>
          <w:rFonts w:ascii="Verdana" w:hAnsi="Verdana"/>
          <w:sz w:val="28"/>
          <w:szCs w:val="28"/>
        </w:rPr>
      </w:pPr>
      <w:r w:rsidRPr="00BA13E4">
        <w:rPr>
          <w:rFonts w:ascii="Verdana" w:hAnsi="Verdana"/>
          <w:sz w:val="28"/>
          <w:szCs w:val="28"/>
        </w:rPr>
        <w:t>Бихевиористское направление…………………………………</w:t>
      </w:r>
      <w:r w:rsidR="00024F3E">
        <w:rPr>
          <w:rFonts w:ascii="Verdana" w:hAnsi="Verdana"/>
          <w:sz w:val="28"/>
          <w:szCs w:val="28"/>
        </w:rPr>
        <w:t>………………18</w:t>
      </w:r>
    </w:p>
    <w:p w:rsidR="00BA13E4" w:rsidRPr="00BA13E4" w:rsidRDefault="00BA13E4" w:rsidP="009B4011">
      <w:pPr>
        <w:pStyle w:val="a3"/>
        <w:jc w:val="both"/>
        <w:rPr>
          <w:rFonts w:ascii="Verdana" w:hAnsi="Verdana"/>
          <w:sz w:val="28"/>
          <w:szCs w:val="28"/>
        </w:rPr>
      </w:pPr>
      <w:r w:rsidRPr="00BA13E4">
        <w:rPr>
          <w:rFonts w:ascii="Verdana" w:hAnsi="Verdana"/>
          <w:sz w:val="28"/>
          <w:szCs w:val="28"/>
        </w:rPr>
        <w:t>Концепция политической культуры………………………</w:t>
      </w:r>
      <w:r w:rsidR="00024F3E">
        <w:rPr>
          <w:rFonts w:ascii="Verdana" w:hAnsi="Verdana"/>
          <w:sz w:val="28"/>
          <w:szCs w:val="28"/>
        </w:rPr>
        <w:t>…………………18</w:t>
      </w:r>
    </w:p>
    <w:p w:rsidR="00BA13E4" w:rsidRPr="00BA13E4" w:rsidRDefault="00BA13E4" w:rsidP="009B4011">
      <w:pPr>
        <w:pStyle w:val="a3"/>
        <w:jc w:val="both"/>
        <w:rPr>
          <w:rFonts w:ascii="Verdana" w:hAnsi="Verdana"/>
          <w:sz w:val="28"/>
          <w:szCs w:val="28"/>
        </w:rPr>
      </w:pPr>
      <w:r w:rsidRPr="00BA13E4">
        <w:rPr>
          <w:rFonts w:ascii="Verdana" w:hAnsi="Verdana"/>
          <w:sz w:val="28"/>
          <w:szCs w:val="28"/>
        </w:rPr>
        <w:t>Внешняя политика, международные отношения…………</w:t>
      </w:r>
      <w:r w:rsidR="00024F3E">
        <w:rPr>
          <w:rFonts w:ascii="Verdana" w:hAnsi="Verdana"/>
          <w:sz w:val="28"/>
          <w:szCs w:val="28"/>
        </w:rPr>
        <w:t>…………19</w:t>
      </w:r>
    </w:p>
    <w:p w:rsidR="00BA13E4" w:rsidRPr="00BA13E4" w:rsidRDefault="00BA13E4" w:rsidP="009B4011">
      <w:pPr>
        <w:pStyle w:val="a3"/>
        <w:jc w:val="both"/>
        <w:rPr>
          <w:rFonts w:ascii="Verdana" w:hAnsi="Verdana"/>
          <w:sz w:val="28"/>
          <w:szCs w:val="28"/>
        </w:rPr>
      </w:pPr>
    </w:p>
    <w:p w:rsidR="00A100B2" w:rsidRDefault="00A100B2" w:rsidP="009B4011">
      <w:pPr>
        <w:pStyle w:val="a3"/>
        <w:jc w:val="both"/>
        <w:rPr>
          <w:rFonts w:ascii="Verdana" w:hAnsi="Verdana"/>
          <w:b/>
          <w:sz w:val="28"/>
          <w:szCs w:val="28"/>
        </w:rPr>
      </w:pPr>
    </w:p>
    <w:p w:rsidR="00A100B2" w:rsidRPr="009B4011" w:rsidRDefault="00A100B2" w:rsidP="009B4011">
      <w:pPr>
        <w:pStyle w:val="a3"/>
        <w:jc w:val="both"/>
        <w:rPr>
          <w:rFonts w:ascii="Verdana" w:hAnsi="Verdana"/>
          <w:b/>
          <w:sz w:val="28"/>
          <w:szCs w:val="28"/>
        </w:rPr>
      </w:pPr>
    </w:p>
    <w:p w:rsidR="009B4011" w:rsidRDefault="009B4011" w:rsidP="009B4011">
      <w:pPr>
        <w:pStyle w:val="a3"/>
        <w:jc w:val="center"/>
        <w:rPr>
          <w:rFonts w:ascii="Verdana" w:hAnsi="Verdana"/>
          <w:b/>
          <w:sz w:val="36"/>
          <w:szCs w:val="36"/>
        </w:rPr>
      </w:pPr>
    </w:p>
    <w:p w:rsidR="009B4011" w:rsidRDefault="009B4011" w:rsidP="009B4011">
      <w:pPr>
        <w:pStyle w:val="a3"/>
        <w:jc w:val="center"/>
        <w:rPr>
          <w:rFonts w:ascii="Verdana" w:hAnsi="Verdana"/>
          <w:b/>
          <w:sz w:val="36"/>
          <w:szCs w:val="36"/>
        </w:rPr>
      </w:pPr>
    </w:p>
    <w:p w:rsidR="009B4011" w:rsidRDefault="009B4011" w:rsidP="009B4011">
      <w:pPr>
        <w:pStyle w:val="a3"/>
        <w:jc w:val="center"/>
        <w:rPr>
          <w:rFonts w:ascii="Verdana" w:hAnsi="Verdana"/>
          <w:b/>
          <w:sz w:val="36"/>
          <w:szCs w:val="36"/>
        </w:rPr>
      </w:pPr>
    </w:p>
    <w:p w:rsidR="00BA13E4" w:rsidRDefault="00BA13E4" w:rsidP="009B4011">
      <w:pPr>
        <w:pStyle w:val="a3"/>
        <w:jc w:val="center"/>
        <w:rPr>
          <w:rFonts w:ascii="Verdana" w:hAnsi="Verdana"/>
          <w:b/>
          <w:sz w:val="36"/>
          <w:szCs w:val="36"/>
        </w:rPr>
      </w:pPr>
    </w:p>
    <w:p w:rsidR="00BA13E4" w:rsidRDefault="00BA13E4" w:rsidP="009B4011">
      <w:pPr>
        <w:pStyle w:val="a3"/>
        <w:jc w:val="center"/>
        <w:rPr>
          <w:rFonts w:ascii="Verdana" w:hAnsi="Verdana"/>
          <w:b/>
          <w:sz w:val="36"/>
          <w:szCs w:val="36"/>
        </w:rPr>
      </w:pPr>
    </w:p>
    <w:p w:rsidR="00BA13E4" w:rsidRDefault="00BA13E4" w:rsidP="009B4011">
      <w:pPr>
        <w:pStyle w:val="a3"/>
        <w:jc w:val="center"/>
        <w:rPr>
          <w:rFonts w:ascii="Verdana" w:hAnsi="Verdana"/>
          <w:b/>
          <w:sz w:val="36"/>
          <w:szCs w:val="36"/>
        </w:rPr>
      </w:pPr>
    </w:p>
    <w:p w:rsidR="00BA13E4" w:rsidRDefault="00BA13E4" w:rsidP="009B4011">
      <w:pPr>
        <w:pStyle w:val="a3"/>
        <w:jc w:val="center"/>
        <w:rPr>
          <w:rFonts w:ascii="Verdana" w:hAnsi="Verdana"/>
          <w:b/>
          <w:sz w:val="36"/>
          <w:szCs w:val="36"/>
        </w:rPr>
      </w:pPr>
    </w:p>
    <w:p w:rsidR="00BA13E4" w:rsidRDefault="00BA13E4" w:rsidP="009B4011">
      <w:pPr>
        <w:pStyle w:val="a3"/>
        <w:jc w:val="center"/>
        <w:rPr>
          <w:rFonts w:ascii="Verdana" w:hAnsi="Verdana"/>
          <w:b/>
          <w:sz w:val="36"/>
          <w:szCs w:val="36"/>
        </w:rPr>
      </w:pPr>
    </w:p>
    <w:p w:rsidR="00BA13E4" w:rsidRDefault="00BA13E4" w:rsidP="009B4011">
      <w:pPr>
        <w:pStyle w:val="a3"/>
        <w:jc w:val="center"/>
        <w:rPr>
          <w:rFonts w:ascii="Verdana" w:hAnsi="Verdana"/>
          <w:b/>
          <w:sz w:val="36"/>
          <w:szCs w:val="36"/>
        </w:rPr>
      </w:pPr>
    </w:p>
    <w:p w:rsidR="00BA13E4" w:rsidRDefault="00BA13E4" w:rsidP="009B4011">
      <w:pPr>
        <w:pStyle w:val="a3"/>
        <w:jc w:val="center"/>
        <w:rPr>
          <w:rFonts w:ascii="Verdana" w:hAnsi="Verdana"/>
          <w:b/>
          <w:sz w:val="36"/>
          <w:szCs w:val="36"/>
        </w:rPr>
      </w:pPr>
    </w:p>
    <w:p w:rsidR="00BA13E4" w:rsidRDefault="00BA13E4" w:rsidP="009B4011">
      <w:pPr>
        <w:pStyle w:val="a3"/>
        <w:jc w:val="center"/>
        <w:rPr>
          <w:rFonts w:ascii="Verdana" w:hAnsi="Verdana"/>
          <w:b/>
          <w:sz w:val="36"/>
          <w:szCs w:val="36"/>
        </w:rPr>
      </w:pPr>
    </w:p>
    <w:p w:rsidR="00BA13E4" w:rsidRDefault="00BA13E4" w:rsidP="009B4011">
      <w:pPr>
        <w:pStyle w:val="a3"/>
        <w:jc w:val="center"/>
        <w:rPr>
          <w:rFonts w:ascii="Verdana" w:hAnsi="Verdana"/>
          <w:b/>
          <w:sz w:val="36"/>
          <w:szCs w:val="36"/>
        </w:rPr>
      </w:pPr>
    </w:p>
    <w:p w:rsidR="00BA13E4" w:rsidRDefault="00BA13E4" w:rsidP="009B4011">
      <w:pPr>
        <w:pStyle w:val="a3"/>
        <w:jc w:val="center"/>
        <w:rPr>
          <w:rFonts w:ascii="Verdana" w:hAnsi="Verdana"/>
          <w:b/>
          <w:sz w:val="36"/>
          <w:szCs w:val="36"/>
        </w:rPr>
      </w:pPr>
    </w:p>
    <w:p w:rsidR="00BA13E4" w:rsidRDefault="00BA13E4" w:rsidP="009B4011">
      <w:pPr>
        <w:pStyle w:val="a3"/>
        <w:jc w:val="center"/>
        <w:rPr>
          <w:rFonts w:ascii="Verdana" w:hAnsi="Verdana"/>
          <w:b/>
          <w:sz w:val="36"/>
          <w:szCs w:val="36"/>
        </w:rPr>
      </w:pPr>
    </w:p>
    <w:p w:rsidR="009B4011" w:rsidRPr="009B4011" w:rsidRDefault="009B4011" w:rsidP="009B4011">
      <w:pPr>
        <w:pStyle w:val="a3"/>
        <w:jc w:val="center"/>
        <w:rPr>
          <w:rFonts w:ascii="Verdana" w:hAnsi="Verdana"/>
          <w:b/>
          <w:sz w:val="36"/>
          <w:szCs w:val="36"/>
        </w:rPr>
      </w:pPr>
      <w:r>
        <w:rPr>
          <w:rFonts w:ascii="Verdana" w:hAnsi="Verdana"/>
          <w:b/>
          <w:sz w:val="36"/>
          <w:szCs w:val="36"/>
        </w:rPr>
        <w:t>Введение</w:t>
      </w:r>
    </w:p>
    <w:p w:rsidR="009B4011" w:rsidRPr="009B4011" w:rsidRDefault="009B4011" w:rsidP="009B4011">
      <w:pPr>
        <w:pStyle w:val="a3"/>
        <w:jc w:val="both"/>
        <w:rPr>
          <w:rFonts w:ascii="Verdana" w:hAnsi="Verdana"/>
        </w:rPr>
      </w:pPr>
      <w:r w:rsidRPr="009B4011">
        <w:rPr>
          <w:rFonts w:ascii="Verdana" w:hAnsi="Verdana"/>
        </w:rPr>
        <w:t xml:space="preserve">Возникновение и развитие политической мысли тесно связано с развитием общественного производства, классовой дифференциации общества, возникновением и функционированием государства. Это было характерно как для Востока ((Китай, Индия, Египет, Вавилон, Персия и др.), так и для Запада (Греция, Рим). Именно здесь возникли и существовали первые мощные государства древнего мира с довольно организованной политической властью. Параллельно формировалась и развивалась политическая мысль. </w:t>
      </w:r>
    </w:p>
    <w:p w:rsidR="009B4011" w:rsidRPr="009B4011" w:rsidRDefault="009B4011" w:rsidP="009B4011">
      <w:pPr>
        <w:pStyle w:val="a3"/>
        <w:jc w:val="both"/>
        <w:rPr>
          <w:rFonts w:ascii="Verdana" w:hAnsi="Verdana"/>
        </w:rPr>
      </w:pPr>
      <w:r w:rsidRPr="009B4011">
        <w:rPr>
          <w:rFonts w:ascii="Verdana" w:hAnsi="Verdana"/>
        </w:rPr>
        <w:t>Политическая мысль прошлого дает наглядный материал об эволюции политических учений. Она концентрирует многовековой социальный опыт и достижения духовной культуры человечества. Усвоение наследия прошлого не только поучительно, но и бесценно для познания закономерностей современной политической действительности. Многие суждения прошлого о политике не устарели и сейчас отвечают самым демократическим и гуманистическим стандартам. Между политическими учениями прошлого и современной политической наукой существует преемственность, генетическая связь.</w:t>
      </w:r>
    </w:p>
    <w:p w:rsidR="009B4011" w:rsidRPr="009B4011" w:rsidRDefault="009B4011" w:rsidP="009B4011">
      <w:pPr>
        <w:pStyle w:val="a3"/>
        <w:jc w:val="both"/>
        <w:rPr>
          <w:rFonts w:ascii="Verdana" w:hAnsi="Verdana"/>
        </w:rPr>
      </w:pPr>
      <w:r w:rsidRPr="009B4011">
        <w:rPr>
          <w:rFonts w:ascii="Verdana" w:hAnsi="Verdana"/>
        </w:rPr>
        <w:t>Наибольшего развития общественно-политическая мысль в античное время достигла в древних Греции и Риме. Характерной особенностью этого периода был поиск путей лучшего общественного и государственного устройства через развитие и воспитание человека, посредством формирования духовных и физических положительных качеств личности гражданина, через наращивание им знаний о природе и обществе. Яркими и могучими умами, давшими ответы на вопросы этого времени, были Платон, Аристотель, Цицерон, Конфуций и др.</w:t>
      </w:r>
    </w:p>
    <w:p w:rsidR="009B4011" w:rsidRPr="009B4011" w:rsidRDefault="009B4011" w:rsidP="009B4011">
      <w:pPr>
        <w:pStyle w:val="a3"/>
        <w:jc w:val="center"/>
        <w:rPr>
          <w:rFonts w:ascii="Verdana" w:hAnsi="Verdana"/>
          <w:b/>
          <w:sz w:val="36"/>
          <w:szCs w:val="36"/>
        </w:rPr>
      </w:pPr>
      <w:r w:rsidRPr="009B4011">
        <w:rPr>
          <w:rFonts w:ascii="Verdana" w:hAnsi="Verdana"/>
          <w:b/>
          <w:sz w:val="36"/>
          <w:szCs w:val="36"/>
        </w:rPr>
        <w:t>Идеи Платона</w:t>
      </w:r>
    </w:p>
    <w:p w:rsidR="009B4011" w:rsidRPr="009B4011" w:rsidRDefault="009B4011" w:rsidP="009B4011">
      <w:pPr>
        <w:pStyle w:val="a3"/>
        <w:jc w:val="both"/>
        <w:rPr>
          <w:rFonts w:ascii="Verdana" w:hAnsi="Verdana"/>
        </w:rPr>
      </w:pPr>
      <w:r w:rsidRPr="009B4011">
        <w:rPr>
          <w:rFonts w:ascii="Verdana" w:hAnsi="Verdana"/>
        </w:rPr>
        <w:t>Платон был выразителем интересов афинской рабовладельческой аристократии. Анализируя социальные проблемы и противоречия современной ему афинской рабовладельческой аристократии, он пришел к выводу о необходимости социального переустройства общества, призванного придать ему необходимую устойчивость, а также решить задачу воспитания людей, их духовного совершенствования с помощью государства. Свои взгляды Платон изложил в сочинении «Государство». При этом он исходил из того, что в человеческой душе преобладает какая-нибудь из трех добродетелей, которая и формирует качественные свойства человека. Умственное начало порождает мудрость, яростное – мужество, вожделеющее – благоразумие.</w:t>
      </w:r>
    </w:p>
    <w:p w:rsidR="009B4011" w:rsidRPr="009B4011" w:rsidRDefault="009B4011" w:rsidP="009B4011">
      <w:pPr>
        <w:pStyle w:val="a3"/>
        <w:jc w:val="both"/>
        <w:rPr>
          <w:rFonts w:ascii="Verdana" w:hAnsi="Verdana"/>
        </w:rPr>
      </w:pPr>
      <w:r w:rsidRPr="009B4011">
        <w:rPr>
          <w:rFonts w:ascii="Verdana" w:hAnsi="Verdana"/>
        </w:rPr>
        <w:t>Согласно такому подходу, Платон условно разделил свободных эллинов на три сословия (группы): философов, воинов и трудящихся, определил им соответствующие функции.</w:t>
      </w:r>
    </w:p>
    <w:p w:rsidR="009B4011" w:rsidRPr="009B4011" w:rsidRDefault="009B4011" w:rsidP="009B4011">
      <w:pPr>
        <w:pStyle w:val="a3"/>
        <w:jc w:val="both"/>
        <w:rPr>
          <w:rFonts w:ascii="Verdana" w:hAnsi="Verdana"/>
        </w:rPr>
      </w:pPr>
      <w:r w:rsidRPr="009B4011">
        <w:rPr>
          <w:rFonts w:ascii="Verdana" w:hAnsi="Verdana"/>
        </w:rPr>
        <w:t xml:space="preserve">1. Правящую власть в государстве Платон вручал философам, ибо это люди, наделенные мудростью. Только они, руководствуясь разумом, могут правильно понять интересы общества и эффективно им управлять. Именно к ним относятся знаменитые слова Платона, которые многократно повторялись мыслителями: «Пока в государствах не будут царствовать философы, до тех пор… государства не избавятся от зол», – заявлял он. В целях оградить философов от пороков и низменных страстей, связанных с обладанием собственностью, моногамной семьей, он предлагал ликвидировать для них частную собственность, запретить брак и семью. </w:t>
      </w:r>
    </w:p>
    <w:p w:rsidR="009B4011" w:rsidRPr="009B4011" w:rsidRDefault="009B4011" w:rsidP="009B4011">
      <w:pPr>
        <w:pStyle w:val="a3"/>
        <w:jc w:val="both"/>
        <w:rPr>
          <w:rFonts w:ascii="Verdana" w:hAnsi="Verdana"/>
        </w:rPr>
      </w:pPr>
      <w:r w:rsidRPr="009B4011">
        <w:rPr>
          <w:rFonts w:ascii="Verdana" w:hAnsi="Verdana"/>
        </w:rPr>
        <w:t>2. Другая привилегированная группа общества – воины. Обладая сильной волей и мужеством, они обязаны были проводить в жизнь политические решения философов, охранять их и обеспечивать порядок в обществе. Но и воины нуждаются в оградительных мерах. «У стражей, – писал Платон, – не должно быть ни собственных домов, ни земли и, вообще, никакого имущества». Как и философы, они должны быть обеспечены всем необходимым за счет государства.</w:t>
      </w:r>
    </w:p>
    <w:p w:rsidR="009B4011" w:rsidRPr="009B4011" w:rsidRDefault="009B4011" w:rsidP="009B4011">
      <w:pPr>
        <w:pStyle w:val="a3"/>
        <w:jc w:val="both"/>
        <w:rPr>
          <w:rFonts w:ascii="Verdana" w:hAnsi="Verdana"/>
        </w:rPr>
      </w:pPr>
      <w:r w:rsidRPr="009B4011">
        <w:rPr>
          <w:rFonts w:ascii="Verdana" w:hAnsi="Verdana"/>
        </w:rPr>
        <w:t>3. Третьим сословием, обладающим вожделеющим началом и благоразумием, выступают трудящиеся, т.е. все остальные, способные к труду свободные граждане. Они обязаны выполнять все приказы философов и воинов, владеть собственностью и осуществлять необходимые хозяйственные и общественные работы. Но самые тяжелые работы в «идеальной республике» Платона должны выполнять рабы, не считавшиеся гражданами.</w:t>
      </w:r>
    </w:p>
    <w:p w:rsidR="009B4011" w:rsidRPr="009B4011" w:rsidRDefault="009B4011" w:rsidP="009B4011">
      <w:pPr>
        <w:pStyle w:val="a3"/>
        <w:jc w:val="both"/>
        <w:rPr>
          <w:rFonts w:ascii="Verdana" w:hAnsi="Verdana"/>
        </w:rPr>
      </w:pPr>
      <w:r w:rsidRPr="009B4011">
        <w:rPr>
          <w:rFonts w:ascii="Verdana" w:hAnsi="Verdana"/>
        </w:rPr>
        <w:t>Идеи Платона являются консервативной социальной утопией. Они нигде и никогда не были реализованы на практике. Прообразом этого идеального общества было Спартанское государство с его жесткой воспитательной системой и египетский кастовый строй, которые и подверглись идеализации афинским мыслителем. Но была в платоновской утопической идее и важная положительная черта: Платон понял обусловленность индивида государством, он четко обозначил: руководителями государства не должны быть дилетанты, нужны только умные и порядочные профессионалы.</w:t>
      </w:r>
    </w:p>
    <w:p w:rsidR="009B4011" w:rsidRPr="009B4011" w:rsidRDefault="009B4011" w:rsidP="009B4011">
      <w:pPr>
        <w:pStyle w:val="2"/>
        <w:jc w:val="center"/>
        <w:rPr>
          <w:rFonts w:ascii="Verdana" w:hAnsi="Verdana"/>
        </w:rPr>
      </w:pPr>
      <w:r w:rsidRPr="009B4011">
        <w:rPr>
          <w:rFonts w:ascii="Verdana" w:hAnsi="Verdana"/>
        </w:rPr>
        <w:t>Идеи Аристотеля</w:t>
      </w:r>
    </w:p>
    <w:p w:rsidR="009B4011" w:rsidRPr="009B4011" w:rsidRDefault="009B4011" w:rsidP="009B4011">
      <w:pPr>
        <w:pStyle w:val="a3"/>
        <w:jc w:val="both"/>
        <w:rPr>
          <w:rFonts w:ascii="Verdana" w:hAnsi="Verdana"/>
        </w:rPr>
      </w:pPr>
      <w:r w:rsidRPr="009B4011">
        <w:rPr>
          <w:rFonts w:ascii="Verdana" w:hAnsi="Verdana"/>
        </w:rPr>
        <w:t>Аристотель – ученик Платона, учитель и воспитатель Александра Македонского. Критиковал взгляды своего учителя (Амикус Плято, сед магис веритас – друг мне Платон, но истина дороже). В своем труде «Политика» Аристотель высказал ряд интересных мыслей о политике, государстве, человеке как гражданине государства. Он пишет, что «человек по природе – общественное животное» и свое назначение находит в самодовлеющем общении. Таким общением может быть семья, община, государство. Вне их человек не может выполнить свое назначение, состояться как гражданин.</w:t>
      </w:r>
    </w:p>
    <w:p w:rsidR="009B4011" w:rsidRPr="009B4011" w:rsidRDefault="009B4011" w:rsidP="009B4011">
      <w:pPr>
        <w:pStyle w:val="a3"/>
        <w:jc w:val="both"/>
        <w:rPr>
          <w:rFonts w:ascii="Verdana" w:hAnsi="Verdana"/>
        </w:rPr>
      </w:pPr>
      <w:r w:rsidRPr="009B4011">
        <w:rPr>
          <w:rFonts w:ascii="Verdana" w:hAnsi="Verdana"/>
        </w:rPr>
        <w:t xml:space="preserve">Аристотель выделил три формы государственного устройства, которые в зависимости от целей правителей могут быть правильными и неправильными, переходить одна в другую. Критерием правильной формы правления выступает общее благо, неправильной – частные цели правителей. </w:t>
      </w:r>
    </w:p>
    <w:p w:rsidR="009B4011" w:rsidRPr="009B4011" w:rsidRDefault="009B4011" w:rsidP="009B4011">
      <w:pPr>
        <w:pStyle w:val="a3"/>
        <w:jc w:val="both"/>
        <w:rPr>
          <w:rFonts w:ascii="Verdana" w:hAnsi="Verdana"/>
        </w:rPr>
      </w:pPr>
      <w:r w:rsidRPr="009B4011">
        <w:rPr>
          <w:rFonts w:ascii="Verdana" w:hAnsi="Verdana"/>
        </w:rPr>
        <w:t>1. Монархия (власть одного) может переходить в неправильную форму – тиранию (деспотию).</w:t>
      </w:r>
    </w:p>
    <w:p w:rsidR="009B4011" w:rsidRPr="009B4011" w:rsidRDefault="009B4011" w:rsidP="009B4011">
      <w:pPr>
        <w:pStyle w:val="a3"/>
        <w:jc w:val="both"/>
        <w:rPr>
          <w:rFonts w:ascii="Verdana" w:hAnsi="Verdana"/>
        </w:rPr>
      </w:pPr>
      <w:r w:rsidRPr="009B4011">
        <w:rPr>
          <w:rFonts w:ascii="Verdana" w:hAnsi="Verdana"/>
        </w:rPr>
        <w:t>2. Аристократия (правление избранных) может перейти в олигархию (власть богатых).</w:t>
      </w:r>
    </w:p>
    <w:p w:rsidR="009B4011" w:rsidRPr="009B4011" w:rsidRDefault="009B4011" w:rsidP="009B4011">
      <w:pPr>
        <w:pStyle w:val="a3"/>
        <w:jc w:val="both"/>
        <w:rPr>
          <w:rFonts w:ascii="Verdana" w:hAnsi="Verdana"/>
        </w:rPr>
      </w:pPr>
      <w:r w:rsidRPr="009B4011">
        <w:rPr>
          <w:rFonts w:ascii="Verdana" w:hAnsi="Verdana"/>
        </w:rPr>
        <w:t>3. Полития (широкая демократия), т.е. власть большинства над меньшинством, может выродиться в демократию (власть неимущих), а она – в охлократию, т.е. власть толпы.</w:t>
      </w:r>
    </w:p>
    <w:p w:rsidR="009B4011" w:rsidRPr="009B4011" w:rsidRDefault="009B4011" w:rsidP="009B4011">
      <w:pPr>
        <w:pStyle w:val="a3"/>
        <w:jc w:val="both"/>
        <w:rPr>
          <w:rFonts w:ascii="Verdana" w:hAnsi="Verdana"/>
        </w:rPr>
      </w:pPr>
      <w:r w:rsidRPr="009B4011">
        <w:rPr>
          <w:rFonts w:ascii="Verdana" w:hAnsi="Verdana"/>
        </w:rPr>
        <w:t>Главной целью государства Аристотель считал воспитание граждан в добродетели, т.е. соединении политики и нравственности, которые должны быть принадлежностью всех граждан общества. Но из него он исключал рабов и варваров, которые якобы не достигли необходимого в своем развитии для гражданина уровня.</w:t>
      </w:r>
    </w:p>
    <w:p w:rsidR="009B4011" w:rsidRPr="009B4011" w:rsidRDefault="009B4011" w:rsidP="009B4011">
      <w:pPr>
        <w:pStyle w:val="2"/>
        <w:jc w:val="center"/>
        <w:rPr>
          <w:rFonts w:ascii="Verdana" w:hAnsi="Verdana"/>
        </w:rPr>
      </w:pPr>
      <w:r w:rsidRPr="009B4011">
        <w:rPr>
          <w:rFonts w:ascii="Verdana" w:hAnsi="Verdana"/>
        </w:rPr>
        <w:t>Идеи Цицерона</w:t>
      </w:r>
    </w:p>
    <w:p w:rsidR="009B4011" w:rsidRPr="009B4011" w:rsidRDefault="009B4011" w:rsidP="009B4011">
      <w:pPr>
        <w:pStyle w:val="a3"/>
        <w:jc w:val="both"/>
        <w:rPr>
          <w:rFonts w:ascii="Verdana" w:hAnsi="Verdana"/>
        </w:rPr>
      </w:pPr>
      <w:r w:rsidRPr="009B4011">
        <w:rPr>
          <w:rFonts w:ascii="Verdana" w:hAnsi="Verdana"/>
        </w:rPr>
        <w:t xml:space="preserve">Цицерон (Марк Туллий Цицерон – 106-43 гг. до н.э.) – оратор, поэт, философ и государственный деятель Рима. Он защищал Республику и высказал ценные мысли о гражданском обществе, взаимоотношениях власти и гражданина. Главная цель государства, считал он, – охрана граждан и их имущества. Государство, публичная власть должны жить и действовать, опираясь только на законы. Они должны охранять согласие и общность интересов граждан. Не удивительно, что римское законодательство периода республики долго было объектом для подражания в Европе. </w:t>
      </w:r>
    </w:p>
    <w:p w:rsidR="009B4011" w:rsidRPr="009B4011" w:rsidRDefault="009B4011" w:rsidP="009B4011">
      <w:pPr>
        <w:pStyle w:val="a3"/>
        <w:jc w:val="both"/>
        <w:rPr>
          <w:rFonts w:ascii="Verdana" w:hAnsi="Verdana"/>
        </w:rPr>
      </w:pPr>
      <w:r w:rsidRPr="009B4011">
        <w:rPr>
          <w:rFonts w:ascii="Verdana" w:hAnsi="Verdana"/>
        </w:rPr>
        <w:t>Таким образом, важнейший вывод античной политической мысли в лице Платона, Аристотеля и Цицерона состоит в том, что возможно построить лучшее общество с помощью человеческих знаний и воли, опираясь на государство. Это нормативно-антологическая парадигма политики, которая трактует политику как философию и этику на практике, т.е. поиск хорошего порядка на основе правильной добродетельной жизни людей.</w:t>
      </w:r>
    </w:p>
    <w:p w:rsidR="009B4011" w:rsidRPr="009B4011" w:rsidRDefault="009B4011" w:rsidP="009B4011">
      <w:pPr>
        <w:pStyle w:val="2"/>
        <w:jc w:val="center"/>
        <w:rPr>
          <w:rFonts w:ascii="Verdana" w:hAnsi="Verdana"/>
        </w:rPr>
      </w:pPr>
      <w:r w:rsidRPr="009B4011">
        <w:rPr>
          <w:rFonts w:ascii="Verdana" w:hAnsi="Verdana"/>
        </w:rPr>
        <w:t>Политические идеи средневековья</w:t>
      </w:r>
    </w:p>
    <w:p w:rsidR="009B4011" w:rsidRPr="009B4011" w:rsidRDefault="009B4011" w:rsidP="009B4011">
      <w:pPr>
        <w:pStyle w:val="a3"/>
        <w:jc w:val="both"/>
        <w:rPr>
          <w:rFonts w:ascii="Verdana" w:hAnsi="Verdana"/>
        </w:rPr>
      </w:pPr>
      <w:r w:rsidRPr="009B4011">
        <w:rPr>
          <w:rFonts w:ascii="Verdana" w:hAnsi="Verdana"/>
        </w:rPr>
        <w:t>В политической мысли средних веков происходит отход от этой парадигмы. Дело в том, что в Средневековье (V-XVвв.) вся политическая жизнь в Европе вращалась вокруг христианской религии, была подчинена католической церкви, папе римскому. Церковь, исходя из Библии, считала человека рабом божьим, который должен замаливать как первородный грех своих прародителей – Адама и Евы, так и собственные грехи, чтобы сохранить и очистить душу от пороков и скверны, а затем, после смерти, попасть в рай. Это породило принципиально иные взгляды на политику, власть и государство.</w:t>
      </w:r>
    </w:p>
    <w:p w:rsidR="009B4011" w:rsidRPr="009B4011" w:rsidRDefault="009B4011" w:rsidP="009B4011">
      <w:pPr>
        <w:pStyle w:val="a3"/>
        <w:jc w:val="both"/>
        <w:rPr>
          <w:rFonts w:ascii="Verdana" w:hAnsi="Verdana"/>
        </w:rPr>
      </w:pPr>
      <w:r w:rsidRPr="009B4011">
        <w:rPr>
          <w:rFonts w:ascii="Verdana" w:hAnsi="Verdana"/>
        </w:rPr>
        <w:t>Аврелий Августин (Блаженный) (345-</w:t>
      </w:r>
      <w:smartTag w:uri="urn:schemas-microsoft-com:office:smarttags" w:element="metricconverter">
        <w:smartTagPr>
          <w:attr w:name="ProductID" w:val="407 г"/>
        </w:smartTagPr>
        <w:r w:rsidRPr="009B4011">
          <w:rPr>
            <w:rFonts w:ascii="Verdana" w:hAnsi="Verdana"/>
          </w:rPr>
          <w:t>407 г</w:t>
        </w:r>
      </w:smartTag>
      <w:r w:rsidRPr="009B4011">
        <w:rPr>
          <w:rFonts w:ascii="Verdana" w:hAnsi="Verdana"/>
        </w:rPr>
        <w:t>.г.) – церковный идеолог того времени. В своем сочинении «О граде Божьем и граде земном» проповедовал не только о их существовании, но и о верховенстве первого над вторым. Первопричина рабства и тяжелой жизни – от первородного греха. Необходимо насильно приобщать людей к церкви для искупления грехов, ибо люди не ведают, что творят. Это явилось теоретическим обоснованием первенства церковной власти над людьми, а позднее – деятельности и преступлений инквизиции, борьбы со свободомыслием (еретиками).</w:t>
      </w:r>
    </w:p>
    <w:p w:rsidR="009B4011" w:rsidRPr="009B4011" w:rsidRDefault="009B4011" w:rsidP="009B4011">
      <w:pPr>
        <w:pStyle w:val="a3"/>
        <w:jc w:val="both"/>
        <w:rPr>
          <w:rFonts w:ascii="Verdana" w:hAnsi="Verdana"/>
        </w:rPr>
      </w:pPr>
      <w:r w:rsidRPr="009B4011">
        <w:rPr>
          <w:rFonts w:ascii="Verdana" w:hAnsi="Verdana"/>
        </w:rPr>
        <w:t>Другим видным представителем средневековой политической мысли был Тома Аквинский (1225-1274 гг.) – монах и философ, который приспособил взгляды Аристотеля на политику и власть к догмам католической церкви. Он заявлял, что разделение людей на сословия установлено Богом, поэтому подняться выше своего сословия грешно. Власть государя от Бога, государь не только правитель, но и творец государства. Обосновывая эту мысль, он утверждал, что светская власть – это тело, а церковная власть – душа, значит, церковная власть выше светской. Насколько Бог выше человека, настолько духовная власть выше власти земного государя. Из этого следовало, что верховная всеобъемлющая власть принадлежит церкви. Римский папа – наместник Христа на Земле, которому, как вассалы, должны подчиняться все монархи, князья и государства.</w:t>
      </w:r>
    </w:p>
    <w:p w:rsidR="009B4011" w:rsidRPr="009B4011" w:rsidRDefault="009B4011" w:rsidP="009B4011">
      <w:pPr>
        <w:pStyle w:val="a3"/>
        <w:jc w:val="both"/>
        <w:rPr>
          <w:rFonts w:ascii="Verdana" w:hAnsi="Verdana"/>
        </w:rPr>
      </w:pPr>
      <w:r w:rsidRPr="009B4011">
        <w:rPr>
          <w:rFonts w:ascii="Verdana" w:hAnsi="Verdana"/>
        </w:rPr>
        <w:t>На протяжении веков католическая церковь боролась за власть над светскими государями, организуя крестовые походы, гуситские и гугенотские войны, деяния и преступления Священной инквизиции, контролируя коронацию императоров и королей. Борьба была сложной и затяжной. Но светские государи все-таки одолели церковь. Началась эпоха Возрождения.</w:t>
      </w:r>
    </w:p>
    <w:p w:rsidR="009B4011" w:rsidRPr="009B4011" w:rsidRDefault="009B4011" w:rsidP="009B4011">
      <w:pPr>
        <w:pStyle w:val="2"/>
        <w:jc w:val="center"/>
        <w:rPr>
          <w:rFonts w:ascii="Verdana" w:hAnsi="Verdana"/>
        </w:rPr>
      </w:pPr>
      <w:r w:rsidRPr="009B4011">
        <w:rPr>
          <w:rFonts w:ascii="Verdana" w:hAnsi="Verdana"/>
        </w:rPr>
        <w:t>Развитие политической мысли в эпоху возрождения</w:t>
      </w:r>
    </w:p>
    <w:p w:rsidR="009B4011" w:rsidRPr="009B4011" w:rsidRDefault="009B4011" w:rsidP="009B4011">
      <w:pPr>
        <w:pStyle w:val="a3"/>
        <w:jc w:val="both"/>
        <w:rPr>
          <w:rFonts w:ascii="Verdana" w:hAnsi="Verdana"/>
        </w:rPr>
      </w:pPr>
      <w:r w:rsidRPr="009B4011">
        <w:rPr>
          <w:rFonts w:ascii="Verdana" w:hAnsi="Verdana"/>
        </w:rPr>
        <w:t>Эпоха Возрождения (XV-XVI вв.). Возникла как отражение желаний и устремлений появившейся буржуазии, становления новых товарно-рыночных отношений и начала разложения феодализма. Этот значительный перелом в средневековой истории привел к мощному развитию городов, ремесел, торговли, технических изобретений, науки, литературы и искусства. Наука начинает освобождаться от пут религии, выступает против церкви, осуществляется ломка всего старого, отжившего, вводится новое, прогрессивное, активно осваивается мир человеком. В отличие от средневекового феодализма, где проповедовался аскетизм, т.е. отказ от радостей жизни на земле в пользу счастья в загробном мире и во всем ссылались на Бога, в эпоху Возрождения стали отстаивать реальные, земные, чисто человеческие ценности: материальное благополучие, свободу и творчество, достоинство человека. Появился гуманизм: т.е. приоритет человека, уважение личности. Это вызвало большой интерес к античности, когда человек соперничал с богами, когда культивировалась красота физического тела, существовало преклонение перед мужеством и героизмом поступков. Отсюда пошло название «Возрождение» или «Ренессанс», когда в центре мироздания оказался не Бог, а человек, который объявлялся гуманистом и создателем своей собственной судьбы, своим собственным скульптором и творцом. Первостепенное значение гуманисты придавали разуму человека, как главный силе на арене жизненной борьбы, отодвигая на второй план могущество божественных сил. Они выступали против контроля католической церкви над образом мыслей и деятельностью человека, осуждали безделье и паразитизм правящих классов, заявляли, что основой истинной нравственности является труд, активная деятельность человека, его образованность и знания. Это привело к принципиально новой прагматической парадигме политики, которая связана с именем знаменитого итальянца Никколо Макиавелли (1469–1527 гг.), проживавшего во Флоренции.</w:t>
      </w:r>
    </w:p>
    <w:p w:rsidR="009B4011" w:rsidRPr="009B4011" w:rsidRDefault="009B4011" w:rsidP="009B4011">
      <w:pPr>
        <w:pStyle w:val="2"/>
        <w:jc w:val="center"/>
        <w:rPr>
          <w:rFonts w:ascii="Verdana" w:hAnsi="Verdana"/>
        </w:rPr>
      </w:pPr>
      <w:r w:rsidRPr="009B4011">
        <w:rPr>
          <w:rFonts w:ascii="Verdana" w:hAnsi="Verdana"/>
        </w:rPr>
        <w:t>Макиавеллизм</w:t>
      </w:r>
    </w:p>
    <w:p w:rsidR="009B4011" w:rsidRPr="009B4011" w:rsidRDefault="009B4011" w:rsidP="009B4011">
      <w:pPr>
        <w:pStyle w:val="a3"/>
        <w:jc w:val="both"/>
        <w:rPr>
          <w:rFonts w:ascii="Verdana" w:hAnsi="Verdana"/>
        </w:rPr>
      </w:pPr>
      <w:r w:rsidRPr="009B4011">
        <w:rPr>
          <w:rFonts w:ascii="Verdana" w:hAnsi="Verdana"/>
        </w:rPr>
        <w:t xml:space="preserve">Италия стала родиной Европейского Возрождения и колыбелью передовой политической мысли не случайно. Именно здесь раньше других стран развилась и окрепла рыночная экономика, развернулась борьба за национальное освобождение, становление гражданского общества. </w:t>
      </w:r>
    </w:p>
    <w:p w:rsidR="009B4011" w:rsidRPr="009B4011" w:rsidRDefault="009B4011" w:rsidP="009B4011">
      <w:pPr>
        <w:pStyle w:val="a3"/>
        <w:jc w:val="both"/>
        <w:rPr>
          <w:rFonts w:ascii="Verdana" w:hAnsi="Verdana"/>
        </w:rPr>
      </w:pPr>
      <w:r w:rsidRPr="009B4011">
        <w:rPr>
          <w:rFonts w:ascii="Verdana" w:hAnsi="Verdana"/>
        </w:rPr>
        <w:t xml:space="preserve">Никколо Макиавелли первым стал рассматривать государство как результат деятельности не Бога, а людей, их разума и воли, т.е. придал государству светский характер. Он рассматривал и определял политику как завоевание и удержание политической власти. В своей книге «Государь», он сформулировал и изложил различные способы и методы удержания государственной власти. Для безопасности нового государства, считал он, лучше всего уничтожить всякое упоминание о старом, особенно в отношении тех, кто мог претендовать на трон, включая физическое устранение возможных противников, в частности, дворян. «Подобная порода людей – пишет Макиавелли, – решительный враг всякой гражданственности». Поэтому он советует просто искоренить дворян. Одновременно он доказывал, что народные массы честнее и умнее государя. Государь, чтобы удержать власть, должен быть, подобно льву и лисице, сильным и хитрым, скрытно проводить свою политику. При этом надо использовать религию, которая, как социальный институт, совершенно необходима для построения и функционирования государства. Задача властителя – повернуть энергию религиозного фанатизма на благо себе и государству, сделать ее созидательной. Для реализации политических интересов, по мнению Макиавелли, пригодны любые средства, даже самые аморальные, так как цель оправдывает средства. Этот аргумент получил название «макиавеллизм» и используется для выражения безнравственной политики. </w:t>
      </w:r>
    </w:p>
    <w:p w:rsidR="009B4011" w:rsidRPr="009B4011" w:rsidRDefault="009B4011" w:rsidP="009B4011">
      <w:pPr>
        <w:pStyle w:val="a3"/>
        <w:jc w:val="both"/>
        <w:rPr>
          <w:rFonts w:ascii="Verdana" w:hAnsi="Verdana"/>
        </w:rPr>
      </w:pPr>
      <w:r w:rsidRPr="009B4011">
        <w:rPr>
          <w:rFonts w:ascii="Verdana" w:hAnsi="Verdana"/>
        </w:rPr>
        <w:t>Таким образом, Н. Макиавелли создал концепцию светского государства, которая легла в основу формирования политики и власти, существования европейских государств нового времени. Лучшей формой государства он считал республику, но с сильной централизованной властью. Именно в ней могут быть обеспечены порядок и свобода, сочетание общих и частных интересов людей.</w:t>
      </w:r>
    </w:p>
    <w:p w:rsidR="009B4011" w:rsidRPr="009B4011" w:rsidRDefault="009B4011" w:rsidP="009B4011">
      <w:pPr>
        <w:pStyle w:val="2"/>
        <w:jc w:val="center"/>
        <w:rPr>
          <w:rFonts w:ascii="Verdana" w:hAnsi="Verdana"/>
        </w:rPr>
      </w:pPr>
      <w:r w:rsidRPr="009B4011">
        <w:rPr>
          <w:rFonts w:ascii="Verdana" w:hAnsi="Verdana"/>
        </w:rPr>
        <w:t>Утопический социализм, теория государственного суверенитета</w:t>
      </w:r>
    </w:p>
    <w:p w:rsidR="009B4011" w:rsidRPr="009B4011" w:rsidRDefault="009B4011" w:rsidP="009B4011">
      <w:pPr>
        <w:pStyle w:val="a3"/>
        <w:jc w:val="both"/>
        <w:rPr>
          <w:rFonts w:ascii="Verdana" w:hAnsi="Verdana"/>
        </w:rPr>
      </w:pPr>
      <w:r w:rsidRPr="009B4011">
        <w:rPr>
          <w:rFonts w:ascii="Verdana" w:hAnsi="Verdana"/>
        </w:rPr>
        <w:t>В период Возрождения возник и «утопический социализм», который представлял иные взгляды на рыночный капитализм и государственную власть. Так, один из его авторов англичанин Томас Мор (1478-1535 гг.) в книге «Утопия», (т.е. место, которого нет), доказывал, что все пороки и беды, все преступления в обществе исходят от частной собственности, а государство является результатом заговора богачей. Поэтому ее надо уничтожить и перестроить общество и государство на социалистических и гуманистических началах. Эту мысль продолжил итальянец Томмазо Кампанелла (1568-1639 гг.). В книге «Город солнца», который тоже находится вдали от цивилизации, он повествует о счастливой жизни людей в специально созданных «соляриях», где все строго регламентировано и справедливо, нет бедных и богатых, существует равенство, которое устанавливает и проводит государство. И, хотя жизнь у «соляриев» довольно аскетична, люди ею довольны и живут счастливо.</w:t>
      </w:r>
    </w:p>
    <w:p w:rsidR="009B4011" w:rsidRPr="009B4011" w:rsidRDefault="009B4011" w:rsidP="009B4011">
      <w:pPr>
        <w:pStyle w:val="a3"/>
        <w:jc w:val="both"/>
        <w:rPr>
          <w:rFonts w:ascii="Verdana" w:hAnsi="Verdana"/>
        </w:rPr>
      </w:pPr>
      <w:r w:rsidRPr="009B4011">
        <w:rPr>
          <w:rFonts w:ascii="Verdana" w:hAnsi="Verdana"/>
        </w:rPr>
        <w:t xml:space="preserve">В эту же эпоху появилась теория государственного суверенитета, автором которой является французский мыслитель Жан Боден (1530-1596 гг.). Он считал, что суверенитет – это абсолютная и постоянная власть государства, гарантия его свободы и независимости. Выше суверенной власти государства – только Бог и законы природы. Это полная независимость государства от церкви и другой державы. Он также обосновал положение о том, что семья является основной ячейкой общества. Но к демократии относился отрицательно, потому что народ – это толпа, а она выбирает по своему невежеству худших. </w:t>
      </w:r>
    </w:p>
    <w:p w:rsidR="009B4011" w:rsidRPr="009B4011" w:rsidRDefault="009B4011" w:rsidP="009B4011">
      <w:pPr>
        <w:pStyle w:val="2"/>
        <w:jc w:val="center"/>
        <w:rPr>
          <w:rFonts w:ascii="Verdana" w:hAnsi="Verdana"/>
        </w:rPr>
      </w:pPr>
      <w:r w:rsidRPr="009B4011">
        <w:rPr>
          <w:rFonts w:ascii="Verdana" w:hAnsi="Verdana"/>
        </w:rPr>
        <w:t>Географическая теория политики</w:t>
      </w:r>
    </w:p>
    <w:p w:rsidR="009B4011" w:rsidRPr="009B4011" w:rsidRDefault="009B4011" w:rsidP="009B4011">
      <w:pPr>
        <w:pStyle w:val="a3"/>
        <w:jc w:val="both"/>
        <w:rPr>
          <w:rFonts w:ascii="Verdana" w:hAnsi="Verdana"/>
        </w:rPr>
      </w:pPr>
      <w:r w:rsidRPr="009B4011">
        <w:rPr>
          <w:rFonts w:ascii="Verdana" w:hAnsi="Verdana"/>
        </w:rPr>
        <w:t>Боден является также основателем географической теории политики, которая раскрывает воздействие на политическое поведение людей холодного, умеренного и жаркого климата. Согласно этой теории, народы Севера наиболее выносливые, сильные и воинственные. Отсюда чаще всего исходила воинственная политика и великие армии, велись войны. Народы стран умеренного климата более умны, но менее сильны, чем северные. Но они больше подходят для управления государством. Именно здесь берут свое начало политические науки, законы, юстиция, искусство, красноречие. Тут возникли все великие империи: ассирийцев, персов, греков, римлян и др. Народы с южным климатом отличаются хитростью и изворотливостью. От них пришли философия, математика, оккультизм и другие созерцательные науки. Все это оказывает значительное влияние на государственную политику в любой стране, ее экономическое, социальное и духовное развитие.</w:t>
      </w:r>
    </w:p>
    <w:p w:rsidR="009B4011" w:rsidRPr="009B4011" w:rsidRDefault="009B4011" w:rsidP="009B4011">
      <w:pPr>
        <w:pStyle w:val="a3"/>
        <w:jc w:val="both"/>
        <w:rPr>
          <w:rFonts w:ascii="Verdana" w:hAnsi="Verdana"/>
        </w:rPr>
      </w:pPr>
      <w:r w:rsidRPr="009B4011">
        <w:rPr>
          <w:rFonts w:ascii="Verdana" w:hAnsi="Verdana"/>
        </w:rPr>
        <w:t>Идеи Бодена о государственном суверенитете, о связи политики с географической средой не потеряли своей значимости. Они были развиты и конкретизированы последующими мыслителями и учеными в Новое и Новейшее время.</w:t>
      </w:r>
    </w:p>
    <w:p w:rsidR="009B4011" w:rsidRPr="009B4011" w:rsidRDefault="009B4011" w:rsidP="009B4011">
      <w:pPr>
        <w:pStyle w:val="2"/>
        <w:jc w:val="center"/>
        <w:rPr>
          <w:rFonts w:ascii="Verdana" w:hAnsi="Verdana"/>
        </w:rPr>
      </w:pPr>
      <w:r>
        <w:rPr>
          <w:rFonts w:ascii="Verdana" w:hAnsi="Verdana"/>
        </w:rPr>
        <w:t>П</w:t>
      </w:r>
      <w:r w:rsidRPr="009B4011">
        <w:rPr>
          <w:rFonts w:ascii="Verdana" w:hAnsi="Verdana"/>
        </w:rPr>
        <w:t>олитическая мысль в эпоху просвещения</w:t>
      </w:r>
    </w:p>
    <w:p w:rsidR="009B4011" w:rsidRPr="009B4011" w:rsidRDefault="009B4011" w:rsidP="009B4011">
      <w:pPr>
        <w:pStyle w:val="a3"/>
        <w:jc w:val="both"/>
        <w:rPr>
          <w:rFonts w:ascii="Verdana" w:hAnsi="Verdana"/>
        </w:rPr>
      </w:pPr>
      <w:r w:rsidRPr="009B4011">
        <w:rPr>
          <w:rFonts w:ascii="Verdana" w:hAnsi="Verdana"/>
        </w:rPr>
        <w:t>Дальнейшее развитие политическая мысль получила в эпоху Просвещения (XVII-XVIII вв.), когда мыслители, опираясь на разум и знания, пытались осмыслить новые политические реалии в Европе. Эпоха Просвещения дала миру теорию разделения властей, теорию общественного договора, теорию естественных прав человека, утвердила идеологию либерализма, как направление политики европейских государств. Родиной этих идей явились Англия, Франция и Голландия, где новые товарно-рыночные отношения достигли высокого развития и требовали ломки старых феодальных отношений, создания новых адекватных себе политических и государственных структур.</w:t>
      </w:r>
    </w:p>
    <w:p w:rsidR="009B4011" w:rsidRPr="009B4011" w:rsidRDefault="009B4011" w:rsidP="009B4011">
      <w:pPr>
        <w:pStyle w:val="a3"/>
        <w:jc w:val="both"/>
        <w:rPr>
          <w:rFonts w:ascii="Verdana" w:hAnsi="Verdana"/>
        </w:rPr>
      </w:pPr>
      <w:r w:rsidRPr="009B4011">
        <w:rPr>
          <w:rFonts w:ascii="Verdana" w:hAnsi="Verdana"/>
        </w:rPr>
        <w:t>Одним из важнейших классиков политической мысли этого времени является англичанин Томас Гоббс (1589-1679 гг.). Вслед за Макиавелли и Гроцием (Голландия), Гоббс доказывал естественное, земное происхождение государства. Оно существовало не вечно, а возникло из естественного состояния людей. По мнению Гоббса, людям от природы свойственно: стремление к наживе, что порождает соперничество; стремление к безопасности, что вызывает недоверие человека человеку; честолюбие приводит к устремлению иметь славу, чтобы тебе подчинялись все. Именно эти страсти (соперничество, недоверие и любовь к славе) приводят общество к «войне всех против всех» в условиях естественного состояния. Но в таких условиях жить невозможно, и люди заключают общественный договор и образуют государство, которому передают часть своих прав, свойственных человеку в естественном состоянии.</w:t>
      </w:r>
    </w:p>
    <w:p w:rsidR="009B4011" w:rsidRPr="009B4011" w:rsidRDefault="009B4011" w:rsidP="009B4011">
      <w:pPr>
        <w:pStyle w:val="a3"/>
        <w:jc w:val="both"/>
        <w:rPr>
          <w:rFonts w:ascii="Verdana" w:hAnsi="Verdana"/>
        </w:rPr>
      </w:pPr>
      <w:r w:rsidRPr="009B4011">
        <w:rPr>
          <w:rFonts w:ascii="Verdana" w:hAnsi="Verdana"/>
        </w:rPr>
        <w:t>Следовательно, государство – результат договора людей об ограничении своих прав. В этом государстве можно делать все то, что не запрещено законом. Государство обладает всеми правами, принадлежащими человеку, его цель – устранить «естественное состояние» людей, сделать их разумными, гуманными. Нет на Земле власти важней, чем государственная власть, и нет никого, кто мог бы привлечь к ответу эту власть за ее действия. Государство уподобляется библейскому чудовищу «Левиафану». Гоббс указывал на три возможные формы государства: монархию, аристократию и демократию. Наиболее совершенной формой государственной власти он считал абсолютную монархию. Это был ответ на запросы крупной английской буржуазии, нуждавшейся в сильной централизованной власти.</w:t>
      </w:r>
    </w:p>
    <w:p w:rsidR="009B4011" w:rsidRPr="009B4011" w:rsidRDefault="009B4011" w:rsidP="009B4011">
      <w:pPr>
        <w:pStyle w:val="2"/>
        <w:jc w:val="center"/>
        <w:rPr>
          <w:rFonts w:ascii="Verdana" w:hAnsi="Verdana"/>
        </w:rPr>
      </w:pPr>
      <w:r>
        <w:rPr>
          <w:rFonts w:ascii="Verdana" w:hAnsi="Verdana"/>
        </w:rPr>
        <w:t xml:space="preserve">Идеи </w:t>
      </w:r>
      <w:r w:rsidRPr="009B4011">
        <w:rPr>
          <w:rFonts w:ascii="Verdana" w:hAnsi="Verdana"/>
        </w:rPr>
        <w:t>Джона Локка</w:t>
      </w:r>
    </w:p>
    <w:p w:rsidR="009B4011" w:rsidRPr="009B4011" w:rsidRDefault="009B4011" w:rsidP="009B4011">
      <w:pPr>
        <w:pStyle w:val="a3"/>
        <w:jc w:val="both"/>
        <w:rPr>
          <w:rFonts w:ascii="Verdana" w:hAnsi="Verdana"/>
        </w:rPr>
      </w:pPr>
      <w:r w:rsidRPr="009B4011">
        <w:rPr>
          <w:rFonts w:ascii="Verdana" w:hAnsi="Verdana"/>
        </w:rPr>
        <w:t xml:space="preserve">Джон Локк (1632-1704 гг.) – второй крупный представитель английской политической мысли, философ и ученый, идеолог социального компромисса </w:t>
      </w:r>
      <w:smartTag w:uri="urn:schemas-microsoft-com:office:smarttags" w:element="metricconverter">
        <w:smartTagPr>
          <w:attr w:name="ProductID" w:val="1688 г"/>
        </w:smartTagPr>
        <w:r w:rsidRPr="009B4011">
          <w:rPr>
            <w:rFonts w:ascii="Verdana" w:hAnsi="Verdana"/>
          </w:rPr>
          <w:t>1688 г</w:t>
        </w:r>
      </w:smartTag>
      <w:r w:rsidRPr="009B4011">
        <w:rPr>
          <w:rFonts w:ascii="Verdana" w:hAnsi="Verdana"/>
        </w:rPr>
        <w:t>. между верхами дворянства и верхами буржуазии, приведшего к установлению конституционной монархии в Англии.</w:t>
      </w:r>
    </w:p>
    <w:p w:rsidR="009B4011" w:rsidRPr="009B4011" w:rsidRDefault="009B4011" w:rsidP="009B4011">
      <w:pPr>
        <w:pStyle w:val="a3"/>
        <w:jc w:val="both"/>
        <w:rPr>
          <w:rFonts w:ascii="Verdana" w:hAnsi="Verdana"/>
        </w:rPr>
      </w:pPr>
      <w:r w:rsidRPr="009B4011">
        <w:rPr>
          <w:rFonts w:ascii="Verdana" w:hAnsi="Verdana"/>
        </w:rPr>
        <w:t>Политическая концепция Локка содержится в работе «Два трактата о государственном правлении», где излагается теория конституционной (парламентской) монархии. Она выступает как обоснование социально-политического строя, утвердившегося в Англии во главе с королем, но ограниченного парламентом и конституцией. Неизбежность такого института государственной власти Локк обосновывает позиции теории естественного права и теории общественного договора. Но в отличие от Гоббса, по Локку, правительству передаются не все, а только часть «естественных прав» (отправление правосудия, внешних отношений и др.) ради эффективной защиты всех остальных прав, в первую очередь, права собственности.</w:t>
      </w:r>
    </w:p>
    <w:p w:rsidR="009B4011" w:rsidRPr="009B4011" w:rsidRDefault="009B4011" w:rsidP="009B4011">
      <w:pPr>
        <w:pStyle w:val="a3"/>
        <w:jc w:val="both"/>
        <w:rPr>
          <w:rFonts w:ascii="Verdana" w:hAnsi="Verdana"/>
        </w:rPr>
      </w:pPr>
      <w:r w:rsidRPr="009B4011">
        <w:rPr>
          <w:rFonts w:ascii="Verdana" w:hAnsi="Verdana"/>
        </w:rPr>
        <w:t>Локк также разработал и обосновал концепцию о разделении властей на законодательную, исполнительную и федеральную. Под федеральной он понимал власть, ведающую международными отношениями. Приоритет он отдает парламенту, а не правительству. При этом правительство само должно подчиняться закону. Народ остается безусловным сувереном, имеет право не поддерживать и даже ниспровергать безответственное правительство.</w:t>
      </w:r>
    </w:p>
    <w:p w:rsidR="009B4011" w:rsidRPr="009B4011" w:rsidRDefault="009B4011" w:rsidP="009B4011">
      <w:pPr>
        <w:pStyle w:val="a3"/>
        <w:jc w:val="both"/>
        <w:rPr>
          <w:rFonts w:ascii="Verdana" w:hAnsi="Verdana"/>
        </w:rPr>
      </w:pPr>
      <w:r w:rsidRPr="009B4011">
        <w:rPr>
          <w:rFonts w:ascii="Verdana" w:hAnsi="Verdana"/>
        </w:rPr>
        <w:t>Исключительно велика роль Локка в разработке теории «естественных прав человека», в обосновании ее важнейших положений – о праве личности на жизнь, свободу и собственность.</w:t>
      </w:r>
    </w:p>
    <w:p w:rsidR="009B4011" w:rsidRPr="009B4011" w:rsidRDefault="009B4011" w:rsidP="009B4011">
      <w:pPr>
        <w:pStyle w:val="a3"/>
        <w:jc w:val="both"/>
        <w:rPr>
          <w:rFonts w:ascii="Verdana" w:hAnsi="Verdana"/>
        </w:rPr>
      </w:pPr>
      <w:r w:rsidRPr="009B4011">
        <w:rPr>
          <w:rFonts w:ascii="Verdana" w:hAnsi="Verdana"/>
        </w:rPr>
        <w:t>Названных двух выдающихся мыслителей дала миру фактически английская буржуазная революция XVII века. Идеи Локка и Гоббса послужили прототипом политического устройства Великобритании, которые сделали ее – владычицу морей – передовой ведущей мировой державой.</w:t>
      </w:r>
    </w:p>
    <w:p w:rsidR="009B4011" w:rsidRPr="009B4011" w:rsidRDefault="009B4011" w:rsidP="009B4011">
      <w:pPr>
        <w:pStyle w:val="2"/>
        <w:jc w:val="center"/>
        <w:rPr>
          <w:rFonts w:ascii="Verdana" w:hAnsi="Verdana"/>
        </w:rPr>
      </w:pPr>
      <w:r>
        <w:rPr>
          <w:rFonts w:ascii="Verdana" w:hAnsi="Verdana"/>
        </w:rPr>
        <w:t>И</w:t>
      </w:r>
      <w:r w:rsidRPr="009B4011">
        <w:rPr>
          <w:rFonts w:ascii="Verdana" w:hAnsi="Verdana"/>
        </w:rPr>
        <w:t>деи Монтескье</w:t>
      </w:r>
    </w:p>
    <w:p w:rsidR="009B4011" w:rsidRPr="009B4011" w:rsidRDefault="009B4011" w:rsidP="009B4011">
      <w:pPr>
        <w:pStyle w:val="a3"/>
        <w:jc w:val="both"/>
        <w:rPr>
          <w:rFonts w:ascii="Verdana" w:hAnsi="Verdana"/>
        </w:rPr>
      </w:pPr>
      <w:r w:rsidRPr="009B4011">
        <w:rPr>
          <w:rFonts w:ascii="Verdana" w:hAnsi="Verdana"/>
        </w:rPr>
        <w:t xml:space="preserve">Аналогично Великая Французская революция XVIII века стала выражением и свершением идейных наработок целой плеяды мыслителей, просветителей, энциклопедистов, которые имели разные взгляды, но их объединяло убеждение в том, что через просвещение народа, распространение знания можно придти к лучшему будущему. Они создали Энциклопедию, высказали интересные политические мысли. </w:t>
      </w:r>
    </w:p>
    <w:p w:rsidR="009B4011" w:rsidRPr="009B4011" w:rsidRDefault="009B4011" w:rsidP="009B4011">
      <w:pPr>
        <w:pStyle w:val="a3"/>
        <w:jc w:val="both"/>
        <w:rPr>
          <w:rFonts w:ascii="Verdana" w:hAnsi="Verdana"/>
        </w:rPr>
      </w:pPr>
      <w:r w:rsidRPr="009B4011">
        <w:rPr>
          <w:rFonts w:ascii="Verdana" w:hAnsi="Verdana"/>
        </w:rPr>
        <w:t>У истоков французского просвещения, которое идейно разгромило феодализм и подготовило революцию 1789 года, стоял Шарль Монтескье (1689-1755 гг.) В своей книге «Персидские письма» (</w:t>
      </w:r>
      <w:smartTag w:uri="urn:schemas-microsoft-com:office:smarttags" w:element="metricconverter">
        <w:smartTagPr>
          <w:attr w:name="ProductID" w:val="1724 г"/>
        </w:smartTagPr>
        <w:r w:rsidRPr="009B4011">
          <w:rPr>
            <w:rFonts w:ascii="Verdana" w:hAnsi="Verdana"/>
          </w:rPr>
          <w:t>1724 г</w:t>
        </w:r>
      </w:smartTag>
      <w:r w:rsidRPr="009B4011">
        <w:rPr>
          <w:rFonts w:ascii="Verdana" w:hAnsi="Verdana"/>
        </w:rPr>
        <w:t>.), он дал едкую критику на французскую абсолютную монархию XVII – начала XVIII веков, ее деспотический характер режима власти и управления. В других своих сочинениях Монтескье попытался объяснить происхождение государства, вскрыть природу законов и на их основе выдвинуть проект общественных реформ. В главном труде «О духе законов» он выступил как один из основоположников географического направления, доказывал, что климат, почва и размер территории обуславливают нравственный опыт народов, характер законов и форму правления. Монтескье выдвинул три основные формы правления: республику, монархию и деспотию. Своим идеалом он считал конституционную монархию, но отмечал, что республиканская форма государства столь же закономерна. К деспотической форме правления мыслитель относился резко отрицательно.</w:t>
      </w:r>
    </w:p>
    <w:p w:rsidR="009B4011" w:rsidRPr="009B4011" w:rsidRDefault="009B4011" w:rsidP="009B4011">
      <w:pPr>
        <w:pStyle w:val="a3"/>
        <w:jc w:val="both"/>
        <w:rPr>
          <w:rFonts w:ascii="Verdana" w:hAnsi="Verdana"/>
        </w:rPr>
      </w:pPr>
      <w:r w:rsidRPr="009B4011">
        <w:rPr>
          <w:rFonts w:ascii="Verdana" w:hAnsi="Verdana"/>
        </w:rPr>
        <w:t>Монтескье принадлежит заслуга окончательного доказательства правильности концепции разделения властей на законодательную, исполнительную и судебную (вместо федеральной, как у Джона Локка). В разделении властей он видит гарантию безопасности граждан от беззакония и злоупотребления властью в государстве.</w:t>
      </w:r>
    </w:p>
    <w:p w:rsidR="009B4011" w:rsidRPr="009B4011" w:rsidRDefault="009B4011" w:rsidP="009B4011">
      <w:pPr>
        <w:pStyle w:val="2"/>
        <w:jc w:val="center"/>
        <w:rPr>
          <w:rFonts w:ascii="Verdana" w:hAnsi="Verdana"/>
        </w:rPr>
      </w:pPr>
      <w:r>
        <w:rPr>
          <w:rFonts w:ascii="Verdana" w:hAnsi="Verdana"/>
        </w:rPr>
        <w:t>П</w:t>
      </w:r>
      <w:r w:rsidRPr="009B4011">
        <w:rPr>
          <w:rFonts w:ascii="Verdana" w:hAnsi="Verdana"/>
        </w:rPr>
        <w:t>олитические идеи Вольтера</w:t>
      </w:r>
    </w:p>
    <w:p w:rsidR="009B4011" w:rsidRPr="009B4011" w:rsidRDefault="009B4011" w:rsidP="009B4011">
      <w:pPr>
        <w:pStyle w:val="a3"/>
        <w:jc w:val="both"/>
        <w:rPr>
          <w:rFonts w:ascii="Verdana" w:hAnsi="Verdana"/>
        </w:rPr>
      </w:pPr>
      <w:r w:rsidRPr="009B4011">
        <w:rPr>
          <w:rFonts w:ascii="Verdana" w:hAnsi="Verdana"/>
        </w:rPr>
        <w:t xml:space="preserve">Наряду с Монтескье большое влияние на политическую жизнь Франции оказал Франсуа Мари Аруэ (1694 – 1778 гг.), известный как Вольтер. Он самый выдающийся из просветителей. Сила Вольтера как мыслителя – в просвещении общества, в критике феодального строя, деспотизма, католической церкви. Он боролся против судебного произвола, требовал уничтожения сословных привилегий духовенства и дворян, выступал за свободу и равенство граждан перед законом. Его сатира и насмешки были убийственны для власти. </w:t>
      </w:r>
    </w:p>
    <w:p w:rsidR="009B4011" w:rsidRPr="009B4011" w:rsidRDefault="009B4011" w:rsidP="009B4011">
      <w:pPr>
        <w:pStyle w:val="a3"/>
        <w:jc w:val="both"/>
        <w:rPr>
          <w:rFonts w:ascii="Verdana" w:hAnsi="Verdana"/>
        </w:rPr>
      </w:pPr>
      <w:r w:rsidRPr="009B4011">
        <w:rPr>
          <w:rFonts w:ascii="Verdana" w:hAnsi="Verdana"/>
        </w:rPr>
        <w:t>В результате сочинения Вольтера получили широкую известность во всей Европе, в т.ч. и в России, послужили распространению передовых политических идей. Он, как и Монтескье, сторонник и теоретик конституционной монархии во главе с «просвещенным монархом» (философом), способным перестроить общество путем либеральных и просвещенных реформ. Одновременно он беспощадный, едкий критик старых феодальных порядков и попутно атеист. «Вольтерианство» ассоциировалось в Европе со свободомыслием и служило делу свободы и гуманизма. В России же ХIX века оно стало пугалом и оскорблением.</w:t>
      </w:r>
    </w:p>
    <w:p w:rsidR="009B4011" w:rsidRPr="009B4011" w:rsidRDefault="009B4011" w:rsidP="009B4011">
      <w:pPr>
        <w:pStyle w:val="2"/>
        <w:jc w:val="center"/>
        <w:rPr>
          <w:rFonts w:ascii="Verdana" w:hAnsi="Verdana"/>
        </w:rPr>
      </w:pPr>
      <w:r>
        <w:rPr>
          <w:rFonts w:ascii="Verdana" w:hAnsi="Verdana"/>
        </w:rPr>
        <w:t>П</w:t>
      </w:r>
      <w:r w:rsidRPr="009B4011">
        <w:rPr>
          <w:rFonts w:ascii="Verdana" w:hAnsi="Verdana"/>
        </w:rPr>
        <w:t>олитические идеи Жан–Жака Руссо</w:t>
      </w:r>
    </w:p>
    <w:p w:rsidR="009B4011" w:rsidRPr="009B4011" w:rsidRDefault="009B4011" w:rsidP="009B4011">
      <w:pPr>
        <w:pStyle w:val="a3"/>
        <w:jc w:val="both"/>
        <w:rPr>
          <w:rFonts w:ascii="Verdana" w:hAnsi="Verdana"/>
        </w:rPr>
      </w:pPr>
      <w:r w:rsidRPr="009B4011">
        <w:rPr>
          <w:rFonts w:ascii="Verdana" w:hAnsi="Verdana"/>
        </w:rPr>
        <w:t>Видное место во французском просвещении занимает Жан–Жак Руссо (1712-1778 гг.). Он выступил с резкой критикой современных ему феодальных отношений, основанных на неравенстве и эксплуатации народа. Руссо противопоставил им «естественное состояние», где все люди равны и свободны, и которое он, в отличие от Гоббса, называет «золотым веком». В своем главным труде «Об общественном договоре» (</w:t>
      </w:r>
      <w:smartTag w:uri="urn:schemas-microsoft-com:office:smarttags" w:element="metricconverter">
        <w:smartTagPr>
          <w:attr w:name="ProductID" w:val="1762 г"/>
        </w:smartTagPr>
        <w:r w:rsidRPr="009B4011">
          <w:rPr>
            <w:rFonts w:ascii="Verdana" w:hAnsi="Verdana"/>
          </w:rPr>
          <w:t>1762 г</w:t>
        </w:r>
      </w:smartTag>
      <w:r w:rsidRPr="009B4011">
        <w:rPr>
          <w:rFonts w:ascii="Verdana" w:hAnsi="Verdana"/>
        </w:rPr>
        <w:t>.) он нарисовал такое идеальное общество. Имущественное неравенство, возникшее с появлением и развитием частной собственности, породило политическое неравенство, закрепленное образованием государства, которое возникло в результате общественного договора. Но в отличие от теории «общественного договора» Гоббса, Руссо обосновывает право народа на революцию (суверенитет народа), право народа расторгнуть невыгодный договор и создать такую форму государства, которая отвечала бы его интересам. Он также обосновал необходимость замены крупной собственности мелкой собственностью, основанной на личном труде. Ее он считал незыблемой основой общества социального равенства, которые должны охраняться государством. Отмеченные идеи Руссо (равенства, свободы, народного суверенитета (народовластия) получили законодательное закрепление в Декларации прав человека и гражданина 1789 года и, особенно, 1793 года, в других госактах Великой Революции.</w:t>
      </w:r>
    </w:p>
    <w:p w:rsidR="009B4011" w:rsidRPr="009B4011" w:rsidRDefault="009B4011" w:rsidP="009B4011">
      <w:pPr>
        <w:pStyle w:val="2"/>
        <w:jc w:val="center"/>
        <w:rPr>
          <w:rFonts w:ascii="Verdana" w:hAnsi="Verdana"/>
        </w:rPr>
      </w:pPr>
      <w:r>
        <w:rPr>
          <w:rFonts w:ascii="Verdana" w:hAnsi="Verdana"/>
        </w:rPr>
        <w:t>П</w:t>
      </w:r>
      <w:r w:rsidRPr="009B4011">
        <w:rPr>
          <w:rFonts w:ascii="Verdana" w:hAnsi="Verdana"/>
        </w:rPr>
        <w:t>олитическая мысль в эпоху нового времени</w:t>
      </w:r>
    </w:p>
    <w:p w:rsidR="009B4011" w:rsidRPr="009B4011" w:rsidRDefault="009B4011" w:rsidP="009B4011">
      <w:pPr>
        <w:pStyle w:val="a3"/>
        <w:jc w:val="both"/>
        <w:rPr>
          <w:rFonts w:ascii="Verdana" w:hAnsi="Verdana"/>
        </w:rPr>
      </w:pPr>
      <w:r w:rsidRPr="009B4011">
        <w:rPr>
          <w:rFonts w:ascii="Verdana" w:hAnsi="Verdana"/>
        </w:rPr>
        <w:t>Новое время (конец XVIII – XIX вв.) – это время становления индустриальной цивилизации, урбанизации, развертывания технической и социальных революций, массовых потрясений. Оно характеризуется рождением и распространением новых многочисленных политических идей, проектов и учений. Их центром становится Германия, а выразителем – философия.</w:t>
      </w:r>
    </w:p>
    <w:p w:rsidR="009B4011" w:rsidRPr="009B4011" w:rsidRDefault="009B4011" w:rsidP="009B4011">
      <w:pPr>
        <w:pStyle w:val="a3"/>
        <w:jc w:val="both"/>
        <w:rPr>
          <w:rFonts w:ascii="Verdana" w:hAnsi="Verdana"/>
        </w:rPr>
      </w:pPr>
      <w:r w:rsidRPr="009B4011">
        <w:rPr>
          <w:rFonts w:ascii="Verdana" w:hAnsi="Verdana"/>
        </w:rPr>
        <w:t xml:space="preserve">Родоначальником классической немецкой философии является Иммануил Кант (1724-1804 гг.). Вслед за Руссо он развивал идею о верховной власти народа, но пришел к выводу, что суверенитет народа на деле не осуществим и, что воля народа должна оставаться в полном подчинении существующей власти. Одновременно Кант стремился обосновать, что существующее положение вещей может быть изменено. Он отвергал утверждения немецких крепостников, что народ «не созрел для свободы», противопоставлял феодальному бесправию и произволу свободу и буржуазный правопорядок. Он выдвинул и обосновал идею о правовом государстве как прообразе будущего устройства государственной власти. </w:t>
      </w:r>
    </w:p>
    <w:p w:rsidR="009B4011" w:rsidRPr="009B4011" w:rsidRDefault="009B4011" w:rsidP="009B4011">
      <w:pPr>
        <w:pStyle w:val="a3"/>
        <w:jc w:val="both"/>
        <w:rPr>
          <w:rFonts w:ascii="Verdana" w:hAnsi="Verdana"/>
        </w:rPr>
      </w:pPr>
      <w:r w:rsidRPr="009B4011">
        <w:rPr>
          <w:rFonts w:ascii="Verdana" w:hAnsi="Verdana"/>
        </w:rPr>
        <w:t xml:space="preserve">Исходя из того, что идеальное состояние общества – это мир между людьми и государствами, Кант, в своей работе «К вечному миру», разработал проект установления такого мира, в котором доказывал, что будущее общество – это федерация равноправных государств республиканского типа. Он обосновал необходимость для прочного мира экономического сотрудничества наций, просвещения и воспитания народов, а также обязательств благоразумия государственных правителей. Сегодня эти политические мысли и идеи Канта практически реализуются в Евросоюзе. </w:t>
      </w:r>
    </w:p>
    <w:p w:rsidR="009B4011" w:rsidRPr="009B4011" w:rsidRDefault="009B4011" w:rsidP="009B4011">
      <w:pPr>
        <w:pStyle w:val="2"/>
        <w:jc w:val="center"/>
        <w:rPr>
          <w:rFonts w:ascii="Verdana" w:hAnsi="Verdana"/>
        </w:rPr>
      </w:pPr>
      <w:r>
        <w:rPr>
          <w:rFonts w:ascii="Verdana" w:hAnsi="Verdana"/>
        </w:rPr>
        <w:t>Н</w:t>
      </w:r>
      <w:r w:rsidRPr="009B4011">
        <w:rPr>
          <w:rFonts w:ascii="Verdana" w:hAnsi="Verdana"/>
        </w:rPr>
        <w:t>емецкая классическая философия</w:t>
      </w:r>
    </w:p>
    <w:p w:rsidR="009B4011" w:rsidRPr="009B4011" w:rsidRDefault="009B4011" w:rsidP="009B4011">
      <w:pPr>
        <w:pStyle w:val="a3"/>
        <w:jc w:val="both"/>
        <w:rPr>
          <w:rFonts w:ascii="Verdana" w:hAnsi="Verdana"/>
        </w:rPr>
      </w:pPr>
      <w:r w:rsidRPr="009B4011">
        <w:rPr>
          <w:rFonts w:ascii="Verdana" w:hAnsi="Verdana"/>
        </w:rPr>
        <w:t>К числу представителей немецкой классической философии, оказавшей существенное влияние на формирование новых философских и политических идей, принадлежит и Г.-В. Ф. Гегелю (1770-1831 гг.). Он создал учение о диалектике, т.е. о законах развития природы, общества и мышления. Свои политические и правовые взгляды Гегель изложил в работе «Философия права». Он считал наилучшей формой государственного устройства – конституционную монархию. Отрицая теорию «естественного права» в вопросе происхождения государства, Гегель, тем не менее, полагал, что «каждый народ достоин и заслуживает того правительства, которое он имеет». Ему также принадлежит идея о «гражданском обществе», в основе которого лежит индивидуализм и система частного интереса. Гражданское общество и государство существуют параллельно, тесно взаимодействуя между собой. При этом гражданское общество – оппонент государству, которое должно соблюдать законы и заботиться об общих интересах гражданского общества. Такое единство может быть достигнуто путем согласования различных интересов, с помощью группового представительства, т.е. в условиях существования правового государства.</w:t>
      </w:r>
    </w:p>
    <w:p w:rsidR="009B4011" w:rsidRPr="009B4011" w:rsidRDefault="009B4011" w:rsidP="009B4011">
      <w:pPr>
        <w:pStyle w:val="a3"/>
        <w:jc w:val="both"/>
        <w:rPr>
          <w:rFonts w:ascii="Verdana" w:hAnsi="Verdana"/>
        </w:rPr>
      </w:pPr>
      <w:r w:rsidRPr="009B4011">
        <w:rPr>
          <w:rFonts w:ascii="Verdana" w:hAnsi="Verdana"/>
        </w:rPr>
        <w:t>Вслед за этими идеями в Германии в середине XIX в. появилось новое учение – марксизм. Его создатели: К. Маркс и Ф. Энгельс ставили задачей перестроить общество и государство на принципиально новых социалистических и коммунистических началах. Свои идеи они изложили в «Манифесте коммунистической партии», в «Капитале» и др. работах.</w:t>
      </w:r>
    </w:p>
    <w:p w:rsidR="009B4011" w:rsidRPr="009B4011" w:rsidRDefault="009B4011" w:rsidP="009B4011">
      <w:pPr>
        <w:pStyle w:val="2"/>
        <w:jc w:val="center"/>
        <w:rPr>
          <w:rFonts w:ascii="Verdana" w:hAnsi="Verdana"/>
        </w:rPr>
      </w:pPr>
      <w:r>
        <w:rPr>
          <w:rFonts w:ascii="Verdana" w:hAnsi="Verdana"/>
        </w:rPr>
        <w:t>М</w:t>
      </w:r>
      <w:r w:rsidRPr="009B4011">
        <w:rPr>
          <w:rFonts w:ascii="Verdana" w:hAnsi="Verdana"/>
        </w:rPr>
        <w:t>арксизм, учение о классовой борьбе</w:t>
      </w:r>
    </w:p>
    <w:p w:rsidR="009B4011" w:rsidRPr="009B4011" w:rsidRDefault="009B4011" w:rsidP="009B4011">
      <w:pPr>
        <w:pStyle w:val="a3"/>
        <w:jc w:val="both"/>
        <w:rPr>
          <w:rFonts w:ascii="Verdana" w:hAnsi="Verdana"/>
        </w:rPr>
      </w:pPr>
      <w:r w:rsidRPr="009B4011">
        <w:rPr>
          <w:rFonts w:ascii="Verdana" w:hAnsi="Verdana"/>
        </w:rPr>
        <w:t>Основным теоретическим положением марксизма является учение о классовой борьбе. Вся история человечества, утверждали классики марксизма, была историей классовой борьбы рабов с рабовладельцами, крестьян с феодалами, рабочих с капиталистами. Рабочий класс под руководством своей партии возьмет посредством революции власть в свои руки. Эта власть – «диктатура пролетариата», с помощью которой будет построено социалистическое общество. Государство диктатуры пролетариата предполагало жесткую централизацию власти в одних руках, разделение властей отвергалось, что обуславливало ограничение демократии, прав и свобод человека. Однако утверждалось, что социалистическое общество постепенно разовьется в общество коммунистическое, в котором на основе общественной собственности и других преобразований исчезнут классы. А производительность труда свободных и высококвалифицированных граждан обеспечит общество всеми благами жизни по принципу: «от каждого по способностям, каждому по потребностям». Государство диктатуры пролетариата, выполнив свою роль, постепенно отомрет. Время показало иллюзорность и утопичность большинства из этих взглядов, проектов, планов.</w:t>
      </w:r>
    </w:p>
    <w:p w:rsidR="009B4011" w:rsidRPr="009B4011" w:rsidRDefault="009B4011" w:rsidP="009B4011">
      <w:pPr>
        <w:pStyle w:val="a3"/>
        <w:jc w:val="both"/>
        <w:rPr>
          <w:rFonts w:ascii="Verdana" w:hAnsi="Verdana"/>
        </w:rPr>
      </w:pPr>
      <w:r w:rsidRPr="009B4011">
        <w:rPr>
          <w:rFonts w:ascii="Verdana" w:hAnsi="Verdana"/>
        </w:rPr>
        <w:t>Особое место в политической мысли Германии Нового времени занимает Ф. Ницше (1844-1900 гг.). Он считал, что движущая сила общественного развития – это волевое устремление к власти. Сильная раса должна руководить слабой. Сверхчеловек (белокурая бестия) должен править миром. Государство должно жить без всяких нравственных норм и ограничений. Войны – жизненная необходимость и главная функция государства. Эти идеи проложили дорогу фашизму и войнам ХХ столетия.</w:t>
      </w:r>
    </w:p>
    <w:p w:rsidR="009B4011" w:rsidRPr="009B4011" w:rsidRDefault="009B4011" w:rsidP="009B4011">
      <w:pPr>
        <w:pStyle w:val="2"/>
        <w:jc w:val="center"/>
        <w:rPr>
          <w:rFonts w:ascii="Verdana" w:hAnsi="Verdana"/>
        </w:rPr>
      </w:pPr>
      <w:r>
        <w:rPr>
          <w:rFonts w:ascii="Verdana" w:hAnsi="Verdana"/>
        </w:rPr>
        <w:t>П</w:t>
      </w:r>
      <w:r w:rsidRPr="009B4011">
        <w:rPr>
          <w:rFonts w:ascii="Verdana" w:hAnsi="Verdana"/>
        </w:rPr>
        <w:t>олитическая мысль в эпоху новейшего времени</w:t>
      </w:r>
    </w:p>
    <w:p w:rsidR="009B4011" w:rsidRPr="009B4011" w:rsidRDefault="009B4011" w:rsidP="009B4011">
      <w:pPr>
        <w:pStyle w:val="a3"/>
        <w:jc w:val="both"/>
        <w:rPr>
          <w:rFonts w:ascii="Verdana" w:hAnsi="Verdana"/>
        </w:rPr>
      </w:pPr>
      <w:r w:rsidRPr="009B4011">
        <w:rPr>
          <w:rFonts w:ascii="Verdana" w:hAnsi="Verdana"/>
        </w:rPr>
        <w:t>В Новейшее время (конец XIX–XX вв.) политическая мысль получила качественно новое звучание и развитие. Именно в это время формируется политология как самостоятельная область исследования и отдельная наука о политике и власти. Из среды ученых выделяется ряд мыслителей, которые ставят в центр внимания изучение основных проблем политики, политических отношений, политических взаимодействий и рассмотрение решений этих и других общественных проблем через механизмы политической власти и деятельности государства. Среди них были: итальянские ученые – Г. Моска и В. Парето, немецкие социологи – М. Вебер и Р. Михельс, американские политологи – А. Бентли и Г. Лассуэл, русские ученые – М. Острогорский и М. Ковалевский и др. Они уточнили понятийный аппарат, разработали методологические установки политических исследований и с полным основанием считаются основоположниками современной политологии.</w:t>
      </w:r>
    </w:p>
    <w:p w:rsidR="009B4011" w:rsidRPr="009B4011" w:rsidRDefault="009B4011" w:rsidP="009B4011">
      <w:pPr>
        <w:pStyle w:val="a3"/>
        <w:jc w:val="both"/>
        <w:rPr>
          <w:rFonts w:ascii="Verdana" w:hAnsi="Verdana"/>
        </w:rPr>
      </w:pPr>
      <w:r w:rsidRPr="009B4011">
        <w:rPr>
          <w:rFonts w:ascii="Verdana" w:hAnsi="Verdana"/>
        </w:rPr>
        <w:t>Каковы же основные проблемы политики, вылившейся в стройные теории и концепции, которые волновали мыслителей в Новейшее время?</w:t>
      </w:r>
    </w:p>
    <w:p w:rsidR="009B4011" w:rsidRPr="009B4011" w:rsidRDefault="009B4011" w:rsidP="009B4011">
      <w:pPr>
        <w:pStyle w:val="a3"/>
        <w:jc w:val="both"/>
        <w:rPr>
          <w:rFonts w:ascii="Verdana" w:hAnsi="Verdana"/>
        </w:rPr>
      </w:pPr>
      <w:r w:rsidRPr="009B4011">
        <w:rPr>
          <w:rFonts w:ascii="Verdana" w:hAnsi="Verdana"/>
        </w:rPr>
        <w:t>Исключительно популярной была и остается теория элиты. Впервые эту теорию разработал итальянский юрист Гаэтано Моска (1854-1941 гг.) в своем труде «Элементы политической науки» (</w:t>
      </w:r>
      <w:smartTag w:uri="urn:schemas-microsoft-com:office:smarttags" w:element="metricconverter">
        <w:smartTagPr>
          <w:attr w:name="ProductID" w:val="1896 г"/>
        </w:smartTagPr>
        <w:r w:rsidRPr="009B4011">
          <w:rPr>
            <w:rFonts w:ascii="Verdana" w:hAnsi="Verdana"/>
          </w:rPr>
          <w:t>1896 г</w:t>
        </w:r>
      </w:smartTag>
      <w:r w:rsidRPr="009B4011">
        <w:rPr>
          <w:rFonts w:ascii="Verdana" w:hAnsi="Verdana"/>
        </w:rPr>
        <w:t xml:space="preserve">.). Он был переведен на английский язык и опубликован в </w:t>
      </w:r>
      <w:smartTag w:uri="urn:schemas-microsoft-com:office:smarttags" w:element="metricconverter">
        <w:smartTagPr>
          <w:attr w:name="ProductID" w:val="1939 г"/>
        </w:smartTagPr>
        <w:r w:rsidRPr="009B4011">
          <w:rPr>
            <w:rFonts w:ascii="Verdana" w:hAnsi="Verdana"/>
          </w:rPr>
          <w:t>1939 г</w:t>
        </w:r>
      </w:smartTag>
      <w:r w:rsidRPr="009B4011">
        <w:rPr>
          <w:rFonts w:ascii="Verdana" w:hAnsi="Verdana"/>
        </w:rPr>
        <w:t xml:space="preserve">. под названием «Господствующий класс». Автор утверждал, что власть в обществе всегда находилась и должна находится в руках небольшой группы, т.е. меньшинства. Правящее меньшинство он называет господствующим классом или элитой (лат. – лучшее, отборное). Свое правление элита осуществляет путем распространения в обществе той идеологии, которая способствует утверждению власти и является основой политического согласия в обществе. </w:t>
      </w:r>
    </w:p>
    <w:p w:rsidR="009B4011" w:rsidRPr="009B4011" w:rsidRDefault="009B4011" w:rsidP="009B4011">
      <w:pPr>
        <w:pStyle w:val="a3"/>
        <w:jc w:val="both"/>
        <w:rPr>
          <w:rFonts w:ascii="Verdana" w:hAnsi="Verdana"/>
        </w:rPr>
      </w:pPr>
      <w:r w:rsidRPr="009B4011">
        <w:rPr>
          <w:rFonts w:ascii="Verdana" w:hAnsi="Verdana"/>
        </w:rPr>
        <w:t>Моска считал, что нормальное функционирование демократии требует наличия хорошо организованного руководящего слоя, демократической элиты, которая является открытой группой политиков (в отличие от закрытой элиты аристократов) и формируется путем проведения выборов из широких масс за счет лучших представителей народа. Выборы, по его мнению, – это путь к обновлению элиты в условиях демократии.</w:t>
      </w:r>
    </w:p>
    <w:p w:rsidR="009B4011" w:rsidRPr="009B4011" w:rsidRDefault="009B4011" w:rsidP="009B4011">
      <w:pPr>
        <w:pStyle w:val="2"/>
        <w:jc w:val="center"/>
        <w:rPr>
          <w:rFonts w:ascii="Verdana" w:hAnsi="Verdana"/>
        </w:rPr>
      </w:pPr>
      <w:r>
        <w:rPr>
          <w:rFonts w:ascii="Verdana" w:hAnsi="Verdana"/>
        </w:rPr>
        <w:t>И</w:t>
      </w:r>
      <w:r w:rsidRPr="009B4011">
        <w:rPr>
          <w:rFonts w:ascii="Verdana" w:hAnsi="Verdana"/>
        </w:rPr>
        <w:t>деи Парето, концепция «циркуляции (смены) элит»</w:t>
      </w:r>
    </w:p>
    <w:p w:rsidR="009B4011" w:rsidRPr="009B4011" w:rsidRDefault="009B4011" w:rsidP="009B4011">
      <w:pPr>
        <w:pStyle w:val="a3"/>
        <w:jc w:val="both"/>
        <w:rPr>
          <w:rFonts w:ascii="Verdana" w:hAnsi="Verdana"/>
        </w:rPr>
      </w:pPr>
      <w:r w:rsidRPr="009B4011">
        <w:rPr>
          <w:rFonts w:ascii="Verdana" w:hAnsi="Verdana"/>
        </w:rPr>
        <w:t>Дальнейшее развитие теория элит получила в трудах итальянского социолога Вильфредо Парето (1848-1923 гг.), который выдвинул и обосновал концепцию «циркуляции (смены) элит». Свои взгляды он изложил в четырехтомном труде «Трактат по общей социологии», опубликованном в 1915-1919 годах. Теория элит у него связана с концепцией национальной деятельности, из которой следует, что принадлежность к элите зависит в первую очередь от врожденных психологических черт. Но поскольку социальные условия разные и не позволяют всем элитарным личностям добиться руководящего положения, то те, кто не вошел в руководящую элиту, составляют контрэлиту. Социальное равновесие требует кооптации в руководящую элиту личностей с элитарными качествами неэлитарного происхождения и устранение из нее личностей неэлитарных. Но это тормозит правящая элита. Тогда приходит в действие контрэлита, которая, опираясь на народ, свергает власть прежней правящей элиты и устанавливает свою власть.</w:t>
      </w:r>
    </w:p>
    <w:p w:rsidR="009B4011" w:rsidRPr="009B4011" w:rsidRDefault="009B4011" w:rsidP="009B4011">
      <w:pPr>
        <w:pStyle w:val="a3"/>
        <w:jc w:val="both"/>
        <w:rPr>
          <w:rFonts w:ascii="Verdana" w:hAnsi="Verdana"/>
        </w:rPr>
      </w:pPr>
      <w:r w:rsidRPr="009B4011">
        <w:rPr>
          <w:rFonts w:ascii="Verdana" w:hAnsi="Verdana"/>
        </w:rPr>
        <w:t>Теория элит послужила основой для анализа действий руководящих групп в различных политических системах и государствах, оценки их руководителей, политических лидеров.</w:t>
      </w:r>
    </w:p>
    <w:p w:rsidR="009B4011" w:rsidRPr="009B4011" w:rsidRDefault="009B4011" w:rsidP="009B4011">
      <w:pPr>
        <w:pStyle w:val="2"/>
        <w:jc w:val="center"/>
        <w:rPr>
          <w:rFonts w:ascii="Verdana" w:hAnsi="Verdana"/>
        </w:rPr>
      </w:pPr>
      <w:r>
        <w:rPr>
          <w:rFonts w:ascii="Verdana" w:hAnsi="Verdana"/>
        </w:rPr>
        <w:t>А</w:t>
      </w:r>
      <w:r w:rsidRPr="009B4011">
        <w:rPr>
          <w:rFonts w:ascii="Verdana" w:hAnsi="Verdana"/>
        </w:rPr>
        <w:t>нализ организации политических партий, анализ функционирования политических партий</w:t>
      </w:r>
    </w:p>
    <w:p w:rsidR="009B4011" w:rsidRPr="009B4011" w:rsidRDefault="009B4011" w:rsidP="009B4011">
      <w:pPr>
        <w:pStyle w:val="a3"/>
        <w:jc w:val="both"/>
        <w:rPr>
          <w:rFonts w:ascii="Verdana" w:hAnsi="Verdana"/>
        </w:rPr>
      </w:pPr>
      <w:r w:rsidRPr="009B4011">
        <w:rPr>
          <w:rFonts w:ascii="Verdana" w:hAnsi="Verdana"/>
        </w:rPr>
        <w:t xml:space="preserve">Следующей важной проблемой политологии явился анализ организации и функционирования политических партий в обществе. Основоположником здесь считается русский ученый М.Я. Острогорский (1854-1910 гг.). Он изучал организацию и деятельность политических партий, их место и роль в условиях функционирования западных демократий. Свой анализ, идеи и взгляды на эту проблему он изложил в трехтомном труде «Демократия и организация политических партий», опубликованном в </w:t>
      </w:r>
      <w:smartTag w:uri="urn:schemas-microsoft-com:office:smarttags" w:element="metricconverter">
        <w:smartTagPr>
          <w:attr w:name="ProductID" w:val="1898 г"/>
        </w:smartTagPr>
        <w:r w:rsidRPr="009B4011">
          <w:rPr>
            <w:rFonts w:ascii="Verdana" w:hAnsi="Verdana"/>
          </w:rPr>
          <w:t>1898 г</w:t>
        </w:r>
      </w:smartTag>
      <w:r w:rsidRPr="009B4011">
        <w:rPr>
          <w:rFonts w:ascii="Verdana" w:hAnsi="Verdana"/>
        </w:rPr>
        <w:t xml:space="preserve">. на французском языке, а в </w:t>
      </w:r>
      <w:smartTag w:uri="urn:schemas-microsoft-com:office:smarttags" w:element="metricconverter">
        <w:smartTagPr>
          <w:attr w:name="ProductID" w:val="1902 г"/>
        </w:smartTagPr>
        <w:r w:rsidRPr="009B4011">
          <w:rPr>
            <w:rFonts w:ascii="Verdana" w:hAnsi="Verdana"/>
          </w:rPr>
          <w:t>1902 г</w:t>
        </w:r>
      </w:smartTag>
      <w:r w:rsidRPr="009B4011">
        <w:rPr>
          <w:rFonts w:ascii="Verdana" w:hAnsi="Verdana"/>
        </w:rPr>
        <w:t>. на английском языке в Лондоне и Нью-Йорке.</w:t>
      </w:r>
    </w:p>
    <w:p w:rsidR="009B4011" w:rsidRPr="009B4011" w:rsidRDefault="009B4011" w:rsidP="009B4011">
      <w:pPr>
        <w:pStyle w:val="a3"/>
        <w:jc w:val="both"/>
        <w:rPr>
          <w:rFonts w:ascii="Verdana" w:hAnsi="Verdana"/>
        </w:rPr>
      </w:pPr>
      <w:r w:rsidRPr="009B4011">
        <w:rPr>
          <w:rFonts w:ascii="Verdana" w:hAnsi="Verdana"/>
        </w:rPr>
        <w:t>М.Я. Острогорский считал, что возникновение и деятельность политических партий в Европе связаны с реализацией демократических тенденций в развитии общества и государства. Но в любой массовой политической партии власть со временем концентрируется в руках небольшой группы людей («кокуса»), что неизбежно ведет к бюрократизации всей партийной жизни. Постоянство состава и профессионализм руководства партии ведут к унификации мышления, превращают его в стереотипное, лишенное индивидуальных черт. Недемократические тенденции внутри политических партий создают угрозу не только для деятельности самой партии, но и для функционирования демократических политических институтов (парламента, выборов и др.). Выход из этой ситуации – замена постоянно действующей партии свободными объединениями граждан.</w:t>
      </w:r>
    </w:p>
    <w:p w:rsidR="009B4011" w:rsidRPr="009B4011" w:rsidRDefault="009B4011" w:rsidP="009B4011">
      <w:pPr>
        <w:pStyle w:val="a3"/>
        <w:jc w:val="both"/>
        <w:rPr>
          <w:rFonts w:ascii="Verdana" w:hAnsi="Verdana"/>
        </w:rPr>
      </w:pPr>
      <w:r w:rsidRPr="009B4011">
        <w:rPr>
          <w:rFonts w:ascii="Verdana" w:hAnsi="Verdana"/>
        </w:rPr>
        <w:t>Эти идеи и положения о политических партиях развил дальше и конкретизировал немецкий политолог и социолог Роберт Михельс (1876-1936 гг.). В своей работе «Социология политических отношений» (</w:t>
      </w:r>
      <w:smartTag w:uri="urn:schemas-microsoft-com:office:smarttags" w:element="metricconverter">
        <w:smartTagPr>
          <w:attr w:name="ProductID" w:val="1911 г"/>
        </w:smartTagPr>
        <w:r w:rsidRPr="009B4011">
          <w:rPr>
            <w:rFonts w:ascii="Verdana" w:hAnsi="Verdana"/>
          </w:rPr>
          <w:t>1911 г</w:t>
        </w:r>
      </w:smartTag>
      <w:r w:rsidRPr="009B4011">
        <w:rPr>
          <w:rFonts w:ascii="Verdana" w:hAnsi="Verdana"/>
        </w:rPr>
        <w:t>.) он утверждал, что любая организация, в т.ч. политическая партия, неизбежно ведут к олигархизации, под которой следует понимать формирование бюрократии как платного назначаемого аппарата управления, появление профессионального руководства и его статическое закрепление, централизацию власти в партии, усиление идеологического фактора, а, следовательно, снижение доли рядовых членов партии в принятии решений. Олигархизация, по его мнению, это следствие как организационных требований в партийной жизни, так и психологических качеств личности. Вначале он рассматривал олигархические тенденции в политической партии как негативные, угрожающие демократии, но затем пересмотрел свою позицию.</w:t>
      </w:r>
    </w:p>
    <w:p w:rsidR="009B4011" w:rsidRPr="009B4011" w:rsidRDefault="009B4011" w:rsidP="009B4011">
      <w:pPr>
        <w:pStyle w:val="2"/>
        <w:jc w:val="center"/>
        <w:rPr>
          <w:rFonts w:ascii="Verdana" w:hAnsi="Verdana"/>
        </w:rPr>
      </w:pPr>
      <w:r>
        <w:rPr>
          <w:rFonts w:ascii="Verdana" w:hAnsi="Verdana"/>
        </w:rPr>
        <w:t>В</w:t>
      </w:r>
      <w:r w:rsidRPr="009B4011">
        <w:rPr>
          <w:rFonts w:ascii="Verdana" w:hAnsi="Verdana"/>
        </w:rPr>
        <w:t>згляды Макса Вебера, типы господства</w:t>
      </w:r>
    </w:p>
    <w:p w:rsidR="009B4011" w:rsidRPr="009B4011" w:rsidRDefault="009B4011" w:rsidP="009B4011">
      <w:pPr>
        <w:pStyle w:val="a3"/>
        <w:jc w:val="both"/>
        <w:rPr>
          <w:rFonts w:ascii="Verdana" w:hAnsi="Verdana"/>
        </w:rPr>
      </w:pPr>
      <w:r w:rsidRPr="009B4011">
        <w:rPr>
          <w:rFonts w:ascii="Verdana" w:hAnsi="Verdana"/>
        </w:rPr>
        <w:t xml:space="preserve">Огромное влияние на развитие политической мысли Новейшего времени оказали труды и взгляды крупного немецкого социолога и экономиста Макса Вебера (1864-1920 гг.). Его основной труд «Экономика и общество» опубликован в </w:t>
      </w:r>
      <w:smartTag w:uri="urn:schemas-microsoft-com:office:smarttags" w:element="metricconverter">
        <w:smartTagPr>
          <w:attr w:name="ProductID" w:val="1922 г"/>
        </w:smartTagPr>
        <w:r w:rsidRPr="009B4011">
          <w:rPr>
            <w:rFonts w:ascii="Verdana" w:hAnsi="Verdana"/>
          </w:rPr>
          <w:t>1922 г</w:t>
        </w:r>
      </w:smartTag>
      <w:r w:rsidRPr="009B4011">
        <w:rPr>
          <w:rFonts w:ascii="Verdana" w:hAnsi="Verdana"/>
        </w:rPr>
        <w:t>., где изложены основные идеи и взгляды.</w:t>
      </w:r>
    </w:p>
    <w:p w:rsidR="009B4011" w:rsidRPr="009B4011" w:rsidRDefault="009B4011" w:rsidP="009B4011">
      <w:pPr>
        <w:pStyle w:val="a3"/>
        <w:jc w:val="both"/>
        <w:rPr>
          <w:rFonts w:ascii="Verdana" w:hAnsi="Verdana"/>
        </w:rPr>
      </w:pPr>
      <w:r w:rsidRPr="009B4011">
        <w:rPr>
          <w:rFonts w:ascii="Verdana" w:hAnsi="Verdana"/>
        </w:rPr>
        <w:t>Центральным понятием в системе Вебера является «господство», которое он, однако, отличает от власти, основанной на экономической силе. Господство, по его мнению, есть такое отношение между управляющим и управляемым, при котором первый может навязывать свою волю второму путем обязующих приказов. Признавая роль насилия как основы государства, Вебер заявляет, что одного насилия недостаточно для возникновения и длительного функционирования системы господства. Для этого необходимо наличие и существование определенных ценностей, традиций, убеждений, норм и правил, на которых основывается послушание людей в обществе.</w:t>
      </w:r>
    </w:p>
    <w:p w:rsidR="009B4011" w:rsidRPr="009B4011" w:rsidRDefault="009B4011" w:rsidP="009B4011">
      <w:pPr>
        <w:pStyle w:val="a3"/>
        <w:jc w:val="both"/>
        <w:rPr>
          <w:rFonts w:ascii="Verdana" w:hAnsi="Verdana"/>
        </w:rPr>
      </w:pPr>
      <w:r w:rsidRPr="009B4011">
        <w:rPr>
          <w:rFonts w:ascii="Verdana" w:hAnsi="Verdana"/>
        </w:rPr>
        <w:t>М. Вебер выделил три «идеальных чистых типа господства»: традиционное, харизматическое и рациональное. Традиционное господство основано на вере в то, что власть является законной, поскольку она всегда существовала, опираясь на традицию, закрепленные в ней нормы и правила. Например, правители, господа издавна обладают правами и привилегированным положением над слугами.</w:t>
      </w:r>
    </w:p>
    <w:p w:rsidR="009B4011" w:rsidRPr="009B4011" w:rsidRDefault="009B4011" w:rsidP="009B4011">
      <w:pPr>
        <w:pStyle w:val="a3"/>
        <w:jc w:val="both"/>
        <w:rPr>
          <w:rFonts w:ascii="Verdana" w:hAnsi="Verdana"/>
        </w:rPr>
      </w:pPr>
      <w:r w:rsidRPr="009B4011">
        <w:rPr>
          <w:rFonts w:ascii="Verdana" w:hAnsi="Verdana"/>
        </w:rPr>
        <w:t>Харизматическое господство (харизма – греч.) – необыкновенное божественное качество, дар, которым наделены некоторые люди, что придает им магическую силу, во что верят окружающие люди. Оно выступает основой политического лидерства в ряде современных государств.</w:t>
      </w:r>
    </w:p>
    <w:p w:rsidR="009B4011" w:rsidRPr="009B4011" w:rsidRDefault="009B4011" w:rsidP="009B4011">
      <w:pPr>
        <w:pStyle w:val="2"/>
        <w:jc w:val="center"/>
        <w:rPr>
          <w:rFonts w:ascii="Verdana" w:hAnsi="Verdana"/>
        </w:rPr>
      </w:pPr>
      <w:r>
        <w:rPr>
          <w:rFonts w:ascii="Verdana" w:hAnsi="Verdana"/>
        </w:rPr>
        <w:t>Р</w:t>
      </w:r>
      <w:r w:rsidRPr="009B4011">
        <w:rPr>
          <w:rFonts w:ascii="Verdana" w:hAnsi="Verdana"/>
        </w:rPr>
        <w:t>ациональное господство</w:t>
      </w:r>
    </w:p>
    <w:p w:rsidR="009B4011" w:rsidRPr="009B4011" w:rsidRDefault="009B4011" w:rsidP="009B4011">
      <w:pPr>
        <w:pStyle w:val="a3"/>
        <w:jc w:val="both"/>
        <w:rPr>
          <w:rFonts w:ascii="Verdana" w:hAnsi="Verdana"/>
        </w:rPr>
      </w:pPr>
      <w:r w:rsidRPr="009B4011">
        <w:rPr>
          <w:rFonts w:ascii="Verdana" w:hAnsi="Verdana"/>
        </w:rPr>
        <w:t>Рациональное господство – это господство права. Существование власти в государстве и сфера ее деятельности зависят от установленных людьми законов, которые надо соблюдать.</w:t>
      </w:r>
    </w:p>
    <w:p w:rsidR="009B4011" w:rsidRPr="009B4011" w:rsidRDefault="009B4011" w:rsidP="009B4011">
      <w:pPr>
        <w:pStyle w:val="a3"/>
        <w:jc w:val="both"/>
        <w:rPr>
          <w:rFonts w:ascii="Verdana" w:hAnsi="Verdana"/>
        </w:rPr>
      </w:pPr>
      <w:r w:rsidRPr="009B4011">
        <w:rPr>
          <w:rFonts w:ascii="Verdana" w:hAnsi="Verdana"/>
        </w:rPr>
        <w:t>Много внимания М. Вебер уделил в своих работах проблеме лидерства, тесно увязав его с системой господства. Он дал классификацию политических лидеров, показал роль и назначение бюрократии в обществе. Эти идеи лежат в основе современной политологии.</w:t>
      </w:r>
    </w:p>
    <w:p w:rsidR="009B4011" w:rsidRPr="009B4011" w:rsidRDefault="009B4011" w:rsidP="009B4011">
      <w:pPr>
        <w:pStyle w:val="a3"/>
        <w:jc w:val="both"/>
        <w:rPr>
          <w:rFonts w:ascii="Verdana" w:hAnsi="Verdana"/>
        </w:rPr>
      </w:pPr>
      <w:r w:rsidRPr="009B4011">
        <w:rPr>
          <w:rFonts w:ascii="Verdana" w:hAnsi="Verdana"/>
        </w:rPr>
        <w:t>В ХХ веке политология как наука получает существенное развитие в США. Американские политологи рассматривали и изучали проблемы политической власти, механизмы ее формирования, влияния и распространения в обществе. Анализировали поведение социальных групп и отдельных граждан во время избирательных кампаний, процесс формирования политических установок и общественного мнения. Изучали социальную деятельность государства, граждан, проблемы бюрократии, формирования политической культуры, национальных интересов, разрабатывали методику политических исследований.</w:t>
      </w:r>
    </w:p>
    <w:p w:rsidR="009B4011" w:rsidRPr="009B4011" w:rsidRDefault="009B4011" w:rsidP="009B4011">
      <w:pPr>
        <w:pStyle w:val="a3"/>
        <w:jc w:val="both"/>
        <w:rPr>
          <w:rFonts w:ascii="Verdana" w:hAnsi="Verdana"/>
        </w:rPr>
      </w:pPr>
      <w:r w:rsidRPr="009B4011">
        <w:rPr>
          <w:rFonts w:ascii="Verdana" w:hAnsi="Verdana"/>
        </w:rPr>
        <w:t>Начало анализу политического поведения отдельных личностей и групп с помощью эмпирических методов положили работы Артура Бентли (1870-1957 гг.). В своей книге «Процесс управления» (</w:t>
      </w:r>
      <w:smartTag w:uri="urn:schemas-microsoft-com:office:smarttags" w:element="metricconverter">
        <w:smartTagPr>
          <w:attr w:name="ProductID" w:val="1908 г"/>
        </w:smartTagPr>
        <w:r w:rsidRPr="009B4011">
          <w:rPr>
            <w:rFonts w:ascii="Verdana" w:hAnsi="Verdana"/>
          </w:rPr>
          <w:t>1908 г</w:t>
        </w:r>
      </w:smartTag>
      <w:r w:rsidRPr="009B4011">
        <w:rPr>
          <w:rFonts w:ascii="Verdana" w:hAnsi="Verdana"/>
        </w:rPr>
        <w:t>.) он разработал и изложил теорию «заинтересованных групп», в основе которой лежит положение о том, что деятельность людей осуществляется не индивидуально, а посредством групп, в которые они объединены на основе своих интересов. В ходе политического процесса происходит давление «заинтересованных групп» и олицетворяемых ими общественных сил на правительство с целью принуждения его подчиняться их воле, их интересам. В обществе всегда доминируют сильные группы, которые подчиняют и повелевают подчиняться их воле слабые группы, а само государственное управление состоит в урегулировании конфликтов и достижении равновесия между соперничающими группами. Поэтому необходимо изучать институты и звенья государственного управления, деятельность политических режимов власти, их лидеров, отражающих в политических решениях различные способы представительства групповых интересов, их регулирование. Такой реалистический подход к процессу управления (через борьбу различных групп, и государства как регулятора в этой борьбе) оказал большое влияние на бихевиористское (поведение) направление исследований в американской политологии.</w:t>
      </w:r>
    </w:p>
    <w:p w:rsidR="009B4011" w:rsidRPr="009B4011" w:rsidRDefault="009B4011" w:rsidP="009B4011">
      <w:pPr>
        <w:pStyle w:val="2"/>
        <w:jc w:val="center"/>
        <w:rPr>
          <w:rFonts w:ascii="Verdana" w:hAnsi="Verdana"/>
        </w:rPr>
      </w:pPr>
      <w:r>
        <w:rPr>
          <w:rFonts w:ascii="Verdana" w:hAnsi="Verdana"/>
        </w:rPr>
        <w:t>Б</w:t>
      </w:r>
      <w:r w:rsidRPr="009B4011">
        <w:rPr>
          <w:rFonts w:ascii="Verdana" w:hAnsi="Verdana"/>
        </w:rPr>
        <w:t>ихевиористское направление</w:t>
      </w:r>
    </w:p>
    <w:p w:rsidR="009B4011" w:rsidRPr="009B4011" w:rsidRDefault="009B4011" w:rsidP="009B4011">
      <w:pPr>
        <w:pStyle w:val="a3"/>
        <w:jc w:val="both"/>
        <w:rPr>
          <w:rFonts w:ascii="Verdana" w:hAnsi="Verdana"/>
        </w:rPr>
      </w:pPr>
      <w:r w:rsidRPr="009B4011">
        <w:rPr>
          <w:rFonts w:ascii="Verdana" w:hAnsi="Verdana"/>
        </w:rPr>
        <w:t xml:space="preserve">Бихевиористское направление – группа ученых политологов Чикагского университета США во главе с Ч. Мерриамом (1874-1953 гг.) предприняла попытку вывести структуру политических отношений из «естественной» сущности человека, положив в основу изучение его психологии и поведения. Среди них, его ученик и коллега – Г. Лассуэл, а в 60-е годы – видные теоретики Д. Истон, Р. Даль и др. По мнению сторонников бихевиоризма, в результате изучения фактического поведения людей можно установить лежащие в его основе намерения и мотивы действий, как отдельных индивидов, так и целых групп населения. А это имеет важное значение для осуществления власти и управления в обществе, регулирования социально-политических конфликтов. </w:t>
      </w:r>
    </w:p>
    <w:p w:rsidR="009B4011" w:rsidRPr="009B4011" w:rsidRDefault="009B4011" w:rsidP="009B4011">
      <w:pPr>
        <w:pStyle w:val="a3"/>
        <w:jc w:val="both"/>
        <w:rPr>
          <w:rFonts w:ascii="Verdana" w:hAnsi="Verdana"/>
        </w:rPr>
      </w:pPr>
      <w:r w:rsidRPr="009B4011">
        <w:rPr>
          <w:rFonts w:ascii="Verdana" w:hAnsi="Verdana"/>
        </w:rPr>
        <w:t>Особенно известным американским политологом является Гарольд Лассуэл (1902-1978 гг.). Он уделил большое внимание методологическим исследованиям политики. Лассуэл, в частности, сформулировал теорию «политического психоанализа», в котором важнейшим фактором, обуславливающим отношение индивида к политике, является психологический механизм его личности. Опираясь на эту теорию, он разработал типологию политических личностей, выделил три типа политиков: администратор, агитатор, теоретик. Это обогатило концепцию политического лидерства.</w:t>
      </w:r>
    </w:p>
    <w:p w:rsidR="009B4011" w:rsidRPr="009B4011" w:rsidRDefault="009B4011" w:rsidP="009B4011">
      <w:pPr>
        <w:pStyle w:val="a3"/>
        <w:jc w:val="both"/>
        <w:rPr>
          <w:rFonts w:ascii="Verdana" w:hAnsi="Verdana"/>
        </w:rPr>
      </w:pPr>
      <w:r w:rsidRPr="009B4011">
        <w:rPr>
          <w:rFonts w:ascii="Verdana" w:hAnsi="Verdana"/>
        </w:rPr>
        <w:t>Видное место в работах Г. Лассуэла занимает анализ проблемы политической власти и ее распределение в обществе. По его мнению, главной фигурой распределения власти и ценностей в обществе выступает политическая личность, осуществляющая властные полномочия.</w:t>
      </w:r>
    </w:p>
    <w:p w:rsidR="009B4011" w:rsidRPr="009B4011" w:rsidRDefault="009B4011" w:rsidP="009B4011">
      <w:pPr>
        <w:pStyle w:val="2"/>
        <w:jc w:val="center"/>
        <w:rPr>
          <w:rFonts w:ascii="Verdana" w:hAnsi="Verdana"/>
        </w:rPr>
      </w:pPr>
      <w:r>
        <w:rPr>
          <w:rFonts w:ascii="Verdana" w:hAnsi="Verdana"/>
        </w:rPr>
        <w:t>К</w:t>
      </w:r>
      <w:r w:rsidRPr="009B4011">
        <w:rPr>
          <w:rFonts w:ascii="Verdana" w:hAnsi="Verdana"/>
        </w:rPr>
        <w:t>онцепция политической культуры</w:t>
      </w:r>
    </w:p>
    <w:p w:rsidR="009B4011" w:rsidRPr="009B4011" w:rsidRDefault="009B4011" w:rsidP="009B4011">
      <w:pPr>
        <w:pStyle w:val="a3"/>
        <w:jc w:val="both"/>
        <w:rPr>
          <w:rFonts w:ascii="Verdana" w:hAnsi="Verdana"/>
        </w:rPr>
      </w:pPr>
      <w:r w:rsidRPr="009B4011">
        <w:rPr>
          <w:rFonts w:ascii="Verdana" w:hAnsi="Verdana"/>
        </w:rPr>
        <w:t>В начале 60-х годов в американской политологии была сформулирована концепция «политической культуры». Ее авторами были Г. Алмонд и С. Верба. В своей работе «Культура гражданина. Политические отношения и демократия в пяти странах» на основе сравнительного анализа политических культур, сложившихся в США, Англии, Италии, ФРГ и Мексике, они разработали типологию политических культур, выделив три типа культуры (патриархальная, подданническая и активистская), а из их сочетания вывели еще три смешанных типа. Авторы заявляли, что в каждой общественно-политической системе и в каждой стране существует своя особая политическая культура, которая определяет политическое поведение людей, придавая ему то или иное содержание и направление в политической жизни. Одновременно они утверждали, что смешанные типы политической культуры: патриархально-подданническая, подданническо-активистская и патриархально-активистская, а также гражданская культура, которая выступает как их смешивание на базе активистской культуры, всегда преобладают в истории. Эти идеи получили свое развитие и конкретизацию в Западной Европе, Польше (Ежи Вятр) и др.</w:t>
      </w:r>
    </w:p>
    <w:p w:rsidR="009B4011" w:rsidRPr="009B4011" w:rsidRDefault="009B4011" w:rsidP="009B4011">
      <w:pPr>
        <w:pStyle w:val="a3"/>
        <w:jc w:val="both"/>
        <w:rPr>
          <w:rFonts w:ascii="Verdana" w:hAnsi="Verdana"/>
        </w:rPr>
      </w:pPr>
      <w:r w:rsidRPr="009B4011">
        <w:rPr>
          <w:rFonts w:ascii="Verdana" w:hAnsi="Verdana"/>
        </w:rPr>
        <w:t>Крупным американским политологом-теоретиком является Толкотт Парсонс (1902-1979 гг.). Он главный представитель структурно-функционального анализа, автор оригинальных теорий: «социального действия», «социальной системы» и др. Президент Американской социологической ассоциации. В своих работах «Структура социального действия» (</w:t>
      </w:r>
      <w:smartTag w:uri="urn:schemas-microsoft-com:office:smarttags" w:element="metricconverter">
        <w:smartTagPr>
          <w:attr w:name="ProductID" w:val="1937 г"/>
        </w:smartTagPr>
        <w:r w:rsidRPr="009B4011">
          <w:rPr>
            <w:rFonts w:ascii="Verdana" w:hAnsi="Verdana"/>
          </w:rPr>
          <w:t>1937 г</w:t>
        </w:r>
      </w:smartTag>
      <w:r w:rsidRPr="009B4011">
        <w:rPr>
          <w:rFonts w:ascii="Verdana" w:hAnsi="Verdana"/>
        </w:rPr>
        <w:t>.), «Социальная система» (</w:t>
      </w:r>
      <w:smartTag w:uri="urn:schemas-microsoft-com:office:smarttags" w:element="metricconverter">
        <w:smartTagPr>
          <w:attr w:name="ProductID" w:val="1951 г"/>
        </w:smartTagPr>
        <w:r w:rsidRPr="009B4011">
          <w:rPr>
            <w:rFonts w:ascii="Verdana" w:hAnsi="Verdana"/>
          </w:rPr>
          <w:t>1951 г</w:t>
        </w:r>
      </w:smartTag>
      <w:r w:rsidRPr="009B4011">
        <w:rPr>
          <w:rFonts w:ascii="Verdana" w:hAnsi="Verdana"/>
        </w:rPr>
        <w:t>.), «В направлении генеральной теории действия»(</w:t>
      </w:r>
      <w:smartTag w:uri="urn:schemas-microsoft-com:office:smarttags" w:element="metricconverter">
        <w:smartTagPr>
          <w:attr w:name="ProductID" w:val="1951 г"/>
        </w:smartTagPr>
        <w:r w:rsidRPr="009B4011">
          <w:rPr>
            <w:rFonts w:ascii="Verdana" w:hAnsi="Verdana"/>
          </w:rPr>
          <w:t>1951 г</w:t>
        </w:r>
      </w:smartTag>
      <w:r w:rsidRPr="009B4011">
        <w:rPr>
          <w:rFonts w:ascii="Verdana" w:hAnsi="Verdana"/>
        </w:rPr>
        <w:t>.), «Общество: эволюционирование и сравнительные перспективы» (</w:t>
      </w:r>
      <w:smartTag w:uri="urn:schemas-microsoft-com:office:smarttags" w:element="metricconverter">
        <w:smartTagPr>
          <w:attr w:name="ProductID" w:val="1966 г"/>
        </w:smartTagPr>
        <w:r w:rsidRPr="009B4011">
          <w:rPr>
            <w:rFonts w:ascii="Verdana" w:hAnsi="Verdana"/>
          </w:rPr>
          <w:t>1966 г</w:t>
        </w:r>
      </w:smartTag>
      <w:r w:rsidRPr="009B4011">
        <w:rPr>
          <w:rFonts w:ascii="Verdana" w:hAnsi="Verdana"/>
        </w:rPr>
        <w:t>.), «Системы современных обществ» (</w:t>
      </w:r>
      <w:smartTag w:uri="urn:schemas-microsoft-com:office:smarttags" w:element="metricconverter">
        <w:smartTagPr>
          <w:attr w:name="ProductID" w:val="1971 г"/>
        </w:smartTagPr>
        <w:r w:rsidRPr="009B4011">
          <w:rPr>
            <w:rFonts w:ascii="Verdana" w:hAnsi="Verdana"/>
          </w:rPr>
          <w:t>1971 г</w:t>
        </w:r>
      </w:smartTag>
      <w:r w:rsidRPr="009B4011">
        <w:rPr>
          <w:rFonts w:ascii="Verdana" w:hAnsi="Verdana"/>
        </w:rPr>
        <w:t>.) и др. рассматривал человеческие действия как самоорганизующую систему, а общество как результат этих действий. Создал общую теорию действия, в которой исходными понятиями выступают «деятель», «ситуация», «ориентация деятеля на ситуацию». Она лежит в основе практической способности деятеля ставить перед собой цели и стремиться их достичь.</w:t>
      </w:r>
    </w:p>
    <w:p w:rsidR="009B4011" w:rsidRPr="009B4011" w:rsidRDefault="009B4011" w:rsidP="009B4011">
      <w:pPr>
        <w:pStyle w:val="2"/>
        <w:jc w:val="center"/>
        <w:rPr>
          <w:rFonts w:ascii="Verdana" w:hAnsi="Verdana"/>
        </w:rPr>
      </w:pPr>
      <w:r>
        <w:rPr>
          <w:rFonts w:ascii="Verdana" w:hAnsi="Verdana"/>
        </w:rPr>
        <w:t>В</w:t>
      </w:r>
      <w:r w:rsidRPr="009B4011">
        <w:rPr>
          <w:rFonts w:ascii="Verdana" w:hAnsi="Verdana"/>
        </w:rPr>
        <w:t>нешняя политика, международные отношения</w:t>
      </w:r>
    </w:p>
    <w:p w:rsidR="009B4011" w:rsidRPr="009B4011" w:rsidRDefault="009B4011" w:rsidP="009B4011">
      <w:pPr>
        <w:pStyle w:val="a3"/>
        <w:jc w:val="both"/>
        <w:rPr>
          <w:rFonts w:ascii="Verdana" w:hAnsi="Verdana"/>
        </w:rPr>
      </w:pPr>
      <w:r w:rsidRPr="009B4011">
        <w:rPr>
          <w:rFonts w:ascii="Verdana" w:hAnsi="Verdana"/>
        </w:rPr>
        <w:t>Большое место в американской политологии уделяется изучению внешней политики и международных отношений. Крупнейшим представителем этого направления является Ганс Моргентау (1904-1980 гг.). В своей трехтомной книге «Политика в ХХ веке» (</w:t>
      </w:r>
      <w:smartTag w:uri="urn:schemas-microsoft-com:office:smarttags" w:element="metricconverter">
        <w:smartTagPr>
          <w:attr w:name="ProductID" w:val="1962 г"/>
        </w:smartTagPr>
        <w:r w:rsidRPr="009B4011">
          <w:rPr>
            <w:rFonts w:ascii="Verdana" w:hAnsi="Verdana"/>
          </w:rPr>
          <w:t>1962 г</w:t>
        </w:r>
      </w:smartTag>
      <w:r w:rsidRPr="009B4011">
        <w:rPr>
          <w:rFonts w:ascii="Verdana" w:hAnsi="Verdana"/>
        </w:rPr>
        <w:t xml:space="preserve">.), он, немец по происхождению, выступил как убежденный защитник США на международной арене. В центре его внимания – проблема национальных интересов США. Он считал, что высшим критерием национальных интересов любой крупной державы является достижение региональной или мировой гегемонии. Концепция «национальных интересов», обоснованная Моргентау, служила и служит идеологическим оправданием внешней политики США на международной арене, при этом упор делается на военную силу. </w:t>
      </w:r>
    </w:p>
    <w:p w:rsidR="009B4011" w:rsidRPr="009B4011" w:rsidRDefault="009B4011" w:rsidP="009B4011">
      <w:pPr>
        <w:pStyle w:val="a3"/>
        <w:jc w:val="both"/>
        <w:rPr>
          <w:rFonts w:ascii="Verdana" w:hAnsi="Verdana"/>
        </w:rPr>
      </w:pPr>
      <w:r w:rsidRPr="009B4011">
        <w:rPr>
          <w:rFonts w:ascii="Verdana" w:hAnsi="Verdana"/>
        </w:rPr>
        <w:t>Подобные мысли нашли свое отражение и в работах крупного американского политика Збигнева Бжезинского, написанных в 1960-1990-х годах. Центральным элементом его концепции мировой политики являются США, которые выступают главным источником технологических и культурных инноваций в современном мире, единственным претендентом на мировое лидерство.</w:t>
      </w:r>
    </w:p>
    <w:p w:rsidR="00CE6E84" w:rsidRPr="009B4011" w:rsidRDefault="00CE6E84">
      <w:pPr>
        <w:rPr>
          <w:rFonts w:ascii="Verdana" w:hAnsi="Verdana"/>
        </w:rPr>
      </w:pPr>
      <w:bookmarkStart w:id="0" w:name="_GoBack"/>
      <w:bookmarkEnd w:id="0"/>
    </w:p>
    <w:sectPr w:rsidR="00CE6E84" w:rsidRPr="009B4011" w:rsidSect="00BD5DB2">
      <w:footerReference w:type="even" r:id="rId6"/>
      <w:footerReference w:type="default" r:id="rId7"/>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E3B" w:rsidRDefault="00986E3B">
      <w:r>
        <w:separator/>
      </w:r>
    </w:p>
  </w:endnote>
  <w:endnote w:type="continuationSeparator" w:id="0">
    <w:p w:rsidR="00986E3B" w:rsidRDefault="0098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3E4" w:rsidRDefault="00BA13E4" w:rsidP="00986E3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A13E4" w:rsidRDefault="00BA13E4" w:rsidP="00BA13E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3E4" w:rsidRDefault="00BA13E4" w:rsidP="00986E3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24F3E">
      <w:rPr>
        <w:rStyle w:val="a5"/>
        <w:noProof/>
      </w:rPr>
      <w:t>1</w:t>
    </w:r>
    <w:r>
      <w:rPr>
        <w:rStyle w:val="a5"/>
      </w:rPr>
      <w:fldChar w:fldCharType="end"/>
    </w:r>
  </w:p>
  <w:p w:rsidR="00BA13E4" w:rsidRDefault="00BA13E4" w:rsidP="00BA13E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E3B" w:rsidRDefault="00986E3B">
      <w:r>
        <w:separator/>
      </w:r>
    </w:p>
  </w:footnote>
  <w:footnote w:type="continuationSeparator" w:id="0">
    <w:p w:rsidR="00986E3B" w:rsidRDefault="00986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011"/>
    <w:rsid w:val="00024F3E"/>
    <w:rsid w:val="00240EEF"/>
    <w:rsid w:val="00827C5D"/>
    <w:rsid w:val="00986E3B"/>
    <w:rsid w:val="009B4011"/>
    <w:rsid w:val="00A100B2"/>
    <w:rsid w:val="00BA13E4"/>
    <w:rsid w:val="00BD5DB2"/>
    <w:rsid w:val="00CE6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DAAC123-19F7-4E83-9E1F-82655928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9B401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B4011"/>
    <w:pPr>
      <w:spacing w:before="100" w:beforeAutospacing="1" w:after="100" w:afterAutospacing="1"/>
    </w:pPr>
  </w:style>
  <w:style w:type="paragraph" w:styleId="a4">
    <w:name w:val="footer"/>
    <w:basedOn w:val="a"/>
    <w:rsid w:val="00BA13E4"/>
    <w:pPr>
      <w:tabs>
        <w:tab w:val="center" w:pos="4677"/>
        <w:tab w:val="right" w:pos="9355"/>
      </w:tabs>
    </w:pPr>
  </w:style>
  <w:style w:type="character" w:styleId="a5">
    <w:name w:val="page number"/>
    <w:basedOn w:val="a0"/>
    <w:rsid w:val="00BA1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6619</Words>
  <Characters>37731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Administrator</dc:creator>
  <cp:keywords/>
  <dc:description/>
  <cp:lastModifiedBy>admin</cp:lastModifiedBy>
  <cp:revision>2</cp:revision>
  <dcterms:created xsi:type="dcterms:W3CDTF">2014-03-30T01:36:00Z</dcterms:created>
  <dcterms:modified xsi:type="dcterms:W3CDTF">2014-03-30T01:36:00Z</dcterms:modified>
</cp:coreProperties>
</file>