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84B" w:rsidRPr="00707045" w:rsidRDefault="003A084B" w:rsidP="00707045">
      <w:pPr>
        <w:widowControl w:val="0"/>
        <w:spacing w:line="360" w:lineRule="auto"/>
        <w:ind w:firstLine="709"/>
        <w:jc w:val="both"/>
        <w:rPr>
          <w:sz w:val="28"/>
          <w:szCs w:val="28"/>
        </w:rPr>
      </w:pPr>
      <w:r w:rsidRPr="00707045">
        <w:rPr>
          <w:sz w:val="28"/>
          <w:szCs w:val="28"/>
        </w:rPr>
        <w:t>Содержание:</w:t>
      </w:r>
    </w:p>
    <w:p w:rsidR="00707045" w:rsidRDefault="00707045" w:rsidP="00707045">
      <w:pPr>
        <w:widowControl w:val="0"/>
        <w:spacing w:line="360" w:lineRule="auto"/>
        <w:ind w:firstLine="709"/>
        <w:jc w:val="both"/>
        <w:rPr>
          <w:sz w:val="28"/>
          <w:szCs w:val="28"/>
        </w:rPr>
      </w:pPr>
    </w:p>
    <w:p w:rsidR="003A084B" w:rsidRPr="00707045" w:rsidRDefault="003A084B" w:rsidP="00707045">
      <w:pPr>
        <w:widowControl w:val="0"/>
        <w:spacing w:line="360" w:lineRule="auto"/>
        <w:rPr>
          <w:rStyle w:val="FontStyle222"/>
          <w:rFonts w:ascii="Times New Roman" w:hAnsi="Times New Roman"/>
          <w:b w:val="0"/>
          <w:bCs w:val="0"/>
          <w:sz w:val="28"/>
          <w:szCs w:val="28"/>
        </w:rPr>
      </w:pPr>
      <w:r w:rsidRPr="00707045">
        <w:rPr>
          <w:sz w:val="28"/>
          <w:szCs w:val="28"/>
        </w:rPr>
        <w:t>Введение</w:t>
      </w:r>
    </w:p>
    <w:p w:rsidR="003A084B" w:rsidRPr="00707045" w:rsidRDefault="003A084B" w:rsidP="00707045">
      <w:pPr>
        <w:widowControl w:val="0"/>
        <w:spacing w:line="360" w:lineRule="auto"/>
        <w:rPr>
          <w:rStyle w:val="FontStyle218"/>
          <w:bCs/>
          <w:sz w:val="28"/>
          <w:szCs w:val="28"/>
        </w:rPr>
      </w:pPr>
      <w:r w:rsidRPr="00707045">
        <w:rPr>
          <w:rStyle w:val="FontStyle222"/>
          <w:rFonts w:ascii="Times New Roman" w:hAnsi="Times New Roman"/>
          <w:b w:val="0"/>
          <w:sz w:val="28"/>
          <w:szCs w:val="28"/>
        </w:rPr>
        <w:t>Сущность этики деловых отношений</w:t>
      </w:r>
    </w:p>
    <w:p w:rsidR="00707045" w:rsidRDefault="003A084B" w:rsidP="00707045">
      <w:pPr>
        <w:widowControl w:val="0"/>
        <w:spacing w:line="360" w:lineRule="auto"/>
        <w:rPr>
          <w:rStyle w:val="FontStyle222"/>
          <w:rFonts w:ascii="Times New Roman" w:hAnsi="Times New Roman"/>
          <w:b w:val="0"/>
          <w:sz w:val="28"/>
          <w:szCs w:val="28"/>
        </w:rPr>
      </w:pPr>
      <w:r w:rsidRPr="00707045">
        <w:rPr>
          <w:rStyle w:val="FontStyle222"/>
          <w:rFonts w:ascii="Times New Roman" w:hAnsi="Times New Roman"/>
          <w:b w:val="0"/>
          <w:sz w:val="28"/>
          <w:szCs w:val="28"/>
        </w:rPr>
        <w:t>Основные принципы этики деловых отношений</w:t>
      </w:r>
    </w:p>
    <w:p w:rsidR="003A084B" w:rsidRPr="00707045" w:rsidRDefault="003A084B" w:rsidP="00707045">
      <w:pPr>
        <w:widowControl w:val="0"/>
        <w:spacing w:line="360" w:lineRule="auto"/>
        <w:rPr>
          <w:bCs/>
          <w:sz w:val="28"/>
          <w:szCs w:val="28"/>
        </w:rPr>
      </w:pPr>
      <w:r w:rsidRPr="00707045">
        <w:rPr>
          <w:rStyle w:val="FontStyle222"/>
          <w:rFonts w:ascii="Times New Roman" w:hAnsi="Times New Roman"/>
          <w:b w:val="0"/>
          <w:sz w:val="28"/>
          <w:szCs w:val="28"/>
        </w:rPr>
        <w:t>Этические проблемы деловых отношений</w:t>
      </w:r>
    </w:p>
    <w:p w:rsidR="003A084B" w:rsidRPr="00707045" w:rsidRDefault="003A084B" w:rsidP="00707045">
      <w:pPr>
        <w:widowControl w:val="0"/>
        <w:spacing w:line="360" w:lineRule="auto"/>
        <w:rPr>
          <w:rStyle w:val="FontStyle222"/>
          <w:rFonts w:ascii="Times New Roman" w:hAnsi="Times New Roman"/>
          <w:b w:val="0"/>
          <w:bCs w:val="0"/>
          <w:sz w:val="28"/>
          <w:szCs w:val="28"/>
        </w:rPr>
      </w:pPr>
      <w:r w:rsidRPr="00707045">
        <w:rPr>
          <w:rStyle w:val="FontStyle222"/>
          <w:rFonts w:ascii="Times New Roman" w:hAnsi="Times New Roman"/>
          <w:b w:val="0"/>
          <w:bCs w:val="0"/>
          <w:sz w:val="28"/>
          <w:szCs w:val="28"/>
        </w:rPr>
        <w:t>Коммуникативная культура в деловом общении</w:t>
      </w:r>
    </w:p>
    <w:p w:rsidR="003A084B" w:rsidRPr="00707045" w:rsidRDefault="003A084B" w:rsidP="00707045">
      <w:pPr>
        <w:widowControl w:val="0"/>
        <w:spacing w:line="360" w:lineRule="auto"/>
        <w:rPr>
          <w:sz w:val="28"/>
          <w:szCs w:val="28"/>
        </w:rPr>
      </w:pPr>
      <w:r w:rsidRPr="00707045">
        <w:rPr>
          <w:sz w:val="28"/>
          <w:szCs w:val="28"/>
        </w:rPr>
        <w:t>Заключение</w:t>
      </w:r>
    </w:p>
    <w:p w:rsidR="003A084B" w:rsidRPr="00707045" w:rsidRDefault="003A084B" w:rsidP="00707045">
      <w:pPr>
        <w:widowControl w:val="0"/>
        <w:spacing w:line="360" w:lineRule="auto"/>
        <w:rPr>
          <w:sz w:val="28"/>
          <w:szCs w:val="28"/>
        </w:rPr>
      </w:pPr>
      <w:r w:rsidRPr="00707045">
        <w:rPr>
          <w:sz w:val="28"/>
          <w:szCs w:val="28"/>
        </w:rPr>
        <w:t>Список используемой литературы</w:t>
      </w:r>
    </w:p>
    <w:p w:rsidR="003A084B" w:rsidRPr="00707045" w:rsidRDefault="00707045" w:rsidP="00707045">
      <w:pPr>
        <w:widowControl w:val="0"/>
        <w:spacing w:line="360" w:lineRule="auto"/>
        <w:ind w:firstLine="709"/>
        <w:jc w:val="both"/>
        <w:rPr>
          <w:sz w:val="28"/>
          <w:szCs w:val="28"/>
        </w:rPr>
      </w:pPr>
      <w:r>
        <w:rPr>
          <w:sz w:val="28"/>
          <w:szCs w:val="28"/>
        </w:rPr>
        <w:br w:type="page"/>
      </w:r>
      <w:r w:rsidR="003A084B" w:rsidRPr="00707045">
        <w:rPr>
          <w:sz w:val="28"/>
          <w:szCs w:val="28"/>
        </w:rPr>
        <w:t xml:space="preserve">Введение </w:t>
      </w:r>
    </w:p>
    <w:p w:rsidR="003A084B" w:rsidRPr="00707045" w:rsidRDefault="003A084B" w:rsidP="00707045">
      <w:pPr>
        <w:widowControl w:val="0"/>
        <w:spacing w:line="360" w:lineRule="auto"/>
        <w:ind w:firstLine="709"/>
        <w:jc w:val="both"/>
        <w:rPr>
          <w:sz w:val="28"/>
        </w:rPr>
      </w:pPr>
    </w:p>
    <w:p w:rsidR="003A084B" w:rsidRPr="00707045" w:rsidRDefault="003A084B" w:rsidP="00707045">
      <w:pPr>
        <w:widowControl w:val="0"/>
        <w:spacing w:line="360" w:lineRule="auto"/>
        <w:ind w:firstLine="709"/>
        <w:jc w:val="both"/>
        <w:rPr>
          <w:sz w:val="28"/>
          <w:szCs w:val="28"/>
        </w:rPr>
      </w:pPr>
      <w:r w:rsidRPr="00707045">
        <w:rPr>
          <w:sz w:val="28"/>
          <w:szCs w:val="28"/>
        </w:rPr>
        <w:t>В большинстве стран, имеющих</w:t>
      </w:r>
      <w:r w:rsidR="00707045">
        <w:rPr>
          <w:sz w:val="28"/>
          <w:szCs w:val="28"/>
        </w:rPr>
        <w:t xml:space="preserve"> </w:t>
      </w:r>
      <w:r w:rsidRPr="00707045">
        <w:rPr>
          <w:sz w:val="28"/>
          <w:szCs w:val="28"/>
        </w:rPr>
        <w:t>богатый опыт делового общения, существует ряд строгих правил этикета, нарушение</w:t>
      </w:r>
      <w:r w:rsidR="00707045">
        <w:rPr>
          <w:sz w:val="28"/>
          <w:szCs w:val="28"/>
        </w:rPr>
        <w:t xml:space="preserve"> </w:t>
      </w:r>
      <w:r w:rsidRPr="00707045">
        <w:rPr>
          <w:sz w:val="28"/>
          <w:szCs w:val="28"/>
        </w:rPr>
        <w:t>которых</w:t>
      </w:r>
      <w:r w:rsidR="00707045">
        <w:rPr>
          <w:sz w:val="28"/>
          <w:szCs w:val="28"/>
        </w:rPr>
        <w:t xml:space="preserve"> </w:t>
      </w:r>
      <w:r w:rsidRPr="00707045">
        <w:rPr>
          <w:sz w:val="28"/>
          <w:szCs w:val="28"/>
        </w:rPr>
        <w:t>может повредить</w:t>
      </w:r>
      <w:r w:rsidR="00707045">
        <w:rPr>
          <w:sz w:val="28"/>
          <w:szCs w:val="28"/>
        </w:rPr>
        <w:t xml:space="preserve"> </w:t>
      </w:r>
      <w:r w:rsidRPr="00707045">
        <w:rPr>
          <w:sz w:val="28"/>
          <w:szCs w:val="28"/>
        </w:rPr>
        <w:t>имиджу делового человека. Сейчас, когда в стране</w:t>
      </w:r>
      <w:r w:rsidR="00707045">
        <w:rPr>
          <w:sz w:val="28"/>
          <w:szCs w:val="28"/>
        </w:rPr>
        <w:t xml:space="preserve"> </w:t>
      </w:r>
      <w:r w:rsidRPr="00707045">
        <w:rPr>
          <w:sz w:val="28"/>
          <w:szCs w:val="28"/>
        </w:rPr>
        <w:t>все более</w:t>
      </w:r>
      <w:r w:rsidR="00707045">
        <w:rPr>
          <w:sz w:val="28"/>
          <w:szCs w:val="28"/>
        </w:rPr>
        <w:t xml:space="preserve"> </w:t>
      </w:r>
      <w:r w:rsidRPr="00707045">
        <w:rPr>
          <w:sz w:val="28"/>
          <w:szCs w:val="28"/>
        </w:rPr>
        <w:t>утверждается</w:t>
      </w:r>
      <w:r w:rsidR="00707045">
        <w:rPr>
          <w:sz w:val="28"/>
          <w:szCs w:val="28"/>
        </w:rPr>
        <w:t xml:space="preserve"> </w:t>
      </w:r>
      <w:r w:rsidRPr="00707045">
        <w:rPr>
          <w:sz w:val="28"/>
          <w:szCs w:val="28"/>
        </w:rPr>
        <w:t>рыночная экономика, часть серьезных</w:t>
      </w:r>
      <w:r w:rsidR="00707045">
        <w:rPr>
          <w:sz w:val="28"/>
          <w:szCs w:val="28"/>
        </w:rPr>
        <w:t xml:space="preserve"> </w:t>
      </w:r>
      <w:r w:rsidRPr="00707045">
        <w:rPr>
          <w:sz w:val="28"/>
          <w:szCs w:val="28"/>
        </w:rPr>
        <w:t>бизнесменов</w:t>
      </w:r>
      <w:r w:rsidR="00707045">
        <w:rPr>
          <w:sz w:val="28"/>
          <w:szCs w:val="28"/>
        </w:rPr>
        <w:t xml:space="preserve"> </w:t>
      </w:r>
      <w:r w:rsidRPr="00707045">
        <w:rPr>
          <w:sz w:val="28"/>
          <w:szCs w:val="28"/>
        </w:rPr>
        <w:t>вынуждена обратиться к зарубежному опыту</w:t>
      </w:r>
      <w:r w:rsidR="00707045">
        <w:rPr>
          <w:sz w:val="28"/>
          <w:szCs w:val="28"/>
        </w:rPr>
        <w:t xml:space="preserve"> </w:t>
      </w:r>
      <w:r w:rsidRPr="00707045">
        <w:rPr>
          <w:sz w:val="28"/>
          <w:szCs w:val="28"/>
        </w:rPr>
        <w:t>делового общения, чтобы</w:t>
      </w:r>
      <w:r w:rsidR="00707045">
        <w:rPr>
          <w:sz w:val="28"/>
          <w:szCs w:val="28"/>
        </w:rPr>
        <w:t xml:space="preserve"> </w:t>
      </w:r>
      <w:r w:rsidRPr="00707045">
        <w:rPr>
          <w:sz w:val="28"/>
          <w:szCs w:val="28"/>
        </w:rPr>
        <w:t>не выглядеть нелепо на мировом рынке, предлагая свои</w:t>
      </w:r>
      <w:r w:rsidR="00707045">
        <w:rPr>
          <w:sz w:val="28"/>
          <w:szCs w:val="28"/>
        </w:rPr>
        <w:t xml:space="preserve"> </w:t>
      </w:r>
      <w:r w:rsidRPr="00707045">
        <w:rPr>
          <w:sz w:val="28"/>
          <w:szCs w:val="28"/>
        </w:rPr>
        <w:t xml:space="preserve">товары и услуги. </w:t>
      </w:r>
    </w:p>
    <w:p w:rsidR="003A084B" w:rsidRPr="00707045" w:rsidRDefault="003A084B" w:rsidP="00707045">
      <w:pPr>
        <w:widowControl w:val="0"/>
        <w:shd w:val="clear" w:color="auto" w:fill="FFFFFF"/>
        <w:spacing w:line="360" w:lineRule="auto"/>
        <w:ind w:firstLine="709"/>
        <w:jc w:val="both"/>
        <w:rPr>
          <w:sz w:val="28"/>
          <w:szCs w:val="28"/>
        </w:rPr>
      </w:pPr>
      <w:r w:rsidRPr="00707045">
        <w:rPr>
          <w:sz w:val="28"/>
          <w:szCs w:val="28"/>
        </w:rPr>
        <w:t>С.Л</w:t>
      </w:r>
      <w:r w:rsidR="00707045">
        <w:rPr>
          <w:sz w:val="28"/>
          <w:szCs w:val="28"/>
        </w:rPr>
        <w:t xml:space="preserve"> </w:t>
      </w:r>
      <w:r w:rsidRPr="00707045">
        <w:rPr>
          <w:sz w:val="28"/>
          <w:szCs w:val="28"/>
        </w:rPr>
        <w:t>Рубинштейн писал: «</w:t>
      </w:r>
      <w:r w:rsidRPr="00707045">
        <w:rPr>
          <w:iCs/>
          <w:sz w:val="28"/>
          <w:szCs w:val="28"/>
        </w:rPr>
        <w:t>В повседневной жизни, общаясь с людьми, мы ориентируемся в их поведении, поскольку мы как бы «читаем» его, т.е. расшифровываем значение его внешних данных и раскрываем смысл получающегося таким образом текста в контексте, имеющем свой внутренний психологический план. Это «чтение» проистекает бегло, поскольку в процессе общения с окружающими нас людьми вырабатывается определенный, более или менее автоматически функционирующий подтекст к их поведению».</w:t>
      </w:r>
    </w:p>
    <w:p w:rsidR="003A084B" w:rsidRPr="00707045" w:rsidRDefault="003A084B" w:rsidP="00707045">
      <w:pPr>
        <w:widowControl w:val="0"/>
        <w:spacing w:line="360" w:lineRule="auto"/>
        <w:ind w:firstLine="709"/>
        <w:jc w:val="both"/>
        <w:rPr>
          <w:sz w:val="28"/>
          <w:szCs w:val="28"/>
        </w:rPr>
      </w:pPr>
      <w:r w:rsidRPr="00707045">
        <w:rPr>
          <w:sz w:val="28"/>
          <w:szCs w:val="28"/>
        </w:rPr>
        <w:t xml:space="preserve">Исследования психологии масс дают немало для понимания </w:t>
      </w:r>
      <w:r w:rsidRPr="00707045">
        <w:rPr>
          <w:i/>
          <w:sz w:val="28"/>
          <w:szCs w:val="28"/>
        </w:rPr>
        <w:t>психологии межличностного общения</w:t>
      </w:r>
      <w:r w:rsidRPr="00707045">
        <w:rPr>
          <w:sz w:val="28"/>
          <w:szCs w:val="28"/>
        </w:rPr>
        <w:t xml:space="preserve"> в соответствующей обстановке. Живя в обществе, человек сталкивается с деятельностью этих массовых собраний, испытывает на себе их влияние, оказывается их участником. Все это оказывает психологическое воздействие на него, в том числе как на субъекта деятельности и общения с другими людьми.</w:t>
      </w:r>
    </w:p>
    <w:p w:rsidR="003A084B" w:rsidRPr="00707045" w:rsidRDefault="00707045" w:rsidP="00707045">
      <w:pPr>
        <w:widowControl w:val="0"/>
        <w:shd w:val="clear" w:color="auto" w:fill="FFFFFF"/>
        <w:spacing w:line="360" w:lineRule="auto"/>
        <w:ind w:firstLine="709"/>
        <w:jc w:val="both"/>
        <w:rPr>
          <w:sz w:val="28"/>
        </w:rPr>
      </w:pPr>
      <w:r>
        <w:rPr>
          <w:sz w:val="28"/>
        </w:rPr>
        <w:br w:type="page"/>
      </w:r>
      <w:r w:rsidR="003A084B" w:rsidRPr="00707045">
        <w:rPr>
          <w:sz w:val="28"/>
        </w:rPr>
        <w:t>Человек рожден, чтобы думать.</w:t>
      </w:r>
    </w:p>
    <w:p w:rsidR="003A084B" w:rsidRPr="00707045" w:rsidRDefault="003A084B" w:rsidP="00707045">
      <w:pPr>
        <w:widowControl w:val="0"/>
        <w:shd w:val="clear" w:color="auto" w:fill="FFFFFF"/>
        <w:spacing w:line="360" w:lineRule="auto"/>
        <w:ind w:firstLine="709"/>
        <w:jc w:val="both"/>
        <w:rPr>
          <w:sz w:val="28"/>
        </w:rPr>
      </w:pPr>
      <w:r w:rsidRPr="00707045">
        <w:rPr>
          <w:i/>
          <w:iCs/>
          <w:sz w:val="28"/>
        </w:rPr>
        <w:t>Паскаль</w:t>
      </w:r>
    </w:p>
    <w:p w:rsidR="003A084B" w:rsidRPr="00707045" w:rsidRDefault="003A084B" w:rsidP="00707045">
      <w:pPr>
        <w:widowControl w:val="0"/>
        <w:shd w:val="clear" w:color="auto" w:fill="FFFFFF"/>
        <w:spacing w:line="360" w:lineRule="auto"/>
        <w:ind w:firstLine="709"/>
        <w:jc w:val="both"/>
        <w:rPr>
          <w:sz w:val="28"/>
        </w:rPr>
      </w:pPr>
    </w:p>
    <w:p w:rsidR="003A084B" w:rsidRPr="00707045" w:rsidRDefault="003A084B" w:rsidP="00707045">
      <w:pPr>
        <w:widowControl w:val="0"/>
        <w:spacing w:line="360" w:lineRule="auto"/>
        <w:ind w:firstLine="709"/>
        <w:jc w:val="both"/>
        <w:rPr>
          <w:rStyle w:val="FontStyle222"/>
          <w:rFonts w:ascii="Times New Roman" w:hAnsi="Times New Roman"/>
          <w:bCs w:val="0"/>
          <w:i/>
          <w:sz w:val="28"/>
          <w:szCs w:val="28"/>
        </w:rPr>
      </w:pPr>
      <w:r w:rsidRPr="00707045">
        <w:rPr>
          <w:rStyle w:val="FontStyle222"/>
          <w:rFonts w:ascii="Times New Roman" w:hAnsi="Times New Roman"/>
          <w:bCs w:val="0"/>
          <w:i/>
          <w:sz w:val="28"/>
          <w:szCs w:val="28"/>
        </w:rPr>
        <w:t>Сущность этики деловых отношений</w:t>
      </w:r>
    </w:p>
    <w:p w:rsidR="003A084B" w:rsidRPr="00707045" w:rsidRDefault="003A084B" w:rsidP="00707045">
      <w:pPr>
        <w:widowControl w:val="0"/>
        <w:spacing w:line="360" w:lineRule="auto"/>
        <w:ind w:firstLine="709"/>
        <w:jc w:val="both"/>
        <w:rPr>
          <w:rStyle w:val="FontStyle219"/>
          <w:i/>
          <w:sz w:val="28"/>
          <w:szCs w:val="28"/>
        </w:rPr>
      </w:pPr>
    </w:p>
    <w:p w:rsidR="003A084B" w:rsidRPr="00707045" w:rsidRDefault="003A084B" w:rsidP="00707045">
      <w:pPr>
        <w:widowControl w:val="0"/>
        <w:spacing w:line="360" w:lineRule="auto"/>
        <w:ind w:firstLine="709"/>
        <w:jc w:val="both"/>
        <w:rPr>
          <w:rStyle w:val="FontStyle218"/>
          <w:b/>
          <w:bCs/>
          <w:sz w:val="28"/>
          <w:szCs w:val="28"/>
        </w:rPr>
      </w:pPr>
      <w:r w:rsidRPr="00707045">
        <w:rPr>
          <w:rStyle w:val="FontStyle219"/>
          <w:sz w:val="28"/>
          <w:szCs w:val="28"/>
        </w:rPr>
        <w:t xml:space="preserve">Под этикой в широком смысле понимается система универсальных и специфических нравственных требований и норм поведения, реализуемых в процессе общественной жизни. Соответственно, этика деловых отношений выделяет одну из сфер общественной жизни. </w:t>
      </w:r>
      <w:r w:rsidRPr="00707045">
        <w:rPr>
          <w:rStyle w:val="FontStyle218"/>
          <w:sz w:val="28"/>
          <w:szCs w:val="28"/>
        </w:rPr>
        <w:t>Базируясь на общечеловеческих нормах и правилах поведения, этические нормы служебных отношений имеют некоторые отличительные особенности.</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Этике деловых отношений уделяется в последнее время все большее внимание. Это выражается в увеличении объема обучающих программ в системе вузовской и послевузовской подготовки по соответствующим дисциплинам (например, «этика и деловой этикет», «этика бизнеса», «этика и этикет деловых отношений» и др.). Курсы изучения основ общей этики поведения вводятся также в некоторые школьные программы, в систему среднего специального образования, причем с течением времени охват учебных заведений подобными курсами увеличивается.</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Работодатели уделяют все большее внимание вопросам этики деловых и личностных взаимоотношений при отборе персонала и его приеме на работу, а также в процессе непосредственного выполнения сотрудниками своей профессиональной роли. При этом необходимо подчеркнуть, что понятие «профессиональная роль» включает в себя не только способности к выполнению должностных обязанностей, но и навыки взаимоотношений с внешним окружением (коллегами, руководством, подчиненными, клиентами, партнерами и др.) в процессе реализации зафиксированных для конкретной должности профессиональных задач или функций. Соблюдение этики деловых отношений является одним из главных критериев оценки профессионализма как отдельного сотрудника, так и организации в целом.</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Выполнение сотрудниками какой-либо организации норм и правил этики деловых отношений становится ее «визитной карточкой» и определяет во многих случаях тот факт, будет ли внешний партнер или клиент иметь дело с данной организацией в дальнейшем и насколько эффективно будут строиться их взаимоотношения.</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Использование норм и правил этики деловых отношений воспринимается окружающими благожелательно в любом случае, даже если человек не обладает достаточно отработанными навыками применения правил этики. Эффект восприятия усиливается многократно, если этичное поведение становится естественным и ненарочитым. Это происходит тогда, когда правила этики являются внутренней психологической потребностью человека, а также отработаны в процессе систематического тренинга. Причем этот тренинг предполагает использование как специальных обучающих практических занятий в рамках той или иной образовательной программы, так и любой ситуации, складывающейся в процессе профессиональной деятельности, для отработки навыков этики взаимоотношений. Например, изучив правила проведения деловой беседы или телефонных переговоров, можно использовать любую беседу в качестве тренинга.</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Необходимо отмстить, что указанный подход следует распространить не только на сферу служебных взаимоотношений, но и использовать соответствующие жизненные ситуации в отношениях с друзьями, родственниками, случайными собеседниками.</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Еще раз следует подчеркнуть, что этика включает в себя систему универсальных и специфических (например, для какой-либо профессиональной деятельности) нравственных требований и норм поведения, т.е. этика деловых отношений основывается на общих правилах поведения, выработанных людьми в процессе совместной жизнедеятельности. Естественно, что многие нормы взаимоотношений в деловой обстановке справедливы для повседневной жизни, и наоборот, практически все правила межличностных взаимоотношений находят свое отражение в служебной этике.</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 xml:space="preserve">Вряд ли можно считать правильным такое положение, когда один и тот же человек ведет себя принципиально по-разному в деловой и домашней обстановке. Корректным во взаимоотношениях, внимательным и вежливым с людьми надо быть </w:t>
      </w:r>
      <w:r w:rsidRPr="00707045">
        <w:rPr>
          <w:rStyle w:val="FontStyle223"/>
          <w:sz w:val="28"/>
          <w:szCs w:val="28"/>
        </w:rPr>
        <w:t xml:space="preserve">всегда и </w:t>
      </w:r>
      <w:r w:rsidRPr="00707045">
        <w:rPr>
          <w:rStyle w:val="FontStyle218"/>
          <w:sz w:val="28"/>
          <w:szCs w:val="28"/>
        </w:rPr>
        <w:t>везде. Сказанное не исключает, например, определенную твердость и организаторские навыки во взаимоотношениях с близкими, равно как и чуткое отношение к личным проблемам коллег по работе.</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Известна древняя мудрость: «относись к другому так, как ты хочешь, чтобы относились к тебе». Дальнейшее описание норм и правил этики деловых отношений раскрывает сущность приведенного высказывания, т. е., другими словами, отвечает на вопрос: какого отношения к себе мы хотим?</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 xml:space="preserve">Вряд ли подвергается сомнению тот факт, что отношение окружающих к конкретному человеку (и наоборот) в процессе профессиональной деятельности </w:t>
      </w:r>
      <w:r w:rsidRPr="00707045">
        <w:rPr>
          <w:rStyle w:val="FontStyle223"/>
          <w:sz w:val="28"/>
          <w:szCs w:val="28"/>
        </w:rPr>
        <w:t xml:space="preserve">является </w:t>
      </w:r>
      <w:r w:rsidRPr="00707045">
        <w:rPr>
          <w:rStyle w:val="FontStyle218"/>
          <w:sz w:val="28"/>
          <w:szCs w:val="28"/>
        </w:rPr>
        <w:t>продолжением отношений, складывающихся в общественной жизни в целом. Желательные проявления отношения других к себе в повседневной жизни мы естественным образом переносим и в сферу деловых отношений. Соответственно, окружающие люди ждут от нас знания правил поведения и умения воплощать их на практике.</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Взаимосвязь этики в широком смысле и деловой этики можно проследить на логической последовательности отдельных проблем восприятия людьми друг друга. Благоприятная основа для знакомства, для дальнейших взаимоотношений во многом закладывается в первые моменты встречи.</w:t>
      </w:r>
      <w:r w:rsidR="00707045">
        <w:rPr>
          <w:rStyle w:val="FontStyle218"/>
          <w:sz w:val="28"/>
          <w:szCs w:val="28"/>
        </w:rPr>
        <w:t xml:space="preserve"> </w:t>
      </w:r>
      <w:r w:rsidRPr="00707045">
        <w:rPr>
          <w:rStyle w:val="FontStyle218"/>
          <w:sz w:val="28"/>
          <w:szCs w:val="28"/>
        </w:rPr>
        <w:t>Существенную роль при этом играет внешний облик человека, его соответствие ситуации, что демонстрирует уважительное отношение к другому. Немаловажную роль играет в данном случае такая кажущаяся мелочью деталь, как этика приветствия, рукопожатия и представления человека человеку. Эти начальные нюансы взаимоотношений важны как в повседневной, так и в деловой жизни.</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Для установления приятных и полезных деловых взаимоотношений необходимо уметь заинтересовать человека своими четкими и в то же время образными высказываниями, вниманием к сущности вопроса. Эти проблемы решаются при отработке навыков риторики, важных в повседневной жизни и особенно в служебной обстановке. Эти навыки должны найти свое воплощение в специальных правилах подготовки и ведения беседы, так как с необходимостью их применения мы сталкиваемся повсеместно. Достижение результата беседы, причем в уважительной форме, является важным условием как в бытовой, так и в деловой обстановке.</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 xml:space="preserve">Частным вариантом беседы выступает телефонный разговор. </w:t>
      </w:r>
      <w:r w:rsidRPr="00707045">
        <w:rPr>
          <w:rStyle w:val="FontStyle224"/>
          <w:spacing w:val="0"/>
          <w:sz w:val="28"/>
          <w:szCs w:val="28"/>
        </w:rPr>
        <w:t xml:space="preserve">Общие </w:t>
      </w:r>
      <w:r w:rsidRPr="00707045">
        <w:rPr>
          <w:rStyle w:val="FontStyle218"/>
          <w:sz w:val="28"/>
          <w:szCs w:val="28"/>
        </w:rPr>
        <w:t>правила этики (такие, как, например, вежливость, внимательность к собеседнику, умение направлять беседу и т.п.) дополняются в данном случае некоторыми специальными, определяемыми спецификой телефонного разговора.</w:t>
      </w:r>
      <w:r w:rsidR="00707045">
        <w:rPr>
          <w:rStyle w:val="FontStyle218"/>
          <w:sz w:val="28"/>
          <w:szCs w:val="28"/>
        </w:rPr>
        <w:t xml:space="preserve"> </w:t>
      </w:r>
      <w:r w:rsidRPr="00707045">
        <w:rPr>
          <w:rStyle w:val="FontStyle218"/>
          <w:sz w:val="28"/>
          <w:szCs w:val="28"/>
        </w:rPr>
        <w:t xml:space="preserve">Использование этих правил позволит составить положительное мнение о собеседнике вне зависимости от того, какой разговор происходил </w:t>
      </w:r>
      <w:r w:rsidRPr="00707045">
        <w:rPr>
          <w:sz w:val="28"/>
          <w:szCs w:val="28"/>
        </w:rPr>
        <w:t>–</w:t>
      </w:r>
      <w:r w:rsidRPr="00707045">
        <w:rPr>
          <w:rStyle w:val="FontStyle218"/>
          <w:sz w:val="28"/>
          <w:szCs w:val="28"/>
        </w:rPr>
        <w:t xml:space="preserve"> личный или деловой.</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 xml:space="preserve">Проведение любых бесед подводит к необходимости высказывания в адрес своих собеседников критических замечаний или суждений, поскольку нас не всегда устраивают поступки и высказывания нашего окружения. Общая и деловая этика критических замечаний в чей-либо адрес содержит </w:t>
      </w:r>
      <w:r w:rsidRPr="00707045">
        <w:rPr>
          <w:rStyle w:val="FontStyle223"/>
          <w:sz w:val="28"/>
          <w:szCs w:val="28"/>
        </w:rPr>
        <w:t xml:space="preserve">сходные </w:t>
      </w:r>
      <w:r w:rsidRPr="00707045">
        <w:rPr>
          <w:rStyle w:val="FontStyle218"/>
          <w:sz w:val="28"/>
          <w:szCs w:val="28"/>
        </w:rPr>
        <w:t>правила, которые, в свою очередь, основываются на главных нормах этических взаимоотношений.</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Итак, практически все направления деловой этики имеют правила, применимые этикой поведения в широком смысле. Кроме того, все без исключения направления деловой этики базируются на основополагающих нормах этики. К ним можно отнести уважение чувства собственного достоинства и личного статуса другого человека, понимание интересов и мотивов поведения окружающих, социальную ответственность за их психологическую защищенность и т. п.</w:t>
      </w:r>
    </w:p>
    <w:p w:rsidR="003A084B" w:rsidRPr="00707045" w:rsidRDefault="00707045" w:rsidP="00707045">
      <w:pPr>
        <w:widowControl w:val="0"/>
        <w:spacing w:line="360" w:lineRule="auto"/>
        <w:ind w:firstLine="709"/>
        <w:jc w:val="both"/>
        <w:rPr>
          <w:rStyle w:val="FontStyle222"/>
          <w:rFonts w:ascii="Times New Roman" w:hAnsi="Times New Roman"/>
          <w:i/>
          <w:sz w:val="28"/>
          <w:szCs w:val="28"/>
        </w:rPr>
      </w:pPr>
      <w:r>
        <w:rPr>
          <w:rStyle w:val="FontStyle222"/>
          <w:rFonts w:ascii="Times New Roman" w:hAnsi="Times New Roman"/>
          <w:i/>
          <w:sz w:val="28"/>
          <w:szCs w:val="28"/>
        </w:rPr>
        <w:br w:type="page"/>
      </w:r>
      <w:r w:rsidR="003A084B" w:rsidRPr="00707045">
        <w:rPr>
          <w:rStyle w:val="FontStyle222"/>
          <w:rFonts w:ascii="Times New Roman" w:hAnsi="Times New Roman"/>
          <w:i/>
          <w:sz w:val="28"/>
          <w:szCs w:val="28"/>
        </w:rPr>
        <w:t>Основные принципы этики деловых отношений</w:t>
      </w:r>
    </w:p>
    <w:p w:rsidR="003A084B" w:rsidRPr="00657C98" w:rsidRDefault="00707045" w:rsidP="00707045">
      <w:pPr>
        <w:widowControl w:val="0"/>
        <w:spacing w:line="360" w:lineRule="auto"/>
        <w:ind w:firstLine="709"/>
        <w:jc w:val="both"/>
        <w:rPr>
          <w:rStyle w:val="FontStyle222"/>
          <w:rFonts w:ascii="Times New Roman" w:hAnsi="Times New Roman"/>
          <w:i/>
          <w:color w:val="FFFFFF"/>
          <w:sz w:val="28"/>
          <w:szCs w:val="28"/>
        </w:rPr>
      </w:pPr>
      <w:r w:rsidRPr="00657C98">
        <w:rPr>
          <w:rStyle w:val="FontStyle222"/>
          <w:rFonts w:ascii="Times New Roman" w:hAnsi="Times New Roman"/>
          <w:i/>
          <w:color w:val="FFFFFF"/>
          <w:sz w:val="28"/>
          <w:szCs w:val="28"/>
        </w:rPr>
        <w:t>имидж деловой этика</w:t>
      </w:r>
    </w:p>
    <w:p w:rsidR="003A084B" w:rsidRPr="00707045" w:rsidRDefault="003A084B" w:rsidP="00707045">
      <w:pPr>
        <w:widowControl w:val="0"/>
        <w:spacing w:line="360" w:lineRule="auto"/>
        <w:ind w:firstLine="709"/>
        <w:jc w:val="both"/>
        <w:rPr>
          <w:rStyle w:val="FontStyle219"/>
          <w:sz w:val="28"/>
          <w:szCs w:val="28"/>
        </w:rPr>
      </w:pPr>
      <w:r w:rsidRPr="00707045">
        <w:rPr>
          <w:rStyle w:val="FontStyle219"/>
          <w:sz w:val="28"/>
          <w:szCs w:val="28"/>
        </w:rPr>
        <w:t xml:space="preserve">Принципы этики деловых отношений </w:t>
      </w:r>
      <w:r w:rsidRPr="00707045">
        <w:rPr>
          <w:sz w:val="28"/>
          <w:szCs w:val="28"/>
        </w:rPr>
        <w:t>–</w:t>
      </w:r>
      <w:r w:rsidRPr="00707045">
        <w:rPr>
          <w:rStyle w:val="FontStyle219"/>
          <w:sz w:val="28"/>
          <w:szCs w:val="28"/>
        </w:rPr>
        <w:t xml:space="preserve"> обобщенное выражение нравственных требований, выработанных в моральном сознании общества, которые указывают па необходимое поведение участников деловых отношений. </w:t>
      </w:r>
    </w:p>
    <w:p w:rsidR="003A084B" w:rsidRPr="00707045" w:rsidRDefault="003A084B" w:rsidP="00707045">
      <w:pPr>
        <w:widowControl w:val="0"/>
        <w:spacing w:line="360" w:lineRule="auto"/>
        <w:ind w:firstLine="709"/>
        <w:jc w:val="both"/>
        <w:rPr>
          <w:rStyle w:val="FontStyle218"/>
          <w:b/>
          <w:bCs/>
          <w:sz w:val="28"/>
          <w:szCs w:val="28"/>
        </w:rPr>
      </w:pPr>
      <w:r w:rsidRPr="00707045">
        <w:rPr>
          <w:rStyle w:val="FontStyle218"/>
          <w:sz w:val="28"/>
          <w:szCs w:val="28"/>
        </w:rPr>
        <w:t>Современная деловая этика, по мнению многих ученых, должна основываться на трех важнейших положениях:</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1) создание материальных ценностей во всем многообразии форм рассматривается как изначально важный процесс;</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2) прибыль и другие доходы рассматриваются как результат достижения различных общественно значимых целей;</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3) приоритет в разрешении проблем, возникающих в деловом мире, должен отдаваться интересам межличностных отношений, а не производству продукции.</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В работе американского социолога Л. Хосмсра сформулированы современные этические принципы делового поведения, опирающиеся на аксиомы мировой философской мысли, прошедшие многовековую проверку теорией и практикой. Таких принципов и соответственно аксиом десять:</w:t>
      </w:r>
    </w:p>
    <w:p w:rsidR="003A084B" w:rsidRPr="00707045" w:rsidRDefault="003A084B" w:rsidP="00707045">
      <w:pPr>
        <w:pStyle w:val="Style37"/>
        <w:tabs>
          <w:tab w:val="left" w:pos="0"/>
          <w:tab w:val="left" w:pos="581"/>
        </w:tabs>
        <w:spacing w:line="360" w:lineRule="auto"/>
        <w:ind w:firstLine="709"/>
        <w:rPr>
          <w:rStyle w:val="FontStyle218"/>
          <w:sz w:val="28"/>
          <w:szCs w:val="28"/>
        </w:rPr>
      </w:pPr>
      <w:r w:rsidRPr="00707045">
        <w:rPr>
          <w:rStyle w:val="FontStyle218"/>
          <w:sz w:val="28"/>
          <w:szCs w:val="28"/>
        </w:rPr>
        <w:t>• Никогда не делай того, что не в твоих долгосрочных интересах или интересах твоей компании (принцип основан на учении древнегреческих философов, в частности Протагора, о личных интересах, сочетающихся с интересами других людей, и различии между интересами долгосрочными и краткосрочными).</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 xml:space="preserve">• Никогда не делай того, о чем нельзя было бы сказать, что это действительно честное, открытое и истинное, о котором можно было бы с гордостью объявить на всю страну в прессе и по телевидению (принцип основан на взглядах Аристотеля и Платона о личных добродетелях </w:t>
      </w:r>
      <w:r w:rsidRPr="00707045">
        <w:rPr>
          <w:sz w:val="28"/>
          <w:szCs w:val="28"/>
        </w:rPr>
        <w:t>–</w:t>
      </w:r>
      <w:r w:rsidRPr="00707045">
        <w:rPr>
          <w:rStyle w:val="FontStyle218"/>
          <w:sz w:val="28"/>
          <w:szCs w:val="28"/>
        </w:rPr>
        <w:t xml:space="preserve"> честности, открытости, умеренности и т.п.).</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 Никогда не делай того, что не есть добро, что не способствует формированию чувства локтя, так как все мы работаем на одну общую цель (принцип основан на заповедях всемирных религий (св. Августин), призывающих к добру и состраданию).</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 Никогда не делай того, что нарушает закон, ибо в законе представлены минимальные моральные нормы общества (принцип основан на учений Т. Гоббса и Дж. Локка о роли государства как арбитра в конкуренции между людьми за благо).</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 Никогда не делай того, что не ведет к большему благу, нежели вреду для общества, в котором ты живешь (принцип основан на этике утилитаризма (практической пользе нравственного поведения.</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 Никогда не делай того, чего ты не желал бы рекомендовать делать другим, оказавшимся в похожей ситуации (принцип основан на категорическом императиве И. Канта, в котором декларируется знаменитое правило об универсальной, всеобщей норме).</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 Никогда не делай того, что ущемляет установленные права других (принцип основан на взглядах Ж.Ж. Руссо на права личности).</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 Всегда поступай так, чтобы максимизировать прибыль в рамках закона, требований рынка и с полным учетом затрат. Ибо максимальная прибыль при соблюдении этих условий свидетельствует о наибольшей-эффективности производства (принцип основан на экономической теории А. Смита и учении В. Парсто об оптимальной сделке).</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 Никогда не делай того, что могло бы повредить слабейшим в нашем обществе (принцип основан на правиле распределительной справедливости Ролса);</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 Никогда не делай того, что препятствовало бы праву другого человека на саморазвитие и самореализацию (принцип основан на теории Нозика о расширении степени свободы личности, необходимой для развития общества).</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 xml:space="preserve">Указанные принципы в той или иной степени присутствуют и признаются справедливыми в различных деловых культурах. Идеальной, хотя и весьма отдаленной целью мирового делового сообщества становится тип отношений, основанный на торжестве морально-этических принципов. Одним из важнейших шагов в этом направлении можно считать принятую в </w:t>
      </w:r>
      <w:smartTag w:uri="urn:schemas-microsoft-com:office:smarttags" w:element="metricconverter">
        <w:smartTagPr>
          <w:attr w:name="ProductID" w:val="1994 г"/>
        </w:smartTagPr>
        <w:r w:rsidRPr="00707045">
          <w:rPr>
            <w:rStyle w:val="FontStyle218"/>
            <w:sz w:val="28"/>
            <w:szCs w:val="28"/>
          </w:rPr>
          <w:t>1994 г</w:t>
        </w:r>
      </w:smartTag>
      <w:r w:rsidRPr="00707045">
        <w:rPr>
          <w:rStyle w:val="FontStyle218"/>
          <w:sz w:val="28"/>
          <w:szCs w:val="28"/>
        </w:rPr>
        <w:t>. в швейцарском городе Ко (</w:t>
      </w:r>
      <w:r w:rsidRPr="00707045">
        <w:rPr>
          <w:rStyle w:val="FontStyle218"/>
          <w:sz w:val="28"/>
          <w:szCs w:val="28"/>
          <w:lang w:val="en-US"/>
        </w:rPr>
        <w:t>Caux</w:t>
      </w:r>
      <w:r w:rsidRPr="00707045">
        <w:rPr>
          <w:rStyle w:val="FontStyle218"/>
          <w:sz w:val="28"/>
          <w:szCs w:val="28"/>
        </w:rPr>
        <w:t xml:space="preserve">) </w:t>
      </w:r>
      <w:r w:rsidRPr="00707045">
        <w:rPr>
          <w:rStyle w:val="FontStyle219"/>
          <w:sz w:val="28"/>
          <w:szCs w:val="28"/>
        </w:rPr>
        <w:t xml:space="preserve">Декларацию Ко </w:t>
      </w:r>
      <w:r w:rsidRPr="00707045">
        <w:rPr>
          <w:sz w:val="28"/>
          <w:szCs w:val="28"/>
        </w:rPr>
        <w:t>–</w:t>
      </w:r>
      <w:r w:rsidRPr="00707045">
        <w:rPr>
          <w:rStyle w:val="FontStyle219"/>
          <w:sz w:val="28"/>
          <w:szCs w:val="28"/>
        </w:rPr>
        <w:t xml:space="preserve"> «Принципы бизнеса». </w:t>
      </w:r>
      <w:r w:rsidRPr="00707045">
        <w:rPr>
          <w:rStyle w:val="FontStyle218"/>
          <w:sz w:val="28"/>
          <w:szCs w:val="28"/>
        </w:rPr>
        <w:t>В Декларации предпринята попытка объединить основы восточной и западной деловых культур, ее инициаторами были руководители крупнейших национальных и транснациональных корпораций США, Западной Европы и Японии.</w:t>
      </w:r>
    </w:p>
    <w:p w:rsidR="003A084B" w:rsidRPr="00707045" w:rsidRDefault="003A084B" w:rsidP="00707045">
      <w:pPr>
        <w:widowControl w:val="0"/>
        <w:spacing w:line="360" w:lineRule="auto"/>
        <w:ind w:firstLine="709"/>
        <w:jc w:val="both"/>
        <w:rPr>
          <w:sz w:val="28"/>
        </w:rPr>
      </w:pPr>
    </w:p>
    <w:p w:rsidR="003A084B" w:rsidRPr="00707045" w:rsidRDefault="003A084B" w:rsidP="00707045">
      <w:pPr>
        <w:widowControl w:val="0"/>
        <w:spacing w:line="360" w:lineRule="auto"/>
        <w:ind w:firstLine="709"/>
        <w:jc w:val="both"/>
        <w:rPr>
          <w:rStyle w:val="FontStyle222"/>
          <w:rFonts w:ascii="Times New Roman" w:hAnsi="Times New Roman"/>
          <w:i/>
          <w:sz w:val="28"/>
          <w:szCs w:val="28"/>
        </w:rPr>
      </w:pPr>
      <w:r w:rsidRPr="00707045">
        <w:rPr>
          <w:rStyle w:val="FontStyle222"/>
          <w:rFonts w:ascii="Times New Roman" w:hAnsi="Times New Roman"/>
          <w:i/>
          <w:sz w:val="28"/>
          <w:szCs w:val="28"/>
        </w:rPr>
        <w:t>Этические проблемы деловых отношений</w:t>
      </w:r>
    </w:p>
    <w:p w:rsidR="003A084B" w:rsidRPr="00707045" w:rsidRDefault="003A084B" w:rsidP="00707045">
      <w:pPr>
        <w:widowControl w:val="0"/>
        <w:spacing w:line="360" w:lineRule="auto"/>
        <w:ind w:firstLine="709"/>
        <w:jc w:val="both"/>
        <w:rPr>
          <w:rStyle w:val="FontStyle222"/>
          <w:rFonts w:ascii="Times New Roman" w:hAnsi="Times New Roman"/>
          <w:i/>
          <w:sz w:val="28"/>
          <w:szCs w:val="28"/>
        </w:rPr>
      </w:pP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В последние десятилетия этическая сторона деловых отношений как сфера научно-практического знания в странах с развитой рыночной экономикой переживает значительный подъем. Выдвигаются два объяснения возрастания интереса к данной области. Первое заключается в том, что уровень этичности в деловых отношениях остался прежним (таким, каким он был 20-30 лет назад), а более осведомленное население предъявляет повышенные требования к деловой сфере. В соответствии со вторым объяснением этические стандарты в деловых отношениях снизились вследствие упадка значения религиозных ценностей и традиционной морали как на уровне личной этики (прежде всего, менеджеров), так и корпоративной (организации). Ежегодно в мире проходят сотни семинаров и конференций по проблемам этики деловых отношений, регулярно собираются международные съезды и конгрессы, выходят десятки книг и учебников, издаются специальные журналы. Все это свидетельствует о том, что деловое сообщество не только осознает этические проблемы, но и придает им большое значение. К важнейшим «вечным» моральным дилеммам, перед которыми стоят</w:t>
      </w:r>
      <w:r w:rsidR="00707045">
        <w:rPr>
          <w:rStyle w:val="FontStyle218"/>
          <w:sz w:val="28"/>
          <w:szCs w:val="28"/>
        </w:rPr>
        <w:t xml:space="preserve"> </w:t>
      </w:r>
      <w:r w:rsidRPr="00707045">
        <w:rPr>
          <w:rStyle w:val="FontStyle218"/>
          <w:sz w:val="28"/>
          <w:szCs w:val="28"/>
        </w:rPr>
        <w:t>субъекты деловых отношений, можно отнести следующие:</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 соотношение целей и средств их достижения;</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 соотношение личных и общественных интересов;</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 выбор между краткосрочной выгодой и долгосрочным результатом;</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 соотношение материальных и духовных ценностей при принятии решений.</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В современных условиях на макроуровне ключевые этические проблемы деловых отношений возникают в следующих областях:</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отношения между организациями;</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отношения между организациями и государством;</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отношения между организациями-производителями и потребителями;</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отношения между организациями и владельцами (инвесторами);</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отношения между организациями и местными сообществами;</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отношения между организациями и окружающей средой.</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 xml:space="preserve">Между </w:t>
      </w:r>
      <w:r w:rsidRPr="00707045">
        <w:rPr>
          <w:rStyle w:val="FontStyle219"/>
          <w:sz w:val="28"/>
          <w:szCs w:val="28"/>
        </w:rPr>
        <w:t xml:space="preserve">организациями, </w:t>
      </w:r>
      <w:r w:rsidRPr="00707045">
        <w:rPr>
          <w:rStyle w:val="FontStyle218"/>
          <w:sz w:val="28"/>
          <w:szCs w:val="28"/>
        </w:rPr>
        <w:t xml:space="preserve">действующими в одной и той же сфере, неизбежна конкуренция, в процессе которой обязательно встает вопрос о выборе средств победы над конкурентом, в том числе и таких, как уменьшение цены продукции даже ниже ее уровня себестоимости, в том числе за счет падения заработной платы для снижения себестоимости и т.д. </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 xml:space="preserve">Отношения между </w:t>
      </w:r>
      <w:r w:rsidRPr="00707045">
        <w:rPr>
          <w:rStyle w:val="FontStyle219"/>
          <w:sz w:val="28"/>
          <w:szCs w:val="28"/>
        </w:rPr>
        <w:t xml:space="preserve">руководителями и подчиненными </w:t>
      </w:r>
      <w:r w:rsidRPr="00707045">
        <w:rPr>
          <w:rStyle w:val="FontStyle218"/>
          <w:sz w:val="28"/>
          <w:szCs w:val="28"/>
        </w:rPr>
        <w:t xml:space="preserve">влияют на весь характер делового общения, во многом определяя его нравственно-психологический климат. Это касается, прежде всего, того, как и на основе чего отдаются распоряжения в процессе управления, в чем выражается служебная дисциплина, участвуют ли подчиненные в принятии решений, какими методами подчиненные поощряются к более активным действиям, в какой мере учитывается их индивидуальность. Значительная часть людей, встречаясь в организациях с вопиющими фактами растрат, обмана или коррупции, ничего не делает для их </w:t>
      </w:r>
      <w:r w:rsidRPr="00707045">
        <w:rPr>
          <w:rStyle w:val="FontStyle219"/>
          <w:sz w:val="28"/>
          <w:szCs w:val="28"/>
        </w:rPr>
        <w:t xml:space="preserve">служебного разоблачения. </w:t>
      </w:r>
      <w:r w:rsidRPr="00707045">
        <w:rPr>
          <w:rStyle w:val="FontStyle218"/>
          <w:sz w:val="28"/>
          <w:szCs w:val="28"/>
        </w:rPr>
        <w:t xml:space="preserve">Начиная с детского возраста, информирование старших о неблаговидных делах ровесников, а позднее </w:t>
      </w:r>
      <w:r w:rsidRPr="00707045">
        <w:rPr>
          <w:sz w:val="28"/>
          <w:szCs w:val="28"/>
        </w:rPr>
        <w:t>–</w:t>
      </w:r>
      <w:r w:rsidRPr="00707045">
        <w:rPr>
          <w:rStyle w:val="FontStyle218"/>
          <w:sz w:val="28"/>
          <w:szCs w:val="28"/>
        </w:rPr>
        <w:t xml:space="preserve"> сослуживцев или непосредственного начальства воспринимается многими весьма негативно. С этической точки зрения в таких ситуациях действительно существует нравственная дилемма. Возникает вопрос о критериях правильности такого рода информирования.</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Руководители и работники, которые сталкиваются с такими проблемами, не могут для их разрешения следовать только тому, что узнали о морали в своих семьях, от учителей, в церкви и т. д. Нередко безнравственные решения принимаются и нелицеприятные поступки совершаются людьми, которые исключительно честны и имеют самые благие намерения. Современные деловые отношения чрезвычайно насыщены этическими проблемами. Для их решения необходима выработка определенных подходов, установление «правил игры», содействующих успешному выполнению профессиональных задач участниками деловых отношений и согласованию интересов деловой сферы и общества.</w:t>
      </w:r>
    </w:p>
    <w:p w:rsidR="003A084B" w:rsidRPr="00707045" w:rsidRDefault="003A084B" w:rsidP="00707045">
      <w:pPr>
        <w:widowControl w:val="0"/>
        <w:spacing w:line="360" w:lineRule="auto"/>
        <w:ind w:firstLine="709"/>
        <w:jc w:val="both"/>
        <w:rPr>
          <w:sz w:val="28"/>
        </w:rPr>
      </w:pPr>
    </w:p>
    <w:p w:rsidR="003A084B" w:rsidRPr="00707045" w:rsidRDefault="003A084B" w:rsidP="00707045">
      <w:pPr>
        <w:widowControl w:val="0"/>
        <w:spacing w:line="360" w:lineRule="auto"/>
        <w:ind w:firstLine="709"/>
        <w:jc w:val="both"/>
        <w:rPr>
          <w:rStyle w:val="FontStyle222"/>
          <w:rFonts w:ascii="Times New Roman" w:hAnsi="Times New Roman"/>
          <w:bCs w:val="0"/>
          <w:i/>
          <w:sz w:val="28"/>
          <w:szCs w:val="28"/>
        </w:rPr>
      </w:pPr>
      <w:r w:rsidRPr="00707045">
        <w:rPr>
          <w:rStyle w:val="FontStyle222"/>
          <w:rFonts w:ascii="Times New Roman" w:hAnsi="Times New Roman"/>
          <w:bCs w:val="0"/>
          <w:i/>
          <w:sz w:val="28"/>
          <w:szCs w:val="28"/>
        </w:rPr>
        <w:t>Коммуникативная культура в деловом общении</w:t>
      </w:r>
    </w:p>
    <w:p w:rsidR="003A084B" w:rsidRPr="00707045" w:rsidRDefault="003A084B" w:rsidP="00707045">
      <w:pPr>
        <w:widowControl w:val="0"/>
        <w:spacing w:line="360" w:lineRule="auto"/>
        <w:ind w:firstLine="709"/>
        <w:jc w:val="both"/>
        <w:rPr>
          <w:rStyle w:val="FontStyle222"/>
          <w:rFonts w:ascii="Times New Roman" w:hAnsi="Times New Roman"/>
          <w:bCs w:val="0"/>
          <w:i/>
          <w:sz w:val="28"/>
          <w:szCs w:val="28"/>
        </w:rPr>
      </w:pP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 xml:space="preserve">Коммуникативная культура </w:t>
      </w:r>
      <w:r w:rsidRPr="00707045">
        <w:rPr>
          <w:sz w:val="28"/>
          <w:szCs w:val="28"/>
        </w:rPr>
        <w:t>–</w:t>
      </w:r>
      <w:r w:rsidRPr="00707045">
        <w:rPr>
          <w:rStyle w:val="FontStyle218"/>
          <w:sz w:val="28"/>
          <w:szCs w:val="28"/>
        </w:rPr>
        <w:t xml:space="preserve"> это знания, умения, навыки в области организации взаимодействия людей и собственно взаимодействия в деловой сфере, позволяющие устанавливать психологический контакт с деловыми партнерами, добиваться точного восприятия и понимания в процессе общения, прогнозировать поведение деловых партнеров, направлять поведение деловых партнеров к желательному результату.</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В основе коммуникативной культуры лежат общепринятые нравственные требования к общению, неразрывно связанные с признанием неповторимости, ценности каждой личности: вежливость, корректность, тактичность, скромность, точность, предупредительность.</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25"/>
          <w:i w:val="0"/>
          <w:iCs w:val="0"/>
          <w:sz w:val="28"/>
          <w:szCs w:val="28"/>
        </w:rPr>
        <w:t xml:space="preserve">Вежливость </w:t>
      </w:r>
      <w:r w:rsidRPr="00707045">
        <w:rPr>
          <w:sz w:val="28"/>
          <w:szCs w:val="28"/>
        </w:rPr>
        <w:t>–</w:t>
      </w:r>
      <w:r w:rsidRPr="00707045">
        <w:rPr>
          <w:rStyle w:val="FontStyle218"/>
          <w:sz w:val="28"/>
          <w:szCs w:val="28"/>
        </w:rPr>
        <w:t xml:space="preserve"> это выражение уважительного отношения к другим людям, их достоинству, проявляющееся в приветствиях и пожеланиях, в интонации голоса, мимике и жестах. Антипод вежливости </w:t>
      </w:r>
      <w:r w:rsidRPr="00707045">
        <w:rPr>
          <w:sz w:val="28"/>
          <w:szCs w:val="28"/>
        </w:rPr>
        <w:t>–</w:t>
      </w:r>
      <w:r w:rsidRPr="00707045">
        <w:rPr>
          <w:rStyle w:val="FontStyle218"/>
          <w:sz w:val="28"/>
          <w:szCs w:val="28"/>
        </w:rPr>
        <w:t xml:space="preserve"> грубость. Грубые взаимоотношения являются не только показателем низкой культуры, но и экономической категорией. Подсчитано, что в результате грубого обхождения работники теряют в производительности труда в среднем около 17%.</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25"/>
          <w:iCs w:val="0"/>
          <w:sz w:val="28"/>
          <w:szCs w:val="28"/>
        </w:rPr>
        <w:t>Корректность</w:t>
      </w:r>
      <w:r w:rsidRPr="00707045">
        <w:rPr>
          <w:rStyle w:val="FontStyle225"/>
          <w:i w:val="0"/>
          <w:iCs w:val="0"/>
          <w:sz w:val="28"/>
          <w:szCs w:val="28"/>
        </w:rPr>
        <w:t xml:space="preserve"> </w:t>
      </w:r>
      <w:r w:rsidRPr="00707045">
        <w:rPr>
          <w:sz w:val="28"/>
          <w:szCs w:val="28"/>
        </w:rPr>
        <w:t>–</w:t>
      </w:r>
      <w:r w:rsidRPr="00707045">
        <w:rPr>
          <w:rStyle w:val="FontStyle218"/>
          <w:sz w:val="28"/>
          <w:szCs w:val="28"/>
        </w:rPr>
        <w:t xml:space="preserve"> умение держать себя в рамках приличия в любых ситуациях, прежде всего, конфликтных. Особенно важно корректное поведение в спорах, в ходе которых осуществляется поиск истины, появляются новые конструктивные идеи, провсряются мнения и убеждения. Однако если спор сопровождается выпадами против оппонентов, он превращается в обычную свару.</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25"/>
          <w:sz w:val="28"/>
          <w:szCs w:val="28"/>
        </w:rPr>
        <w:t xml:space="preserve">Тактичность </w:t>
      </w:r>
      <w:r w:rsidRPr="00707045">
        <w:rPr>
          <w:rStyle w:val="FontStyle218"/>
          <w:sz w:val="28"/>
          <w:szCs w:val="28"/>
        </w:rPr>
        <w:t xml:space="preserve">также является одной из важных составляющих коммуникативной культуры. Чувство такта </w:t>
      </w:r>
      <w:r w:rsidRPr="00707045">
        <w:rPr>
          <w:sz w:val="28"/>
          <w:szCs w:val="28"/>
        </w:rPr>
        <w:t>–</w:t>
      </w:r>
      <w:r w:rsidRPr="00707045">
        <w:rPr>
          <w:rStyle w:val="FontStyle218"/>
          <w:sz w:val="28"/>
          <w:szCs w:val="28"/>
        </w:rPr>
        <w:t xml:space="preserve"> это прежде всего чувство меры, чувство границ в общении, превышение которых может обидеть человека, поставить его в неловкое положение. Бестактными могут быть замечания по поводу внешнего вида или поступка, сочувствие, выраженное в присутствии других по поводу интимной стороны жизни человека и т. д.</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25"/>
          <w:sz w:val="28"/>
          <w:szCs w:val="28"/>
        </w:rPr>
        <w:t xml:space="preserve">Скромность </w:t>
      </w:r>
      <w:r w:rsidRPr="00707045">
        <w:rPr>
          <w:rStyle w:val="FontStyle218"/>
          <w:sz w:val="28"/>
          <w:szCs w:val="28"/>
        </w:rPr>
        <w:t>в общении означает сдержанность в оценках, уважение вкусов, привязанностей других людей. Антиподами скромности являются высокомерие, развязность, позерство.</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25"/>
          <w:sz w:val="28"/>
          <w:szCs w:val="28"/>
        </w:rPr>
        <w:t xml:space="preserve">Точность </w:t>
      </w:r>
      <w:r w:rsidRPr="00707045">
        <w:rPr>
          <w:rStyle w:val="FontStyle218"/>
          <w:sz w:val="28"/>
          <w:szCs w:val="28"/>
        </w:rPr>
        <w:t xml:space="preserve">также имеет большое значение для успеха деловых отношений. Без точного выполнения данных обещаний и взятых обязательств в любой форме жизнедеятельности дела вести трудно. Неточность нередко граничит с аморальным поведением </w:t>
      </w:r>
      <w:r w:rsidRPr="00707045">
        <w:rPr>
          <w:sz w:val="28"/>
          <w:szCs w:val="28"/>
        </w:rPr>
        <w:t>–</w:t>
      </w:r>
      <w:r w:rsidRPr="00707045">
        <w:rPr>
          <w:rStyle w:val="FontStyle218"/>
          <w:sz w:val="28"/>
          <w:szCs w:val="28"/>
        </w:rPr>
        <w:t xml:space="preserve"> обманом, ложью.</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25"/>
          <w:sz w:val="28"/>
          <w:szCs w:val="28"/>
        </w:rPr>
        <w:t xml:space="preserve">Предупредительность </w:t>
      </w:r>
      <w:r w:rsidRPr="00707045">
        <w:rPr>
          <w:sz w:val="28"/>
          <w:szCs w:val="28"/>
        </w:rPr>
        <w:t>–</w:t>
      </w:r>
      <w:r w:rsidRPr="00707045">
        <w:rPr>
          <w:rStyle w:val="FontStyle218"/>
          <w:sz w:val="28"/>
          <w:szCs w:val="28"/>
        </w:rPr>
        <w:t xml:space="preserve"> это стремление первым оказать любезность, избавить другого человека от неудобств и неприятностей.</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Высокий уровень коммуникативной культуры определяется наличием у субъекта общения следующих личностных качеств:</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b/>
          <w:sz w:val="28"/>
          <w:szCs w:val="28"/>
        </w:rPr>
        <w:t xml:space="preserve">эмпатия </w:t>
      </w:r>
      <w:r w:rsidRPr="00707045">
        <w:rPr>
          <w:sz w:val="28"/>
          <w:szCs w:val="28"/>
        </w:rPr>
        <w:t>–</w:t>
      </w:r>
      <w:r w:rsidRPr="00707045">
        <w:rPr>
          <w:rStyle w:val="FontStyle218"/>
          <w:sz w:val="28"/>
          <w:szCs w:val="28"/>
        </w:rPr>
        <w:t xml:space="preserve"> умение видеть мир глазами других, понимать его так же, как они;</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b/>
          <w:sz w:val="28"/>
          <w:szCs w:val="28"/>
        </w:rPr>
        <w:t>доброжелательность</w:t>
      </w:r>
      <w:r w:rsidRPr="00707045">
        <w:rPr>
          <w:rStyle w:val="FontStyle218"/>
          <w:sz w:val="28"/>
          <w:szCs w:val="28"/>
        </w:rPr>
        <w:t xml:space="preserve"> </w:t>
      </w:r>
      <w:r w:rsidRPr="00707045">
        <w:rPr>
          <w:sz w:val="28"/>
          <w:szCs w:val="28"/>
        </w:rPr>
        <w:t>–</w:t>
      </w:r>
      <w:r w:rsidRPr="00707045">
        <w:rPr>
          <w:rStyle w:val="FontStyle218"/>
          <w:sz w:val="28"/>
          <w:szCs w:val="28"/>
        </w:rPr>
        <w:t xml:space="preserve"> уважение, симпатия, умение понимать людей, не одобряя их поступки, готовность поддерживать других;</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b/>
          <w:sz w:val="28"/>
          <w:szCs w:val="28"/>
        </w:rPr>
        <w:t>аутентичность</w:t>
      </w:r>
      <w:r w:rsidRPr="00707045">
        <w:rPr>
          <w:rStyle w:val="FontStyle218"/>
          <w:sz w:val="28"/>
          <w:szCs w:val="28"/>
        </w:rPr>
        <w:t xml:space="preserve"> </w:t>
      </w:r>
      <w:r w:rsidRPr="00707045">
        <w:rPr>
          <w:sz w:val="28"/>
          <w:szCs w:val="28"/>
        </w:rPr>
        <w:t>–</w:t>
      </w:r>
      <w:r w:rsidRPr="00707045">
        <w:rPr>
          <w:rStyle w:val="FontStyle218"/>
          <w:sz w:val="28"/>
          <w:szCs w:val="28"/>
        </w:rPr>
        <w:t xml:space="preserve"> способность быть самим собой в контактах с другими людьми;</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b/>
          <w:sz w:val="28"/>
          <w:szCs w:val="28"/>
        </w:rPr>
        <w:t xml:space="preserve">конкретность </w:t>
      </w:r>
      <w:r w:rsidRPr="00707045">
        <w:rPr>
          <w:sz w:val="28"/>
          <w:szCs w:val="28"/>
        </w:rPr>
        <w:t>–</w:t>
      </w:r>
      <w:r w:rsidRPr="00707045">
        <w:rPr>
          <w:rStyle w:val="FontStyle218"/>
          <w:sz w:val="28"/>
          <w:szCs w:val="28"/>
        </w:rPr>
        <w:t xml:space="preserve"> умение говорить о своих конкретных переживаниях, мнениях, действиях, готовность отвечать однозначно на вопросы;</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b/>
          <w:sz w:val="28"/>
          <w:szCs w:val="28"/>
        </w:rPr>
        <w:t>инициативность</w:t>
      </w:r>
      <w:r w:rsidRPr="00707045">
        <w:rPr>
          <w:rStyle w:val="FontStyle218"/>
          <w:sz w:val="28"/>
          <w:szCs w:val="28"/>
        </w:rPr>
        <w:t xml:space="preserve"> </w:t>
      </w:r>
      <w:r w:rsidRPr="00707045">
        <w:rPr>
          <w:sz w:val="28"/>
          <w:szCs w:val="28"/>
        </w:rPr>
        <w:t>–</w:t>
      </w:r>
      <w:r w:rsidRPr="00707045">
        <w:rPr>
          <w:rStyle w:val="FontStyle218"/>
          <w:sz w:val="28"/>
          <w:szCs w:val="28"/>
        </w:rPr>
        <w:t xml:space="preserve"> способность «идти вперед», устанавливать контакты, готовность браться за какие-то дела в ситуации, требующей активного вмешательства, а не просто ждать, когда другие начнут что-то делать;</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b/>
          <w:sz w:val="28"/>
          <w:szCs w:val="28"/>
        </w:rPr>
        <w:t>непосредственность</w:t>
      </w:r>
      <w:r w:rsidRPr="00707045">
        <w:rPr>
          <w:rStyle w:val="FontStyle218"/>
          <w:sz w:val="28"/>
          <w:szCs w:val="28"/>
        </w:rPr>
        <w:t xml:space="preserve"> </w:t>
      </w:r>
      <w:r w:rsidRPr="00707045">
        <w:rPr>
          <w:sz w:val="28"/>
          <w:szCs w:val="28"/>
        </w:rPr>
        <w:t>–</w:t>
      </w:r>
      <w:r w:rsidRPr="00707045">
        <w:rPr>
          <w:rStyle w:val="FontStyle218"/>
          <w:sz w:val="28"/>
          <w:szCs w:val="28"/>
        </w:rPr>
        <w:t xml:space="preserve"> умение говорить и действовать напрямую;</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b/>
          <w:sz w:val="28"/>
          <w:szCs w:val="28"/>
        </w:rPr>
        <w:t>открытость</w:t>
      </w:r>
      <w:r w:rsidRPr="00707045">
        <w:rPr>
          <w:rStyle w:val="FontStyle218"/>
          <w:sz w:val="28"/>
          <w:szCs w:val="28"/>
        </w:rPr>
        <w:t xml:space="preserve"> </w:t>
      </w:r>
      <w:r w:rsidRPr="00707045">
        <w:rPr>
          <w:sz w:val="28"/>
          <w:szCs w:val="28"/>
        </w:rPr>
        <w:t>–</w:t>
      </w:r>
      <w:r w:rsidRPr="00707045">
        <w:rPr>
          <w:rStyle w:val="FontStyle218"/>
          <w:sz w:val="28"/>
          <w:szCs w:val="28"/>
        </w:rPr>
        <w:t xml:space="preserve"> готовность открывать другим свой внутренний мир и твердая убежденность в том, что это способствует установлению здоровых и прочных отношений с окружающими, искренность;</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b/>
          <w:sz w:val="28"/>
          <w:szCs w:val="28"/>
        </w:rPr>
        <w:t>принятие чувства</w:t>
      </w:r>
      <w:r w:rsidRPr="00707045">
        <w:rPr>
          <w:rStyle w:val="FontStyle218"/>
          <w:sz w:val="28"/>
          <w:szCs w:val="28"/>
        </w:rPr>
        <w:t xml:space="preserve"> </w:t>
      </w:r>
      <w:r w:rsidRPr="00707045">
        <w:rPr>
          <w:sz w:val="28"/>
          <w:szCs w:val="28"/>
        </w:rPr>
        <w:t>–</w:t>
      </w:r>
      <w:r w:rsidRPr="00707045">
        <w:rPr>
          <w:rStyle w:val="FontStyle218"/>
          <w:sz w:val="28"/>
          <w:szCs w:val="28"/>
        </w:rPr>
        <w:t xml:space="preserve"> умение выражать свои чувства и готовность принимать эмоциональную экспрессию со стороны других;</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b/>
          <w:sz w:val="28"/>
          <w:szCs w:val="28"/>
        </w:rPr>
        <w:t>самопознание</w:t>
      </w:r>
      <w:r w:rsidRPr="00707045">
        <w:rPr>
          <w:rStyle w:val="FontStyle218"/>
          <w:sz w:val="28"/>
          <w:szCs w:val="28"/>
        </w:rPr>
        <w:t xml:space="preserve"> </w:t>
      </w:r>
      <w:r w:rsidRPr="00707045">
        <w:rPr>
          <w:sz w:val="28"/>
          <w:szCs w:val="28"/>
        </w:rPr>
        <w:t xml:space="preserve">– </w:t>
      </w:r>
      <w:r w:rsidRPr="00707045">
        <w:rPr>
          <w:rStyle w:val="FontStyle218"/>
          <w:sz w:val="28"/>
          <w:szCs w:val="28"/>
        </w:rPr>
        <w:t>исследовательское отношение к собственной жизни и поведению, готовность принимать от людей любую информацию о том, как они воспринимают тебя, но при этом быть автором самоооценки.</w:t>
      </w:r>
    </w:p>
    <w:p w:rsidR="003A084B" w:rsidRPr="00707045" w:rsidRDefault="00707045" w:rsidP="00707045">
      <w:pPr>
        <w:widowControl w:val="0"/>
        <w:spacing w:line="360" w:lineRule="auto"/>
        <w:ind w:firstLine="709"/>
        <w:jc w:val="both"/>
        <w:rPr>
          <w:rStyle w:val="FontStyle218"/>
          <w:sz w:val="28"/>
          <w:szCs w:val="28"/>
        </w:rPr>
      </w:pPr>
      <w:r>
        <w:rPr>
          <w:rStyle w:val="FontStyle218"/>
          <w:sz w:val="28"/>
          <w:szCs w:val="28"/>
        </w:rPr>
        <w:t xml:space="preserve"> </w:t>
      </w:r>
      <w:r w:rsidR="003A084B" w:rsidRPr="00707045">
        <w:rPr>
          <w:rStyle w:val="FontStyle218"/>
          <w:sz w:val="28"/>
          <w:szCs w:val="28"/>
        </w:rPr>
        <w:t>Человек начинает лучше понимать других, если познает следующие аспекты собственной личности:</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 собственные потребности и ценностные ориентации, технику личной работы;</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 свои перцептивные умения, т. е. способность воспринимать окружающее без субъективных искажений, без проявления стойких предубеждений в отношении тех или иных проблем, личностей, социальных групп;</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 готовность воспринимать новое во внешней среде;</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 свои возможности в понимании норм и ценностей других социальных групп и других культур;</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 свои чувства и психические состояния в связи с воздействием факторов внешней среды;</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 свои способы персонализации внешней среды, т. е. основания и причины, по которым что-то во внешней среде рассматривается как свое, в отношении которого проявляется чувство хозяина.</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Повышение уровня коммуникативной культуры должно быть направлено на развитие следующих социально-психологических умений:</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 психологически верно и ситуативно обусловленно вступать в общение;</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 поддерживать общение, стимулировать активность партнера;</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 психологически точно определять «точку» завершения общения;</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 максимально использовать социально-психологические характеристики коммуникативной ситуации, в рамках которой разворачивается общение;</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 прогнозировать реакции партнеров на собственные действия;</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 психологически настраиваться на эмоциональный тон собеседника;</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 овладевать и удерживать инициативу в общении;</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 провоцировать «желательную реакцию» партнера по общению;</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 формировать и «управлять» социально-психологическим настроением партнера по общению;</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 преодолевать психологические барьеры в общении;</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 снимать излишнее напряжение;</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 психологически и физически «соответствовать» собеседнику;</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 адекватно ситуации выбирать жесты, позы, ритм своего поведения;</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 мобилизовываться на достижение поставленной коммуникативной задачи.</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 xml:space="preserve">Не менее важными составляющими коммуникативной культуры являются знания, умения и навыки, относящиеся к речевой деятельности, т. е. культура речи. В речевой деятельности можно выделить три стороны: содержательную, выразительную и побудительную. </w:t>
      </w:r>
      <w:r w:rsidRPr="00707045">
        <w:rPr>
          <w:rStyle w:val="FontStyle225"/>
          <w:sz w:val="28"/>
          <w:szCs w:val="28"/>
        </w:rPr>
        <w:t xml:space="preserve">Содержательная </w:t>
      </w:r>
      <w:r w:rsidRPr="00707045">
        <w:rPr>
          <w:rStyle w:val="FontStyle218"/>
          <w:sz w:val="28"/>
          <w:szCs w:val="28"/>
        </w:rPr>
        <w:t xml:space="preserve">сторона речи характеризуется богатством, значительностью и доказательностью мыслей. </w:t>
      </w:r>
      <w:r w:rsidRPr="00707045">
        <w:rPr>
          <w:rStyle w:val="FontStyle225"/>
          <w:sz w:val="28"/>
          <w:szCs w:val="28"/>
        </w:rPr>
        <w:t xml:space="preserve">Выразительность </w:t>
      </w:r>
      <w:r w:rsidRPr="00707045">
        <w:rPr>
          <w:rStyle w:val="FontStyle218"/>
          <w:sz w:val="28"/>
          <w:szCs w:val="28"/>
        </w:rPr>
        <w:t xml:space="preserve">речи связана с ее эмоциональной окрашенностью: речь может быть яркой, образной, энергичной или, наоборот, сухой, вялой, тусклой. </w:t>
      </w:r>
      <w:r w:rsidRPr="00707045">
        <w:rPr>
          <w:rStyle w:val="FontStyle225"/>
          <w:sz w:val="28"/>
          <w:szCs w:val="28"/>
        </w:rPr>
        <w:t xml:space="preserve">Побудительная </w:t>
      </w:r>
      <w:r w:rsidRPr="00707045">
        <w:rPr>
          <w:rStyle w:val="FontStyle218"/>
          <w:sz w:val="28"/>
          <w:szCs w:val="28"/>
        </w:rPr>
        <w:t>сторона речевой деятельности состоит во влиянии се на мысли, чувства и волю слушателя. От уровня речевой культуры, охватывающей содержательную, выразительную и побудительную стороны, зависит степень восприятия речи слушателями.</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К числу основных показателей культуры речи в деловом общении можно отнести:</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 словарный состав (исключаются оскорбляющие слух (нецензурные), жаргонные слова, диалектизмы);</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 словарный запас (чем он богаче, тем ярче, выразительнее, разнообразнее речь, тем меньше она утомляет слушателей, тем больше впечатляет, запоминается и увлекает);</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 произношение (нормой современного произношения в русском языке является старомосковский диалект);</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 грамматика (деловая речь требует соблюдения общих правил грамматики, а также учета некоторых специфических отличий, в частности, центральное место в деловой речи должно быть занято существительными, а не глаголами);</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 стилистика (к хорошему стилю речи предъявляются такие требования, как недопустимость лишних слов, правильный порядок слов, отсутствие стандартных, избитых выражений).</w:t>
      </w:r>
    </w:p>
    <w:p w:rsidR="003A084B" w:rsidRPr="00707045" w:rsidRDefault="003A084B" w:rsidP="00707045">
      <w:pPr>
        <w:widowControl w:val="0"/>
        <w:spacing w:line="360" w:lineRule="auto"/>
        <w:ind w:firstLine="709"/>
        <w:jc w:val="both"/>
        <w:rPr>
          <w:rStyle w:val="FontStyle218"/>
          <w:sz w:val="28"/>
          <w:szCs w:val="28"/>
        </w:rPr>
      </w:pPr>
      <w:r w:rsidRPr="00707045">
        <w:rPr>
          <w:rStyle w:val="FontStyle218"/>
          <w:sz w:val="28"/>
          <w:szCs w:val="28"/>
        </w:rPr>
        <w:t>Особенности развития каждой личности, уникальность ее внутреннего мира и деловой среды позволяет говорить и об уникальности индивидуальной коммуникативной культуры. Важно помнить, что коммуникативная культура поддается развитию в процессе социально-психологического обучения.</w:t>
      </w:r>
    </w:p>
    <w:p w:rsidR="003A084B" w:rsidRPr="00707045" w:rsidRDefault="00707045" w:rsidP="00707045">
      <w:pPr>
        <w:widowControl w:val="0"/>
        <w:spacing w:line="360" w:lineRule="auto"/>
        <w:ind w:firstLine="709"/>
        <w:jc w:val="both"/>
        <w:rPr>
          <w:sz w:val="28"/>
          <w:szCs w:val="28"/>
        </w:rPr>
      </w:pPr>
      <w:r>
        <w:rPr>
          <w:sz w:val="28"/>
          <w:szCs w:val="28"/>
        </w:rPr>
        <w:br w:type="page"/>
      </w:r>
      <w:r w:rsidR="003A084B" w:rsidRPr="00707045">
        <w:rPr>
          <w:sz w:val="28"/>
          <w:szCs w:val="28"/>
        </w:rPr>
        <w:t>Заключение</w:t>
      </w:r>
    </w:p>
    <w:p w:rsidR="00707045" w:rsidRDefault="00707045" w:rsidP="00707045">
      <w:pPr>
        <w:widowControl w:val="0"/>
        <w:spacing w:line="360" w:lineRule="auto"/>
        <w:ind w:firstLine="709"/>
        <w:jc w:val="both"/>
        <w:rPr>
          <w:sz w:val="28"/>
          <w:szCs w:val="28"/>
        </w:rPr>
      </w:pPr>
    </w:p>
    <w:p w:rsidR="003A084B" w:rsidRPr="00707045" w:rsidRDefault="003A084B" w:rsidP="00707045">
      <w:pPr>
        <w:widowControl w:val="0"/>
        <w:spacing w:line="360" w:lineRule="auto"/>
        <w:ind w:firstLine="709"/>
        <w:jc w:val="both"/>
        <w:rPr>
          <w:sz w:val="28"/>
          <w:szCs w:val="28"/>
        </w:rPr>
      </w:pPr>
      <w:r w:rsidRPr="00707045">
        <w:rPr>
          <w:sz w:val="28"/>
          <w:szCs w:val="28"/>
        </w:rPr>
        <w:t>Деловое общение – это сложный многоплановый процесс развития контактов между людьми в служебной сфере. Его участники выступают в официальных статусах и ориентированы на достижение цели, конкретных задач. Специфической особенностью названного процесса является регламентированность, т. е. подчинение установленным ограничениям, которые определяются национальными и культурными традициями, профессиональными этическими принципами.</w:t>
      </w:r>
    </w:p>
    <w:p w:rsidR="00707045" w:rsidRDefault="003A084B" w:rsidP="00707045">
      <w:pPr>
        <w:widowControl w:val="0"/>
        <w:spacing w:line="360" w:lineRule="auto"/>
        <w:ind w:firstLine="709"/>
        <w:jc w:val="both"/>
        <w:rPr>
          <w:sz w:val="28"/>
          <w:szCs w:val="28"/>
        </w:rPr>
      </w:pPr>
      <w:r w:rsidRPr="00707045">
        <w:rPr>
          <w:sz w:val="28"/>
          <w:szCs w:val="28"/>
        </w:rPr>
        <w:t xml:space="preserve">В заключение данной работы можно сделать краткие выводы: </w:t>
      </w:r>
    </w:p>
    <w:p w:rsidR="00707045" w:rsidRDefault="003A084B" w:rsidP="00707045">
      <w:pPr>
        <w:widowControl w:val="0"/>
        <w:spacing w:line="360" w:lineRule="auto"/>
        <w:ind w:firstLine="709"/>
        <w:jc w:val="both"/>
        <w:rPr>
          <w:sz w:val="28"/>
          <w:szCs w:val="28"/>
        </w:rPr>
      </w:pPr>
      <w:r w:rsidRPr="00707045">
        <w:rPr>
          <w:sz w:val="28"/>
          <w:szCs w:val="28"/>
        </w:rPr>
        <w:t>1. Этика</w:t>
      </w:r>
      <w:r w:rsidR="00707045">
        <w:rPr>
          <w:sz w:val="28"/>
          <w:szCs w:val="28"/>
        </w:rPr>
        <w:t xml:space="preserve"> </w:t>
      </w:r>
      <w:r w:rsidRPr="00707045">
        <w:rPr>
          <w:sz w:val="28"/>
          <w:szCs w:val="28"/>
        </w:rPr>
        <w:t>делового общения – это учение</w:t>
      </w:r>
      <w:r w:rsidR="00707045">
        <w:rPr>
          <w:sz w:val="28"/>
          <w:szCs w:val="28"/>
        </w:rPr>
        <w:t xml:space="preserve"> </w:t>
      </w:r>
      <w:r w:rsidRPr="00707045">
        <w:rPr>
          <w:sz w:val="28"/>
          <w:szCs w:val="28"/>
        </w:rPr>
        <w:t xml:space="preserve">о проявлении морали и нравственности в деловом общении, взаимоотношениях деловых партнеров. </w:t>
      </w:r>
    </w:p>
    <w:p w:rsidR="00707045" w:rsidRDefault="003A084B" w:rsidP="00707045">
      <w:pPr>
        <w:widowControl w:val="0"/>
        <w:spacing w:line="360" w:lineRule="auto"/>
        <w:ind w:firstLine="709"/>
        <w:jc w:val="both"/>
        <w:rPr>
          <w:sz w:val="28"/>
          <w:szCs w:val="28"/>
        </w:rPr>
      </w:pPr>
      <w:r w:rsidRPr="00707045">
        <w:rPr>
          <w:sz w:val="28"/>
          <w:szCs w:val="28"/>
        </w:rPr>
        <w:t>2. Основные</w:t>
      </w:r>
      <w:r w:rsidR="00707045">
        <w:rPr>
          <w:sz w:val="28"/>
          <w:szCs w:val="28"/>
        </w:rPr>
        <w:t xml:space="preserve"> </w:t>
      </w:r>
      <w:r w:rsidRPr="00707045">
        <w:rPr>
          <w:sz w:val="28"/>
          <w:szCs w:val="28"/>
        </w:rPr>
        <w:t>принципы</w:t>
      </w:r>
      <w:r w:rsidR="00707045">
        <w:rPr>
          <w:sz w:val="28"/>
          <w:szCs w:val="28"/>
        </w:rPr>
        <w:t xml:space="preserve"> </w:t>
      </w:r>
      <w:r w:rsidRPr="00707045">
        <w:rPr>
          <w:sz w:val="28"/>
          <w:szCs w:val="28"/>
        </w:rPr>
        <w:t>деловых отношений</w:t>
      </w:r>
      <w:r w:rsidR="00707045">
        <w:rPr>
          <w:sz w:val="28"/>
          <w:szCs w:val="28"/>
        </w:rPr>
        <w:t xml:space="preserve"> </w:t>
      </w:r>
      <w:r w:rsidRPr="00707045">
        <w:rPr>
          <w:sz w:val="28"/>
          <w:szCs w:val="28"/>
        </w:rPr>
        <w:t>дают</w:t>
      </w:r>
      <w:r w:rsidR="00707045">
        <w:rPr>
          <w:sz w:val="28"/>
          <w:szCs w:val="28"/>
        </w:rPr>
        <w:t xml:space="preserve"> </w:t>
      </w:r>
      <w:r w:rsidRPr="00707045">
        <w:rPr>
          <w:sz w:val="28"/>
          <w:szCs w:val="28"/>
        </w:rPr>
        <w:t>конкретному сотруднику</w:t>
      </w:r>
      <w:r w:rsidR="00707045">
        <w:rPr>
          <w:sz w:val="28"/>
          <w:szCs w:val="28"/>
        </w:rPr>
        <w:t xml:space="preserve"> </w:t>
      </w:r>
      <w:r w:rsidRPr="00707045">
        <w:rPr>
          <w:sz w:val="28"/>
          <w:szCs w:val="28"/>
        </w:rPr>
        <w:t>в любой организации</w:t>
      </w:r>
      <w:r w:rsidR="00707045">
        <w:rPr>
          <w:sz w:val="28"/>
          <w:szCs w:val="28"/>
        </w:rPr>
        <w:t xml:space="preserve"> </w:t>
      </w:r>
      <w:r w:rsidRPr="00707045">
        <w:rPr>
          <w:sz w:val="28"/>
          <w:szCs w:val="28"/>
        </w:rPr>
        <w:t>этическую платформу</w:t>
      </w:r>
      <w:r w:rsidR="00707045">
        <w:rPr>
          <w:sz w:val="28"/>
          <w:szCs w:val="28"/>
        </w:rPr>
        <w:t xml:space="preserve"> </w:t>
      </w:r>
      <w:r w:rsidRPr="00707045">
        <w:rPr>
          <w:sz w:val="28"/>
          <w:szCs w:val="28"/>
        </w:rPr>
        <w:t xml:space="preserve">для решений, поступков, действий, взаимодействий и т.п. </w:t>
      </w:r>
    </w:p>
    <w:p w:rsidR="00707045" w:rsidRDefault="003A084B" w:rsidP="00707045">
      <w:pPr>
        <w:widowControl w:val="0"/>
        <w:spacing w:line="360" w:lineRule="auto"/>
        <w:ind w:firstLine="709"/>
        <w:jc w:val="both"/>
        <w:rPr>
          <w:sz w:val="28"/>
          <w:szCs w:val="28"/>
        </w:rPr>
      </w:pPr>
      <w:r w:rsidRPr="00707045">
        <w:rPr>
          <w:sz w:val="28"/>
          <w:szCs w:val="28"/>
        </w:rPr>
        <w:t>3. Принципы</w:t>
      </w:r>
      <w:r w:rsidR="00707045">
        <w:rPr>
          <w:sz w:val="28"/>
          <w:szCs w:val="28"/>
        </w:rPr>
        <w:t xml:space="preserve"> </w:t>
      </w:r>
      <w:r w:rsidRPr="00707045">
        <w:rPr>
          <w:sz w:val="28"/>
          <w:szCs w:val="28"/>
        </w:rPr>
        <w:t>этики</w:t>
      </w:r>
      <w:r w:rsidR="00707045">
        <w:rPr>
          <w:sz w:val="28"/>
          <w:szCs w:val="28"/>
        </w:rPr>
        <w:t xml:space="preserve"> </w:t>
      </w:r>
      <w:r w:rsidRPr="00707045">
        <w:rPr>
          <w:sz w:val="28"/>
          <w:szCs w:val="28"/>
        </w:rPr>
        <w:t>деловых отношений</w:t>
      </w:r>
      <w:r w:rsidR="00707045">
        <w:rPr>
          <w:sz w:val="28"/>
          <w:szCs w:val="28"/>
        </w:rPr>
        <w:t xml:space="preserve"> </w:t>
      </w:r>
      <w:r w:rsidRPr="00707045">
        <w:rPr>
          <w:sz w:val="28"/>
          <w:szCs w:val="28"/>
        </w:rPr>
        <w:t>служат основанием</w:t>
      </w:r>
      <w:r w:rsidR="00707045">
        <w:rPr>
          <w:sz w:val="28"/>
          <w:szCs w:val="28"/>
        </w:rPr>
        <w:t xml:space="preserve"> </w:t>
      </w:r>
      <w:r w:rsidRPr="00707045">
        <w:rPr>
          <w:sz w:val="28"/>
          <w:szCs w:val="28"/>
        </w:rPr>
        <w:t>для выработки</w:t>
      </w:r>
      <w:r w:rsidR="00707045">
        <w:rPr>
          <w:sz w:val="28"/>
          <w:szCs w:val="28"/>
        </w:rPr>
        <w:t xml:space="preserve"> </w:t>
      </w:r>
      <w:r w:rsidRPr="00707045">
        <w:rPr>
          <w:sz w:val="28"/>
          <w:szCs w:val="28"/>
        </w:rPr>
        <w:t>каждым сотрудником</w:t>
      </w:r>
      <w:r w:rsidR="00707045">
        <w:rPr>
          <w:sz w:val="28"/>
          <w:szCs w:val="28"/>
        </w:rPr>
        <w:t xml:space="preserve"> </w:t>
      </w:r>
      <w:r w:rsidRPr="00707045">
        <w:rPr>
          <w:sz w:val="28"/>
          <w:szCs w:val="28"/>
        </w:rPr>
        <w:t>любой фирмы</w:t>
      </w:r>
      <w:r w:rsidR="00707045">
        <w:rPr>
          <w:sz w:val="28"/>
          <w:szCs w:val="28"/>
        </w:rPr>
        <w:t xml:space="preserve"> </w:t>
      </w:r>
      <w:r w:rsidRPr="00707045">
        <w:rPr>
          <w:sz w:val="28"/>
          <w:szCs w:val="28"/>
        </w:rPr>
        <w:t>собственной личной</w:t>
      </w:r>
      <w:r w:rsidR="00707045">
        <w:rPr>
          <w:sz w:val="28"/>
          <w:szCs w:val="28"/>
        </w:rPr>
        <w:t xml:space="preserve"> </w:t>
      </w:r>
      <w:r w:rsidRPr="00707045">
        <w:rPr>
          <w:sz w:val="28"/>
          <w:szCs w:val="28"/>
        </w:rPr>
        <w:t xml:space="preserve">этической системы. </w:t>
      </w:r>
    </w:p>
    <w:p w:rsidR="00707045" w:rsidRDefault="003A084B" w:rsidP="00707045">
      <w:pPr>
        <w:widowControl w:val="0"/>
        <w:spacing w:line="360" w:lineRule="auto"/>
        <w:ind w:firstLine="709"/>
        <w:jc w:val="both"/>
        <w:rPr>
          <w:sz w:val="28"/>
          <w:szCs w:val="28"/>
        </w:rPr>
      </w:pPr>
      <w:r w:rsidRPr="00707045">
        <w:rPr>
          <w:sz w:val="28"/>
          <w:szCs w:val="28"/>
        </w:rPr>
        <w:t>4. Культура устной и письменной</w:t>
      </w:r>
      <w:r w:rsidR="00707045">
        <w:rPr>
          <w:sz w:val="28"/>
          <w:szCs w:val="28"/>
        </w:rPr>
        <w:t xml:space="preserve"> </w:t>
      </w:r>
      <w:r w:rsidRPr="00707045">
        <w:rPr>
          <w:sz w:val="28"/>
          <w:szCs w:val="28"/>
        </w:rPr>
        <w:t>речи часто</w:t>
      </w:r>
      <w:r w:rsidR="00707045">
        <w:rPr>
          <w:sz w:val="28"/>
          <w:szCs w:val="28"/>
        </w:rPr>
        <w:t xml:space="preserve"> </w:t>
      </w:r>
      <w:r w:rsidRPr="00707045">
        <w:rPr>
          <w:sz w:val="28"/>
          <w:szCs w:val="28"/>
        </w:rPr>
        <w:t>бывает сердцевиной</w:t>
      </w:r>
      <w:r w:rsidR="00707045">
        <w:rPr>
          <w:sz w:val="28"/>
          <w:szCs w:val="28"/>
        </w:rPr>
        <w:t xml:space="preserve"> </w:t>
      </w:r>
      <w:r w:rsidRPr="00707045">
        <w:rPr>
          <w:sz w:val="28"/>
          <w:szCs w:val="28"/>
        </w:rPr>
        <w:t>профессиональной этики. Важными показателями</w:t>
      </w:r>
      <w:r w:rsidR="00707045">
        <w:rPr>
          <w:sz w:val="28"/>
          <w:szCs w:val="28"/>
        </w:rPr>
        <w:t xml:space="preserve"> </w:t>
      </w:r>
      <w:r w:rsidRPr="00707045">
        <w:rPr>
          <w:sz w:val="28"/>
          <w:szCs w:val="28"/>
        </w:rPr>
        <w:t xml:space="preserve">ее является стиль общения, функциональная грамотность. </w:t>
      </w:r>
    </w:p>
    <w:p w:rsidR="003A084B" w:rsidRPr="00707045" w:rsidRDefault="00707045" w:rsidP="00707045">
      <w:pPr>
        <w:widowControl w:val="0"/>
        <w:spacing w:line="360" w:lineRule="auto"/>
        <w:ind w:firstLine="709"/>
        <w:jc w:val="both"/>
        <w:rPr>
          <w:sz w:val="28"/>
          <w:szCs w:val="28"/>
        </w:rPr>
      </w:pPr>
      <w:r>
        <w:rPr>
          <w:sz w:val="28"/>
          <w:szCs w:val="28"/>
        </w:rPr>
        <w:br w:type="page"/>
      </w:r>
      <w:r w:rsidR="003A084B" w:rsidRPr="00707045">
        <w:rPr>
          <w:sz w:val="28"/>
          <w:szCs w:val="28"/>
        </w:rPr>
        <w:t>Список используемой литературы:</w:t>
      </w:r>
    </w:p>
    <w:p w:rsidR="00707045" w:rsidRDefault="00707045" w:rsidP="00707045">
      <w:pPr>
        <w:widowControl w:val="0"/>
        <w:spacing w:line="360" w:lineRule="auto"/>
        <w:ind w:firstLine="709"/>
        <w:jc w:val="both"/>
        <w:rPr>
          <w:sz w:val="28"/>
          <w:szCs w:val="28"/>
        </w:rPr>
      </w:pPr>
    </w:p>
    <w:p w:rsidR="003A084B" w:rsidRPr="00707045" w:rsidRDefault="003A084B" w:rsidP="00707045">
      <w:pPr>
        <w:widowControl w:val="0"/>
        <w:spacing w:line="360" w:lineRule="auto"/>
        <w:jc w:val="both"/>
        <w:rPr>
          <w:sz w:val="28"/>
          <w:szCs w:val="28"/>
        </w:rPr>
      </w:pPr>
      <w:r w:rsidRPr="00707045">
        <w:rPr>
          <w:sz w:val="28"/>
          <w:szCs w:val="28"/>
        </w:rPr>
        <w:t>1) Лавриненко В.Н. Психология и этика делового общения. М.: ЮНИТИ-ДАНА, 2005.</w:t>
      </w:r>
    </w:p>
    <w:p w:rsidR="003A084B" w:rsidRPr="00707045" w:rsidRDefault="003A084B" w:rsidP="00707045">
      <w:pPr>
        <w:widowControl w:val="0"/>
        <w:spacing w:line="360" w:lineRule="auto"/>
        <w:jc w:val="both"/>
        <w:rPr>
          <w:rStyle w:val="FontStyle227"/>
          <w:rFonts w:ascii="Times New Roman" w:hAnsi="Times New Roman"/>
          <w:sz w:val="28"/>
          <w:szCs w:val="28"/>
        </w:rPr>
      </w:pPr>
      <w:r w:rsidRPr="00707045">
        <w:rPr>
          <w:rStyle w:val="FontStyle230"/>
          <w:b w:val="0"/>
          <w:i w:val="0"/>
          <w:sz w:val="28"/>
          <w:szCs w:val="28"/>
        </w:rPr>
        <w:t xml:space="preserve">2) Шихирев П. Н. </w:t>
      </w:r>
      <w:r w:rsidRPr="00707045">
        <w:rPr>
          <w:rStyle w:val="FontStyle227"/>
          <w:rFonts w:ascii="Times New Roman" w:hAnsi="Times New Roman"/>
          <w:sz w:val="28"/>
          <w:szCs w:val="28"/>
        </w:rPr>
        <w:t xml:space="preserve">Введение в российскую деловую культуру. М., 2000. </w:t>
      </w:r>
    </w:p>
    <w:p w:rsidR="003A084B" w:rsidRPr="00707045" w:rsidRDefault="003A084B" w:rsidP="00707045">
      <w:pPr>
        <w:widowControl w:val="0"/>
        <w:spacing w:line="360" w:lineRule="auto"/>
        <w:jc w:val="both"/>
        <w:rPr>
          <w:rStyle w:val="FontStyle227"/>
          <w:rFonts w:ascii="Times New Roman" w:hAnsi="Times New Roman"/>
          <w:sz w:val="28"/>
          <w:szCs w:val="28"/>
        </w:rPr>
      </w:pPr>
      <w:r w:rsidRPr="00707045">
        <w:rPr>
          <w:rStyle w:val="FontStyle230"/>
          <w:b w:val="0"/>
          <w:i w:val="0"/>
          <w:sz w:val="28"/>
          <w:szCs w:val="28"/>
        </w:rPr>
        <w:t xml:space="preserve">3) Пструшт Ю.Ю., Борисов В.К. </w:t>
      </w:r>
      <w:r w:rsidRPr="00707045">
        <w:rPr>
          <w:rStyle w:val="FontStyle227"/>
          <w:rFonts w:ascii="Times New Roman" w:hAnsi="Times New Roman"/>
          <w:sz w:val="28"/>
          <w:szCs w:val="28"/>
        </w:rPr>
        <w:t xml:space="preserve">Этика бизнеса. М., 2000. </w:t>
      </w:r>
    </w:p>
    <w:p w:rsidR="003A084B" w:rsidRPr="00707045" w:rsidRDefault="003A084B" w:rsidP="00707045">
      <w:pPr>
        <w:widowControl w:val="0"/>
        <w:spacing w:line="360" w:lineRule="auto"/>
        <w:jc w:val="both"/>
        <w:rPr>
          <w:sz w:val="28"/>
          <w:szCs w:val="28"/>
        </w:rPr>
      </w:pPr>
      <w:r w:rsidRPr="00707045">
        <w:rPr>
          <w:sz w:val="28"/>
          <w:szCs w:val="28"/>
        </w:rPr>
        <w:t>4) Кузин Ф.А. Культура делового общения. М., 2000</w:t>
      </w:r>
    </w:p>
    <w:p w:rsidR="003A084B" w:rsidRPr="00707045" w:rsidRDefault="003A084B" w:rsidP="00707045">
      <w:pPr>
        <w:widowControl w:val="0"/>
        <w:spacing w:line="360" w:lineRule="auto"/>
        <w:jc w:val="both"/>
        <w:rPr>
          <w:sz w:val="28"/>
          <w:szCs w:val="28"/>
        </w:rPr>
      </w:pPr>
      <w:r w:rsidRPr="00707045">
        <w:rPr>
          <w:sz w:val="28"/>
          <w:szCs w:val="28"/>
        </w:rPr>
        <w:t>5) Андреев В.И. Конфликтология: искусство спора, ведения переговоров, разрешения конфликтов // Народное образование, М.: 1995.</w:t>
      </w:r>
    </w:p>
    <w:p w:rsidR="003A084B" w:rsidRPr="00707045" w:rsidRDefault="003A084B" w:rsidP="00707045">
      <w:pPr>
        <w:widowControl w:val="0"/>
        <w:spacing w:line="360" w:lineRule="auto"/>
        <w:jc w:val="both"/>
        <w:rPr>
          <w:rStyle w:val="FontStyle234"/>
          <w:b w:val="0"/>
          <w:bCs w:val="0"/>
          <w:sz w:val="28"/>
          <w:szCs w:val="28"/>
        </w:rPr>
      </w:pPr>
      <w:r w:rsidRPr="00707045">
        <w:rPr>
          <w:rStyle w:val="FontStyle230"/>
          <w:b w:val="0"/>
          <w:i w:val="0"/>
          <w:sz w:val="28"/>
          <w:szCs w:val="28"/>
        </w:rPr>
        <w:t xml:space="preserve">6) Бороздина Г.В. </w:t>
      </w:r>
      <w:r w:rsidRPr="00707045">
        <w:rPr>
          <w:rStyle w:val="FontStyle234"/>
          <w:b w:val="0"/>
          <w:sz w:val="28"/>
          <w:szCs w:val="28"/>
        </w:rPr>
        <w:t>Психология делового общения. М.: ИНФРА-М, 1998.</w:t>
      </w:r>
    </w:p>
    <w:p w:rsidR="003A084B" w:rsidRDefault="003A084B" w:rsidP="00707045">
      <w:pPr>
        <w:widowControl w:val="0"/>
        <w:spacing w:line="360" w:lineRule="auto"/>
        <w:jc w:val="both"/>
        <w:rPr>
          <w:noProof/>
          <w:sz w:val="28"/>
        </w:rPr>
      </w:pPr>
      <w:r w:rsidRPr="00707045">
        <w:rPr>
          <w:bCs/>
          <w:sz w:val="28"/>
        </w:rPr>
        <w:t>7)</w:t>
      </w:r>
      <w:r w:rsidRPr="00707045">
        <w:rPr>
          <w:b/>
          <w:bCs/>
          <w:sz w:val="28"/>
        </w:rPr>
        <w:t xml:space="preserve"> </w:t>
      </w:r>
      <w:r w:rsidRPr="00707045">
        <w:rPr>
          <w:bCs/>
          <w:sz w:val="28"/>
        </w:rPr>
        <w:t>Леонтьев А. А.</w:t>
      </w:r>
      <w:r w:rsidRPr="00707045">
        <w:rPr>
          <w:sz w:val="28"/>
        </w:rPr>
        <w:t xml:space="preserve"> Психология общения. М.,</w:t>
      </w:r>
      <w:r w:rsidRPr="00707045">
        <w:rPr>
          <w:noProof/>
          <w:sz w:val="28"/>
        </w:rPr>
        <w:t xml:space="preserve"> 1997.</w:t>
      </w:r>
    </w:p>
    <w:p w:rsidR="00707045" w:rsidRPr="00657C98" w:rsidRDefault="00707045" w:rsidP="00707045">
      <w:pPr>
        <w:widowControl w:val="0"/>
        <w:spacing w:line="360" w:lineRule="auto"/>
        <w:jc w:val="both"/>
        <w:rPr>
          <w:color w:val="FFFFFF"/>
          <w:sz w:val="28"/>
        </w:rPr>
      </w:pPr>
      <w:bookmarkStart w:id="0" w:name="_GoBack"/>
      <w:bookmarkEnd w:id="0"/>
    </w:p>
    <w:sectPr w:rsidR="00707045" w:rsidRPr="00657C98" w:rsidSect="00707045">
      <w:headerReference w:type="default" r:id="rId6"/>
      <w:footerReference w:type="even" r:id="rId7"/>
      <w:headerReference w:type="firs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C98" w:rsidRDefault="00657C98">
      <w:r>
        <w:separator/>
      </w:r>
    </w:p>
  </w:endnote>
  <w:endnote w:type="continuationSeparator" w:id="0">
    <w:p w:rsidR="00657C98" w:rsidRDefault="0065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84B" w:rsidRDefault="003A084B" w:rsidP="003A084B">
    <w:pPr>
      <w:pStyle w:val="a3"/>
      <w:framePr w:wrap="around" w:vAnchor="text" w:hAnchor="margin" w:xAlign="right" w:y="1"/>
      <w:rPr>
        <w:rStyle w:val="a5"/>
      </w:rPr>
    </w:pPr>
  </w:p>
  <w:p w:rsidR="003A084B" w:rsidRDefault="003A084B" w:rsidP="003A084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C98" w:rsidRDefault="00657C98">
      <w:r>
        <w:separator/>
      </w:r>
    </w:p>
  </w:footnote>
  <w:footnote w:type="continuationSeparator" w:id="0">
    <w:p w:rsidR="00657C98" w:rsidRDefault="00657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045" w:rsidRPr="00707045" w:rsidRDefault="00707045" w:rsidP="00707045">
    <w:pPr>
      <w:pStyle w:val="a6"/>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045" w:rsidRPr="00707045" w:rsidRDefault="00707045" w:rsidP="00707045">
    <w:pPr>
      <w:pStyle w:val="a6"/>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084B"/>
    <w:rsid w:val="003A084B"/>
    <w:rsid w:val="006268A0"/>
    <w:rsid w:val="00657C98"/>
    <w:rsid w:val="00707045"/>
    <w:rsid w:val="00AC1432"/>
    <w:rsid w:val="00D52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710ED89-EB2E-46EC-9F28-08A753CC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84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7">
    <w:name w:val="Style17"/>
    <w:basedOn w:val="a"/>
    <w:rsid w:val="003A084B"/>
    <w:pPr>
      <w:widowControl w:val="0"/>
      <w:autoSpaceDE w:val="0"/>
      <w:autoSpaceDN w:val="0"/>
      <w:adjustRightInd w:val="0"/>
      <w:spacing w:line="219" w:lineRule="exact"/>
      <w:ind w:firstLine="293"/>
      <w:jc w:val="both"/>
    </w:pPr>
  </w:style>
  <w:style w:type="character" w:customStyle="1" w:styleId="FontStyle218">
    <w:name w:val="Font Style218"/>
    <w:rsid w:val="003A084B"/>
    <w:rPr>
      <w:rFonts w:ascii="Times New Roman" w:hAnsi="Times New Roman" w:cs="Times New Roman"/>
      <w:sz w:val="20"/>
      <w:szCs w:val="20"/>
    </w:rPr>
  </w:style>
  <w:style w:type="character" w:customStyle="1" w:styleId="FontStyle219">
    <w:name w:val="Font Style219"/>
    <w:rsid w:val="003A084B"/>
    <w:rPr>
      <w:rFonts w:ascii="Times New Roman" w:hAnsi="Times New Roman" w:cs="Times New Roman"/>
      <w:b/>
      <w:bCs/>
      <w:sz w:val="20"/>
      <w:szCs w:val="20"/>
    </w:rPr>
  </w:style>
  <w:style w:type="character" w:customStyle="1" w:styleId="FontStyle223">
    <w:name w:val="Font Style223"/>
    <w:rsid w:val="003A084B"/>
    <w:rPr>
      <w:rFonts w:ascii="Times New Roman" w:hAnsi="Times New Roman" w:cs="Times New Roman"/>
      <w:i/>
      <w:iCs/>
      <w:sz w:val="20"/>
      <w:szCs w:val="20"/>
    </w:rPr>
  </w:style>
  <w:style w:type="character" w:customStyle="1" w:styleId="FontStyle224">
    <w:name w:val="Font Style224"/>
    <w:rsid w:val="003A084B"/>
    <w:rPr>
      <w:rFonts w:ascii="Times New Roman" w:hAnsi="Times New Roman" w:cs="Times New Roman"/>
      <w:b/>
      <w:bCs/>
      <w:spacing w:val="-10"/>
      <w:sz w:val="22"/>
      <w:szCs w:val="22"/>
    </w:rPr>
  </w:style>
  <w:style w:type="character" w:customStyle="1" w:styleId="FontStyle222">
    <w:name w:val="Font Style222"/>
    <w:rsid w:val="003A084B"/>
    <w:rPr>
      <w:rFonts w:ascii="Arial" w:hAnsi="Arial" w:cs="Arial"/>
      <w:b/>
      <w:bCs/>
      <w:sz w:val="24"/>
      <w:szCs w:val="24"/>
    </w:rPr>
  </w:style>
  <w:style w:type="paragraph" w:customStyle="1" w:styleId="Style37">
    <w:name w:val="Style37"/>
    <w:basedOn w:val="a"/>
    <w:rsid w:val="003A084B"/>
    <w:pPr>
      <w:widowControl w:val="0"/>
      <w:autoSpaceDE w:val="0"/>
      <w:autoSpaceDN w:val="0"/>
      <w:adjustRightInd w:val="0"/>
      <w:spacing w:line="250" w:lineRule="exact"/>
      <w:ind w:hanging="283"/>
      <w:jc w:val="both"/>
    </w:pPr>
  </w:style>
  <w:style w:type="paragraph" w:customStyle="1" w:styleId="Style61">
    <w:name w:val="Style61"/>
    <w:basedOn w:val="a"/>
    <w:rsid w:val="003A084B"/>
    <w:pPr>
      <w:widowControl w:val="0"/>
      <w:autoSpaceDE w:val="0"/>
      <w:autoSpaceDN w:val="0"/>
      <w:adjustRightInd w:val="0"/>
    </w:pPr>
  </w:style>
  <w:style w:type="character" w:customStyle="1" w:styleId="FontStyle225">
    <w:name w:val="Font Style225"/>
    <w:rsid w:val="003A084B"/>
    <w:rPr>
      <w:rFonts w:ascii="Times New Roman" w:hAnsi="Times New Roman" w:cs="Times New Roman"/>
      <w:i/>
      <w:iCs/>
      <w:sz w:val="20"/>
      <w:szCs w:val="20"/>
    </w:rPr>
  </w:style>
  <w:style w:type="character" w:customStyle="1" w:styleId="FontStyle227">
    <w:name w:val="Font Style227"/>
    <w:rsid w:val="003A084B"/>
    <w:rPr>
      <w:rFonts w:ascii="Arial" w:hAnsi="Arial" w:cs="Arial"/>
      <w:sz w:val="14"/>
      <w:szCs w:val="14"/>
    </w:rPr>
  </w:style>
  <w:style w:type="character" w:customStyle="1" w:styleId="FontStyle230">
    <w:name w:val="Font Style230"/>
    <w:rsid w:val="003A084B"/>
    <w:rPr>
      <w:rFonts w:ascii="Times New Roman" w:hAnsi="Times New Roman" w:cs="Times New Roman"/>
      <w:b/>
      <w:bCs/>
      <w:i/>
      <w:iCs/>
      <w:sz w:val="16"/>
      <w:szCs w:val="16"/>
    </w:rPr>
  </w:style>
  <w:style w:type="character" w:customStyle="1" w:styleId="FontStyle234">
    <w:name w:val="Font Style234"/>
    <w:rsid w:val="003A084B"/>
    <w:rPr>
      <w:rFonts w:ascii="Times New Roman" w:hAnsi="Times New Roman" w:cs="Times New Roman"/>
      <w:b/>
      <w:bCs/>
      <w:sz w:val="16"/>
      <w:szCs w:val="16"/>
    </w:rPr>
  </w:style>
  <w:style w:type="paragraph" w:styleId="a3">
    <w:name w:val="footer"/>
    <w:basedOn w:val="a"/>
    <w:link w:val="a4"/>
    <w:uiPriority w:val="99"/>
    <w:rsid w:val="003A084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A084B"/>
    <w:rPr>
      <w:rFonts w:cs="Times New Roman"/>
    </w:rPr>
  </w:style>
  <w:style w:type="paragraph" w:styleId="a6">
    <w:name w:val="header"/>
    <w:basedOn w:val="a"/>
    <w:link w:val="a7"/>
    <w:uiPriority w:val="99"/>
    <w:rsid w:val="00707045"/>
    <w:pPr>
      <w:tabs>
        <w:tab w:val="center" w:pos="4677"/>
        <w:tab w:val="right" w:pos="9355"/>
      </w:tabs>
    </w:pPr>
  </w:style>
  <w:style w:type="character" w:customStyle="1" w:styleId="a7">
    <w:name w:val="Верхний колонтитул Знак"/>
    <w:link w:val="a6"/>
    <w:uiPriority w:val="99"/>
    <w:locked/>
    <w:rsid w:val="0070704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3771</Words>
  <Characters>21501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Ксюша</dc:creator>
  <cp:keywords/>
  <dc:description/>
  <cp:lastModifiedBy>admin</cp:lastModifiedBy>
  <cp:revision>2</cp:revision>
  <dcterms:created xsi:type="dcterms:W3CDTF">2014-03-22T16:20:00Z</dcterms:created>
  <dcterms:modified xsi:type="dcterms:W3CDTF">2014-03-22T16:20:00Z</dcterms:modified>
</cp:coreProperties>
</file>