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F5F" w:rsidRDefault="00A11F5F" w:rsidP="00DD4504">
      <w:pPr>
        <w:spacing w:after="0" w:line="240" w:lineRule="auto"/>
        <w:ind w:firstLine="567"/>
        <w:jc w:val="center"/>
        <w:rPr>
          <w:rFonts w:ascii="Times New Roman" w:hAnsi="Times New Roman"/>
          <w:b/>
          <w:sz w:val="24"/>
          <w:szCs w:val="24"/>
        </w:rPr>
      </w:pPr>
    </w:p>
    <w:p w:rsidR="00DD4504" w:rsidRDefault="00DD4504" w:rsidP="00DD4504">
      <w:pPr>
        <w:spacing w:after="0" w:line="240" w:lineRule="auto"/>
        <w:ind w:firstLine="567"/>
        <w:jc w:val="center"/>
        <w:rPr>
          <w:rFonts w:ascii="Times New Roman" w:hAnsi="Times New Roman"/>
          <w:b/>
          <w:sz w:val="24"/>
          <w:szCs w:val="24"/>
        </w:rPr>
      </w:pPr>
      <w:r>
        <w:rPr>
          <w:rFonts w:ascii="Times New Roman" w:hAnsi="Times New Roman"/>
          <w:b/>
          <w:sz w:val="24"/>
          <w:szCs w:val="24"/>
        </w:rPr>
        <w:t>Департамент образования</w:t>
      </w:r>
    </w:p>
    <w:p w:rsidR="00DD4504" w:rsidRDefault="00DD4504" w:rsidP="00DD4504">
      <w:pPr>
        <w:spacing w:after="0" w:line="240" w:lineRule="auto"/>
        <w:ind w:firstLine="567"/>
        <w:jc w:val="center"/>
        <w:rPr>
          <w:rFonts w:ascii="Times New Roman" w:hAnsi="Times New Roman"/>
          <w:b/>
          <w:sz w:val="24"/>
          <w:szCs w:val="24"/>
        </w:rPr>
      </w:pPr>
      <w:r>
        <w:rPr>
          <w:rFonts w:ascii="Times New Roman" w:hAnsi="Times New Roman"/>
          <w:b/>
          <w:sz w:val="24"/>
          <w:szCs w:val="24"/>
        </w:rPr>
        <w:t>Ямало-Ненецкий автономный округ</w:t>
      </w:r>
    </w:p>
    <w:p w:rsidR="00DD4504" w:rsidRDefault="00BB1D9F" w:rsidP="00DD4504">
      <w:pPr>
        <w:spacing w:after="0" w:line="240" w:lineRule="auto"/>
        <w:ind w:firstLine="567"/>
        <w:jc w:val="center"/>
        <w:rPr>
          <w:rFonts w:ascii="Times New Roman" w:hAnsi="Times New Roman"/>
          <w:b/>
          <w:sz w:val="24"/>
          <w:szCs w:val="24"/>
        </w:rPr>
      </w:pPr>
      <w:r>
        <w:rPr>
          <w:rFonts w:ascii="Times New Roman" w:hAnsi="Times New Roman"/>
          <w:b/>
          <w:sz w:val="24"/>
          <w:szCs w:val="24"/>
        </w:rPr>
        <w:t>ГОУ СПО Новоуренгойский педагогический колледж</w:t>
      </w:r>
    </w:p>
    <w:p w:rsidR="00BB1D9F" w:rsidRDefault="00BB1D9F" w:rsidP="00DD4504">
      <w:pPr>
        <w:spacing w:after="0" w:line="240" w:lineRule="auto"/>
        <w:ind w:firstLine="567"/>
        <w:jc w:val="center"/>
        <w:rPr>
          <w:rFonts w:ascii="Times New Roman" w:hAnsi="Times New Roman"/>
          <w:b/>
          <w:sz w:val="24"/>
          <w:szCs w:val="24"/>
        </w:rPr>
      </w:pPr>
    </w:p>
    <w:p w:rsidR="00BB1D9F" w:rsidRDefault="00BB1D9F" w:rsidP="00DD4504">
      <w:pPr>
        <w:spacing w:after="0" w:line="240" w:lineRule="auto"/>
        <w:ind w:firstLine="567"/>
        <w:jc w:val="center"/>
        <w:rPr>
          <w:rFonts w:ascii="Times New Roman" w:hAnsi="Times New Roman"/>
          <w:b/>
          <w:sz w:val="24"/>
          <w:szCs w:val="24"/>
        </w:rPr>
      </w:pPr>
    </w:p>
    <w:p w:rsidR="00BB1D9F" w:rsidRDefault="00BB1D9F" w:rsidP="00DD4504">
      <w:pPr>
        <w:spacing w:after="0" w:line="240" w:lineRule="auto"/>
        <w:ind w:firstLine="567"/>
        <w:jc w:val="center"/>
        <w:rPr>
          <w:rFonts w:ascii="Times New Roman" w:hAnsi="Times New Roman"/>
          <w:b/>
          <w:sz w:val="24"/>
          <w:szCs w:val="24"/>
        </w:rPr>
      </w:pPr>
    </w:p>
    <w:p w:rsidR="00BB1D9F" w:rsidRDefault="00BB1D9F" w:rsidP="00DD4504">
      <w:pPr>
        <w:spacing w:after="0" w:line="240" w:lineRule="auto"/>
        <w:ind w:firstLine="567"/>
        <w:jc w:val="center"/>
        <w:rPr>
          <w:rFonts w:ascii="Times New Roman" w:hAnsi="Times New Roman"/>
          <w:b/>
          <w:sz w:val="24"/>
          <w:szCs w:val="24"/>
        </w:rPr>
      </w:pPr>
    </w:p>
    <w:p w:rsidR="00BB1D9F" w:rsidRDefault="00BB1D9F" w:rsidP="00DD4504">
      <w:pPr>
        <w:spacing w:after="0" w:line="240" w:lineRule="auto"/>
        <w:ind w:firstLine="567"/>
        <w:jc w:val="center"/>
        <w:rPr>
          <w:rFonts w:ascii="Times New Roman" w:hAnsi="Times New Roman"/>
          <w:b/>
          <w:sz w:val="24"/>
          <w:szCs w:val="24"/>
        </w:rPr>
      </w:pPr>
    </w:p>
    <w:p w:rsidR="00BB1D9F" w:rsidRDefault="00BB1D9F" w:rsidP="00DD4504">
      <w:pPr>
        <w:spacing w:after="0" w:line="240" w:lineRule="auto"/>
        <w:ind w:firstLine="567"/>
        <w:jc w:val="center"/>
        <w:rPr>
          <w:rFonts w:ascii="Times New Roman" w:hAnsi="Times New Roman"/>
          <w:b/>
          <w:sz w:val="24"/>
          <w:szCs w:val="24"/>
        </w:rPr>
      </w:pPr>
    </w:p>
    <w:p w:rsidR="00BB1D9F" w:rsidRDefault="00BB1D9F" w:rsidP="00DD4504">
      <w:pPr>
        <w:spacing w:after="0" w:line="240" w:lineRule="auto"/>
        <w:ind w:firstLine="567"/>
        <w:jc w:val="center"/>
        <w:rPr>
          <w:rFonts w:ascii="Times New Roman" w:hAnsi="Times New Roman"/>
          <w:b/>
          <w:sz w:val="24"/>
          <w:szCs w:val="24"/>
        </w:rPr>
      </w:pPr>
    </w:p>
    <w:p w:rsidR="00BB1D9F" w:rsidRDefault="00BB1D9F" w:rsidP="00DD4504">
      <w:pPr>
        <w:spacing w:after="0" w:line="240" w:lineRule="auto"/>
        <w:ind w:firstLine="567"/>
        <w:jc w:val="center"/>
        <w:rPr>
          <w:rFonts w:ascii="Times New Roman" w:hAnsi="Times New Roman"/>
          <w:b/>
          <w:sz w:val="24"/>
          <w:szCs w:val="24"/>
        </w:rPr>
      </w:pPr>
    </w:p>
    <w:p w:rsidR="00BB1D9F" w:rsidRDefault="00BB1D9F" w:rsidP="00DD4504">
      <w:pPr>
        <w:spacing w:after="0" w:line="240" w:lineRule="auto"/>
        <w:ind w:firstLine="567"/>
        <w:jc w:val="center"/>
        <w:rPr>
          <w:rFonts w:ascii="Times New Roman" w:hAnsi="Times New Roman"/>
          <w:b/>
          <w:sz w:val="24"/>
          <w:szCs w:val="24"/>
        </w:rPr>
      </w:pPr>
    </w:p>
    <w:p w:rsidR="00BB1D9F" w:rsidRDefault="00BB1D9F" w:rsidP="00DD4504">
      <w:pPr>
        <w:spacing w:after="0" w:line="240" w:lineRule="auto"/>
        <w:ind w:firstLine="567"/>
        <w:jc w:val="center"/>
        <w:rPr>
          <w:rFonts w:ascii="Times New Roman" w:hAnsi="Times New Roman"/>
          <w:b/>
          <w:sz w:val="24"/>
          <w:szCs w:val="24"/>
        </w:rPr>
      </w:pPr>
    </w:p>
    <w:p w:rsidR="00E7137A" w:rsidRDefault="00E7137A" w:rsidP="00DD4504">
      <w:pPr>
        <w:spacing w:after="0" w:line="240" w:lineRule="auto"/>
        <w:ind w:firstLine="567"/>
        <w:jc w:val="center"/>
        <w:rPr>
          <w:rFonts w:ascii="Times New Roman" w:hAnsi="Times New Roman"/>
          <w:b/>
          <w:sz w:val="24"/>
          <w:szCs w:val="24"/>
        </w:rPr>
      </w:pPr>
    </w:p>
    <w:p w:rsidR="00BB1D9F" w:rsidRDefault="00E7137A" w:rsidP="00DD4504">
      <w:pPr>
        <w:spacing w:after="0" w:line="240" w:lineRule="auto"/>
        <w:ind w:firstLine="567"/>
        <w:jc w:val="center"/>
        <w:rPr>
          <w:rFonts w:ascii="Times New Roman" w:hAnsi="Times New Roman"/>
          <w:b/>
          <w:sz w:val="24"/>
          <w:szCs w:val="24"/>
        </w:rPr>
      </w:pPr>
      <w:r>
        <w:rPr>
          <w:rFonts w:ascii="Times New Roman" w:hAnsi="Times New Roman"/>
          <w:b/>
          <w:sz w:val="24"/>
          <w:szCs w:val="24"/>
        </w:rPr>
        <w:t>Исследоват</w:t>
      </w:r>
      <w:r w:rsidR="00225FFA">
        <w:rPr>
          <w:rFonts w:ascii="Times New Roman" w:hAnsi="Times New Roman"/>
          <w:b/>
          <w:sz w:val="24"/>
          <w:szCs w:val="24"/>
        </w:rPr>
        <w:t>е</w:t>
      </w:r>
      <w:r>
        <w:rPr>
          <w:rFonts w:ascii="Times New Roman" w:hAnsi="Times New Roman"/>
          <w:b/>
          <w:sz w:val="24"/>
          <w:szCs w:val="24"/>
        </w:rPr>
        <w:t>льская работа</w:t>
      </w:r>
    </w:p>
    <w:p w:rsidR="00BB1D9F" w:rsidRPr="00BB1D9F" w:rsidRDefault="00BB1D9F" w:rsidP="00BB1D9F">
      <w:pPr>
        <w:spacing w:after="0" w:line="240" w:lineRule="auto"/>
        <w:ind w:firstLine="567"/>
        <w:jc w:val="center"/>
        <w:rPr>
          <w:rFonts w:ascii="Times New Roman" w:hAnsi="Times New Roman"/>
          <w:b/>
          <w:sz w:val="24"/>
          <w:szCs w:val="24"/>
        </w:rPr>
      </w:pPr>
      <w:r>
        <w:rPr>
          <w:rFonts w:ascii="Times New Roman" w:hAnsi="Times New Roman"/>
          <w:b/>
          <w:sz w:val="24"/>
          <w:szCs w:val="24"/>
        </w:rPr>
        <w:t>на тему: «</w:t>
      </w:r>
      <w:r w:rsidRPr="00BB1D9F">
        <w:rPr>
          <w:rFonts w:ascii="Times New Roman" w:hAnsi="Times New Roman"/>
          <w:b/>
          <w:sz w:val="24"/>
          <w:szCs w:val="24"/>
        </w:rPr>
        <w:t>Этническая и религиозная толерантность</w:t>
      </w:r>
    </w:p>
    <w:p w:rsidR="00BB1D9F" w:rsidRDefault="00BB1D9F" w:rsidP="00BB1D9F">
      <w:pPr>
        <w:spacing w:after="0" w:line="240" w:lineRule="auto"/>
        <w:ind w:firstLine="567"/>
        <w:jc w:val="center"/>
        <w:rPr>
          <w:rFonts w:ascii="Times New Roman" w:hAnsi="Times New Roman"/>
          <w:b/>
          <w:sz w:val="24"/>
          <w:szCs w:val="24"/>
        </w:rPr>
      </w:pPr>
      <w:r w:rsidRPr="00BB1D9F">
        <w:rPr>
          <w:rFonts w:ascii="Times New Roman" w:hAnsi="Times New Roman"/>
          <w:b/>
          <w:sz w:val="24"/>
          <w:szCs w:val="24"/>
        </w:rPr>
        <w:t>как условие эффективного межнационального общения</w:t>
      </w:r>
      <w:r>
        <w:rPr>
          <w:rFonts w:ascii="Times New Roman" w:hAnsi="Times New Roman"/>
          <w:b/>
          <w:sz w:val="24"/>
          <w:szCs w:val="24"/>
        </w:rPr>
        <w:t>»</w:t>
      </w:r>
    </w:p>
    <w:p w:rsidR="00DD4504" w:rsidRDefault="00DD4504" w:rsidP="00DD4504">
      <w:pPr>
        <w:spacing w:after="0" w:line="240" w:lineRule="auto"/>
        <w:ind w:firstLine="567"/>
        <w:jc w:val="center"/>
        <w:rPr>
          <w:rFonts w:ascii="Times New Roman" w:hAnsi="Times New Roman"/>
          <w:b/>
          <w:sz w:val="24"/>
          <w:szCs w:val="24"/>
        </w:rPr>
      </w:pPr>
    </w:p>
    <w:p w:rsidR="00DD4504" w:rsidRDefault="00DD4504" w:rsidP="00DD4504">
      <w:pPr>
        <w:spacing w:after="0" w:line="240" w:lineRule="auto"/>
        <w:ind w:firstLine="567"/>
        <w:jc w:val="center"/>
        <w:rPr>
          <w:rFonts w:ascii="Times New Roman" w:hAnsi="Times New Roman"/>
          <w:b/>
          <w:sz w:val="24"/>
          <w:szCs w:val="24"/>
        </w:rPr>
      </w:pPr>
    </w:p>
    <w:p w:rsidR="00DD4504" w:rsidRDefault="00DD4504" w:rsidP="00DD4504">
      <w:pPr>
        <w:pStyle w:val="a3"/>
        <w:ind w:firstLine="567"/>
        <w:rPr>
          <w:b/>
          <w:sz w:val="26"/>
          <w:szCs w:val="26"/>
        </w:rPr>
      </w:pPr>
    </w:p>
    <w:p w:rsidR="00DD4504" w:rsidRDefault="00DD4504" w:rsidP="00DD4504">
      <w:pPr>
        <w:pStyle w:val="a3"/>
        <w:ind w:firstLine="567"/>
        <w:rPr>
          <w:b/>
          <w:sz w:val="26"/>
          <w:szCs w:val="26"/>
        </w:rPr>
      </w:pPr>
    </w:p>
    <w:p w:rsidR="00DD4504" w:rsidRDefault="00DD4504" w:rsidP="00DD4504">
      <w:pPr>
        <w:pStyle w:val="a3"/>
        <w:ind w:firstLine="567"/>
        <w:jc w:val="both"/>
        <w:rPr>
          <w:b/>
          <w:sz w:val="26"/>
          <w:szCs w:val="26"/>
        </w:rPr>
      </w:pPr>
      <w:r>
        <w:rPr>
          <w:b/>
          <w:sz w:val="26"/>
          <w:szCs w:val="26"/>
        </w:rPr>
        <w:t xml:space="preserve">  </w:t>
      </w:r>
    </w:p>
    <w:p w:rsidR="00DD4504" w:rsidRDefault="00DD4504" w:rsidP="00DD4504">
      <w:pPr>
        <w:pStyle w:val="a3"/>
        <w:ind w:firstLine="567"/>
        <w:jc w:val="both"/>
        <w:rPr>
          <w:b/>
          <w:sz w:val="26"/>
          <w:szCs w:val="26"/>
        </w:rPr>
      </w:pPr>
    </w:p>
    <w:p w:rsidR="00DD4504" w:rsidRDefault="00DD4504" w:rsidP="00DD4504">
      <w:pPr>
        <w:pStyle w:val="a3"/>
        <w:ind w:firstLine="567"/>
        <w:jc w:val="both"/>
        <w:rPr>
          <w:b/>
          <w:sz w:val="26"/>
          <w:szCs w:val="26"/>
        </w:rPr>
      </w:pPr>
    </w:p>
    <w:p w:rsidR="00DD4504" w:rsidRDefault="00DD4504" w:rsidP="00DD4504">
      <w:pPr>
        <w:pStyle w:val="a3"/>
        <w:ind w:firstLine="567"/>
        <w:jc w:val="both"/>
        <w:rPr>
          <w:b/>
          <w:sz w:val="26"/>
          <w:szCs w:val="26"/>
        </w:rPr>
      </w:pPr>
    </w:p>
    <w:p w:rsidR="00DD4504" w:rsidRDefault="00DD4504" w:rsidP="00DD4504">
      <w:pPr>
        <w:pStyle w:val="a3"/>
        <w:ind w:firstLine="567"/>
        <w:jc w:val="both"/>
        <w:rPr>
          <w:b/>
          <w:sz w:val="26"/>
          <w:szCs w:val="26"/>
        </w:rPr>
      </w:pPr>
    </w:p>
    <w:p w:rsidR="00DD4504" w:rsidRDefault="00DD4504" w:rsidP="00DD4504">
      <w:pPr>
        <w:pStyle w:val="a3"/>
        <w:ind w:firstLine="567"/>
        <w:jc w:val="both"/>
        <w:rPr>
          <w:b/>
          <w:sz w:val="26"/>
          <w:szCs w:val="26"/>
        </w:rPr>
      </w:pPr>
    </w:p>
    <w:p w:rsidR="00DD4504" w:rsidRDefault="00DD4504" w:rsidP="00DD4504">
      <w:pPr>
        <w:pStyle w:val="a3"/>
        <w:ind w:firstLine="567"/>
        <w:jc w:val="both"/>
        <w:rPr>
          <w:b/>
          <w:sz w:val="26"/>
          <w:szCs w:val="26"/>
        </w:rPr>
      </w:pPr>
    </w:p>
    <w:p w:rsidR="00DD4504" w:rsidRDefault="00DD4504" w:rsidP="00DD4504">
      <w:pPr>
        <w:pStyle w:val="a3"/>
        <w:ind w:firstLine="567"/>
        <w:jc w:val="both"/>
        <w:rPr>
          <w:b/>
          <w:sz w:val="26"/>
          <w:szCs w:val="26"/>
        </w:rPr>
      </w:pPr>
    </w:p>
    <w:p w:rsidR="00DD4504" w:rsidRDefault="00DD4504" w:rsidP="00DD4504">
      <w:pPr>
        <w:pStyle w:val="a3"/>
        <w:ind w:firstLine="567"/>
        <w:jc w:val="both"/>
        <w:rPr>
          <w:b/>
          <w:sz w:val="26"/>
          <w:szCs w:val="26"/>
        </w:rPr>
      </w:pPr>
    </w:p>
    <w:p w:rsidR="00DD4504" w:rsidRDefault="00DD4504" w:rsidP="00DD4504">
      <w:pPr>
        <w:pStyle w:val="a3"/>
        <w:ind w:firstLine="567"/>
        <w:jc w:val="both"/>
        <w:rPr>
          <w:b/>
          <w:sz w:val="26"/>
          <w:szCs w:val="26"/>
        </w:rPr>
      </w:pPr>
    </w:p>
    <w:p w:rsidR="00DD4504" w:rsidRDefault="00DD4504" w:rsidP="00DD4504">
      <w:pPr>
        <w:pStyle w:val="a3"/>
        <w:ind w:firstLine="567"/>
        <w:jc w:val="both"/>
        <w:rPr>
          <w:b/>
          <w:sz w:val="26"/>
          <w:szCs w:val="26"/>
        </w:rPr>
      </w:pPr>
    </w:p>
    <w:p w:rsidR="00DD4504" w:rsidRDefault="00DD4504" w:rsidP="00DD4504">
      <w:pPr>
        <w:pStyle w:val="a3"/>
        <w:ind w:firstLine="567"/>
        <w:jc w:val="both"/>
        <w:rPr>
          <w:b/>
          <w:sz w:val="26"/>
          <w:szCs w:val="26"/>
        </w:rPr>
      </w:pPr>
    </w:p>
    <w:p w:rsidR="00AF18E9" w:rsidRDefault="00AF18E9" w:rsidP="00AF18E9">
      <w:pPr>
        <w:pStyle w:val="a3"/>
        <w:tabs>
          <w:tab w:val="left" w:pos="6082"/>
        </w:tabs>
        <w:ind w:left="5103"/>
        <w:jc w:val="both"/>
        <w:rPr>
          <w:b/>
          <w:sz w:val="26"/>
          <w:szCs w:val="26"/>
        </w:rPr>
      </w:pPr>
      <w:r>
        <w:rPr>
          <w:b/>
          <w:sz w:val="26"/>
          <w:szCs w:val="26"/>
        </w:rPr>
        <w:t>Семченко Людмила Владимировна</w:t>
      </w:r>
    </w:p>
    <w:p w:rsidR="00AF18E9" w:rsidRDefault="00AF18E9" w:rsidP="00AF18E9">
      <w:pPr>
        <w:pStyle w:val="a3"/>
        <w:tabs>
          <w:tab w:val="left" w:pos="6082"/>
        </w:tabs>
        <w:ind w:left="5103"/>
        <w:jc w:val="both"/>
        <w:rPr>
          <w:b/>
          <w:sz w:val="26"/>
          <w:szCs w:val="26"/>
        </w:rPr>
      </w:pPr>
      <w:r>
        <w:rPr>
          <w:b/>
          <w:sz w:val="26"/>
          <w:szCs w:val="26"/>
        </w:rPr>
        <w:t>преподаватель психологии</w:t>
      </w:r>
    </w:p>
    <w:p w:rsidR="00AF18E9" w:rsidRDefault="00AF18E9" w:rsidP="00AF18E9">
      <w:pPr>
        <w:pStyle w:val="a3"/>
        <w:tabs>
          <w:tab w:val="left" w:pos="6082"/>
        </w:tabs>
        <w:ind w:left="5103"/>
        <w:jc w:val="both"/>
        <w:rPr>
          <w:b/>
          <w:sz w:val="26"/>
          <w:szCs w:val="26"/>
        </w:rPr>
      </w:pPr>
      <w:r>
        <w:rPr>
          <w:b/>
          <w:sz w:val="26"/>
          <w:szCs w:val="26"/>
        </w:rPr>
        <w:t>Новоуренгойского педагогического колледжа</w:t>
      </w:r>
    </w:p>
    <w:p w:rsidR="00DD4504" w:rsidRDefault="00DD4504" w:rsidP="00DD4504">
      <w:pPr>
        <w:pStyle w:val="a3"/>
        <w:ind w:firstLine="567"/>
        <w:jc w:val="both"/>
        <w:rPr>
          <w:b/>
          <w:sz w:val="26"/>
          <w:szCs w:val="26"/>
        </w:rPr>
      </w:pPr>
    </w:p>
    <w:p w:rsidR="00DD4504" w:rsidRDefault="00DD4504" w:rsidP="00DD4504">
      <w:pPr>
        <w:pStyle w:val="a3"/>
        <w:ind w:firstLine="567"/>
        <w:jc w:val="both"/>
        <w:rPr>
          <w:b/>
          <w:sz w:val="26"/>
          <w:szCs w:val="26"/>
        </w:rPr>
      </w:pPr>
    </w:p>
    <w:p w:rsidR="00AF18E9" w:rsidRDefault="00AF18E9" w:rsidP="00DD4504">
      <w:pPr>
        <w:pStyle w:val="a3"/>
        <w:ind w:firstLine="567"/>
        <w:jc w:val="both"/>
        <w:rPr>
          <w:b/>
          <w:sz w:val="26"/>
          <w:szCs w:val="26"/>
        </w:rPr>
      </w:pPr>
    </w:p>
    <w:p w:rsidR="00AF18E9" w:rsidRDefault="00AF18E9" w:rsidP="00DD4504">
      <w:pPr>
        <w:pStyle w:val="a3"/>
        <w:ind w:firstLine="567"/>
        <w:jc w:val="both"/>
        <w:rPr>
          <w:b/>
          <w:sz w:val="26"/>
          <w:szCs w:val="26"/>
        </w:rPr>
      </w:pPr>
    </w:p>
    <w:p w:rsidR="00AF18E9" w:rsidRDefault="00AF18E9" w:rsidP="00DD4504">
      <w:pPr>
        <w:pStyle w:val="a3"/>
        <w:ind w:firstLine="567"/>
        <w:jc w:val="both"/>
        <w:rPr>
          <w:b/>
          <w:sz w:val="26"/>
          <w:szCs w:val="26"/>
        </w:rPr>
      </w:pPr>
    </w:p>
    <w:p w:rsidR="00E7137A" w:rsidRDefault="00E7137A" w:rsidP="00AF18E9">
      <w:pPr>
        <w:pStyle w:val="a3"/>
        <w:tabs>
          <w:tab w:val="left" w:pos="7155"/>
        </w:tabs>
        <w:rPr>
          <w:b/>
          <w:sz w:val="26"/>
          <w:szCs w:val="26"/>
        </w:rPr>
      </w:pPr>
    </w:p>
    <w:p w:rsidR="00E7137A" w:rsidRDefault="00E7137A" w:rsidP="00AF18E9">
      <w:pPr>
        <w:pStyle w:val="a3"/>
        <w:tabs>
          <w:tab w:val="left" w:pos="7155"/>
        </w:tabs>
        <w:rPr>
          <w:b/>
          <w:sz w:val="26"/>
          <w:szCs w:val="26"/>
        </w:rPr>
      </w:pPr>
    </w:p>
    <w:p w:rsidR="00E7137A" w:rsidRDefault="00E7137A" w:rsidP="00AF18E9">
      <w:pPr>
        <w:pStyle w:val="a3"/>
        <w:tabs>
          <w:tab w:val="left" w:pos="7155"/>
        </w:tabs>
        <w:rPr>
          <w:b/>
          <w:sz w:val="26"/>
          <w:szCs w:val="26"/>
        </w:rPr>
      </w:pPr>
    </w:p>
    <w:p w:rsidR="00E7137A" w:rsidRDefault="00E7137A" w:rsidP="00AF18E9">
      <w:pPr>
        <w:pStyle w:val="a3"/>
        <w:tabs>
          <w:tab w:val="left" w:pos="7155"/>
        </w:tabs>
        <w:rPr>
          <w:b/>
          <w:sz w:val="26"/>
          <w:szCs w:val="26"/>
        </w:rPr>
      </w:pPr>
    </w:p>
    <w:p w:rsidR="00DD4504" w:rsidRDefault="00AF18E9" w:rsidP="00AF18E9">
      <w:pPr>
        <w:pStyle w:val="a3"/>
        <w:tabs>
          <w:tab w:val="left" w:pos="7155"/>
        </w:tabs>
        <w:rPr>
          <w:b/>
          <w:sz w:val="26"/>
          <w:szCs w:val="26"/>
        </w:rPr>
      </w:pPr>
      <w:r>
        <w:rPr>
          <w:b/>
          <w:sz w:val="26"/>
          <w:szCs w:val="26"/>
        </w:rPr>
        <w:t>г. Новый Уренгой</w:t>
      </w:r>
    </w:p>
    <w:p w:rsidR="00AF18E9" w:rsidRDefault="00AF18E9" w:rsidP="00AF18E9">
      <w:pPr>
        <w:pStyle w:val="a3"/>
        <w:tabs>
          <w:tab w:val="left" w:pos="7155"/>
        </w:tabs>
        <w:rPr>
          <w:b/>
          <w:sz w:val="26"/>
          <w:szCs w:val="26"/>
        </w:rPr>
      </w:pPr>
      <w:r>
        <w:rPr>
          <w:b/>
          <w:sz w:val="26"/>
          <w:szCs w:val="26"/>
        </w:rPr>
        <w:t>2008г.</w:t>
      </w:r>
    </w:p>
    <w:p w:rsidR="00DD4504" w:rsidRDefault="00E7137A" w:rsidP="00E7137A">
      <w:pPr>
        <w:spacing w:after="0" w:line="240" w:lineRule="auto"/>
        <w:ind w:firstLine="567"/>
        <w:jc w:val="both"/>
        <w:rPr>
          <w:rFonts w:ascii="Times New Roman" w:hAnsi="Times New Roman"/>
          <w:i/>
          <w:sz w:val="28"/>
          <w:szCs w:val="28"/>
        </w:rPr>
      </w:pPr>
      <w:r>
        <w:rPr>
          <w:i/>
        </w:rPr>
        <w:br w:type="page"/>
      </w:r>
    </w:p>
    <w:p w:rsidR="00DD4504" w:rsidRDefault="00DD4504" w:rsidP="00DD4504">
      <w:pPr>
        <w:spacing w:after="0" w:line="240" w:lineRule="auto"/>
        <w:jc w:val="center"/>
        <w:rPr>
          <w:rFonts w:ascii="Times New Roman" w:hAnsi="Times New Roman"/>
          <w:i/>
          <w:sz w:val="28"/>
          <w:szCs w:val="28"/>
        </w:rPr>
      </w:pPr>
    </w:p>
    <w:p w:rsidR="00DD4504" w:rsidRDefault="00DD4504" w:rsidP="00DD4504">
      <w:pPr>
        <w:spacing w:after="0" w:line="240" w:lineRule="auto"/>
        <w:jc w:val="center"/>
        <w:rPr>
          <w:rFonts w:ascii="Times New Roman" w:hAnsi="Times New Roman"/>
          <w:b/>
          <w:sz w:val="28"/>
          <w:szCs w:val="28"/>
        </w:rPr>
      </w:pPr>
      <w:r>
        <w:rPr>
          <w:rFonts w:ascii="Times New Roman" w:hAnsi="Times New Roman"/>
          <w:b/>
          <w:sz w:val="28"/>
          <w:szCs w:val="28"/>
        </w:rPr>
        <w:t>«Краткая аннотация»</w:t>
      </w:r>
    </w:p>
    <w:p w:rsidR="00DD4504" w:rsidRDefault="00DD4504" w:rsidP="00DD4504">
      <w:pPr>
        <w:spacing w:after="0" w:line="240" w:lineRule="auto"/>
        <w:jc w:val="both"/>
        <w:rPr>
          <w:rFonts w:ascii="Times New Roman" w:hAnsi="Times New Roman"/>
          <w:sz w:val="26"/>
          <w:szCs w:val="26"/>
        </w:rPr>
      </w:pPr>
      <w:r w:rsidRPr="004E4155">
        <w:rPr>
          <w:rFonts w:ascii="Times New Roman" w:hAnsi="Times New Roman"/>
          <w:b/>
          <w:sz w:val="26"/>
          <w:szCs w:val="26"/>
        </w:rPr>
        <w:t xml:space="preserve">      </w:t>
      </w:r>
      <w:r w:rsidRPr="004E4155">
        <w:rPr>
          <w:rFonts w:ascii="Times New Roman" w:hAnsi="Times New Roman"/>
          <w:sz w:val="26"/>
          <w:szCs w:val="26"/>
        </w:rPr>
        <w:t xml:space="preserve"> В образовательных учреждениях  все чаще приходится работать в этнически смешанных группах. В подобной ситуации возникает проблема межкультурного взаимодействия, терпимости к «иному» - облику, поведению, языку, в целом к другой культуре. </w:t>
      </w:r>
      <w:r>
        <w:rPr>
          <w:rFonts w:ascii="Times New Roman" w:hAnsi="Times New Roman"/>
          <w:sz w:val="26"/>
          <w:szCs w:val="26"/>
        </w:rPr>
        <w:t>Это определило выбор  темы данного  исследования.</w:t>
      </w:r>
    </w:p>
    <w:p w:rsidR="00DD4504" w:rsidRPr="00AA7768" w:rsidRDefault="00DD4504" w:rsidP="00DD4504">
      <w:pPr>
        <w:pStyle w:val="Default"/>
        <w:ind w:firstLine="567"/>
        <w:jc w:val="both"/>
        <w:rPr>
          <w:sz w:val="26"/>
          <w:szCs w:val="26"/>
        </w:rPr>
      </w:pPr>
      <w:r w:rsidRPr="00AA7768">
        <w:rPr>
          <w:sz w:val="26"/>
          <w:szCs w:val="26"/>
        </w:rPr>
        <w:t xml:space="preserve">В настоящем исследовании   ставились следующие  цели. </w:t>
      </w:r>
    </w:p>
    <w:p w:rsidR="00DD4504" w:rsidRPr="00AA7768" w:rsidRDefault="00DD4504" w:rsidP="00DD4504">
      <w:pPr>
        <w:pStyle w:val="Default"/>
        <w:ind w:firstLine="567"/>
        <w:jc w:val="both"/>
        <w:rPr>
          <w:sz w:val="26"/>
          <w:szCs w:val="26"/>
        </w:rPr>
      </w:pPr>
      <w:r w:rsidRPr="00AA7768">
        <w:rPr>
          <w:sz w:val="26"/>
          <w:szCs w:val="26"/>
        </w:rPr>
        <w:t xml:space="preserve">Во-первых, выявить состояние этнического самосознания и самоидентификации юношей различных национальностей. </w:t>
      </w:r>
    </w:p>
    <w:p w:rsidR="00DD4504" w:rsidRPr="00AA7768" w:rsidRDefault="00DD4504" w:rsidP="00DD4504">
      <w:pPr>
        <w:pStyle w:val="Default"/>
        <w:jc w:val="both"/>
        <w:rPr>
          <w:sz w:val="26"/>
          <w:szCs w:val="26"/>
        </w:rPr>
      </w:pPr>
      <w:r w:rsidRPr="00AA7768">
        <w:rPr>
          <w:sz w:val="26"/>
          <w:szCs w:val="26"/>
        </w:rPr>
        <w:t xml:space="preserve">        Во-вторых, выявить особенности и уровень толерантности/интолерантности молодых людей как этнической так и религиозной.</w:t>
      </w:r>
    </w:p>
    <w:p w:rsidR="00DD4504" w:rsidRPr="00AA7768" w:rsidRDefault="00DD4504" w:rsidP="00DD4504">
      <w:pPr>
        <w:spacing w:after="0" w:line="240" w:lineRule="auto"/>
        <w:ind w:firstLine="567"/>
        <w:jc w:val="both"/>
        <w:rPr>
          <w:rFonts w:ascii="Times New Roman" w:hAnsi="Times New Roman"/>
          <w:sz w:val="26"/>
          <w:szCs w:val="26"/>
        </w:rPr>
      </w:pPr>
      <w:r w:rsidRPr="00AA7768">
        <w:rPr>
          <w:rFonts w:ascii="Times New Roman" w:hAnsi="Times New Roman"/>
          <w:sz w:val="26"/>
          <w:szCs w:val="26"/>
        </w:rPr>
        <w:t>Основная процедура исследования – опрос с помощью анкеты, рассчитанной на самозаполнение респондентами. Этот инструментарий включал широкий круг эмотивных, когнитивных и поведенческих показателей этнического самосознания молодых людей, а также показателей того, как они воспринимают этническую картину окружающего мира.</w:t>
      </w:r>
    </w:p>
    <w:p w:rsidR="00DD4504" w:rsidRDefault="00DD4504" w:rsidP="00DD4504">
      <w:pPr>
        <w:spacing w:after="0" w:line="240" w:lineRule="auto"/>
        <w:ind w:firstLine="709"/>
        <w:jc w:val="both"/>
        <w:rPr>
          <w:rFonts w:ascii="Times New Roman" w:hAnsi="Times New Roman"/>
          <w:sz w:val="26"/>
          <w:szCs w:val="26"/>
        </w:rPr>
      </w:pPr>
      <w:r w:rsidRPr="00AA7768">
        <w:rPr>
          <w:rFonts w:ascii="Times New Roman" w:hAnsi="Times New Roman"/>
          <w:sz w:val="26"/>
          <w:szCs w:val="26"/>
        </w:rPr>
        <w:t>Опрос проводился в Новоурен</w:t>
      </w:r>
      <w:r>
        <w:rPr>
          <w:rFonts w:ascii="Times New Roman" w:hAnsi="Times New Roman"/>
          <w:sz w:val="26"/>
          <w:szCs w:val="26"/>
        </w:rPr>
        <w:t>гойском педагогическом колледже</w:t>
      </w:r>
      <w:r w:rsidRPr="00AA7768">
        <w:rPr>
          <w:rFonts w:ascii="Times New Roman" w:hAnsi="Times New Roman"/>
          <w:sz w:val="26"/>
          <w:szCs w:val="26"/>
        </w:rPr>
        <w:t>. Состав студентов данного учебного заведения представлен различными этносами и национальностями как России так и ближнего зарубежья.</w:t>
      </w:r>
      <w:r w:rsidRPr="004E4155">
        <w:rPr>
          <w:rFonts w:ascii="Times New Roman" w:hAnsi="Times New Roman"/>
          <w:sz w:val="26"/>
          <w:szCs w:val="26"/>
        </w:rPr>
        <w:t xml:space="preserve"> </w:t>
      </w: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Default="00DD4504" w:rsidP="00DD4504">
      <w:pPr>
        <w:spacing w:after="0" w:line="240" w:lineRule="auto"/>
        <w:jc w:val="both"/>
        <w:rPr>
          <w:rFonts w:ascii="Times New Roman" w:hAnsi="Times New Roman"/>
          <w:sz w:val="26"/>
          <w:szCs w:val="26"/>
        </w:rPr>
      </w:pPr>
    </w:p>
    <w:p w:rsidR="00DD4504" w:rsidRPr="003611C1" w:rsidRDefault="00E7137A" w:rsidP="00E7137A">
      <w:pPr>
        <w:spacing w:after="0" w:line="240" w:lineRule="auto"/>
        <w:jc w:val="center"/>
        <w:rPr>
          <w:b/>
          <w:sz w:val="32"/>
          <w:szCs w:val="32"/>
        </w:rPr>
      </w:pPr>
      <w:r>
        <w:rPr>
          <w:rFonts w:ascii="Times New Roman" w:hAnsi="Times New Roman"/>
          <w:sz w:val="26"/>
          <w:szCs w:val="26"/>
        </w:rPr>
        <w:br w:type="page"/>
      </w:r>
      <w:r w:rsidR="00DD4504" w:rsidRPr="003611C1">
        <w:rPr>
          <w:b/>
          <w:sz w:val="32"/>
          <w:szCs w:val="32"/>
        </w:rPr>
        <w:t>Содержание</w:t>
      </w:r>
    </w:p>
    <w:p w:rsidR="00DD4504" w:rsidRDefault="00DD4504" w:rsidP="00DD4504">
      <w:pPr>
        <w:pStyle w:val="a3"/>
        <w:ind w:firstLine="567"/>
        <w:jc w:val="both"/>
        <w:rPr>
          <w:b/>
          <w:sz w:val="26"/>
          <w:szCs w:val="26"/>
        </w:rPr>
      </w:pPr>
    </w:p>
    <w:p w:rsidR="00DD4504" w:rsidRPr="003611C1" w:rsidRDefault="00DD4504" w:rsidP="00DD4504">
      <w:pPr>
        <w:pStyle w:val="a3"/>
        <w:ind w:firstLine="567"/>
        <w:jc w:val="both"/>
        <w:rPr>
          <w:sz w:val="26"/>
          <w:szCs w:val="26"/>
        </w:rPr>
      </w:pPr>
      <w:r w:rsidRPr="003611C1">
        <w:rPr>
          <w:sz w:val="26"/>
          <w:szCs w:val="26"/>
        </w:rPr>
        <w:t xml:space="preserve">  Введение </w:t>
      </w:r>
      <w:r w:rsidR="00BB1D9F">
        <w:rPr>
          <w:sz w:val="26"/>
          <w:szCs w:val="26"/>
        </w:rPr>
        <w:t>……………………………………………………………………… 2</w:t>
      </w:r>
    </w:p>
    <w:p w:rsidR="00DD4504" w:rsidRPr="003611C1" w:rsidRDefault="00DD4504" w:rsidP="00DD4504">
      <w:pPr>
        <w:spacing w:after="0" w:line="240" w:lineRule="auto"/>
        <w:ind w:firstLine="709"/>
        <w:jc w:val="both"/>
      </w:pPr>
    </w:p>
    <w:p w:rsidR="00DD4504" w:rsidRPr="003611C1" w:rsidRDefault="00DD4504" w:rsidP="00DD4504">
      <w:pPr>
        <w:pStyle w:val="a5"/>
        <w:numPr>
          <w:ilvl w:val="0"/>
          <w:numId w:val="3"/>
        </w:numPr>
        <w:tabs>
          <w:tab w:val="left" w:pos="993"/>
        </w:tabs>
        <w:spacing w:after="0" w:line="240" w:lineRule="auto"/>
        <w:ind w:left="851" w:hanging="142"/>
        <w:jc w:val="both"/>
        <w:rPr>
          <w:rFonts w:ascii="Times New Roman" w:hAnsi="Times New Roman"/>
          <w:sz w:val="26"/>
          <w:szCs w:val="26"/>
        </w:rPr>
      </w:pPr>
      <w:r w:rsidRPr="003611C1">
        <w:rPr>
          <w:rFonts w:ascii="Times New Roman" w:hAnsi="Times New Roman"/>
          <w:sz w:val="26"/>
          <w:szCs w:val="26"/>
        </w:rPr>
        <w:t>Историко-философские основы и сущность понятия толерантности</w:t>
      </w:r>
      <w:r w:rsidR="00BB1D9F">
        <w:rPr>
          <w:rFonts w:ascii="Times New Roman" w:hAnsi="Times New Roman"/>
          <w:sz w:val="26"/>
          <w:szCs w:val="26"/>
        </w:rPr>
        <w:t>…. 4</w:t>
      </w:r>
    </w:p>
    <w:p w:rsidR="00DD4504" w:rsidRPr="003611C1" w:rsidRDefault="00DD4504" w:rsidP="00DD4504">
      <w:pPr>
        <w:pStyle w:val="a5"/>
        <w:spacing w:after="0" w:line="240" w:lineRule="auto"/>
        <w:ind w:left="1069"/>
        <w:jc w:val="both"/>
      </w:pPr>
    </w:p>
    <w:p w:rsidR="00DD4504" w:rsidRPr="003611C1" w:rsidRDefault="00DD4504" w:rsidP="00DD4504">
      <w:pPr>
        <w:spacing w:after="0" w:line="240" w:lineRule="auto"/>
        <w:jc w:val="both"/>
        <w:rPr>
          <w:rFonts w:ascii="Times New Roman" w:hAnsi="Times New Roman"/>
          <w:sz w:val="26"/>
          <w:szCs w:val="26"/>
        </w:rPr>
      </w:pPr>
      <w:r w:rsidRPr="003611C1">
        <w:rPr>
          <w:rFonts w:ascii="Times New Roman" w:hAnsi="Times New Roman"/>
          <w:sz w:val="26"/>
          <w:szCs w:val="26"/>
        </w:rPr>
        <w:t xml:space="preserve">           2.Этническая идентификация и межнациональное общение</w:t>
      </w:r>
      <w:r w:rsidR="00BB1D9F">
        <w:rPr>
          <w:rFonts w:ascii="Times New Roman" w:hAnsi="Times New Roman"/>
          <w:sz w:val="26"/>
          <w:szCs w:val="26"/>
        </w:rPr>
        <w:t>……………… 6</w:t>
      </w:r>
    </w:p>
    <w:p w:rsidR="00DD4504" w:rsidRPr="003611C1" w:rsidRDefault="00DD4504" w:rsidP="00DD4504">
      <w:pPr>
        <w:spacing w:after="0" w:line="240" w:lineRule="auto"/>
        <w:jc w:val="both"/>
      </w:pPr>
    </w:p>
    <w:p w:rsidR="00DD4504" w:rsidRPr="003611C1" w:rsidRDefault="00DD4504" w:rsidP="00DD4504">
      <w:pPr>
        <w:spacing w:after="0" w:line="240" w:lineRule="auto"/>
        <w:jc w:val="both"/>
        <w:rPr>
          <w:rFonts w:ascii="Times New Roman" w:hAnsi="Times New Roman"/>
          <w:sz w:val="26"/>
          <w:szCs w:val="26"/>
        </w:rPr>
      </w:pPr>
      <w:r w:rsidRPr="003611C1">
        <w:rPr>
          <w:rFonts w:ascii="Times New Roman" w:hAnsi="Times New Roman"/>
          <w:sz w:val="26"/>
          <w:szCs w:val="26"/>
        </w:rPr>
        <w:t xml:space="preserve">           3.Этническая толерантность</w:t>
      </w:r>
      <w:r w:rsidR="00BB1D9F">
        <w:rPr>
          <w:rFonts w:ascii="Times New Roman" w:hAnsi="Times New Roman"/>
          <w:sz w:val="26"/>
          <w:szCs w:val="26"/>
        </w:rPr>
        <w:t>…………………………………………………. 9</w:t>
      </w:r>
    </w:p>
    <w:p w:rsidR="00DD4504" w:rsidRPr="003611C1" w:rsidRDefault="00DD4504" w:rsidP="00DD4504">
      <w:pPr>
        <w:pStyle w:val="a5"/>
        <w:spacing w:after="0" w:line="240" w:lineRule="auto"/>
        <w:ind w:left="1069"/>
        <w:jc w:val="both"/>
      </w:pPr>
    </w:p>
    <w:p w:rsidR="00DD4504" w:rsidRPr="003611C1" w:rsidRDefault="00DD4504" w:rsidP="00DD4504">
      <w:pPr>
        <w:spacing w:after="0" w:line="240" w:lineRule="auto"/>
        <w:ind w:firstLine="709"/>
        <w:jc w:val="both"/>
        <w:rPr>
          <w:rFonts w:ascii="Times New Roman" w:hAnsi="Times New Roman"/>
          <w:sz w:val="26"/>
          <w:szCs w:val="26"/>
        </w:rPr>
      </w:pPr>
      <w:r w:rsidRPr="003611C1">
        <w:rPr>
          <w:rFonts w:ascii="Times New Roman" w:hAnsi="Times New Roman"/>
          <w:sz w:val="26"/>
          <w:szCs w:val="26"/>
        </w:rPr>
        <w:t>4. Религиозная толерантность</w:t>
      </w:r>
      <w:r w:rsidR="00BB1D9F">
        <w:rPr>
          <w:rFonts w:ascii="Times New Roman" w:hAnsi="Times New Roman"/>
          <w:sz w:val="26"/>
          <w:szCs w:val="26"/>
        </w:rPr>
        <w:t>……………………………………………….. 10</w:t>
      </w:r>
    </w:p>
    <w:p w:rsidR="00DD4504" w:rsidRPr="003611C1" w:rsidRDefault="00DD4504" w:rsidP="00DD4504">
      <w:pPr>
        <w:spacing w:after="0" w:line="240" w:lineRule="auto"/>
        <w:ind w:firstLine="709"/>
        <w:jc w:val="both"/>
      </w:pPr>
    </w:p>
    <w:p w:rsidR="00DD4504" w:rsidRPr="003611C1" w:rsidRDefault="00DD4504" w:rsidP="00DD4504">
      <w:pPr>
        <w:spacing w:after="0" w:line="240" w:lineRule="auto"/>
        <w:jc w:val="both"/>
        <w:rPr>
          <w:rFonts w:ascii="Times New Roman" w:hAnsi="Times New Roman"/>
          <w:sz w:val="26"/>
          <w:szCs w:val="26"/>
        </w:rPr>
      </w:pPr>
      <w:r w:rsidRPr="003611C1">
        <w:rPr>
          <w:rFonts w:ascii="Times New Roman" w:hAnsi="Times New Roman"/>
          <w:sz w:val="26"/>
          <w:szCs w:val="26"/>
        </w:rPr>
        <w:t xml:space="preserve">           Заключение</w:t>
      </w:r>
      <w:r w:rsidR="00BB1D9F">
        <w:rPr>
          <w:rFonts w:ascii="Times New Roman" w:hAnsi="Times New Roman"/>
          <w:sz w:val="26"/>
          <w:szCs w:val="26"/>
        </w:rPr>
        <w:t>……………………………………………………………………. 12</w:t>
      </w:r>
    </w:p>
    <w:p w:rsidR="00DD4504" w:rsidRPr="003611C1" w:rsidRDefault="00DD4504" w:rsidP="00DD4504">
      <w:pPr>
        <w:spacing w:after="0" w:line="240" w:lineRule="auto"/>
        <w:jc w:val="both"/>
        <w:rPr>
          <w:rFonts w:ascii="Times New Roman" w:hAnsi="Times New Roman"/>
          <w:sz w:val="26"/>
          <w:szCs w:val="26"/>
        </w:rPr>
      </w:pPr>
    </w:p>
    <w:p w:rsidR="00DD4504" w:rsidRDefault="00DD4504" w:rsidP="00B36B1C">
      <w:pPr>
        <w:pStyle w:val="a3"/>
        <w:ind w:firstLine="567"/>
        <w:jc w:val="both"/>
        <w:rPr>
          <w:b/>
          <w:sz w:val="26"/>
          <w:szCs w:val="26"/>
        </w:rPr>
      </w:pPr>
    </w:p>
    <w:p w:rsidR="00391B1F" w:rsidRPr="00AA7768" w:rsidRDefault="00DD4504" w:rsidP="00B36B1C">
      <w:pPr>
        <w:pStyle w:val="a3"/>
        <w:ind w:firstLine="567"/>
        <w:jc w:val="both"/>
        <w:rPr>
          <w:sz w:val="26"/>
          <w:szCs w:val="26"/>
        </w:rPr>
      </w:pPr>
      <w:r>
        <w:rPr>
          <w:b/>
          <w:sz w:val="26"/>
          <w:szCs w:val="26"/>
        </w:rPr>
        <w:br w:type="page"/>
      </w:r>
      <w:r w:rsidR="00173EF6" w:rsidRPr="00AA7768">
        <w:rPr>
          <w:b/>
          <w:sz w:val="26"/>
          <w:szCs w:val="26"/>
        </w:rPr>
        <w:t>Введение</w:t>
      </w:r>
      <w:r w:rsidR="00B36B1C" w:rsidRPr="00AA7768">
        <w:rPr>
          <w:b/>
          <w:sz w:val="26"/>
          <w:szCs w:val="26"/>
        </w:rPr>
        <w:t xml:space="preserve"> </w:t>
      </w:r>
    </w:p>
    <w:p w:rsidR="005F39D9" w:rsidRPr="00AA7768" w:rsidRDefault="005F39D9" w:rsidP="005F39D9">
      <w:pPr>
        <w:spacing w:after="0" w:line="240" w:lineRule="auto"/>
        <w:ind w:firstLine="567"/>
        <w:jc w:val="both"/>
        <w:rPr>
          <w:rFonts w:ascii="Times New Roman" w:hAnsi="Times New Roman"/>
          <w:sz w:val="26"/>
          <w:szCs w:val="26"/>
        </w:rPr>
      </w:pPr>
      <w:r w:rsidRPr="00AA7768">
        <w:rPr>
          <w:rFonts w:ascii="Times New Roman" w:hAnsi="Times New Roman"/>
          <w:sz w:val="26"/>
          <w:szCs w:val="26"/>
        </w:rPr>
        <w:t>Сейчас в постсоветской России, как и во всем мире, остро стоят проблемы межнациональных отношений, национальной обособленности, сепаратизма. Социальная ситуация в России усугубляется   усилением этнической миграции населения, увеличением межкультурных, межэтнических контактов.  Все это</w:t>
      </w:r>
      <w:r w:rsidR="00DF2ACB" w:rsidRPr="00AA7768">
        <w:rPr>
          <w:rFonts w:ascii="Times New Roman" w:hAnsi="Times New Roman"/>
          <w:sz w:val="26"/>
          <w:szCs w:val="26"/>
        </w:rPr>
        <w:t xml:space="preserve"> может привести к развитию </w:t>
      </w:r>
      <w:r w:rsidRPr="00AA7768">
        <w:rPr>
          <w:rFonts w:ascii="Times New Roman" w:hAnsi="Times New Roman"/>
          <w:sz w:val="26"/>
          <w:szCs w:val="26"/>
        </w:rPr>
        <w:t>межэтнической напряженности, конфликтов.</w:t>
      </w:r>
    </w:p>
    <w:p w:rsidR="005F39D9" w:rsidRPr="00AA7768" w:rsidRDefault="005F39D9" w:rsidP="005F39D9">
      <w:pPr>
        <w:spacing w:after="0" w:line="240" w:lineRule="auto"/>
        <w:ind w:firstLine="567"/>
        <w:jc w:val="both"/>
        <w:rPr>
          <w:rFonts w:ascii="Times New Roman" w:hAnsi="Times New Roman"/>
          <w:sz w:val="26"/>
          <w:szCs w:val="26"/>
        </w:rPr>
      </w:pPr>
      <w:r w:rsidRPr="00AA7768">
        <w:rPr>
          <w:rFonts w:ascii="Times New Roman" w:hAnsi="Times New Roman"/>
          <w:sz w:val="26"/>
          <w:szCs w:val="26"/>
        </w:rPr>
        <w:t>Особенно беззащитны перед сложившейся ситуацией молодые люди, чьи личности еще только формируются. Причем этот процесс идет в резко расслоившемся на богатых, бедных и просто нищих людей обществе с его глубоко укоренившимися имперскими, авторитарными и люмпенскими стереотипами. Эти обстоятельства накладываются на свойственные юношеству максимализм, скептицизм в отношении мира взрослых, стремление вырваться из-под их опеки, некритичность к выбранным молодежью для себя кумирам, тенденцию к объединению в замкнутые группы и кланы. Поэтому молодежь – благодарная аудитория для любой пропаганды, растравляющей «обиды», нанесенные обществом, и персонифицирующей обидчика в образе другого народа или конкретного человека иной национальности. Все это может приводить к возникновению в менталитете молодого человека зародышей этноцентризма, шовинизма, ксенофобии, этнических и расовых предубеждений.</w:t>
      </w:r>
    </w:p>
    <w:p w:rsidR="00391B1F" w:rsidRPr="00AA7768" w:rsidRDefault="005F39D9" w:rsidP="005F39D9">
      <w:pPr>
        <w:spacing w:after="0" w:line="240" w:lineRule="auto"/>
        <w:ind w:firstLine="567"/>
        <w:jc w:val="both"/>
        <w:rPr>
          <w:rFonts w:ascii="Times New Roman" w:hAnsi="Times New Roman"/>
          <w:sz w:val="26"/>
          <w:szCs w:val="26"/>
        </w:rPr>
      </w:pPr>
      <w:r w:rsidRPr="00AA7768">
        <w:rPr>
          <w:rFonts w:ascii="Times New Roman" w:hAnsi="Times New Roman"/>
          <w:sz w:val="26"/>
          <w:szCs w:val="26"/>
        </w:rPr>
        <w:t>Известно, что установки, закрепившиеся в юности, с большим тр</w:t>
      </w:r>
      <w:r w:rsidR="00BA475C">
        <w:rPr>
          <w:rFonts w:ascii="Times New Roman" w:hAnsi="Times New Roman"/>
          <w:sz w:val="26"/>
          <w:szCs w:val="26"/>
        </w:rPr>
        <w:t>удом меняются в зрелом возрасте.</w:t>
      </w:r>
      <w:r w:rsidRPr="00AA7768">
        <w:rPr>
          <w:rFonts w:ascii="Times New Roman" w:hAnsi="Times New Roman"/>
          <w:sz w:val="26"/>
          <w:szCs w:val="26"/>
        </w:rPr>
        <w:t xml:space="preserve"> Сформировавшиеся в ходе социализации юноши этнические стереотипы, предпочтения, ориентации будут влиять на его сознание, поведение на протяжении всей его жизни и на то, как он, в свою очередь, будет воспитывать своих детей. Иными словами, этнически</w:t>
      </w:r>
      <w:r w:rsidR="008B745A" w:rsidRPr="00AA7768">
        <w:rPr>
          <w:rFonts w:ascii="Times New Roman" w:hAnsi="Times New Roman"/>
          <w:sz w:val="26"/>
          <w:szCs w:val="26"/>
        </w:rPr>
        <w:t>е ориентации нынешнего юношества</w:t>
      </w:r>
      <w:r w:rsidRPr="00AA7768">
        <w:rPr>
          <w:rFonts w:ascii="Times New Roman" w:hAnsi="Times New Roman"/>
          <w:sz w:val="26"/>
          <w:szCs w:val="26"/>
        </w:rPr>
        <w:t xml:space="preserve"> – это ориентации взрослых людей начала ХХI века и последующих за ними поколений.</w:t>
      </w:r>
      <w:r w:rsidR="00517D76" w:rsidRPr="00AA7768">
        <w:rPr>
          <w:rFonts w:ascii="Times New Roman" w:hAnsi="Times New Roman"/>
          <w:sz w:val="26"/>
          <w:szCs w:val="26"/>
        </w:rPr>
        <w:t xml:space="preserve">  В подобной ситуации возникает проблема межкультурного взаимодействия, терпимости к «иному» - облику, поведению, языку, в целом к другой культуре.</w:t>
      </w:r>
    </w:p>
    <w:p w:rsidR="00517D76" w:rsidRPr="00AA7768" w:rsidRDefault="00517D76" w:rsidP="00517D76">
      <w:pPr>
        <w:spacing w:after="0" w:line="240" w:lineRule="auto"/>
        <w:ind w:firstLine="567"/>
        <w:jc w:val="both"/>
        <w:rPr>
          <w:rFonts w:ascii="Times New Roman" w:hAnsi="Times New Roman"/>
          <w:sz w:val="26"/>
          <w:szCs w:val="26"/>
        </w:rPr>
      </w:pPr>
      <w:r w:rsidRPr="00AA7768">
        <w:rPr>
          <w:rFonts w:ascii="Times New Roman" w:hAnsi="Times New Roman"/>
          <w:sz w:val="26"/>
          <w:szCs w:val="26"/>
        </w:rPr>
        <w:t>В наши дни речь идет о необходимости формировании не просто терпимости, а о воспитании толерантности (в том числе религиозной и этнической) у всех жителей планеты. Мировое сообщество определяет толерантность как уважение, принятие и правильное понимание богатого многообразия культур современного мира, форм самовыражения и способов проявления человеческой индивидуальности. Толерантность – это гармония в многообразии. И очень важно, что Декларация принципов толерантности, принятая Генеральной конференцией ЮНЕСКО, подчеркивает, что «толерантность – это не уступка, снисхождение или потворство. Толерантность – это, прежде всего, активное отношение, формируемое на основе признания прав и основных свобод человека». Актуальность проблемы толерантности связана с тем, что сегодня на первый план выдвигаются ценности и принципы, необходимые для общего выживания и свободного развития (этику и стратегию ненасилия, идею терпимости к чужим и чуждым позициям, ценностям, культурам, идею диалога и взаимопонимания, поиска взаимоприемлемых компромиссов и т.п.).</w:t>
      </w:r>
    </w:p>
    <w:p w:rsidR="00517D76" w:rsidRPr="00AA7768" w:rsidRDefault="00517D76" w:rsidP="00517D76">
      <w:pPr>
        <w:spacing w:after="0" w:line="240" w:lineRule="auto"/>
        <w:ind w:firstLine="567"/>
        <w:jc w:val="both"/>
        <w:rPr>
          <w:rFonts w:ascii="Times New Roman" w:hAnsi="Times New Roman"/>
          <w:sz w:val="26"/>
          <w:szCs w:val="26"/>
        </w:rPr>
      </w:pPr>
      <w:r w:rsidRPr="00AA7768">
        <w:rPr>
          <w:rFonts w:ascii="Times New Roman" w:hAnsi="Times New Roman"/>
          <w:sz w:val="26"/>
          <w:szCs w:val="26"/>
        </w:rPr>
        <w:t>«Толерантность – это то, что делает возможным достижение мира и ведет от культуры войны к культуре мира», – так говорится в Декларации принципов толерантности, принятой генеральной Конференцией ЮНЕСКО в 1995 году.</w:t>
      </w:r>
    </w:p>
    <w:p w:rsidR="00517D76" w:rsidRPr="00AA7768" w:rsidRDefault="00517D76" w:rsidP="00517D76">
      <w:pPr>
        <w:spacing w:after="0" w:line="240" w:lineRule="auto"/>
        <w:ind w:firstLine="567"/>
        <w:jc w:val="both"/>
        <w:rPr>
          <w:rFonts w:ascii="Times New Roman" w:hAnsi="Times New Roman"/>
          <w:sz w:val="26"/>
          <w:szCs w:val="26"/>
        </w:rPr>
      </w:pPr>
      <w:r w:rsidRPr="00AA7768">
        <w:rPr>
          <w:rFonts w:ascii="Times New Roman" w:hAnsi="Times New Roman"/>
          <w:sz w:val="26"/>
          <w:szCs w:val="26"/>
        </w:rPr>
        <w:t>Толерантность – это миролюбие, терпимость к этническим, религиозным,политическим, конфессиональным, межличностным разногласиям, признание возможности равноправного существования «другого».</w:t>
      </w:r>
    </w:p>
    <w:p w:rsidR="00391B1F" w:rsidRPr="00AA7768" w:rsidRDefault="00517D76" w:rsidP="005F39D9">
      <w:pPr>
        <w:spacing w:after="0" w:line="240" w:lineRule="auto"/>
        <w:ind w:firstLine="567"/>
        <w:jc w:val="both"/>
        <w:rPr>
          <w:rFonts w:ascii="Times New Roman" w:hAnsi="Times New Roman"/>
          <w:sz w:val="26"/>
          <w:szCs w:val="26"/>
        </w:rPr>
      </w:pPr>
      <w:r w:rsidRPr="00AA7768">
        <w:rPr>
          <w:rFonts w:ascii="Times New Roman" w:hAnsi="Times New Roman"/>
          <w:sz w:val="26"/>
          <w:szCs w:val="26"/>
        </w:rPr>
        <w:t>Толерантность – это человеческая добродетель: искусство жить в мире разных людей и идей, способность иметь права и свободы, при этом, не нарушая прав и свобод других людей. В то же время, толерантность – это не уступка, нисхождение или потворство, а активная жизненная позиция на основе признания иного.</w:t>
      </w:r>
    </w:p>
    <w:p w:rsidR="00930C55" w:rsidRPr="00AA7768" w:rsidRDefault="005F39D9" w:rsidP="00930C55">
      <w:pPr>
        <w:pStyle w:val="Default"/>
        <w:ind w:firstLine="567"/>
        <w:jc w:val="both"/>
        <w:rPr>
          <w:sz w:val="26"/>
          <w:szCs w:val="26"/>
        </w:rPr>
      </w:pPr>
      <w:r w:rsidRPr="00AA7768">
        <w:rPr>
          <w:sz w:val="26"/>
          <w:szCs w:val="26"/>
        </w:rPr>
        <w:t xml:space="preserve">В настоящем исследовании </w:t>
      </w:r>
      <w:r w:rsidR="00F52529" w:rsidRPr="00AA7768">
        <w:rPr>
          <w:sz w:val="26"/>
          <w:szCs w:val="26"/>
        </w:rPr>
        <w:t xml:space="preserve"> </w:t>
      </w:r>
      <w:r w:rsidRPr="00AA7768">
        <w:rPr>
          <w:sz w:val="26"/>
          <w:szCs w:val="26"/>
        </w:rPr>
        <w:t xml:space="preserve"> ставились следующие  цели. </w:t>
      </w:r>
    </w:p>
    <w:p w:rsidR="00930C55" w:rsidRPr="00AA7768" w:rsidRDefault="005F39D9" w:rsidP="00930C55">
      <w:pPr>
        <w:pStyle w:val="Default"/>
        <w:ind w:firstLine="567"/>
        <w:jc w:val="both"/>
        <w:rPr>
          <w:sz w:val="26"/>
          <w:szCs w:val="26"/>
        </w:rPr>
      </w:pPr>
      <w:r w:rsidRPr="00AA7768">
        <w:rPr>
          <w:sz w:val="26"/>
          <w:szCs w:val="26"/>
        </w:rPr>
        <w:t>Во-первых, выявить состояние этнического самосознани</w:t>
      </w:r>
      <w:r w:rsidR="00F52529" w:rsidRPr="00AA7768">
        <w:rPr>
          <w:sz w:val="26"/>
          <w:szCs w:val="26"/>
        </w:rPr>
        <w:t>я и самоидентификации юношей</w:t>
      </w:r>
      <w:r w:rsidRPr="00AA7768">
        <w:rPr>
          <w:sz w:val="26"/>
          <w:szCs w:val="26"/>
        </w:rPr>
        <w:t xml:space="preserve"> различных нацио</w:t>
      </w:r>
      <w:r w:rsidR="00930C55" w:rsidRPr="00AA7768">
        <w:rPr>
          <w:sz w:val="26"/>
          <w:szCs w:val="26"/>
        </w:rPr>
        <w:t>нальностей</w:t>
      </w:r>
      <w:r w:rsidRPr="00AA7768">
        <w:rPr>
          <w:sz w:val="26"/>
          <w:szCs w:val="26"/>
        </w:rPr>
        <w:t xml:space="preserve">. </w:t>
      </w:r>
    </w:p>
    <w:p w:rsidR="005F39D9" w:rsidRPr="00AA7768" w:rsidRDefault="00930C55" w:rsidP="00B8542A">
      <w:pPr>
        <w:pStyle w:val="Default"/>
        <w:jc w:val="both"/>
        <w:rPr>
          <w:sz w:val="26"/>
          <w:szCs w:val="26"/>
        </w:rPr>
      </w:pPr>
      <w:r w:rsidRPr="00AA7768">
        <w:rPr>
          <w:sz w:val="26"/>
          <w:szCs w:val="26"/>
        </w:rPr>
        <w:t xml:space="preserve">      </w:t>
      </w:r>
      <w:r w:rsidR="00F52529" w:rsidRPr="00AA7768">
        <w:rPr>
          <w:sz w:val="26"/>
          <w:szCs w:val="26"/>
        </w:rPr>
        <w:t xml:space="preserve"> </w:t>
      </w:r>
      <w:r w:rsidR="00154437" w:rsidRPr="00AA7768">
        <w:rPr>
          <w:sz w:val="26"/>
          <w:szCs w:val="26"/>
        </w:rPr>
        <w:t xml:space="preserve"> Во-вторых</w:t>
      </w:r>
      <w:r w:rsidR="005F39D9" w:rsidRPr="00AA7768">
        <w:rPr>
          <w:sz w:val="26"/>
          <w:szCs w:val="26"/>
        </w:rPr>
        <w:t xml:space="preserve">, </w:t>
      </w:r>
      <w:r w:rsidRPr="00AA7768">
        <w:rPr>
          <w:sz w:val="26"/>
          <w:szCs w:val="26"/>
        </w:rPr>
        <w:t xml:space="preserve">выявить особенности и уровень толерантности/интолерантности </w:t>
      </w:r>
      <w:r w:rsidR="00B8542A" w:rsidRPr="00AA7768">
        <w:rPr>
          <w:sz w:val="26"/>
          <w:szCs w:val="26"/>
        </w:rPr>
        <w:t>молодых людей как этнической так и религиозной.</w:t>
      </w:r>
    </w:p>
    <w:p w:rsidR="005F39D9" w:rsidRPr="00AA7768" w:rsidRDefault="005F39D9" w:rsidP="00B8542A">
      <w:pPr>
        <w:spacing w:after="0" w:line="240" w:lineRule="auto"/>
        <w:ind w:firstLine="567"/>
        <w:jc w:val="both"/>
        <w:rPr>
          <w:rFonts w:ascii="Times New Roman" w:hAnsi="Times New Roman"/>
          <w:sz w:val="26"/>
          <w:szCs w:val="26"/>
        </w:rPr>
      </w:pPr>
      <w:r w:rsidRPr="00AA7768">
        <w:rPr>
          <w:rFonts w:ascii="Times New Roman" w:hAnsi="Times New Roman"/>
          <w:sz w:val="26"/>
          <w:szCs w:val="26"/>
        </w:rPr>
        <w:t>Основная процедура исследования – опрос с помощью анкеты, рассчитанной на самозаполнение респондентами. Этот инструментарий включал широкий круг эмотивных, когнитивных и поведенческих показателей этн</w:t>
      </w:r>
      <w:r w:rsidR="00B8542A" w:rsidRPr="00AA7768">
        <w:rPr>
          <w:rFonts w:ascii="Times New Roman" w:hAnsi="Times New Roman"/>
          <w:sz w:val="26"/>
          <w:szCs w:val="26"/>
        </w:rPr>
        <w:t>ического самосознания молодых людей</w:t>
      </w:r>
      <w:r w:rsidRPr="00AA7768">
        <w:rPr>
          <w:rFonts w:ascii="Times New Roman" w:hAnsi="Times New Roman"/>
          <w:sz w:val="26"/>
          <w:szCs w:val="26"/>
        </w:rPr>
        <w:t>, а также показателей того, как они воспринимают этническую картину окружающего мира.</w:t>
      </w:r>
    </w:p>
    <w:p w:rsidR="00B8542A" w:rsidRPr="00AA7768" w:rsidRDefault="005F39D9" w:rsidP="00B8542A">
      <w:pPr>
        <w:spacing w:after="0" w:line="240" w:lineRule="auto"/>
        <w:ind w:firstLine="567"/>
        <w:jc w:val="both"/>
        <w:rPr>
          <w:rFonts w:ascii="Times New Roman" w:hAnsi="Times New Roman"/>
          <w:sz w:val="26"/>
          <w:szCs w:val="26"/>
        </w:rPr>
      </w:pPr>
      <w:r w:rsidRPr="00AA7768">
        <w:rPr>
          <w:rFonts w:ascii="Times New Roman" w:hAnsi="Times New Roman"/>
          <w:sz w:val="26"/>
          <w:szCs w:val="26"/>
        </w:rPr>
        <w:t xml:space="preserve">Опрос проводился в </w:t>
      </w:r>
      <w:r w:rsidR="00B8542A" w:rsidRPr="00AA7768">
        <w:rPr>
          <w:rFonts w:ascii="Times New Roman" w:hAnsi="Times New Roman"/>
          <w:sz w:val="26"/>
          <w:szCs w:val="26"/>
        </w:rPr>
        <w:t>Новоуренгойском педагогическом колледже в феврале 2008</w:t>
      </w:r>
      <w:r w:rsidRPr="00AA7768">
        <w:rPr>
          <w:rFonts w:ascii="Times New Roman" w:hAnsi="Times New Roman"/>
          <w:sz w:val="26"/>
          <w:szCs w:val="26"/>
        </w:rPr>
        <w:t xml:space="preserve"> г. </w:t>
      </w:r>
      <w:r w:rsidR="00B8542A" w:rsidRPr="00AA7768">
        <w:rPr>
          <w:rFonts w:ascii="Times New Roman" w:hAnsi="Times New Roman"/>
          <w:sz w:val="26"/>
          <w:szCs w:val="26"/>
        </w:rPr>
        <w:t>Состав студентов данного учебного заведения представлен различными этносами и национальностями как России так и ближнего зарубежья. Было опрошено 68 студентов в возрасте от 16 до 23 лет</w:t>
      </w:r>
      <w:r w:rsidRPr="00AA7768">
        <w:rPr>
          <w:rFonts w:ascii="Times New Roman" w:hAnsi="Times New Roman"/>
          <w:sz w:val="26"/>
          <w:szCs w:val="26"/>
        </w:rPr>
        <w:t xml:space="preserve">. </w:t>
      </w:r>
      <w:r w:rsidR="00B8542A" w:rsidRPr="00AA7768">
        <w:rPr>
          <w:rFonts w:ascii="Times New Roman" w:hAnsi="Times New Roman"/>
          <w:sz w:val="26"/>
          <w:szCs w:val="26"/>
        </w:rPr>
        <w:t xml:space="preserve"> </w:t>
      </w:r>
      <w:r w:rsidRPr="00AA7768">
        <w:rPr>
          <w:rFonts w:ascii="Times New Roman" w:hAnsi="Times New Roman"/>
          <w:sz w:val="26"/>
          <w:szCs w:val="26"/>
        </w:rPr>
        <w:t xml:space="preserve"> По национальностям</w:t>
      </w:r>
      <w:r w:rsidR="00B8542A" w:rsidRPr="00AA7768">
        <w:rPr>
          <w:rFonts w:ascii="Times New Roman" w:hAnsi="Times New Roman"/>
          <w:sz w:val="26"/>
          <w:szCs w:val="26"/>
        </w:rPr>
        <w:t xml:space="preserve"> </w:t>
      </w:r>
      <w:r w:rsidRPr="00AA7768">
        <w:rPr>
          <w:rFonts w:ascii="Times New Roman" w:hAnsi="Times New Roman"/>
          <w:sz w:val="26"/>
          <w:szCs w:val="26"/>
        </w:rPr>
        <w:t xml:space="preserve"> </w:t>
      </w:r>
      <w:r w:rsidR="00B8542A" w:rsidRPr="00AA7768">
        <w:rPr>
          <w:rFonts w:ascii="Times New Roman" w:hAnsi="Times New Roman"/>
          <w:sz w:val="26"/>
          <w:szCs w:val="26"/>
        </w:rPr>
        <w:t xml:space="preserve"> </w:t>
      </w:r>
      <w:r w:rsidRPr="00AA7768">
        <w:rPr>
          <w:rFonts w:ascii="Times New Roman" w:hAnsi="Times New Roman"/>
          <w:sz w:val="26"/>
          <w:szCs w:val="26"/>
        </w:rPr>
        <w:t xml:space="preserve"> распределяются следующим образом:</w:t>
      </w:r>
      <w:r w:rsidR="00B8542A" w:rsidRPr="00AA7768">
        <w:rPr>
          <w:rFonts w:ascii="Times New Roman" w:hAnsi="Times New Roman"/>
          <w:sz w:val="26"/>
          <w:szCs w:val="26"/>
        </w:rPr>
        <w:t xml:space="preserve"> русские -23человека, украинцы – 6 человек, ненцы – 14 человек, ногайцы – 10 человек,</w:t>
      </w:r>
    </w:p>
    <w:p w:rsidR="00B8542A" w:rsidRPr="00AA7768" w:rsidRDefault="007F7FF9" w:rsidP="007F7FF9">
      <w:pPr>
        <w:spacing w:after="0" w:line="240" w:lineRule="auto"/>
        <w:jc w:val="both"/>
        <w:rPr>
          <w:rFonts w:ascii="Times New Roman" w:hAnsi="Times New Roman"/>
          <w:sz w:val="26"/>
          <w:szCs w:val="26"/>
        </w:rPr>
      </w:pPr>
      <w:r w:rsidRPr="00AA7768">
        <w:rPr>
          <w:rFonts w:ascii="Times New Roman" w:hAnsi="Times New Roman"/>
          <w:sz w:val="26"/>
          <w:szCs w:val="26"/>
        </w:rPr>
        <w:t>кумыки – 6 человек, азейбарджанцы – 2 человека, молдаване – 2 человека, башкир -1 человек, татары – 1человек, чуваши -1 человек, немцы -1 человек, чеченцы – 1 человек.</w:t>
      </w:r>
    </w:p>
    <w:p w:rsidR="00292D61" w:rsidRDefault="007F7FF9" w:rsidP="00AA7768">
      <w:pPr>
        <w:spacing w:after="0" w:line="240" w:lineRule="auto"/>
        <w:ind w:firstLine="567"/>
        <w:jc w:val="both"/>
        <w:rPr>
          <w:rFonts w:ascii="Times New Roman" w:hAnsi="Times New Roman"/>
          <w:sz w:val="26"/>
          <w:szCs w:val="26"/>
        </w:rPr>
      </w:pPr>
      <w:r w:rsidRPr="00AA7768">
        <w:rPr>
          <w:rFonts w:ascii="Times New Roman" w:hAnsi="Times New Roman"/>
          <w:sz w:val="26"/>
          <w:szCs w:val="26"/>
        </w:rPr>
        <w:t xml:space="preserve"> </w:t>
      </w:r>
      <w:r w:rsidR="005F39D9" w:rsidRPr="00AA7768">
        <w:rPr>
          <w:rFonts w:ascii="Times New Roman" w:hAnsi="Times New Roman"/>
          <w:sz w:val="26"/>
          <w:szCs w:val="26"/>
        </w:rPr>
        <w:t xml:space="preserve"> Анализ в основном строился на сравнении между собой </w:t>
      </w:r>
      <w:r w:rsidR="00793E32" w:rsidRPr="00AA7768">
        <w:rPr>
          <w:rFonts w:ascii="Times New Roman" w:hAnsi="Times New Roman"/>
          <w:sz w:val="26"/>
          <w:szCs w:val="26"/>
        </w:rPr>
        <w:t xml:space="preserve"> больших</w:t>
      </w:r>
      <w:r w:rsidR="005F39D9" w:rsidRPr="00AA7768">
        <w:rPr>
          <w:rFonts w:ascii="Times New Roman" w:hAnsi="Times New Roman"/>
          <w:sz w:val="26"/>
          <w:szCs w:val="26"/>
        </w:rPr>
        <w:t xml:space="preserve"> пяти национальных групп. </w:t>
      </w:r>
      <w:r w:rsidRPr="00AA7768">
        <w:rPr>
          <w:rFonts w:ascii="Times New Roman" w:hAnsi="Times New Roman"/>
          <w:sz w:val="26"/>
          <w:szCs w:val="26"/>
        </w:rPr>
        <w:t xml:space="preserve"> </w:t>
      </w:r>
    </w:p>
    <w:p w:rsidR="00AA7768" w:rsidRDefault="00AA7768" w:rsidP="00AA7768">
      <w:pPr>
        <w:spacing w:after="0" w:line="240" w:lineRule="auto"/>
        <w:ind w:firstLine="567"/>
        <w:jc w:val="both"/>
        <w:rPr>
          <w:rFonts w:ascii="Times New Roman" w:hAnsi="Times New Roman"/>
          <w:sz w:val="26"/>
          <w:szCs w:val="26"/>
        </w:rPr>
      </w:pPr>
    </w:p>
    <w:p w:rsidR="00AA7768" w:rsidRDefault="00AA7768" w:rsidP="00AA7768">
      <w:pPr>
        <w:spacing w:after="0" w:line="240" w:lineRule="auto"/>
        <w:ind w:firstLine="567"/>
        <w:jc w:val="both"/>
        <w:rPr>
          <w:rFonts w:ascii="Times New Roman" w:hAnsi="Times New Roman"/>
          <w:sz w:val="26"/>
          <w:szCs w:val="26"/>
        </w:rPr>
      </w:pPr>
    </w:p>
    <w:p w:rsidR="00AA7768" w:rsidRDefault="00AA7768" w:rsidP="00AA7768">
      <w:pPr>
        <w:spacing w:after="0" w:line="240" w:lineRule="auto"/>
        <w:ind w:firstLine="567"/>
        <w:jc w:val="both"/>
        <w:rPr>
          <w:rFonts w:ascii="Times New Roman" w:hAnsi="Times New Roman"/>
          <w:sz w:val="26"/>
          <w:szCs w:val="26"/>
        </w:rPr>
      </w:pPr>
    </w:p>
    <w:p w:rsidR="007F2CFA" w:rsidRDefault="007F2CFA" w:rsidP="00AA7768">
      <w:pPr>
        <w:spacing w:after="0" w:line="240" w:lineRule="auto"/>
        <w:ind w:firstLine="567"/>
        <w:jc w:val="both"/>
        <w:rPr>
          <w:rFonts w:ascii="Times New Roman" w:hAnsi="Times New Roman"/>
          <w:sz w:val="26"/>
          <w:szCs w:val="26"/>
        </w:rPr>
      </w:pPr>
    </w:p>
    <w:p w:rsidR="007F2CFA" w:rsidRDefault="007F2CFA" w:rsidP="00AA7768">
      <w:pPr>
        <w:spacing w:after="0" w:line="240" w:lineRule="auto"/>
        <w:ind w:firstLine="567"/>
        <w:jc w:val="both"/>
        <w:rPr>
          <w:rFonts w:ascii="Times New Roman" w:hAnsi="Times New Roman"/>
          <w:sz w:val="26"/>
          <w:szCs w:val="26"/>
        </w:rPr>
      </w:pPr>
    </w:p>
    <w:p w:rsidR="007F2CFA" w:rsidRDefault="007F2CFA" w:rsidP="00AA7768">
      <w:pPr>
        <w:spacing w:after="0" w:line="240" w:lineRule="auto"/>
        <w:ind w:firstLine="567"/>
        <w:jc w:val="both"/>
        <w:rPr>
          <w:rFonts w:ascii="Times New Roman" w:hAnsi="Times New Roman"/>
          <w:sz w:val="26"/>
          <w:szCs w:val="26"/>
        </w:rPr>
      </w:pPr>
    </w:p>
    <w:p w:rsidR="00AA7768" w:rsidRDefault="00AA7768" w:rsidP="00AA7768">
      <w:pPr>
        <w:spacing w:after="0" w:line="240" w:lineRule="auto"/>
        <w:ind w:firstLine="567"/>
        <w:jc w:val="both"/>
        <w:rPr>
          <w:rFonts w:ascii="Times New Roman" w:hAnsi="Times New Roman"/>
          <w:sz w:val="26"/>
          <w:szCs w:val="26"/>
        </w:rPr>
      </w:pPr>
    </w:p>
    <w:p w:rsidR="00AA7768" w:rsidRDefault="00AA7768" w:rsidP="00AA7768">
      <w:pPr>
        <w:spacing w:after="0" w:line="240" w:lineRule="auto"/>
        <w:ind w:firstLine="567"/>
        <w:jc w:val="both"/>
        <w:rPr>
          <w:rFonts w:ascii="Times New Roman" w:hAnsi="Times New Roman"/>
          <w:sz w:val="26"/>
          <w:szCs w:val="26"/>
        </w:rPr>
      </w:pPr>
    </w:p>
    <w:p w:rsidR="00034307" w:rsidRDefault="00034307" w:rsidP="00AA7768">
      <w:pPr>
        <w:spacing w:after="0" w:line="240" w:lineRule="auto"/>
        <w:ind w:firstLine="567"/>
        <w:jc w:val="both"/>
        <w:rPr>
          <w:rFonts w:ascii="Times New Roman" w:hAnsi="Times New Roman"/>
          <w:sz w:val="26"/>
          <w:szCs w:val="26"/>
        </w:rPr>
      </w:pPr>
    </w:p>
    <w:p w:rsidR="00034307" w:rsidRDefault="00034307" w:rsidP="00AA7768">
      <w:pPr>
        <w:spacing w:after="0" w:line="240" w:lineRule="auto"/>
        <w:ind w:firstLine="567"/>
        <w:jc w:val="both"/>
        <w:rPr>
          <w:rFonts w:ascii="Times New Roman" w:hAnsi="Times New Roman"/>
          <w:sz w:val="26"/>
          <w:szCs w:val="26"/>
        </w:rPr>
      </w:pPr>
    </w:p>
    <w:p w:rsidR="00034307" w:rsidRDefault="00034307" w:rsidP="00AA7768">
      <w:pPr>
        <w:spacing w:after="0" w:line="240" w:lineRule="auto"/>
        <w:ind w:firstLine="567"/>
        <w:jc w:val="both"/>
        <w:rPr>
          <w:rFonts w:ascii="Times New Roman" w:hAnsi="Times New Roman"/>
          <w:sz w:val="26"/>
          <w:szCs w:val="26"/>
        </w:rPr>
      </w:pPr>
    </w:p>
    <w:p w:rsidR="00034307" w:rsidRDefault="00034307" w:rsidP="00AA7768">
      <w:pPr>
        <w:spacing w:after="0" w:line="240" w:lineRule="auto"/>
        <w:ind w:firstLine="567"/>
        <w:jc w:val="both"/>
        <w:rPr>
          <w:rFonts w:ascii="Times New Roman" w:hAnsi="Times New Roman"/>
          <w:sz w:val="26"/>
          <w:szCs w:val="26"/>
        </w:rPr>
      </w:pPr>
    </w:p>
    <w:p w:rsidR="00034307" w:rsidRDefault="00034307" w:rsidP="00AA7768">
      <w:pPr>
        <w:spacing w:after="0" w:line="240" w:lineRule="auto"/>
        <w:ind w:firstLine="567"/>
        <w:jc w:val="both"/>
        <w:rPr>
          <w:rFonts w:ascii="Times New Roman" w:hAnsi="Times New Roman"/>
          <w:sz w:val="26"/>
          <w:szCs w:val="26"/>
        </w:rPr>
      </w:pPr>
    </w:p>
    <w:p w:rsidR="00692095" w:rsidRPr="00AA7768" w:rsidRDefault="00034307" w:rsidP="00692095">
      <w:pPr>
        <w:spacing w:after="0" w:line="240" w:lineRule="auto"/>
        <w:ind w:firstLine="567"/>
        <w:jc w:val="both"/>
        <w:rPr>
          <w:rFonts w:ascii="Times New Roman" w:hAnsi="Times New Roman"/>
          <w:b/>
          <w:sz w:val="26"/>
          <w:szCs w:val="26"/>
        </w:rPr>
      </w:pPr>
      <w:r>
        <w:rPr>
          <w:rFonts w:ascii="Times New Roman" w:hAnsi="Times New Roman"/>
          <w:b/>
          <w:sz w:val="26"/>
          <w:szCs w:val="26"/>
        </w:rPr>
        <w:br w:type="page"/>
      </w:r>
      <w:r w:rsidR="00692095" w:rsidRPr="00AA7768">
        <w:rPr>
          <w:rFonts w:ascii="Times New Roman" w:hAnsi="Times New Roman"/>
          <w:b/>
          <w:sz w:val="26"/>
          <w:szCs w:val="26"/>
        </w:rPr>
        <w:t xml:space="preserve">1. Историко-философские основы и сущность понятия толерантности </w:t>
      </w:r>
    </w:p>
    <w:p w:rsidR="00692095" w:rsidRPr="00AA7768" w:rsidRDefault="00113180" w:rsidP="00692095">
      <w:pPr>
        <w:spacing w:after="0" w:line="240" w:lineRule="auto"/>
        <w:ind w:firstLine="567"/>
        <w:jc w:val="both"/>
        <w:rPr>
          <w:rFonts w:ascii="Times New Roman" w:hAnsi="Times New Roman"/>
          <w:sz w:val="26"/>
          <w:szCs w:val="26"/>
        </w:rPr>
      </w:pPr>
      <w:r>
        <w:rPr>
          <w:rFonts w:ascii="Times New Roman" w:hAnsi="Times New Roman"/>
          <w:sz w:val="26"/>
          <w:szCs w:val="26"/>
        </w:rPr>
        <w:t>В начале XVIII-г</w:t>
      </w:r>
      <w:r w:rsidR="00692095" w:rsidRPr="00AA7768">
        <w:rPr>
          <w:rFonts w:ascii="Times New Roman" w:hAnsi="Times New Roman"/>
          <w:sz w:val="26"/>
          <w:szCs w:val="26"/>
        </w:rPr>
        <w:t>o века понятие толерантности (от лат. «tolerantia»), отождествляемое в то время с понятием «терпимость», было достаточно новым. До этого изначально латинское «tolerantia» имело то же значение, что и русское «терпение», как и соответствующие слова в европейских языках вплоть до XVI века. Потом в силу социокультурных и политических факторов происходит лексиче</w:t>
      </w:r>
      <w:r w:rsidR="00452880" w:rsidRPr="00AA7768">
        <w:rPr>
          <w:rFonts w:ascii="Times New Roman" w:hAnsi="Times New Roman"/>
          <w:sz w:val="26"/>
          <w:szCs w:val="26"/>
        </w:rPr>
        <w:t>ская эволюция, которая в течение</w:t>
      </w:r>
      <w:r w:rsidR="00692095" w:rsidRPr="00AA7768">
        <w:rPr>
          <w:rFonts w:ascii="Times New Roman" w:hAnsi="Times New Roman"/>
          <w:sz w:val="26"/>
          <w:szCs w:val="26"/>
        </w:rPr>
        <w:t xml:space="preserve"> одного-двух столетий приводит к утверждению особого понятия «терпимость» как понятия из лексикона гражданского общества. </w:t>
      </w:r>
    </w:p>
    <w:p w:rsidR="00692095" w:rsidRPr="00AA7768" w:rsidRDefault="00692095" w:rsidP="00692095">
      <w:pPr>
        <w:spacing w:after="0" w:line="240" w:lineRule="auto"/>
        <w:ind w:firstLine="567"/>
        <w:jc w:val="both"/>
        <w:rPr>
          <w:rFonts w:ascii="Times New Roman" w:hAnsi="Times New Roman"/>
          <w:sz w:val="26"/>
          <w:szCs w:val="26"/>
        </w:rPr>
      </w:pPr>
      <w:r w:rsidRPr="00AA7768">
        <w:rPr>
          <w:rFonts w:ascii="Times New Roman" w:hAnsi="Times New Roman"/>
          <w:sz w:val="26"/>
          <w:szCs w:val="26"/>
        </w:rPr>
        <w:t xml:space="preserve">  Современные представления о толерантности или, точнее, признание ее как фактора, укрепляющего гражданский мир и дающего защиту от  несправедливости, было во многом подготовлено деятельностью философов XVII-XVIII века. Значительный вклад в разработку оформления и законодательного введения принципа свободы совести и веротерпимости внесли гуманисты эпохи Возрождения, деятели эпохи Просвещения, мыслители Немецкой классической философии. </w:t>
      </w:r>
    </w:p>
    <w:p w:rsidR="00692095" w:rsidRPr="00AA7768" w:rsidRDefault="00692095" w:rsidP="00452880">
      <w:pPr>
        <w:spacing w:after="0" w:line="240" w:lineRule="auto"/>
        <w:ind w:firstLine="567"/>
        <w:jc w:val="both"/>
        <w:rPr>
          <w:rFonts w:ascii="Times New Roman" w:hAnsi="Times New Roman"/>
          <w:sz w:val="26"/>
          <w:szCs w:val="26"/>
        </w:rPr>
      </w:pPr>
      <w:r w:rsidRPr="00AA7768">
        <w:rPr>
          <w:rFonts w:ascii="Times New Roman" w:hAnsi="Times New Roman"/>
          <w:sz w:val="26"/>
          <w:szCs w:val="26"/>
        </w:rPr>
        <w:t xml:space="preserve"> Важную роль в развитии философии толерантности сыграл английский мыслитель Д. Локк (1632-1704) и его «Письма о веротерпимости» (1689, 1692) где философские и политические позиции определили его отношение к религии. Автор выступает за самую широкую веротерпимость, а также за полное невмешательство государства и церкви в дела друг друга. Локк рассматривал естественное состояние общества как естественное состояние равенства. Люди в естественном состоянии «свободны, равны и независимы». Ограничивает свободу человека лишь естественный закон, который гласит:   «Никто не имеет права ограничивать другого в его жизни, здоровье либо имуществе».  </w:t>
      </w:r>
    </w:p>
    <w:p w:rsidR="00692095" w:rsidRPr="00AA7768" w:rsidRDefault="00692095" w:rsidP="00452880">
      <w:pPr>
        <w:spacing w:after="0" w:line="240" w:lineRule="auto"/>
        <w:ind w:firstLine="567"/>
        <w:jc w:val="both"/>
        <w:rPr>
          <w:rFonts w:ascii="Times New Roman" w:hAnsi="Times New Roman"/>
          <w:sz w:val="26"/>
          <w:szCs w:val="26"/>
        </w:rPr>
      </w:pPr>
      <w:r w:rsidRPr="00AA7768">
        <w:rPr>
          <w:rFonts w:ascii="Times New Roman" w:hAnsi="Times New Roman"/>
          <w:sz w:val="26"/>
          <w:szCs w:val="26"/>
        </w:rPr>
        <w:t xml:space="preserve">А. Коллинз (1676-1729) в своих сочинениях «Рассуждение о свободомыслии» (1713) и «Исследование о человеческой свободе» (1715) обосновал неотъемлемое право каждого человека думать свободно, потому что это «...самый верный и самый лучший путь нахождения истины». Свобода мысли была для Коллинза основой человеческой добродетели и выступала гарантом защиты от жестокости религиозных фанатиков, от кровавых битв, духовного опустошения.  </w:t>
      </w:r>
    </w:p>
    <w:p w:rsidR="00692095" w:rsidRPr="00AA7768" w:rsidRDefault="00692095" w:rsidP="00452880">
      <w:pPr>
        <w:spacing w:after="0" w:line="240" w:lineRule="auto"/>
        <w:ind w:firstLine="567"/>
        <w:jc w:val="both"/>
        <w:rPr>
          <w:rFonts w:ascii="Times New Roman" w:hAnsi="Times New Roman"/>
          <w:sz w:val="26"/>
          <w:szCs w:val="26"/>
        </w:rPr>
      </w:pPr>
      <w:r w:rsidRPr="00AA7768">
        <w:rPr>
          <w:rFonts w:ascii="Times New Roman" w:hAnsi="Times New Roman"/>
          <w:sz w:val="26"/>
          <w:szCs w:val="26"/>
        </w:rPr>
        <w:t xml:space="preserve">Основы человеческой нравственности в понимании толерантности усматривал К. Шефсбери (1671-1713). Он считал, что злоба, коварство, мстительность и т.п. - все это противоестественные, не соответствующие «природе человека» аффекты. Они не только наносят вред людям, но и делают несчастными и одинокими </w:t>
      </w:r>
      <w:r w:rsidR="00452880" w:rsidRPr="00AA7768">
        <w:rPr>
          <w:rFonts w:ascii="Times New Roman" w:hAnsi="Times New Roman"/>
          <w:sz w:val="26"/>
          <w:szCs w:val="26"/>
        </w:rPr>
        <w:t>тех, кто ими наделен</w:t>
      </w:r>
      <w:r w:rsidRPr="00AA7768">
        <w:rPr>
          <w:rFonts w:ascii="Times New Roman" w:hAnsi="Times New Roman"/>
          <w:sz w:val="26"/>
          <w:szCs w:val="26"/>
        </w:rPr>
        <w:t xml:space="preserve">. </w:t>
      </w:r>
    </w:p>
    <w:p w:rsidR="00692095" w:rsidRPr="00AA7768" w:rsidRDefault="00692095" w:rsidP="00452880">
      <w:pPr>
        <w:spacing w:after="0" w:line="240" w:lineRule="auto"/>
        <w:ind w:firstLine="567"/>
        <w:jc w:val="both"/>
        <w:rPr>
          <w:rFonts w:ascii="Times New Roman" w:hAnsi="Times New Roman"/>
          <w:sz w:val="26"/>
          <w:szCs w:val="26"/>
        </w:rPr>
      </w:pPr>
      <w:r w:rsidRPr="00AA7768">
        <w:rPr>
          <w:rFonts w:ascii="Times New Roman" w:hAnsi="Times New Roman"/>
          <w:sz w:val="26"/>
          <w:szCs w:val="26"/>
        </w:rPr>
        <w:t xml:space="preserve">Французские философы XVIII в. продолжили работу по утверждению принципов толерантности, начавшуюся в эпоху Возрождения. Самым последовательным критиком религиозного фанатизма и защитником толерантности был Вольтер (1684-1772). В «Философских письмах» </w:t>
      </w:r>
      <w:r w:rsidR="00452880" w:rsidRPr="00AA7768">
        <w:rPr>
          <w:rFonts w:ascii="Times New Roman" w:hAnsi="Times New Roman"/>
          <w:sz w:val="26"/>
          <w:szCs w:val="26"/>
        </w:rPr>
        <w:t xml:space="preserve"> </w:t>
      </w:r>
      <w:r w:rsidRPr="00AA7768">
        <w:rPr>
          <w:rFonts w:ascii="Times New Roman" w:hAnsi="Times New Roman"/>
          <w:sz w:val="26"/>
          <w:szCs w:val="26"/>
        </w:rPr>
        <w:t xml:space="preserve"> он снискал себе славу резкой критикой устоев феодального общества, вел философскую полемику с религиозной рознью, фанатизмом и несправедливостью. В своем «Трактате о веротерпимости» </w:t>
      </w:r>
      <w:r w:rsidR="00452880" w:rsidRPr="00AA7768">
        <w:rPr>
          <w:rFonts w:ascii="Times New Roman" w:hAnsi="Times New Roman"/>
          <w:sz w:val="26"/>
          <w:szCs w:val="26"/>
        </w:rPr>
        <w:t xml:space="preserve"> </w:t>
      </w:r>
      <w:r w:rsidRPr="00AA7768">
        <w:rPr>
          <w:rFonts w:ascii="Times New Roman" w:hAnsi="Times New Roman"/>
          <w:sz w:val="26"/>
          <w:szCs w:val="26"/>
        </w:rPr>
        <w:t xml:space="preserve"> Вольтер не критиковал ни одну конкретную религию, но показывал, что все верования должны иметь возможность для выражения, при этом отмечал, что «верхом безумия следует считать убеждение, что все люди обязаны одинаково думать об от</w:t>
      </w:r>
      <w:r w:rsidR="00452880" w:rsidRPr="00AA7768">
        <w:rPr>
          <w:rFonts w:ascii="Times New Roman" w:hAnsi="Times New Roman"/>
          <w:sz w:val="26"/>
          <w:szCs w:val="26"/>
        </w:rPr>
        <w:t>влеченных предметах».</w:t>
      </w:r>
      <w:r w:rsidRPr="00AA7768">
        <w:rPr>
          <w:rFonts w:ascii="Times New Roman" w:hAnsi="Times New Roman"/>
          <w:sz w:val="26"/>
          <w:szCs w:val="26"/>
        </w:rPr>
        <w:t xml:space="preserve">  </w:t>
      </w:r>
    </w:p>
    <w:p w:rsidR="00692095" w:rsidRPr="00AA7768" w:rsidRDefault="00692095" w:rsidP="00452880">
      <w:pPr>
        <w:spacing w:after="0" w:line="240" w:lineRule="auto"/>
        <w:ind w:firstLine="567"/>
        <w:jc w:val="both"/>
        <w:rPr>
          <w:rFonts w:ascii="Times New Roman" w:hAnsi="Times New Roman"/>
          <w:sz w:val="26"/>
          <w:szCs w:val="26"/>
        </w:rPr>
      </w:pPr>
      <w:r w:rsidRPr="00AA7768">
        <w:rPr>
          <w:rFonts w:ascii="Times New Roman" w:hAnsi="Times New Roman"/>
          <w:sz w:val="26"/>
          <w:szCs w:val="26"/>
        </w:rPr>
        <w:t xml:space="preserve">  Во всеоружии научных знаний боролся со старым порядком Ш. Монтескье (1689-1755). Он критиковал христианство, претендующее на то, чтобы считаться религией любви и кротости. «Никогда не было царства, в котором происходило столько междоусобиц, как в царстве Христа» писал </w:t>
      </w:r>
      <w:r w:rsidR="00452880" w:rsidRPr="00AA7768">
        <w:rPr>
          <w:rFonts w:ascii="Times New Roman" w:hAnsi="Times New Roman"/>
          <w:sz w:val="26"/>
          <w:szCs w:val="26"/>
        </w:rPr>
        <w:t>он в «Персидских письмах»</w:t>
      </w:r>
      <w:r w:rsidRPr="00AA7768">
        <w:rPr>
          <w:rFonts w:ascii="Times New Roman" w:hAnsi="Times New Roman"/>
          <w:sz w:val="26"/>
          <w:szCs w:val="26"/>
        </w:rPr>
        <w:t>. Монтескье развивал концепцию функциональной роли религии, необходимой для поддержания общественного порядка и сохранения нравственности. Как просветитель он считал, что люди равны от рождения, что никакого превосходства одних рас над д</w:t>
      </w:r>
      <w:r w:rsidR="00452880" w:rsidRPr="00AA7768">
        <w:rPr>
          <w:rFonts w:ascii="Times New Roman" w:hAnsi="Times New Roman"/>
          <w:sz w:val="26"/>
          <w:szCs w:val="26"/>
        </w:rPr>
        <w:t>ругими не существует</w:t>
      </w:r>
      <w:r w:rsidRPr="00AA7768">
        <w:rPr>
          <w:rFonts w:ascii="Times New Roman" w:hAnsi="Times New Roman"/>
          <w:sz w:val="26"/>
          <w:szCs w:val="26"/>
        </w:rPr>
        <w:t xml:space="preserve">. </w:t>
      </w:r>
    </w:p>
    <w:p w:rsidR="00692095" w:rsidRPr="00AA7768" w:rsidRDefault="00692095" w:rsidP="00452880">
      <w:pPr>
        <w:spacing w:after="0" w:line="240" w:lineRule="auto"/>
        <w:ind w:firstLine="567"/>
        <w:jc w:val="both"/>
        <w:rPr>
          <w:rFonts w:ascii="Times New Roman" w:hAnsi="Times New Roman"/>
          <w:sz w:val="26"/>
          <w:szCs w:val="26"/>
        </w:rPr>
      </w:pPr>
      <w:r w:rsidRPr="00AA7768">
        <w:rPr>
          <w:rFonts w:ascii="Times New Roman" w:hAnsi="Times New Roman"/>
          <w:sz w:val="26"/>
          <w:szCs w:val="26"/>
        </w:rPr>
        <w:t>Немецкая классическая философия продолжила и довела до логического конца основополагающие идеи толерантности в достижении свободы, в становлении и самоопределении личности, в познавательном   процессе. Родоначальник немецкой классической философии И. Кант (1724- 1804) приходит к выводу, что достижение гражданского, управляемого   правовыми законами общества, в котором каждый гражданин свободен в границах, определяемых свободой его граждан, составляет высшую задачу человечества. По его мнению, самостоятельность гражданина и равенство граждан перед законом являются сущностными характеристиками ч</w:t>
      </w:r>
      <w:r w:rsidR="00452880" w:rsidRPr="00AA7768">
        <w:rPr>
          <w:rFonts w:ascii="Times New Roman" w:hAnsi="Times New Roman"/>
          <w:sz w:val="26"/>
          <w:szCs w:val="26"/>
        </w:rPr>
        <w:t>еловеческой свободы</w:t>
      </w:r>
      <w:r w:rsidRPr="00AA7768">
        <w:rPr>
          <w:rFonts w:ascii="Times New Roman" w:hAnsi="Times New Roman"/>
          <w:sz w:val="26"/>
          <w:szCs w:val="26"/>
        </w:rPr>
        <w:t xml:space="preserve">. </w:t>
      </w:r>
    </w:p>
    <w:p w:rsidR="00692095" w:rsidRPr="00AA7768" w:rsidRDefault="00452880" w:rsidP="00452880">
      <w:pPr>
        <w:spacing w:after="0" w:line="240" w:lineRule="auto"/>
        <w:ind w:firstLine="567"/>
        <w:jc w:val="both"/>
        <w:rPr>
          <w:rFonts w:ascii="Times New Roman" w:hAnsi="Times New Roman"/>
          <w:sz w:val="26"/>
          <w:szCs w:val="26"/>
        </w:rPr>
      </w:pPr>
      <w:r w:rsidRPr="00AA7768">
        <w:rPr>
          <w:rFonts w:ascii="Times New Roman" w:hAnsi="Times New Roman"/>
          <w:sz w:val="26"/>
          <w:szCs w:val="26"/>
        </w:rPr>
        <w:t xml:space="preserve"> </w:t>
      </w:r>
      <w:r w:rsidR="00692095" w:rsidRPr="00AA7768">
        <w:rPr>
          <w:rFonts w:ascii="Times New Roman" w:hAnsi="Times New Roman"/>
          <w:sz w:val="26"/>
          <w:szCs w:val="26"/>
        </w:rPr>
        <w:t xml:space="preserve"> Теоретическим обоснованием правового государства, демократического переустройства общества становится Понятие свободы у Ф. Шеллинга (1775-1854). Он предполагает такую систему права, которая обеспечивает равенство всех граждан перед законом, установленным посредством их свобо</w:t>
      </w:r>
      <w:r w:rsidRPr="00AA7768">
        <w:rPr>
          <w:rFonts w:ascii="Times New Roman" w:hAnsi="Times New Roman"/>
          <w:sz w:val="26"/>
          <w:szCs w:val="26"/>
        </w:rPr>
        <w:t>дного волеизъявления</w:t>
      </w:r>
      <w:r w:rsidR="00692095" w:rsidRPr="00AA7768">
        <w:rPr>
          <w:rFonts w:ascii="Times New Roman" w:hAnsi="Times New Roman"/>
          <w:sz w:val="26"/>
          <w:szCs w:val="26"/>
        </w:rPr>
        <w:t xml:space="preserve">. </w:t>
      </w:r>
    </w:p>
    <w:p w:rsidR="00692095" w:rsidRPr="00AA7768" w:rsidRDefault="00692095" w:rsidP="00452880">
      <w:pPr>
        <w:spacing w:after="0" w:line="240" w:lineRule="auto"/>
        <w:ind w:firstLine="567"/>
        <w:jc w:val="both"/>
        <w:rPr>
          <w:rFonts w:ascii="Times New Roman" w:hAnsi="Times New Roman"/>
          <w:sz w:val="26"/>
          <w:szCs w:val="26"/>
        </w:rPr>
      </w:pPr>
      <w:r w:rsidRPr="00AA7768">
        <w:rPr>
          <w:rFonts w:ascii="Times New Roman" w:hAnsi="Times New Roman"/>
          <w:sz w:val="26"/>
          <w:szCs w:val="26"/>
        </w:rPr>
        <w:t xml:space="preserve">Из сферы этики выходит на проблему создания проекта социальных преобразований Л. Фейербах (1804-1872). Он уверен в том, что решить </w:t>
      </w:r>
      <w:r w:rsidR="00452880" w:rsidRPr="00AA7768">
        <w:rPr>
          <w:rFonts w:ascii="Times New Roman" w:hAnsi="Times New Roman"/>
          <w:sz w:val="26"/>
          <w:szCs w:val="26"/>
        </w:rPr>
        <w:t xml:space="preserve"> </w:t>
      </w:r>
      <w:r w:rsidRPr="00AA7768">
        <w:rPr>
          <w:rFonts w:ascii="Times New Roman" w:hAnsi="Times New Roman"/>
          <w:sz w:val="26"/>
          <w:szCs w:val="26"/>
        </w:rPr>
        <w:t xml:space="preserve"> социальные вопросы можно только через свободную личность. Проблема </w:t>
      </w:r>
      <w:r w:rsidR="00452880" w:rsidRPr="00AA7768">
        <w:rPr>
          <w:rFonts w:ascii="Times New Roman" w:hAnsi="Times New Roman"/>
          <w:sz w:val="26"/>
          <w:szCs w:val="26"/>
        </w:rPr>
        <w:t xml:space="preserve"> </w:t>
      </w:r>
      <w:r w:rsidRPr="00AA7768">
        <w:rPr>
          <w:rFonts w:ascii="Times New Roman" w:hAnsi="Times New Roman"/>
          <w:sz w:val="26"/>
          <w:szCs w:val="26"/>
        </w:rPr>
        <w:t xml:space="preserve"> обретения человеком свободы являлась для немецкого мыслителя не только теоретической проблемой, она приобрела практический смысл. Фейербах </w:t>
      </w:r>
      <w:r w:rsidR="00452880" w:rsidRPr="00AA7768">
        <w:rPr>
          <w:rFonts w:ascii="Times New Roman" w:hAnsi="Times New Roman"/>
          <w:sz w:val="26"/>
          <w:szCs w:val="26"/>
        </w:rPr>
        <w:t xml:space="preserve"> </w:t>
      </w:r>
      <w:r w:rsidRPr="00AA7768">
        <w:rPr>
          <w:rFonts w:ascii="Times New Roman" w:hAnsi="Times New Roman"/>
          <w:sz w:val="26"/>
          <w:szCs w:val="26"/>
        </w:rPr>
        <w:t xml:space="preserve"> стремился восстановить веру человека в себя, принцип гуманизма и тем самым сделат</w:t>
      </w:r>
      <w:r w:rsidR="00452880" w:rsidRPr="00AA7768">
        <w:rPr>
          <w:rFonts w:ascii="Times New Roman" w:hAnsi="Times New Roman"/>
          <w:sz w:val="26"/>
          <w:szCs w:val="26"/>
        </w:rPr>
        <w:t>ь человека свободным</w:t>
      </w:r>
      <w:r w:rsidRPr="00AA7768">
        <w:rPr>
          <w:rFonts w:ascii="Times New Roman" w:hAnsi="Times New Roman"/>
          <w:sz w:val="26"/>
          <w:szCs w:val="26"/>
        </w:rPr>
        <w:t xml:space="preserve">. </w:t>
      </w:r>
    </w:p>
    <w:p w:rsidR="00452880" w:rsidRPr="00AA7768" w:rsidRDefault="00692095" w:rsidP="00452880">
      <w:pPr>
        <w:spacing w:after="0" w:line="240" w:lineRule="auto"/>
        <w:ind w:firstLine="567"/>
        <w:jc w:val="both"/>
        <w:rPr>
          <w:rFonts w:ascii="Times New Roman" w:hAnsi="Times New Roman"/>
          <w:sz w:val="26"/>
          <w:szCs w:val="26"/>
        </w:rPr>
      </w:pPr>
      <w:r w:rsidRPr="00AA7768">
        <w:rPr>
          <w:rFonts w:ascii="Times New Roman" w:hAnsi="Times New Roman"/>
          <w:sz w:val="26"/>
          <w:szCs w:val="26"/>
        </w:rPr>
        <w:t xml:space="preserve">Из этого видно, что сама идея толерантности восходит к истории философской мысли как решение проблемы человеческих отношений и подразумевала принципы гуманных взаимоотношений с инаковерующими и иномыслящими, включающими в себя такие компоненты, как терпимость, лояльность, уважение к вере и взглядам других людей, народов. </w:t>
      </w:r>
      <w:r w:rsidR="00793E32" w:rsidRPr="00AA7768">
        <w:rPr>
          <w:rFonts w:ascii="Times New Roman" w:hAnsi="Times New Roman"/>
          <w:sz w:val="26"/>
          <w:szCs w:val="26"/>
        </w:rPr>
        <w:t xml:space="preserve"> </w:t>
      </w:r>
      <w:r w:rsidRPr="00AA7768">
        <w:rPr>
          <w:rFonts w:ascii="Times New Roman" w:hAnsi="Times New Roman"/>
          <w:sz w:val="26"/>
          <w:szCs w:val="26"/>
        </w:rPr>
        <w:t xml:space="preserve">Эти проблемы не теряют своей значимости и в наши дни, когда проблема толерантности приобрела особую актуальность в связи с процессом </w:t>
      </w:r>
      <w:r w:rsidR="00452880" w:rsidRPr="00AA7768">
        <w:rPr>
          <w:rFonts w:ascii="Times New Roman" w:hAnsi="Times New Roman"/>
          <w:sz w:val="26"/>
          <w:szCs w:val="26"/>
        </w:rPr>
        <w:t xml:space="preserve"> </w:t>
      </w:r>
      <w:r w:rsidRPr="00AA7768">
        <w:rPr>
          <w:rFonts w:ascii="Times New Roman" w:hAnsi="Times New Roman"/>
          <w:sz w:val="26"/>
          <w:szCs w:val="26"/>
        </w:rPr>
        <w:t xml:space="preserve"> глобализации, сталкивающей цивилизационные, религиозные, национальные и этнические идентичности различных культур и народов</w:t>
      </w:r>
      <w:r w:rsidR="00452880" w:rsidRPr="00AA7768">
        <w:rPr>
          <w:rFonts w:ascii="Times New Roman" w:hAnsi="Times New Roman"/>
          <w:sz w:val="26"/>
          <w:szCs w:val="26"/>
        </w:rPr>
        <w:t>.</w:t>
      </w:r>
    </w:p>
    <w:p w:rsidR="00F56078" w:rsidRPr="00AA7768" w:rsidRDefault="00692095" w:rsidP="00452880">
      <w:pPr>
        <w:pStyle w:val="a3"/>
        <w:ind w:firstLine="567"/>
        <w:jc w:val="both"/>
        <w:rPr>
          <w:sz w:val="26"/>
          <w:szCs w:val="26"/>
        </w:rPr>
      </w:pPr>
      <w:r w:rsidRPr="00AA7768">
        <w:rPr>
          <w:sz w:val="26"/>
          <w:szCs w:val="26"/>
        </w:rPr>
        <w:t xml:space="preserve"> </w:t>
      </w:r>
      <w:r w:rsidR="00F56078" w:rsidRPr="00AA7768">
        <w:rPr>
          <w:sz w:val="26"/>
          <w:szCs w:val="26"/>
        </w:rPr>
        <w:t xml:space="preserve">Анализ понятий «толерантность» и «этническая толерантность» позволяет сделать вывод о том, что данные термины имеют ряд общих и различных характеристик. Специфика понятия «этническая толерантность» заключается в том, что, во-первых, она понимается как вид толерантности, в основе которого - принятие «иного», обусловленного принадлежностью к другой этнической группе. Во-вторых, толерантность может рассматриваться как черта личности, характеризующая спектр личностных проявлений, тогда как этническая толерантность понимается как комплекс установок по отношению к другой (другим) этническим группам. Исходя из этого, толерантность как личностная черта является более стабильной характеристикой, а этническая толерантность/интолерантность, обусловленная как внутренними, так и внешними факторами, легче поддается изменению. В данной работе под этнической толерантностью/интолерантностью понимается социально-психологическая характеристика, проявляющаяся в степени принятия/неприятия представителей других этнических групп. Рассматривая этническую толерантность как комплекс установок, можно выделить в ее структуре следующие компоненты: </w:t>
      </w:r>
    </w:p>
    <w:p w:rsidR="00F56078" w:rsidRPr="00AA7768" w:rsidRDefault="00F56078" w:rsidP="005F39D9">
      <w:pPr>
        <w:widowControl w:val="0"/>
        <w:numPr>
          <w:ilvl w:val="0"/>
          <w:numId w:val="1"/>
        </w:numPr>
        <w:tabs>
          <w:tab w:val="clear" w:pos="360"/>
          <w:tab w:val="left" w:pos="993"/>
        </w:tabs>
        <w:spacing w:after="0" w:line="240" w:lineRule="auto"/>
        <w:ind w:left="0" w:firstLine="567"/>
        <w:jc w:val="both"/>
        <w:rPr>
          <w:rFonts w:ascii="Times New Roman" w:hAnsi="Times New Roman"/>
          <w:sz w:val="26"/>
          <w:szCs w:val="26"/>
        </w:rPr>
      </w:pPr>
      <w:r w:rsidRPr="00AA7768">
        <w:rPr>
          <w:rFonts w:ascii="Times New Roman" w:hAnsi="Times New Roman"/>
          <w:sz w:val="26"/>
          <w:szCs w:val="26"/>
        </w:rPr>
        <w:t xml:space="preserve">Когнитивный (представления о других этнических группах, их культуре, межэтнических отношениях; знания о феномене толерантности, правах людей вне зависимости от этнической принадлежности); </w:t>
      </w:r>
    </w:p>
    <w:p w:rsidR="00F56078" w:rsidRPr="00AA7768" w:rsidRDefault="00F56078" w:rsidP="005F39D9">
      <w:pPr>
        <w:widowControl w:val="0"/>
        <w:numPr>
          <w:ilvl w:val="0"/>
          <w:numId w:val="1"/>
        </w:numPr>
        <w:tabs>
          <w:tab w:val="clear" w:pos="360"/>
          <w:tab w:val="left" w:pos="993"/>
        </w:tabs>
        <w:spacing w:after="0" w:line="240" w:lineRule="auto"/>
        <w:ind w:left="0" w:firstLine="567"/>
        <w:jc w:val="both"/>
        <w:rPr>
          <w:rFonts w:ascii="Times New Roman" w:hAnsi="Times New Roman"/>
          <w:sz w:val="26"/>
          <w:szCs w:val="26"/>
        </w:rPr>
      </w:pPr>
      <w:r w:rsidRPr="00AA7768">
        <w:rPr>
          <w:rFonts w:ascii="Times New Roman" w:hAnsi="Times New Roman"/>
          <w:sz w:val="26"/>
          <w:szCs w:val="26"/>
        </w:rPr>
        <w:t xml:space="preserve">Эмоциональный (отношение к другим этническим группам); </w:t>
      </w:r>
    </w:p>
    <w:p w:rsidR="00A94219" w:rsidRPr="00AA7768" w:rsidRDefault="00F56078" w:rsidP="00A94219">
      <w:pPr>
        <w:widowControl w:val="0"/>
        <w:numPr>
          <w:ilvl w:val="0"/>
          <w:numId w:val="1"/>
        </w:numPr>
        <w:tabs>
          <w:tab w:val="clear" w:pos="360"/>
          <w:tab w:val="left" w:pos="993"/>
        </w:tabs>
        <w:spacing w:after="0" w:line="240" w:lineRule="auto"/>
        <w:ind w:left="0" w:firstLine="567"/>
        <w:jc w:val="both"/>
        <w:rPr>
          <w:rFonts w:ascii="Times New Roman" w:hAnsi="Times New Roman"/>
          <w:sz w:val="26"/>
          <w:szCs w:val="26"/>
        </w:rPr>
      </w:pPr>
      <w:r w:rsidRPr="00AA7768">
        <w:rPr>
          <w:rFonts w:ascii="Times New Roman" w:hAnsi="Times New Roman"/>
          <w:sz w:val="26"/>
          <w:szCs w:val="26"/>
        </w:rPr>
        <w:t>Поведенческий (конкретные акты толерантного/интолерантного  реагирования, проявляющегося в стремлении общаться/дистанцироваться/ демонстрировать агрессию в отношении представителей других этнических групп).</w:t>
      </w:r>
    </w:p>
    <w:p w:rsidR="00C53EE9" w:rsidRPr="00AA7768" w:rsidRDefault="00C53EE9" w:rsidP="00C53EE9">
      <w:pPr>
        <w:pStyle w:val="a5"/>
        <w:spacing w:after="0" w:line="240" w:lineRule="auto"/>
        <w:ind w:left="0" w:firstLine="567"/>
        <w:jc w:val="both"/>
        <w:rPr>
          <w:rFonts w:ascii="Times New Roman" w:hAnsi="Times New Roman"/>
          <w:sz w:val="26"/>
          <w:szCs w:val="26"/>
        </w:rPr>
      </w:pPr>
      <w:r w:rsidRPr="00AA7768">
        <w:rPr>
          <w:rFonts w:ascii="Times New Roman" w:hAnsi="Times New Roman"/>
          <w:sz w:val="26"/>
          <w:szCs w:val="26"/>
        </w:rPr>
        <w:t>Сущность этнической толерантности выражается в позиции личности, в совокупности отношений личности к представителям различных этнических культур, в том числе и к представителям своего этноса, и представляет собой совокупность следующих устойчивых отношений личности: принятие и уважение людей собственной этнической группы, принятие и уважение людей других этнических групп. Основными показателями сформированности этнической толерантности являются: знание национально-культурных традиций народов, совокупность системы взглядов, представлений и навыков культуры межнационального общения, позитивные  личностные, социальные и коммуникативные установки (контактируемость, общительность, коммуникабельность, уважение достоинств других, сотрудничество, солидарность и др.), устойчивость эмоциональных реакций, эмпатия, построение системы отношений и действий в различных этноконтактных ситуациях, владение техникой конструктивного поведения.</w:t>
      </w:r>
    </w:p>
    <w:p w:rsidR="00A94219" w:rsidRPr="00AA7768" w:rsidRDefault="00A94219" w:rsidP="00C53EE9">
      <w:pPr>
        <w:spacing w:after="0" w:line="240" w:lineRule="auto"/>
        <w:ind w:firstLine="567"/>
        <w:jc w:val="both"/>
        <w:rPr>
          <w:rFonts w:ascii="Times New Roman" w:hAnsi="Times New Roman"/>
          <w:sz w:val="26"/>
          <w:szCs w:val="26"/>
        </w:rPr>
      </w:pPr>
      <w:r w:rsidRPr="00AA7768">
        <w:rPr>
          <w:rFonts w:ascii="Times New Roman" w:hAnsi="Times New Roman"/>
          <w:sz w:val="26"/>
          <w:szCs w:val="26"/>
        </w:rPr>
        <w:t>«Терпимость с религиозной точки зрения состоит в том, что один может без ненависти переносить несовершенство и заблуждения религии другого, хотя и испытывает при этом неудовольствие. Кто истинной религией считает то, что является в моей религии заблуждением, ни в коем случае не должен быть предметом ненависти»</w:t>
      </w:r>
      <w:r w:rsidR="00793E32" w:rsidRPr="00AA7768">
        <w:rPr>
          <w:rFonts w:ascii="Times New Roman" w:hAnsi="Times New Roman"/>
          <w:sz w:val="26"/>
          <w:szCs w:val="26"/>
        </w:rPr>
        <w:t xml:space="preserve"> - писал в свое время в «Лекциях по этике» известный немецкий философ И. Кант. </w:t>
      </w:r>
      <w:r w:rsidRPr="00AA7768">
        <w:rPr>
          <w:rFonts w:ascii="Times New Roman" w:hAnsi="Times New Roman"/>
          <w:sz w:val="26"/>
          <w:szCs w:val="26"/>
        </w:rPr>
        <w:t xml:space="preserve">Во времена Канта достижение даже религиозной терпимости, в изложенном им содержании было делом весьма сложным. С тех пор человечество существенно продвинулось по пути формирования религиозной терпимости. Вместе с тем, глобализация, массовая миграция населения, увеличение разрыва в благосостоянии между различными странами и между этнических группами внутри стран существенно усилили угрозу эскалации различных форм нетерпимости, которая приобрела планетарный характер. Не обошли они стороной и Россию. По данным </w:t>
      </w:r>
      <w:r w:rsidR="00C53EE9" w:rsidRPr="00AA7768">
        <w:rPr>
          <w:rFonts w:ascii="Times New Roman" w:hAnsi="Times New Roman"/>
          <w:sz w:val="26"/>
          <w:szCs w:val="26"/>
        </w:rPr>
        <w:t xml:space="preserve"> </w:t>
      </w:r>
      <w:r w:rsidRPr="00AA7768">
        <w:rPr>
          <w:rFonts w:ascii="Times New Roman" w:hAnsi="Times New Roman"/>
          <w:sz w:val="26"/>
          <w:szCs w:val="26"/>
        </w:rPr>
        <w:t xml:space="preserve"> центра по исследованию проблем ксенофобии и экстремизма ИС РАН </w:t>
      </w:r>
      <w:r w:rsidR="00C53EE9" w:rsidRPr="00AA7768">
        <w:rPr>
          <w:rFonts w:ascii="Times New Roman" w:hAnsi="Times New Roman"/>
          <w:sz w:val="26"/>
          <w:szCs w:val="26"/>
        </w:rPr>
        <w:t xml:space="preserve"> </w:t>
      </w:r>
      <w:r w:rsidRPr="00AA7768">
        <w:rPr>
          <w:rFonts w:ascii="Times New Roman" w:hAnsi="Times New Roman"/>
          <w:sz w:val="26"/>
          <w:szCs w:val="26"/>
        </w:rPr>
        <w:t xml:space="preserve"> уровень ксенофобии в последние четыре года по сравнению с предыдущим периодом вырос почти в 2 раза. Существенно выросла религиозная и этническая нетерпимость. Среди современной молодежи она проявляется в два с лишним раза чаще, чем у людей старшего возраста. </w:t>
      </w:r>
    </w:p>
    <w:p w:rsidR="00D07EB9" w:rsidRPr="00AA7768" w:rsidRDefault="00310063" w:rsidP="00310063">
      <w:pPr>
        <w:ind w:left="567"/>
        <w:rPr>
          <w:rFonts w:ascii="Times New Roman" w:hAnsi="Times New Roman"/>
          <w:b/>
          <w:sz w:val="26"/>
          <w:szCs w:val="26"/>
        </w:rPr>
      </w:pPr>
      <w:r w:rsidRPr="00AA7768">
        <w:rPr>
          <w:rFonts w:ascii="Times New Roman" w:hAnsi="Times New Roman"/>
          <w:b/>
          <w:sz w:val="26"/>
          <w:szCs w:val="26"/>
        </w:rPr>
        <w:t xml:space="preserve"> 2.</w:t>
      </w:r>
      <w:r w:rsidR="004C326D" w:rsidRPr="00AA7768">
        <w:rPr>
          <w:rFonts w:ascii="Times New Roman" w:hAnsi="Times New Roman"/>
          <w:b/>
          <w:sz w:val="26"/>
          <w:szCs w:val="26"/>
        </w:rPr>
        <w:t>Этническая идентификация и межнациональное общение</w:t>
      </w:r>
    </w:p>
    <w:p w:rsidR="004C326D" w:rsidRPr="00AA7768" w:rsidRDefault="004C326D" w:rsidP="00D07EB9">
      <w:pPr>
        <w:spacing w:after="0" w:line="240" w:lineRule="auto"/>
        <w:ind w:firstLine="709"/>
        <w:jc w:val="both"/>
        <w:rPr>
          <w:rFonts w:ascii="Times New Roman" w:hAnsi="Times New Roman"/>
          <w:sz w:val="26"/>
          <w:szCs w:val="26"/>
        </w:rPr>
      </w:pPr>
      <w:r w:rsidRPr="00AA7768">
        <w:rPr>
          <w:rFonts w:ascii="Times New Roman" w:hAnsi="Times New Roman"/>
          <w:sz w:val="26"/>
          <w:szCs w:val="26"/>
        </w:rPr>
        <w:t>Рассмотрим, прежде всего, критерии этнической идентификации, ка</w:t>
      </w:r>
      <w:r w:rsidR="00D07EB9" w:rsidRPr="00AA7768">
        <w:rPr>
          <w:rFonts w:ascii="Times New Roman" w:hAnsi="Times New Roman"/>
          <w:sz w:val="26"/>
          <w:szCs w:val="26"/>
        </w:rPr>
        <w:t>к их представляют себе юноши</w:t>
      </w:r>
      <w:r w:rsidRPr="00AA7768">
        <w:rPr>
          <w:rFonts w:ascii="Times New Roman" w:hAnsi="Times New Roman"/>
          <w:sz w:val="26"/>
          <w:szCs w:val="26"/>
        </w:rPr>
        <w:t>. Они фиксировались вопросом анкеты: «Что больше всего объединяет, роднит людей одной национальности?». Респондентам предлагалось оценить значимость девяти следующих критериев: общие традиции и обычаи, история, религия, язык, территория, предки,  трудности и беды, враги, схожие черты характера и поведения.</w:t>
      </w:r>
    </w:p>
    <w:p w:rsidR="004C326D" w:rsidRPr="00AA7768" w:rsidRDefault="004C326D" w:rsidP="00D07EB9">
      <w:pPr>
        <w:spacing w:after="0" w:line="240" w:lineRule="auto"/>
        <w:ind w:firstLine="709"/>
        <w:jc w:val="both"/>
        <w:rPr>
          <w:rFonts w:ascii="Times New Roman" w:hAnsi="Times New Roman"/>
          <w:sz w:val="26"/>
          <w:szCs w:val="26"/>
        </w:rPr>
      </w:pPr>
      <w:r w:rsidRPr="00AA7768">
        <w:rPr>
          <w:rFonts w:ascii="Times New Roman" w:hAnsi="Times New Roman"/>
          <w:sz w:val="26"/>
          <w:szCs w:val="26"/>
        </w:rPr>
        <w:t>Выявилось, что мнения подростков разных национальностей о доминирующем критерии довольно близки. Чаще всего они отмечают</w:t>
      </w:r>
      <w:r w:rsidR="00D07EB9" w:rsidRPr="00AA7768">
        <w:rPr>
          <w:rFonts w:ascii="Times New Roman" w:hAnsi="Times New Roman"/>
          <w:sz w:val="26"/>
          <w:szCs w:val="26"/>
        </w:rPr>
        <w:t xml:space="preserve"> общие традиции, обычаи (от 70% до 39</w:t>
      </w:r>
      <w:r w:rsidRPr="00AA7768">
        <w:rPr>
          <w:rFonts w:ascii="Times New Roman" w:hAnsi="Times New Roman"/>
          <w:sz w:val="26"/>
          <w:szCs w:val="26"/>
        </w:rPr>
        <w:t>%; первое м</w:t>
      </w:r>
      <w:r w:rsidR="00D07EB9" w:rsidRPr="00AA7768">
        <w:rPr>
          <w:rFonts w:ascii="Times New Roman" w:hAnsi="Times New Roman"/>
          <w:sz w:val="26"/>
          <w:szCs w:val="26"/>
        </w:rPr>
        <w:t xml:space="preserve">есто по частоте выбора у </w:t>
      </w:r>
      <w:r w:rsidR="005F4CC9" w:rsidRPr="00AA7768">
        <w:rPr>
          <w:rFonts w:ascii="Times New Roman" w:hAnsi="Times New Roman"/>
          <w:sz w:val="26"/>
          <w:szCs w:val="26"/>
        </w:rPr>
        <w:t>ногайцев</w:t>
      </w:r>
      <w:r w:rsidR="00D07EB9" w:rsidRPr="00AA7768">
        <w:rPr>
          <w:rFonts w:ascii="Times New Roman" w:hAnsi="Times New Roman"/>
          <w:sz w:val="26"/>
          <w:szCs w:val="26"/>
        </w:rPr>
        <w:t xml:space="preserve">, второе – украинцев, третье, четвертое, пятое у </w:t>
      </w:r>
      <w:r w:rsidR="00B9046F" w:rsidRPr="00AA7768">
        <w:rPr>
          <w:rFonts w:ascii="Times New Roman" w:hAnsi="Times New Roman"/>
          <w:sz w:val="26"/>
          <w:szCs w:val="26"/>
        </w:rPr>
        <w:t xml:space="preserve">ненцев, кумыков и русских соответственно) и религия (от 30,4% до 20%; первое место – у русских, второе – </w:t>
      </w:r>
      <w:r w:rsidR="005F4CC9" w:rsidRPr="00AA7768">
        <w:rPr>
          <w:rFonts w:ascii="Times New Roman" w:hAnsi="Times New Roman"/>
          <w:sz w:val="26"/>
          <w:szCs w:val="26"/>
        </w:rPr>
        <w:t>ногайцев</w:t>
      </w:r>
      <w:r w:rsidRPr="00AA7768">
        <w:rPr>
          <w:rFonts w:ascii="Times New Roman" w:hAnsi="Times New Roman"/>
          <w:sz w:val="26"/>
          <w:szCs w:val="26"/>
        </w:rPr>
        <w:t>).</w:t>
      </w:r>
    </w:p>
    <w:p w:rsidR="004C326D" w:rsidRPr="00AA7768" w:rsidRDefault="00B9046F" w:rsidP="00D07EB9">
      <w:pPr>
        <w:spacing w:after="0" w:line="240" w:lineRule="auto"/>
        <w:ind w:firstLine="709"/>
        <w:jc w:val="both"/>
        <w:rPr>
          <w:rFonts w:ascii="Times New Roman" w:hAnsi="Times New Roman"/>
          <w:sz w:val="26"/>
          <w:szCs w:val="26"/>
        </w:rPr>
      </w:pPr>
      <w:r w:rsidRPr="00AA7768">
        <w:rPr>
          <w:rFonts w:ascii="Times New Roman" w:hAnsi="Times New Roman"/>
          <w:sz w:val="26"/>
          <w:szCs w:val="26"/>
        </w:rPr>
        <w:t xml:space="preserve"> </w:t>
      </w:r>
      <w:r w:rsidR="004C326D" w:rsidRPr="00AA7768">
        <w:rPr>
          <w:rFonts w:ascii="Times New Roman" w:hAnsi="Times New Roman"/>
          <w:sz w:val="26"/>
          <w:szCs w:val="26"/>
        </w:rPr>
        <w:t xml:space="preserve"> Важным фактором,</w:t>
      </w:r>
      <w:r w:rsidRPr="00AA7768">
        <w:rPr>
          <w:rFonts w:ascii="Times New Roman" w:hAnsi="Times New Roman"/>
          <w:sz w:val="26"/>
          <w:szCs w:val="26"/>
        </w:rPr>
        <w:t xml:space="preserve"> занимающим третье место, являются схожие черты характера и поведения</w:t>
      </w:r>
      <w:r w:rsidR="004C326D" w:rsidRPr="00AA7768">
        <w:rPr>
          <w:rFonts w:ascii="Times New Roman" w:hAnsi="Times New Roman"/>
          <w:sz w:val="26"/>
          <w:szCs w:val="26"/>
        </w:rPr>
        <w:t xml:space="preserve"> (</w:t>
      </w:r>
      <w:r w:rsidRPr="00AA7768">
        <w:rPr>
          <w:rFonts w:ascii="Times New Roman" w:hAnsi="Times New Roman"/>
          <w:sz w:val="26"/>
          <w:szCs w:val="26"/>
        </w:rPr>
        <w:t xml:space="preserve">от 21,7% у русских до 16,6% у кумыков и </w:t>
      </w:r>
      <w:r w:rsidR="005F4CC9" w:rsidRPr="00AA7768">
        <w:rPr>
          <w:rFonts w:ascii="Times New Roman" w:hAnsi="Times New Roman"/>
          <w:sz w:val="26"/>
          <w:szCs w:val="26"/>
        </w:rPr>
        <w:t>ногайцев</w:t>
      </w:r>
      <w:r w:rsidR="004C326D" w:rsidRPr="00AA7768">
        <w:rPr>
          <w:rFonts w:ascii="Times New Roman" w:hAnsi="Times New Roman"/>
          <w:sz w:val="26"/>
          <w:szCs w:val="26"/>
        </w:rPr>
        <w:t>).</w:t>
      </w:r>
    </w:p>
    <w:p w:rsidR="004C326D" w:rsidRPr="00AA7768" w:rsidRDefault="004C326D" w:rsidP="00D07EB9">
      <w:pPr>
        <w:spacing w:after="0" w:line="240" w:lineRule="auto"/>
        <w:ind w:firstLine="709"/>
        <w:jc w:val="both"/>
        <w:rPr>
          <w:rFonts w:ascii="Times New Roman" w:hAnsi="Times New Roman"/>
          <w:sz w:val="26"/>
          <w:szCs w:val="26"/>
        </w:rPr>
      </w:pPr>
      <w:r w:rsidRPr="00AA7768">
        <w:rPr>
          <w:rFonts w:ascii="Times New Roman" w:hAnsi="Times New Roman"/>
          <w:sz w:val="26"/>
          <w:szCs w:val="26"/>
        </w:rPr>
        <w:t>Наименьшее же объединяющее воздействие на людей одной национальности оказывают, по мнению всех пяти этн</w:t>
      </w:r>
      <w:r w:rsidR="00614943" w:rsidRPr="00AA7768">
        <w:rPr>
          <w:rFonts w:ascii="Times New Roman" w:hAnsi="Times New Roman"/>
          <w:sz w:val="26"/>
          <w:szCs w:val="26"/>
        </w:rPr>
        <w:t>ических групп, общие враги и предки (нет ни одного выбора</w:t>
      </w:r>
      <w:r w:rsidRPr="00AA7768">
        <w:rPr>
          <w:rFonts w:ascii="Times New Roman" w:hAnsi="Times New Roman"/>
          <w:sz w:val="26"/>
          <w:szCs w:val="26"/>
        </w:rPr>
        <w:t>).</w:t>
      </w:r>
    </w:p>
    <w:p w:rsidR="004C326D" w:rsidRPr="00AA7768" w:rsidRDefault="004C326D" w:rsidP="0001372A">
      <w:pPr>
        <w:spacing w:after="0" w:line="240" w:lineRule="auto"/>
        <w:ind w:firstLine="709"/>
        <w:jc w:val="both"/>
        <w:rPr>
          <w:rFonts w:ascii="Times New Roman" w:hAnsi="Times New Roman"/>
          <w:sz w:val="26"/>
          <w:szCs w:val="26"/>
        </w:rPr>
      </w:pPr>
      <w:r w:rsidRPr="00AA7768">
        <w:rPr>
          <w:rFonts w:ascii="Times New Roman" w:hAnsi="Times New Roman"/>
          <w:sz w:val="26"/>
          <w:szCs w:val="26"/>
        </w:rPr>
        <w:t xml:space="preserve"> Проблема национальных отношений глубоко небезразлична д</w:t>
      </w:r>
      <w:r w:rsidR="00614943" w:rsidRPr="00AA7768">
        <w:rPr>
          <w:rFonts w:ascii="Times New Roman" w:hAnsi="Times New Roman"/>
          <w:sz w:val="26"/>
          <w:szCs w:val="26"/>
        </w:rPr>
        <w:t>ля опрошенных. С одногруппниками</w:t>
      </w:r>
      <w:r w:rsidRPr="00AA7768">
        <w:rPr>
          <w:rFonts w:ascii="Times New Roman" w:hAnsi="Times New Roman"/>
          <w:sz w:val="26"/>
          <w:szCs w:val="26"/>
        </w:rPr>
        <w:t xml:space="preserve"> на эти темы часто или, по крайней мере, иногда говорит значительное больши</w:t>
      </w:r>
      <w:r w:rsidR="00614943" w:rsidRPr="00AA7768">
        <w:rPr>
          <w:rFonts w:ascii="Times New Roman" w:hAnsi="Times New Roman"/>
          <w:sz w:val="26"/>
          <w:szCs w:val="26"/>
        </w:rPr>
        <w:t>нство украинцев</w:t>
      </w:r>
      <w:r w:rsidRPr="00AA7768">
        <w:rPr>
          <w:rFonts w:ascii="Times New Roman" w:hAnsi="Times New Roman"/>
          <w:sz w:val="26"/>
          <w:szCs w:val="26"/>
        </w:rPr>
        <w:t>,</w:t>
      </w:r>
      <w:r w:rsidR="00E72CF9" w:rsidRPr="00AA7768">
        <w:rPr>
          <w:rFonts w:ascii="Times New Roman" w:hAnsi="Times New Roman"/>
          <w:sz w:val="26"/>
          <w:szCs w:val="26"/>
        </w:rPr>
        <w:t xml:space="preserve"> </w:t>
      </w:r>
      <w:r w:rsidR="00614943" w:rsidRPr="00AA7768">
        <w:rPr>
          <w:rFonts w:ascii="Times New Roman" w:hAnsi="Times New Roman"/>
          <w:sz w:val="26"/>
          <w:szCs w:val="26"/>
        </w:rPr>
        <w:t xml:space="preserve">кумыков и </w:t>
      </w:r>
      <w:r w:rsidR="005F4CC9" w:rsidRPr="00AA7768">
        <w:rPr>
          <w:rFonts w:ascii="Times New Roman" w:hAnsi="Times New Roman"/>
          <w:sz w:val="26"/>
          <w:szCs w:val="26"/>
        </w:rPr>
        <w:t>ногайцев</w:t>
      </w:r>
      <w:r w:rsidR="00614943" w:rsidRPr="00AA7768">
        <w:rPr>
          <w:rFonts w:ascii="Times New Roman" w:hAnsi="Times New Roman"/>
          <w:sz w:val="26"/>
          <w:szCs w:val="26"/>
        </w:rPr>
        <w:t xml:space="preserve"> </w:t>
      </w:r>
      <w:r w:rsidR="00E72CF9" w:rsidRPr="00AA7768">
        <w:rPr>
          <w:rFonts w:ascii="Times New Roman" w:hAnsi="Times New Roman"/>
          <w:sz w:val="26"/>
          <w:szCs w:val="26"/>
        </w:rPr>
        <w:t xml:space="preserve"> – от 66,6% до 50</w:t>
      </w:r>
      <w:r w:rsidRPr="00AA7768">
        <w:rPr>
          <w:rFonts w:ascii="Times New Roman" w:hAnsi="Times New Roman"/>
          <w:sz w:val="26"/>
          <w:szCs w:val="26"/>
        </w:rPr>
        <w:t xml:space="preserve">%. </w:t>
      </w:r>
      <w:r w:rsidR="00E72CF9" w:rsidRPr="00AA7768">
        <w:rPr>
          <w:rFonts w:ascii="Times New Roman" w:hAnsi="Times New Roman"/>
          <w:sz w:val="26"/>
          <w:szCs w:val="26"/>
        </w:rPr>
        <w:t xml:space="preserve">  Среди респондентов-русских в студенческой среде</w:t>
      </w:r>
      <w:r w:rsidRPr="00AA7768">
        <w:rPr>
          <w:rFonts w:ascii="Times New Roman" w:hAnsi="Times New Roman"/>
          <w:sz w:val="26"/>
          <w:szCs w:val="26"/>
        </w:rPr>
        <w:t xml:space="preserve"> проблемы национал</w:t>
      </w:r>
      <w:r w:rsidR="00E72CF9" w:rsidRPr="00AA7768">
        <w:rPr>
          <w:rFonts w:ascii="Times New Roman" w:hAnsi="Times New Roman"/>
          <w:sz w:val="26"/>
          <w:szCs w:val="26"/>
        </w:rPr>
        <w:t>ьных отношений обсуждают  только 39</w:t>
      </w:r>
      <w:r w:rsidRPr="00AA7768">
        <w:rPr>
          <w:rFonts w:ascii="Times New Roman" w:hAnsi="Times New Roman"/>
          <w:sz w:val="26"/>
          <w:szCs w:val="26"/>
        </w:rPr>
        <w:t xml:space="preserve">%, </w:t>
      </w:r>
      <w:r w:rsidR="00E72CF9" w:rsidRPr="00AA7768">
        <w:rPr>
          <w:rFonts w:ascii="Times New Roman" w:hAnsi="Times New Roman"/>
          <w:sz w:val="26"/>
          <w:szCs w:val="26"/>
        </w:rPr>
        <w:t>среди ненцев – всего лишь 21,4</w:t>
      </w:r>
      <w:r w:rsidRPr="00AA7768">
        <w:rPr>
          <w:rFonts w:ascii="Times New Roman" w:hAnsi="Times New Roman"/>
          <w:sz w:val="26"/>
          <w:szCs w:val="26"/>
        </w:rPr>
        <w:t xml:space="preserve">%. В семье же </w:t>
      </w:r>
      <w:r w:rsidR="00E72CF9" w:rsidRPr="00AA7768">
        <w:rPr>
          <w:rFonts w:ascii="Times New Roman" w:hAnsi="Times New Roman"/>
          <w:sz w:val="26"/>
          <w:szCs w:val="26"/>
        </w:rPr>
        <w:t>беседы на эти темы ведут 52% русских, 50% ненцев, кумыко</w:t>
      </w:r>
      <w:r w:rsidR="00661478" w:rsidRPr="00AA7768">
        <w:rPr>
          <w:rFonts w:ascii="Times New Roman" w:hAnsi="Times New Roman"/>
          <w:sz w:val="26"/>
          <w:szCs w:val="26"/>
        </w:rPr>
        <w:t xml:space="preserve">в, </w:t>
      </w:r>
      <w:r w:rsidR="005F4CC9" w:rsidRPr="00AA7768">
        <w:rPr>
          <w:rFonts w:ascii="Times New Roman" w:hAnsi="Times New Roman"/>
          <w:sz w:val="26"/>
          <w:szCs w:val="26"/>
        </w:rPr>
        <w:t>ногайцев</w:t>
      </w:r>
      <w:r w:rsidR="00E72CF9" w:rsidRPr="00AA7768">
        <w:rPr>
          <w:rFonts w:ascii="Times New Roman" w:hAnsi="Times New Roman"/>
          <w:sz w:val="26"/>
          <w:szCs w:val="26"/>
        </w:rPr>
        <w:t>.</w:t>
      </w:r>
    </w:p>
    <w:p w:rsidR="004C326D" w:rsidRPr="00AA7768" w:rsidRDefault="004C326D" w:rsidP="0001372A">
      <w:pPr>
        <w:spacing w:after="0" w:line="240" w:lineRule="auto"/>
        <w:ind w:firstLine="709"/>
        <w:jc w:val="both"/>
        <w:rPr>
          <w:rFonts w:ascii="Times New Roman" w:hAnsi="Times New Roman"/>
          <w:sz w:val="26"/>
          <w:szCs w:val="26"/>
        </w:rPr>
      </w:pPr>
      <w:r w:rsidRPr="00AA7768">
        <w:rPr>
          <w:rFonts w:ascii="Times New Roman" w:hAnsi="Times New Roman"/>
          <w:sz w:val="26"/>
          <w:szCs w:val="26"/>
        </w:rPr>
        <w:t>При знакомстве с новым человеком интерес к его национальности разные этниче</w:t>
      </w:r>
      <w:r w:rsidR="004F402A" w:rsidRPr="00AA7768">
        <w:rPr>
          <w:rFonts w:ascii="Times New Roman" w:hAnsi="Times New Roman"/>
          <w:sz w:val="26"/>
          <w:szCs w:val="26"/>
        </w:rPr>
        <w:t>ские группы проявляют в целом одинаково –«иногда</w:t>
      </w:r>
      <w:r w:rsidR="009D596A" w:rsidRPr="00AA7768">
        <w:rPr>
          <w:rFonts w:ascii="Times New Roman" w:hAnsi="Times New Roman"/>
          <w:sz w:val="26"/>
          <w:szCs w:val="26"/>
        </w:rPr>
        <w:t xml:space="preserve"> интересует национальность незнакомца</w:t>
      </w:r>
      <w:r w:rsidR="004F402A" w:rsidRPr="00AA7768">
        <w:rPr>
          <w:rFonts w:ascii="Times New Roman" w:hAnsi="Times New Roman"/>
          <w:sz w:val="26"/>
          <w:szCs w:val="26"/>
        </w:rPr>
        <w:t>» - ответ</w:t>
      </w:r>
      <w:r w:rsidR="009D596A" w:rsidRPr="00AA7768">
        <w:rPr>
          <w:rFonts w:ascii="Times New Roman" w:hAnsi="Times New Roman"/>
          <w:sz w:val="26"/>
          <w:szCs w:val="26"/>
        </w:rPr>
        <w:t xml:space="preserve">, корой дают 100% ненцев, 83,3% украинцев и кумыков, 78% русских и 60% </w:t>
      </w:r>
      <w:r w:rsidR="005F4CC9" w:rsidRPr="00AA7768">
        <w:rPr>
          <w:rFonts w:ascii="Times New Roman" w:hAnsi="Times New Roman"/>
          <w:sz w:val="26"/>
          <w:szCs w:val="26"/>
        </w:rPr>
        <w:t>ногайцев</w:t>
      </w:r>
      <w:r w:rsidRPr="00AA7768">
        <w:rPr>
          <w:rFonts w:ascii="Times New Roman" w:hAnsi="Times New Roman"/>
          <w:sz w:val="26"/>
          <w:szCs w:val="26"/>
        </w:rPr>
        <w:t>.</w:t>
      </w:r>
      <w:r w:rsidR="00661478" w:rsidRPr="00AA7768">
        <w:rPr>
          <w:rFonts w:ascii="Times New Roman" w:hAnsi="Times New Roman"/>
          <w:sz w:val="26"/>
          <w:szCs w:val="26"/>
        </w:rPr>
        <w:t xml:space="preserve"> </w:t>
      </w:r>
      <w:r w:rsidRPr="00AA7768">
        <w:rPr>
          <w:rFonts w:ascii="Times New Roman" w:hAnsi="Times New Roman"/>
          <w:sz w:val="26"/>
          <w:szCs w:val="26"/>
        </w:rPr>
        <w:t xml:space="preserve"> </w:t>
      </w:r>
      <w:r w:rsidR="009D596A" w:rsidRPr="00AA7768">
        <w:rPr>
          <w:rFonts w:ascii="Times New Roman" w:hAnsi="Times New Roman"/>
          <w:sz w:val="26"/>
          <w:szCs w:val="26"/>
        </w:rPr>
        <w:t xml:space="preserve"> </w:t>
      </w:r>
      <w:r w:rsidRPr="00AA7768">
        <w:rPr>
          <w:rFonts w:ascii="Times New Roman" w:hAnsi="Times New Roman"/>
          <w:sz w:val="26"/>
          <w:szCs w:val="26"/>
        </w:rPr>
        <w:t xml:space="preserve"> Но</w:t>
      </w:r>
      <w:r w:rsidR="009D596A" w:rsidRPr="00AA7768">
        <w:rPr>
          <w:rFonts w:ascii="Times New Roman" w:hAnsi="Times New Roman"/>
          <w:sz w:val="26"/>
          <w:szCs w:val="26"/>
        </w:rPr>
        <w:t xml:space="preserve"> среди всех предстателей</w:t>
      </w:r>
      <w:r w:rsidRPr="00AA7768">
        <w:rPr>
          <w:rFonts w:ascii="Times New Roman" w:hAnsi="Times New Roman"/>
          <w:sz w:val="26"/>
          <w:szCs w:val="26"/>
        </w:rPr>
        <w:t xml:space="preserve"> самый острый интерес</w:t>
      </w:r>
      <w:r w:rsidR="009D596A" w:rsidRPr="00AA7768">
        <w:rPr>
          <w:rFonts w:ascii="Times New Roman" w:hAnsi="Times New Roman"/>
          <w:sz w:val="26"/>
          <w:szCs w:val="26"/>
        </w:rPr>
        <w:t xml:space="preserve"> к национальности</w:t>
      </w:r>
      <w:r w:rsidRPr="00AA7768">
        <w:rPr>
          <w:rFonts w:ascii="Times New Roman" w:hAnsi="Times New Roman"/>
          <w:sz w:val="26"/>
          <w:szCs w:val="26"/>
        </w:rPr>
        <w:t xml:space="preserve"> прояв</w:t>
      </w:r>
      <w:r w:rsidR="00661478" w:rsidRPr="00AA7768">
        <w:rPr>
          <w:rFonts w:ascii="Times New Roman" w:hAnsi="Times New Roman"/>
          <w:sz w:val="26"/>
          <w:szCs w:val="26"/>
        </w:rPr>
        <w:t xml:space="preserve">ляют </w:t>
      </w:r>
      <w:r w:rsidR="005F4CC9" w:rsidRPr="00AA7768">
        <w:rPr>
          <w:rFonts w:ascii="Times New Roman" w:hAnsi="Times New Roman"/>
          <w:sz w:val="26"/>
          <w:szCs w:val="26"/>
        </w:rPr>
        <w:t>ногайцы</w:t>
      </w:r>
      <w:r w:rsidR="00661478" w:rsidRPr="00AA7768">
        <w:rPr>
          <w:rFonts w:ascii="Times New Roman" w:hAnsi="Times New Roman"/>
          <w:sz w:val="26"/>
          <w:szCs w:val="26"/>
        </w:rPr>
        <w:t xml:space="preserve"> </w:t>
      </w:r>
      <w:r w:rsidRPr="00AA7768">
        <w:rPr>
          <w:rFonts w:ascii="Times New Roman" w:hAnsi="Times New Roman"/>
          <w:sz w:val="26"/>
          <w:szCs w:val="26"/>
        </w:rPr>
        <w:t>– национальность нового</w:t>
      </w:r>
      <w:r w:rsidR="00661478" w:rsidRPr="00AA7768">
        <w:rPr>
          <w:rFonts w:ascii="Times New Roman" w:hAnsi="Times New Roman"/>
          <w:sz w:val="26"/>
          <w:szCs w:val="26"/>
        </w:rPr>
        <w:t xml:space="preserve"> знакомого не безразлична для 40</w:t>
      </w:r>
      <w:r w:rsidRPr="00AA7768">
        <w:rPr>
          <w:rFonts w:ascii="Times New Roman" w:hAnsi="Times New Roman"/>
          <w:sz w:val="26"/>
          <w:szCs w:val="26"/>
        </w:rPr>
        <w:t>% из них.</w:t>
      </w:r>
    </w:p>
    <w:p w:rsidR="0001372A" w:rsidRPr="00AA7768" w:rsidRDefault="004C326D" w:rsidP="0001372A">
      <w:pPr>
        <w:spacing w:after="0" w:line="240" w:lineRule="auto"/>
        <w:ind w:firstLine="709"/>
        <w:jc w:val="both"/>
        <w:rPr>
          <w:rFonts w:ascii="Times New Roman" w:hAnsi="Times New Roman"/>
          <w:sz w:val="26"/>
          <w:szCs w:val="26"/>
        </w:rPr>
      </w:pPr>
      <w:r w:rsidRPr="00AA7768">
        <w:rPr>
          <w:rFonts w:ascii="Times New Roman" w:hAnsi="Times New Roman"/>
          <w:sz w:val="26"/>
          <w:szCs w:val="26"/>
        </w:rPr>
        <w:t>Особая важност</w:t>
      </w:r>
      <w:r w:rsidR="005F4CC9" w:rsidRPr="00AA7768">
        <w:rPr>
          <w:rFonts w:ascii="Times New Roman" w:hAnsi="Times New Roman"/>
          <w:sz w:val="26"/>
          <w:szCs w:val="26"/>
        </w:rPr>
        <w:t>ь этнического фактора для ногайцев</w:t>
      </w:r>
      <w:r w:rsidRPr="00AA7768">
        <w:rPr>
          <w:rFonts w:ascii="Times New Roman" w:hAnsi="Times New Roman"/>
          <w:sz w:val="26"/>
          <w:szCs w:val="26"/>
        </w:rPr>
        <w:t xml:space="preserve"> подтверждается и ответами на вопрос: «То, как ты относишься к тому или иному человеку, зависит от его национальности или не зависит?». </w:t>
      </w:r>
      <w:r w:rsidR="005F4CC9" w:rsidRPr="00AA7768">
        <w:rPr>
          <w:rFonts w:ascii="Times New Roman" w:hAnsi="Times New Roman"/>
          <w:sz w:val="26"/>
          <w:szCs w:val="26"/>
        </w:rPr>
        <w:t xml:space="preserve">Это единственная группа, в которой  10% респондентов ответили «да, всегда зависит»  </w:t>
      </w:r>
      <w:r w:rsidRPr="00AA7768">
        <w:rPr>
          <w:rFonts w:ascii="Times New Roman" w:hAnsi="Times New Roman"/>
          <w:sz w:val="26"/>
          <w:szCs w:val="26"/>
        </w:rPr>
        <w:t xml:space="preserve"> тогда как во всех других этнических группах – </w:t>
      </w:r>
      <w:r w:rsidR="005F4CC9" w:rsidRPr="00AA7768">
        <w:rPr>
          <w:rFonts w:ascii="Times New Roman" w:hAnsi="Times New Roman"/>
          <w:sz w:val="26"/>
          <w:szCs w:val="26"/>
        </w:rPr>
        <w:t xml:space="preserve">этот вариант ответа не </w:t>
      </w:r>
      <w:r w:rsidR="0001372A" w:rsidRPr="00AA7768">
        <w:rPr>
          <w:rFonts w:ascii="Times New Roman" w:hAnsi="Times New Roman"/>
          <w:sz w:val="26"/>
          <w:szCs w:val="26"/>
        </w:rPr>
        <w:t>выбирает никто.</w:t>
      </w:r>
      <w:r w:rsidR="005F4CC9" w:rsidRPr="00AA7768">
        <w:rPr>
          <w:rFonts w:ascii="Times New Roman" w:hAnsi="Times New Roman"/>
          <w:sz w:val="26"/>
          <w:szCs w:val="26"/>
        </w:rPr>
        <w:t xml:space="preserve"> </w:t>
      </w:r>
      <w:r w:rsidR="0001372A" w:rsidRPr="00AA7768">
        <w:rPr>
          <w:rFonts w:ascii="Times New Roman" w:hAnsi="Times New Roman"/>
          <w:sz w:val="26"/>
          <w:szCs w:val="26"/>
        </w:rPr>
        <w:t xml:space="preserve"> 84% всех опрошенных отвечает что «совершенно не зависит».</w:t>
      </w:r>
    </w:p>
    <w:p w:rsidR="004C326D" w:rsidRPr="00AA7768" w:rsidRDefault="004C326D" w:rsidP="0001372A">
      <w:pPr>
        <w:spacing w:after="0" w:line="240" w:lineRule="auto"/>
        <w:ind w:firstLine="709"/>
        <w:jc w:val="both"/>
        <w:rPr>
          <w:rFonts w:ascii="Times New Roman" w:hAnsi="Times New Roman"/>
          <w:sz w:val="26"/>
          <w:szCs w:val="26"/>
        </w:rPr>
      </w:pPr>
      <w:r w:rsidRPr="00AA7768">
        <w:rPr>
          <w:rFonts w:ascii="Times New Roman" w:hAnsi="Times New Roman"/>
          <w:sz w:val="26"/>
          <w:szCs w:val="26"/>
        </w:rPr>
        <w:t>Переживая в общении с людьми трудности, порождаемые межэ</w:t>
      </w:r>
      <w:r w:rsidR="0001372A" w:rsidRPr="00AA7768">
        <w:rPr>
          <w:rFonts w:ascii="Times New Roman" w:hAnsi="Times New Roman"/>
          <w:sz w:val="26"/>
          <w:szCs w:val="26"/>
        </w:rPr>
        <w:t>тническими различиями, юноши</w:t>
      </w:r>
      <w:r w:rsidRPr="00AA7768">
        <w:rPr>
          <w:rFonts w:ascii="Times New Roman" w:hAnsi="Times New Roman"/>
          <w:sz w:val="26"/>
          <w:szCs w:val="26"/>
        </w:rPr>
        <w:t xml:space="preserve"> неизбежно сталкиваются с двумя личностными проблемами. Во-первых, они должны осознать собственную этничность и ее положение в окружающей среде. Во-вторых, им предстоит выработать свою позицию по отношению к другим этническим общностям.</w:t>
      </w:r>
    </w:p>
    <w:p w:rsidR="004C326D" w:rsidRPr="00AA7768" w:rsidRDefault="004C326D" w:rsidP="0001372A">
      <w:pPr>
        <w:spacing w:after="0" w:line="240" w:lineRule="auto"/>
        <w:ind w:firstLine="709"/>
        <w:jc w:val="both"/>
        <w:rPr>
          <w:rFonts w:ascii="Times New Roman" w:hAnsi="Times New Roman"/>
          <w:sz w:val="26"/>
          <w:szCs w:val="26"/>
        </w:rPr>
      </w:pPr>
      <w:r w:rsidRPr="00AA7768">
        <w:rPr>
          <w:rFonts w:ascii="Times New Roman" w:hAnsi="Times New Roman"/>
          <w:sz w:val="26"/>
          <w:szCs w:val="26"/>
        </w:rPr>
        <w:t>Данные показывают, что первичное осознание своей национальной принад</w:t>
      </w:r>
      <w:r w:rsidR="004F402A" w:rsidRPr="00AA7768">
        <w:rPr>
          <w:rFonts w:ascii="Times New Roman" w:hAnsi="Times New Roman"/>
          <w:sz w:val="26"/>
          <w:szCs w:val="26"/>
        </w:rPr>
        <w:t>лежности происходит у юношей по большей части в возрасте 5–16лет</w:t>
      </w:r>
      <w:r w:rsidRPr="00AA7768">
        <w:rPr>
          <w:rFonts w:ascii="Times New Roman" w:hAnsi="Times New Roman"/>
          <w:sz w:val="26"/>
          <w:szCs w:val="26"/>
        </w:rPr>
        <w:t>. Однако можно</w:t>
      </w:r>
      <w:r w:rsidR="0001372A" w:rsidRPr="00AA7768">
        <w:rPr>
          <w:rFonts w:ascii="Times New Roman" w:hAnsi="Times New Roman"/>
          <w:sz w:val="26"/>
          <w:szCs w:val="26"/>
        </w:rPr>
        <w:t xml:space="preserve"> от</w:t>
      </w:r>
      <w:r w:rsidR="004F402A" w:rsidRPr="00AA7768">
        <w:rPr>
          <w:rFonts w:ascii="Times New Roman" w:hAnsi="Times New Roman"/>
          <w:sz w:val="26"/>
          <w:szCs w:val="26"/>
        </w:rPr>
        <w:t xml:space="preserve">метить, что среди </w:t>
      </w:r>
      <w:r w:rsidR="0001372A" w:rsidRPr="00AA7768">
        <w:rPr>
          <w:rFonts w:ascii="Times New Roman" w:hAnsi="Times New Roman"/>
          <w:sz w:val="26"/>
          <w:szCs w:val="26"/>
        </w:rPr>
        <w:t xml:space="preserve">всех групп у ненцев </w:t>
      </w:r>
      <w:r w:rsidRPr="00AA7768">
        <w:rPr>
          <w:rFonts w:ascii="Times New Roman" w:hAnsi="Times New Roman"/>
          <w:sz w:val="26"/>
          <w:szCs w:val="26"/>
        </w:rPr>
        <w:t xml:space="preserve"> это произошло в сов</w:t>
      </w:r>
      <w:r w:rsidR="0001372A" w:rsidRPr="00AA7768">
        <w:rPr>
          <w:rFonts w:ascii="Times New Roman" w:hAnsi="Times New Roman"/>
          <w:sz w:val="26"/>
          <w:szCs w:val="26"/>
        </w:rPr>
        <w:t xml:space="preserve">сем молодом возрасте (до 3 лет), </w:t>
      </w:r>
      <w:r w:rsidR="00622550" w:rsidRPr="00AA7768">
        <w:rPr>
          <w:rFonts w:ascii="Times New Roman" w:hAnsi="Times New Roman"/>
          <w:sz w:val="26"/>
          <w:szCs w:val="26"/>
        </w:rPr>
        <w:t>а у ногайцев средний возраст</w:t>
      </w:r>
      <w:r w:rsidRPr="00AA7768">
        <w:rPr>
          <w:rFonts w:ascii="Times New Roman" w:hAnsi="Times New Roman"/>
          <w:sz w:val="26"/>
          <w:szCs w:val="26"/>
        </w:rPr>
        <w:t xml:space="preserve"> </w:t>
      </w:r>
      <w:r w:rsidR="0001372A" w:rsidRPr="00AA7768">
        <w:rPr>
          <w:rFonts w:ascii="Times New Roman" w:hAnsi="Times New Roman"/>
          <w:sz w:val="26"/>
          <w:szCs w:val="26"/>
        </w:rPr>
        <w:t xml:space="preserve"> </w:t>
      </w:r>
      <w:r w:rsidR="00622550" w:rsidRPr="00AA7768">
        <w:rPr>
          <w:rFonts w:ascii="Times New Roman" w:hAnsi="Times New Roman"/>
          <w:sz w:val="26"/>
          <w:szCs w:val="26"/>
        </w:rPr>
        <w:t>осознания своей национальной составляет 11 лет.</w:t>
      </w:r>
    </w:p>
    <w:p w:rsidR="00F146CE" w:rsidRPr="00AA7768" w:rsidRDefault="004C326D" w:rsidP="0001372A">
      <w:pPr>
        <w:spacing w:after="0" w:line="240" w:lineRule="auto"/>
        <w:ind w:firstLine="709"/>
        <w:jc w:val="both"/>
        <w:rPr>
          <w:rFonts w:ascii="Times New Roman" w:hAnsi="Times New Roman"/>
          <w:sz w:val="26"/>
          <w:szCs w:val="26"/>
        </w:rPr>
      </w:pPr>
      <w:r w:rsidRPr="00AA7768">
        <w:rPr>
          <w:rFonts w:ascii="Times New Roman" w:hAnsi="Times New Roman"/>
          <w:sz w:val="26"/>
          <w:szCs w:val="26"/>
        </w:rPr>
        <w:t>Личностные эмоциональные реакции, связанные с рефлексией своей этничности, фиксировались вопросом: «В жизни тебе приходилось чаще гордиться своей национальностью или стесняться ее?». Доля тех, к</w:t>
      </w:r>
      <w:r w:rsidR="00622550" w:rsidRPr="00AA7768">
        <w:rPr>
          <w:rFonts w:ascii="Times New Roman" w:hAnsi="Times New Roman"/>
          <w:sz w:val="26"/>
          <w:szCs w:val="26"/>
        </w:rPr>
        <w:t>то «чаще гордился», во всех  группах – практически стопроцентная</w:t>
      </w:r>
      <w:r w:rsidRPr="00AA7768">
        <w:rPr>
          <w:rFonts w:ascii="Times New Roman" w:hAnsi="Times New Roman"/>
          <w:sz w:val="26"/>
          <w:szCs w:val="26"/>
        </w:rPr>
        <w:t xml:space="preserve">. </w:t>
      </w:r>
      <w:r w:rsidR="00622550" w:rsidRPr="00AA7768">
        <w:rPr>
          <w:rFonts w:ascii="Times New Roman" w:hAnsi="Times New Roman"/>
          <w:sz w:val="26"/>
          <w:szCs w:val="26"/>
        </w:rPr>
        <w:t xml:space="preserve"> </w:t>
      </w:r>
    </w:p>
    <w:p w:rsidR="004C326D" w:rsidRPr="00AA7768" w:rsidRDefault="004C326D" w:rsidP="0001372A">
      <w:pPr>
        <w:spacing w:after="0" w:line="240" w:lineRule="auto"/>
        <w:ind w:firstLine="709"/>
        <w:jc w:val="both"/>
        <w:rPr>
          <w:rFonts w:ascii="Times New Roman" w:hAnsi="Times New Roman"/>
          <w:sz w:val="26"/>
          <w:szCs w:val="26"/>
        </w:rPr>
      </w:pPr>
      <w:r w:rsidRPr="00AA7768">
        <w:rPr>
          <w:rFonts w:ascii="Times New Roman" w:hAnsi="Times New Roman"/>
          <w:sz w:val="26"/>
          <w:szCs w:val="26"/>
        </w:rPr>
        <w:t>Ответ «чаще стеснялся» во всех группах дали оче</w:t>
      </w:r>
      <w:r w:rsidR="00C868BD" w:rsidRPr="00AA7768">
        <w:rPr>
          <w:rFonts w:ascii="Times New Roman" w:hAnsi="Times New Roman"/>
          <w:sz w:val="26"/>
          <w:szCs w:val="26"/>
        </w:rPr>
        <w:t xml:space="preserve">нь немногие респонденты - </w:t>
      </w:r>
      <w:r w:rsidRPr="00AA7768">
        <w:rPr>
          <w:rFonts w:ascii="Times New Roman" w:hAnsi="Times New Roman"/>
          <w:sz w:val="26"/>
          <w:szCs w:val="26"/>
        </w:rPr>
        <w:t>част</w:t>
      </w:r>
      <w:r w:rsidR="00C868BD" w:rsidRPr="00AA7768">
        <w:rPr>
          <w:rFonts w:ascii="Times New Roman" w:hAnsi="Times New Roman"/>
          <w:sz w:val="26"/>
          <w:szCs w:val="26"/>
        </w:rPr>
        <w:t xml:space="preserve">ота его выбора русскими 4,3%, ненцами </w:t>
      </w:r>
      <w:r w:rsidRPr="00AA7768">
        <w:rPr>
          <w:rFonts w:ascii="Times New Roman" w:hAnsi="Times New Roman"/>
          <w:sz w:val="26"/>
          <w:szCs w:val="26"/>
        </w:rPr>
        <w:t>7</w:t>
      </w:r>
      <w:r w:rsidR="00C868BD" w:rsidRPr="00AA7768">
        <w:rPr>
          <w:rFonts w:ascii="Times New Roman" w:hAnsi="Times New Roman"/>
          <w:sz w:val="26"/>
          <w:szCs w:val="26"/>
        </w:rPr>
        <w:t>, 1%, остальные не выбирают этот ответ вообще.</w:t>
      </w:r>
    </w:p>
    <w:p w:rsidR="004C326D" w:rsidRPr="00AA7768" w:rsidRDefault="004C326D" w:rsidP="0001372A">
      <w:pPr>
        <w:spacing w:after="0" w:line="240" w:lineRule="auto"/>
        <w:ind w:firstLine="709"/>
        <w:jc w:val="both"/>
        <w:rPr>
          <w:rFonts w:ascii="Times New Roman" w:hAnsi="Times New Roman"/>
          <w:sz w:val="26"/>
          <w:szCs w:val="26"/>
        </w:rPr>
      </w:pPr>
      <w:r w:rsidRPr="00AA7768">
        <w:rPr>
          <w:rFonts w:ascii="Times New Roman" w:hAnsi="Times New Roman"/>
          <w:sz w:val="26"/>
          <w:szCs w:val="26"/>
        </w:rPr>
        <w:t>У подростков трех групп зафиксированы почти одинаковые поведенческие реакции, являющиеся следствием рефлексии своей этничности. «Скрывать свою национальность» не приходилось ни разу в жизни абсо</w:t>
      </w:r>
      <w:r w:rsidR="0012302C" w:rsidRPr="00AA7768">
        <w:rPr>
          <w:rFonts w:ascii="Times New Roman" w:hAnsi="Times New Roman"/>
          <w:sz w:val="26"/>
          <w:szCs w:val="26"/>
        </w:rPr>
        <w:t>лютному большинству русских, кумыков</w:t>
      </w:r>
      <w:r w:rsidR="00E14E60" w:rsidRPr="00AA7768">
        <w:rPr>
          <w:rFonts w:ascii="Times New Roman" w:hAnsi="Times New Roman"/>
          <w:sz w:val="26"/>
          <w:szCs w:val="26"/>
        </w:rPr>
        <w:t>, ненцев</w:t>
      </w:r>
      <w:r w:rsidR="0012302C" w:rsidRPr="00AA7768">
        <w:rPr>
          <w:rFonts w:ascii="Times New Roman" w:hAnsi="Times New Roman"/>
          <w:sz w:val="26"/>
          <w:szCs w:val="26"/>
        </w:rPr>
        <w:t xml:space="preserve"> и ногайцев (</w:t>
      </w:r>
      <w:r w:rsidRPr="00AA7768">
        <w:rPr>
          <w:rFonts w:ascii="Times New Roman" w:hAnsi="Times New Roman"/>
          <w:sz w:val="26"/>
          <w:szCs w:val="26"/>
        </w:rPr>
        <w:t>1</w:t>
      </w:r>
      <w:r w:rsidR="0012302C" w:rsidRPr="00AA7768">
        <w:rPr>
          <w:rFonts w:ascii="Times New Roman" w:hAnsi="Times New Roman"/>
          <w:sz w:val="26"/>
          <w:szCs w:val="26"/>
        </w:rPr>
        <w:t>00%), украинцев (83,3%)</w:t>
      </w:r>
      <w:r w:rsidRPr="00AA7768">
        <w:rPr>
          <w:rFonts w:ascii="Times New Roman" w:hAnsi="Times New Roman"/>
          <w:sz w:val="26"/>
          <w:szCs w:val="26"/>
        </w:rPr>
        <w:t xml:space="preserve">. </w:t>
      </w:r>
      <w:r w:rsidR="0012302C" w:rsidRPr="00AA7768">
        <w:rPr>
          <w:rFonts w:ascii="Times New Roman" w:hAnsi="Times New Roman"/>
          <w:sz w:val="26"/>
          <w:szCs w:val="26"/>
        </w:rPr>
        <w:t xml:space="preserve"> </w:t>
      </w:r>
      <w:r w:rsidR="00E14E60" w:rsidRPr="00AA7768">
        <w:rPr>
          <w:rFonts w:ascii="Times New Roman" w:hAnsi="Times New Roman"/>
          <w:sz w:val="26"/>
          <w:szCs w:val="26"/>
        </w:rPr>
        <w:t xml:space="preserve"> </w:t>
      </w:r>
    </w:p>
    <w:p w:rsidR="004C326D" w:rsidRPr="00AA7768" w:rsidRDefault="004C326D" w:rsidP="0001372A">
      <w:pPr>
        <w:spacing w:after="0" w:line="240" w:lineRule="auto"/>
        <w:ind w:firstLine="709"/>
        <w:jc w:val="both"/>
        <w:rPr>
          <w:rFonts w:ascii="Times New Roman" w:hAnsi="Times New Roman"/>
          <w:sz w:val="26"/>
          <w:szCs w:val="26"/>
        </w:rPr>
      </w:pPr>
      <w:r w:rsidRPr="00AA7768">
        <w:rPr>
          <w:rFonts w:ascii="Times New Roman" w:hAnsi="Times New Roman"/>
          <w:sz w:val="26"/>
          <w:szCs w:val="26"/>
        </w:rPr>
        <w:t>Несколько неожиданными оказались ответы на вопрос: «Приходилось ли тебе испытывать стыд за людей своей национальности?». Респонденты именно тех национальностей, у которых чувство национальной гордости выражено сильнее, чаще</w:t>
      </w:r>
      <w:r w:rsidR="0012302C" w:rsidRPr="00AA7768">
        <w:rPr>
          <w:rFonts w:ascii="Times New Roman" w:hAnsi="Times New Roman"/>
          <w:sz w:val="26"/>
          <w:szCs w:val="26"/>
        </w:rPr>
        <w:t xml:space="preserve"> отвечали утвердительно: у кумыков этот показатель – 66,7%, у ногайцев -60%, у украинцев – 50</w:t>
      </w:r>
      <w:r w:rsidR="00326DAD" w:rsidRPr="00AA7768">
        <w:rPr>
          <w:rFonts w:ascii="Times New Roman" w:hAnsi="Times New Roman"/>
          <w:sz w:val="26"/>
          <w:szCs w:val="26"/>
        </w:rPr>
        <w:t>%.</w:t>
      </w:r>
      <w:r w:rsidR="0012302C" w:rsidRPr="00AA7768">
        <w:rPr>
          <w:rFonts w:ascii="Times New Roman" w:hAnsi="Times New Roman"/>
          <w:sz w:val="26"/>
          <w:szCs w:val="26"/>
        </w:rPr>
        <w:t xml:space="preserve"> </w:t>
      </w:r>
      <w:r w:rsidRPr="00AA7768">
        <w:rPr>
          <w:rFonts w:ascii="Times New Roman" w:hAnsi="Times New Roman"/>
          <w:sz w:val="26"/>
          <w:szCs w:val="26"/>
        </w:rPr>
        <w:t xml:space="preserve"> Среди</w:t>
      </w:r>
      <w:r w:rsidR="00326DAD" w:rsidRPr="00AA7768">
        <w:rPr>
          <w:rFonts w:ascii="Times New Roman" w:hAnsi="Times New Roman"/>
          <w:sz w:val="26"/>
          <w:szCs w:val="26"/>
        </w:rPr>
        <w:t xml:space="preserve"> ненцев</w:t>
      </w:r>
      <w:r w:rsidRPr="00AA7768">
        <w:rPr>
          <w:rFonts w:ascii="Times New Roman" w:hAnsi="Times New Roman"/>
          <w:sz w:val="26"/>
          <w:szCs w:val="26"/>
        </w:rPr>
        <w:t xml:space="preserve"> </w:t>
      </w:r>
      <w:r w:rsidR="00326DAD" w:rsidRPr="00AA7768">
        <w:rPr>
          <w:rFonts w:ascii="Times New Roman" w:hAnsi="Times New Roman"/>
          <w:sz w:val="26"/>
          <w:szCs w:val="26"/>
        </w:rPr>
        <w:t xml:space="preserve"> </w:t>
      </w:r>
      <w:r w:rsidRPr="00AA7768">
        <w:rPr>
          <w:rFonts w:ascii="Times New Roman" w:hAnsi="Times New Roman"/>
          <w:sz w:val="26"/>
          <w:szCs w:val="26"/>
        </w:rPr>
        <w:t xml:space="preserve"> </w:t>
      </w:r>
      <w:r w:rsidR="00326DAD" w:rsidRPr="00AA7768">
        <w:rPr>
          <w:rFonts w:ascii="Times New Roman" w:hAnsi="Times New Roman"/>
          <w:sz w:val="26"/>
          <w:szCs w:val="26"/>
        </w:rPr>
        <w:t>доля таких ответов -35,7,</w:t>
      </w:r>
      <w:r w:rsidRPr="00AA7768">
        <w:rPr>
          <w:rFonts w:ascii="Times New Roman" w:hAnsi="Times New Roman"/>
          <w:sz w:val="26"/>
          <w:szCs w:val="26"/>
        </w:rPr>
        <w:t xml:space="preserve">%, а у </w:t>
      </w:r>
      <w:r w:rsidR="00326DAD" w:rsidRPr="00AA7768">
        <w:rPr>
          <w:rFonts w:ascii="Times New Roman" w:hAnsi="Times New Roman"/>
          <w:sz w:val="26"/>
          <w:szCs w:val="26"/>
        </w:rPr>
        <w:t>русских   –  34</w:t>
      </w:r>
      <w:r w:rsidRPr="00AA7768">
        <w:rPr>
          <w:rFonts w:ascii="Times New Roman" w:hAnsi="Times New Roman"/>
          <w:sz w:val="26"/>
          <w:szCs w:val="26"/>
        </w:rPr>
        <w:t>,4%.</w:t>
      </w:r>
    </w:p>
    <w:p w:rsidR="004C326D" w:rsidRPr="00AA7768" w:rsidRDefault="00326DAD" w:rsidP="002D7D49">
      <w:pPr>
        <w:spacing w:after="0" w:line="240" w:lineRule="auto"/>
        <w:ind w:firstLine="709"/>
        <w:jc w:val="both"/>
        <w:rPr>
          <w:rFonts w:ascii="Times New Roman" w:hAnsi="Times New Roman"/>
          <w:sz w:val="26"/>
          <w:szCs w:val="26"/>
        </w:rPr>
      </w:pPr>
      <w:r w:rsidRPr="00AA7768">
        <w:rPr>
          <w:rFonts w:ascii="Times New Roman" w:hAnsi="Times New Roman"/>
          <w:sz w:val="26"/>
          <w:szCs w:val="26"/>
        </w:rPr>
        <w:t>Юноши</w:t>
      </w:r>
      <w:r w:rsidR="004C326D" w:rsidRPr="00AA7768">
        <w:rPr>
          <w:rFonts w:ascii="Times New Roman" w:hAnsi="Times New Roman"/>
          <w:sz w:val="26"/>
          <w:szCs w:val="26"/>
        </w:rPr>
        <w:t xml:space="preserve"> обследованных групп имеют и разный опыт негативных реакций на их этнично</w:t>
      </w:r>
      <w:r w:rsidRPr="00AA7768">
        <w:rPr>
          <w:rFonts w:ascii="Times New Roman" w:hAnsi="Times New Roman"/>
          <w:sz w:val="26"/>
          <w:szCs w:val="26"/>
        </w:rPr>
        <w:t>сть со стороны среды</w:t>
      </w:r>
      <w:r w:rsidR="004C326D" w:rsidRPr="00AA7768">
        <w:rPr>
          <w:rFonts w:ascii="Times New Roman" w:hAnsi="Times New Roman"/>
          <w:sz w:val="26"/>
          <w:szCs w:val="26"/>
        </w:rPr>
        <w:t>. Естественно, что подавляющем</w:t>
      </w:r>
      <w:r w:rsidR="006B590A" w:rsidRPr="00AA7768">
        <w:rPr>
          <w:rFonts w:ascii="Times New Roman" w:hAnsi="Times New Roman"/>
          <w:sz w:val="26"/>
          <w:szCs w:val="26"/>
        </w:rPr>
        <w:t>у большинству русских студентов</w:t>
      </w:r>
      <w:r w:rsidR="004C326D" w:rsidRPr="00AA7768">
        <w:rPr>
          <w:rFonts w:ascii="Times New Roman" w:hAnsi="Times New Roman"/>
          <w:sz w:val="26"/>
          <w:szCs w:val="26"/>
        </w:rPr>
        <w:t xml:space="preserve"> с подобной ситуацией сталкиваться не приходилось</w:t>
      </w:r>
      <w:r w:rsidR="006B590A" w:rsidRPr="00AA7768">
        <w:rPr>
          <w:rFonts w:ascii="Times New Roman" w:hAnsi="Times New Roman"/>
          <w:sz w:val="26"/>
          <w:szCs w:val="26"/>
        </w:rPr>
        <w:t xml:space="preserve"> - 60,8%, хотя 26% из них приходилось сталкиваться с такой ситуацией один или несколько раз</w:t>
      </w:r>
      <w:r w:rsidR="004C326D" w:rsidRPr="00AA7768">
        <w:rPr>
          <w:rFonts w:ascii="Times New Roman" w:hAnsi="Times New Roman"/>
          <w:sz w:val="26"/>
          <w:szCs w:val="26"/>
        </w:rPr>
        <w:t>.</w:t>
      </w:r>
      <w:r w:rsidR="006B590A" w:rsidRPr="00AA7768">
        <w:rPr>
          <w:rFonts w:ascii="Times New Roman" w:hAnsi="Times New Roman"/>
          <w:sz w:val="26"/>
          <w:szCs w:val="26"/>
        </w:rPr>
        <w:t xml:space="preserve"> Почти такая же картина в группе ненцев – 42,8% «ни разу не приходилось», 28,6% -«один или несколько раз». </w:t>
      </w:r>
      <w:r w:rsidR="00FA69BF" w:rsidRPr="00AA7768">
        <w:rPr>
          <w:rFonts w:ascii="Times New Roman" w:hAnsi="Times New Roman"/>
          <w:sz w:val="26"/>
          <w:szCs w:val="26"/>
        </w:rPr>
        <w:t>Но среди украинцев,    ногайцев</w:t>
      </w:r>
      <w:r w:rsidR="004C326D" w:rsidRPr="00AA7768">
        <w:rPr>
          <w:rFonts w:ascii="Times New Roman" w:hAnsi="Times New Roman"/>
          <w:sz w:val="26"/>
          <w:szCs w:val="26"/>
        </w:rPr>
        <w:t xml:space="preserve">  доля тех, кто имеет такой опыт, о</w:t>
      </w:r>
      <w:r w:rsidR="00FA69BF" w:rsidRPr="00AA7768">
        <w:rPr>
          <w:rFonts w:ascii="Times New Roman" w:hAnsi="Times New Roman"/>
          <w:sz w:val="26"/>
          <w:szCs w:val="26"/>
        </w:rPr>
        <w:t>чень значительна</w:t>
      </w:r>
      <w:r w:rsidR="004C326D" w:rsidRPr="00AA7768">
        <w:rPr>
          <w:rFonts w:ascii="Times New Roman" w:hAnsi="Times New Roman"/>
          <w:sz w:val="26"/>
          <w:szCs w:val="26"/>
        </w:rPr>
        <w:t>. Чаще других от недоброжелательности окружаю</w:t>
      </w:r>
      <w:r w:rsidR="00FA69BF" w:rsidRPr="00AA7768">
        <w:rPr>
          <w:rFonts w:ascii="Times New Roman" w:hAnsi="Times New Roman"/>
          <w:sz w:val="26"/>
          <w:szCs w:val="26"/>
        </w:rPr>
        <w:t xml:space="preserve">щих страдают кумыкские студенты – 33,3% </w:t>
      </w:r>
      <w:r w:rsidR="004C326D" w:rsidRPr="00AA7768">
        <w:rPr>
          <w:rFonts w:ascii="Times New Roman" w:hAnsi="Times New Roman"/>
          <w:sz w:val="26"/>
          <w:szCs w:val="26"/>
        </w:rPr>
        <w:t xml:space="preserve"> отметил</w:t>
      </w:r>
      <w:r w:rsidR="00FA69BF" w:rsidRPr="00AA7768">
        <w:rPr>
          <w:rFonts w:ascii="Times New Roman" w:hAnsi="Times New Roman"/>
          <w:sz w:val="26"/>
          <w:szCs w:val="26"/>
        </w:rPr>
        <w:t>о</w:t>
      </w:r>
      <w:r w:rsidR="004C326D" w:rsidRPr="00AA7768">
        <w:rPr>
          <w:rFonts w:ascii="Times New Roman" w:hAnsi="Times New Roman"/>
          <w:sz w:val="26"/>
          <w:szCs w:val="26"/>
        </w:rPr>
        <w:t>, что это происходило многократно. Возможно, роль особого раздражителя  играют не</w:t>
      </w:r>
      <w:r w:rsidR="00FA69BF" w:rsidRPr="00AA7768">
        <w:rPr>
          <w:rFonts w:ascii="Times New Roman" w:hAnsi="Times New Roman"/>
          <w:sz w:val="26"/>
          <w:szCs w:val="26"/>
        </w:rPr>
        <w:t xml:space="preserve">европейские черты их внешности. </w:t>
      </w:r>
    </w:p>
    <w:p w:rsidR="004C326D" w:rsidRPr="006C7F5A" w:rsidRDefault="004C326D" w:rsidP="002D7D49">
      <w:pPr>
        <w:spacing w:after="0" w:line="240" w:lineRule="auto"/>
        <w:ind w:firstLine="709"/>
        <w:jc w:val="both"/>
        <w:rPr>
          <w:rFonts w:ascii="Times New Roman" w:hAnsi="Times New Roman"/>
          <w:sz w:val="28"/>
          <w:szCs w:val="28"/>
        </w:rPr>
      </w:pPr>
    </w:p>
    <w:p w:rsidR="004C326D" w:rsidRPr="008514D8" w:rsidRDefault="00E14E60" w:rsidP="002D7D49">
      <w:pPr>
        <w:spacing w:after="0" w:line="240" w:lineRule="auto"/>
        <w:ind w:firstLine="709"/>
        <w:jc w:val="both"/>
        <w:rPr>
          <w:rFonts w:ascii="Times New Roman" w:hAnsi="Times New Roman"/>
          <w:sz w:val="20"/>
          <w:szCs w:val="20"/>
        </w:rPr>
      </w:pPr>
      <w:r w:rsidRPr="008514D8">
        <w:rPr>
          <w:rFonts w:ascii="Times New Roman" w:hAnsi="Times New Roman"/>
          <w:sz w:val="20"/>
          <w:szCs w:val="20"/>
        </w:rPr>
        <w:t xml:space="preserve">Таблица </w:t>
      </w:r>
      <w:r w:rsidR="00793E32" w:rsidRPr="008514D8">
        <w:rPr>
          <w:rFonts w:ascii="Times New Roman" w:hAnsi="Times New Roman"/>
          <w:sz w:val="20"/>
          <w:szCs w:val="20"/>
        </w:rPr>
        <w:t>1</w:t>
      </w:r>
      <w:r w:rsidR="004C326D" w:rsidRPr="008514D8">
        <w:rPr>
          <w:rFonts w:ascii="Times New Roman" w:hAnsi="Times New Roman"/>
          <w:sz w:val="20"/>
          <w:szCs w:val="20"/>
        </w:rPr>
        <w:t xml:space="preserve">. Распределение ответов на вопрос: «Приходилось ли </w:t>
      </w:r>
      <w:r w:rsidR="00DB0237" w:rsidRPr="008514D8">
        <w:rPr>
          <w:rFonts w:ascii="Times New Roman" w:hAnsi="Times New Roman"/>
          <w:sz w:val="20"/>
          <w:szCs w:val="20"/>
        </w:rPr>
        <w:t xml:space="preserve"> вам </w:t>
      </w:r>
      <w:r w:rsidR="004C326D" w:rsidRPr="008514D8">
        <w:rPr>
          <w:rFonts w:ascii="Times New Roman" w:hAnsi="Times New Roman"/>
          <w:sz w:val="20"/>
          <w:szCs w:val="20"/>
        </w:rPr>
        <w:t xml:space="preserve">сталкиваться с недоброжелательным отношением к </w:t>
      </w:r>
      <w:r w:rsidR="00DB0237" w:rsidRPr="008514D8">
        <w:rPr>
          <w:rFonts w:ascii="Times New Roman" w:hAnsi="Times New Roman"/>
          <w:sz w:val="20"/>
          <w:szCs w:val="20"/>
        </w:rPr>
        <w:t xml:space="preserve"> вам </w:t>
      </w:r>
      <w:r w:rsidR="004C326D" w:rsidRPr="008514D8">
        <w:rPr>
          <w:rFonts w:ascii="Times New Roman" w:hAnsi="Times New Roman"/>
          <w:sz w:val="20"/>
          <w:szCs w:val="20"/>
        </w:rPr>
        <w:t xml:space="preserve">лично из-за </w:t>
      </w:r>
      <w:r w:rsidR="00DB0237" w:rsidRPr="008514D8">
        <w:rPr>
          <w:rFonts w:ascii="Times New Roman" w:hAnsi="Times New Roman"/>
          <w:sz w:val="20"/>
          <w:szCs w:val="20"/>
        </w:rPr>
        <w:t xml:space="preserve"> вашей </w:t>
      </w:r>
      <w:r w:rsidR="004C326D" w:rsidRPr="008514D8">
        <w:rPr>
          <w:rFonts w:ascii="Times New Roman" w:hAnsi="Times New Roman"/>
          <w:sz w:val="20"/>
          <w:szCs w:val="20"/>
        </w:rPr>
        <w:t>национальности?» (%)</w:t>
      </w:r>
    </w:p>
    <w:p w:rsidR="0066064A" w:rsidRPr="0066064A" w:rsidRDefault="0066064A" w:rsidP="002D7D49">
      <w:pPr>
        <w:spacing w:after="0" w:line="240" w:lineRule="auto"/>
        <w:ind w:firstLine="709"/>
        <w:jc w:val="both"/>
        <w:rPr>
          <w:rFonts w:ascii="Times New Roman" w:hAnsi="Times New Roman"/>
          <w:sz w:val="20"/>
          <w:szCs w:val="20"/>
        </w:rPr>
      </w:pPr>
      <w:r>
        <w:rPr>
          <w:rFonts w:ascii="Times New Roman" w:hAnsi="Times New Roman"/>
          <w:sz w:val="28"/>
          <w:szCs w:val="28"/>
        </w:rPr>
        <w:t xml:space="preserve">               </w:t>
      </w:r>
      <w:r w:rsidR="00DB0237">
        <w:rPr>
          <w:rFonts w:ascii="Times New Roman" w:hAnsi="Times New Roman"/>
          <w:sz w:val="20"/>
          <w:szCs w:val="20"/>
        </w:rPr>
        <w:t xml:space="preserve">       Русские          ненцы              ногайцы         кумыки       украинцы</w:t>
      </w:r>
    </w:p>
    <w:p w:rsidR="0066064A" w:rsidRPr="0066064A" w:rsidRDefault="0066064A" w:rsidP="0066064A">
      <w:pPr>
        <w:spacing w:after="0" w:line="240" w:lineRule="auto"/>
        <w:jc w:val="both"/>
        <w:rPr>
          <w:rFonts w:ascii="Times New Roman" w:hAnsi="Times New Roman"/>
          <w:sz w:val="16"/>
          <w:szCs w:val="16"/>
        </w:rPr>
      </w:pPr>
      <w:r>
        <w:rPr>
          <w:rFonts w:ascii="Times New Roman" w:hAnsi="Times New Roman"/>
          <w:sz w:val="16"/>
          <w:szCs w:val="16"/>
        </w:rPr>
        <w:t xml:space="preserve"> </w:t>
      </w:r>
      <w:r w:rsidRPr="0066064A">
        <w:rPr>
          <w:rFonts w:ascii="Times New Roman" w:hAnsi="Times New Roman"/>
          <w:sz w:val="16"/>
          <w:szCs w:val="16"/>
        </w:rPr>
        <w:t>ни разу не приходилось</w:t>
      </w:r>
      <w:r w:rsidR="008514D8">
        <w:rPr>
          <w:rFonts w:ascii="Times New Roman" w:hAnsi="Times New Roman"/>
          <w:sz w:val="16"/>
          <w:szCs w:val="16"/>
        </w:rPr>
        <w:t xml:space="preserve"> </w:t>
      </w:r>
      <w:r w:rsidRPr="0066064A">
        <w:rPr>
          <w:rFonts w:ascii="Times New Roman" w:hAnsi="Times New Roman"/>
          <w:sz w:val="16"/>
          <w:szCs w:val="16"/>
        </w:rPr>
        <w:tab/>
      </w:r>
      <w:r w:rsidR="00DB0237">
        <w:rPr>
          <w:rFonts w:ascii="Times New Roman" w:hAnsi="Times New Roman"/>
          <w:sz w:val="16"/>
          <w:szCs w:val="16"/>
        </w:rPr>
        <w:t xml:space="preserve">  60,8                        42,8                          40                                                    16.7</w:t>
      </w:r>
    </w:p>
    <w:p w:rsidR="0066064A" w:rsidRPr="0066064A" w:rsidRDefault="0066064A" w:rsidP="0066064A">
      <w:pPr>
        <w:spacing w:after="0" w:line="240" w:lineRule="auto"/>
        <w:jc w:val="both"/>
        <w:rPr>
          <w:rFonts w:ascii="Times New Roman" w:hAnsi="Times New Roman"/>
          <w:sz w:val="16"/>
          <w:szCs w:val="16"/>
        </w:rPr>
      </w:pPr>
      <w:r>
        <w:rPr>
          <w:rFonts w:ascii="Times New Roman" w:hAnsi="Times New Roman"/>
          <w:sz w:val="16"/>
          <w:szCs w:val="16"/>
        </w:rPr>
        <w:t xml:space="preserve"> </w:t>
      </w:r>
      <w:r w:rsidRPr="0066064A">
        <w:rPr>
          <w:rFonts w:ascii="Times New Roman" w:hAnsi="Times New Roman"/>
          <w:sz w:val="16"/>
          <w:szCs w:val="16"/>
        </w:rPr>
        <w:t xml:space="preserve">приходилось один </w:t>
      </w:r>
    </w:p>
    <w:p w:rsidR="0066064A" w:rsidRPr="0066064A" w:rsidRDefault="0066064A" w:rsidP="0066064A">
      <w:pPr>
        <w:spacing w:after="0" w:line="240" w:lineRule="auto"/>
        <w:jc w:val="both"/>
        <w:rPr>
          <w:rFonts w:ascii="Times New Roman" w:hAnsi="Times New Roman"/>
          <w:sz w:val="16"/>
          <w:szCs w:val="16"/>
        </w:rPr>
      </w:pPr>
      <w:r w:rsidRPr="0066064A">
        <w:rPr>
          <w:rFonts w:ascii="Times New Roman" w:hAnsi="Times New Roman"/>
          <w:sz w:val="16"/>
          <w:szCs w:val="16"/>
        </w:rPr>
        <w:t>или несколько раз</w:t>
      </w:r>
      <w:r w:rsidR="008514D8">
        <w:rPr>
          <w:rFonts w:ascii="Times New Roman" w:hAnsi="Times New Roman"/>
          <w:sz w:val="16"/>
          <w:szCs w:val="16"/>
        </w:rPr>
        <w:t xml:space="preserve"> </w:t>
      </w:r>
      <w:r w:rsidR="00DB0237">
        <w:rPr>
          <w:rFonts w:ascii="Times New Roman" w:hAnsi="Times New Roman"/>
          <w:sz w:val="16"/>
          <w:szCs w:val="16"/>
        </w:rPr>
        <w:t xml:space="preserve">                   </w:t>
      </w:r>
      <w:r w:rsidR="008514D8">
        <w:rPr>
          <w:rFonts w:ascii="Times New Roman" w:hAnsi="Times New Roman"/>
          <w:sz w:val="16"/>
          <w:szCs w:val="16"/>
        </w:rPr>
        <w:t xml:space="preserve">    </w:t>
      </w:r>
      <w:r w:rsidR="00DB0237">
        <w:rPr>
          <w:rFonts w:ascii="Times New Roman" w:hAnsi="Times New Roman"/>
          <w:sz w:val="16"/>
          <w:szCs w:val="16"/>
        </w:rPr>
        <w:t>26                           28.6                          40                         50                       83.3</w:t>
      </w:r>
    </w:p>
    <w:p w:rsidR="0066064A" w:rsidRPr="0066064A" w:rsidRDefault="0066064A" w:rsidP="0066064A">
      <w:pPr>
        <w:spacing w:after="0" w:line="240" w:lineRule="auto"/>
        <w:jc w:val="both"/>
        <w:rPr>
          <w:rFonts w:ascii="Times New Roman" w:hAnsi="Times New Roman"/>
          <w:sz w:val="16"/>
          <w:szCs w:val="16"/>
        </w:rPr>
      </w:pPr>
      <w:r w:rsidRPr="0066064A">
        <w:rPr>
          <w:rFonts w:ascii="Times New Roman" w:hAnsi="Times New Roman"/>
          <w:sz w:val="16"/>
          <w:szCs w:val="16"/>
        </w:rPr>
        <w:t>приходилось много раз</w:t>
      </w:r>
      <w:r w:rsidR="008514D8">
        <w:rPr>
          <w:rFonts w:ascii="Times New Roman" w:hAnsi="Times New Roman"/>
          <w:sz w:val="16"/>
          <w:szCs w:val="16"/>
        </w:rPr>
        <w:t xml:space="preserve"> </w:t>
      </w:r>
      <w:r w:rsidRPr="0066064A">
        <w:rPr>
          <w:rFonts w:ascii="Times New Roman" w:hAnsi="Times New Roman"/>
          <w:sz w:val="16"/>
          <w:szCs w:val="16"/>
        </w:rPr>
        <w:tab/>
      </w:r>
      <w:r w:rsidR="00DB0237">
        <w:rPr>
          <w:rFonts w:ascii="Times New Roman" w:hAnsi="Times New Roman"/>
          <w:sz w:val="16"/>
          <w:szCs w:val="16"/>
        </w:rPr>
        <w:t xml:space="preserve">                                 14,2                          10                          33.3</w:t>
      </w:r>
    </w:p>
    <w:p w:rsidR="0066064A" w:rsidRPr="0066064A" w:rsidRDefault="0066064A" w:rsidP="0066064A">
      <w:pPr>
        <w:spacing w:after="0" w:line="240" w:lineRule="auto"/>
        <w:jc w:val="both"/>
        <w:rPr>
          <w:rFonts w:ascii="Times New Roman" w:hAnsi="Times New Roman"/>
          <w:sz w:val="16"/>
          <w:szCs w:val="16"/>
        </w:rPr>
      </w:pPr>
      <w:r w:rsidRPr="0066064A">
        <w:rPr>
          <w:rFonts w:ascii="Times New Roman" w:hAnsi="Times New Roman"/>
          <w:sz w:val="16"/>
          <w:szCs w:val="16"/>
        </w:rPr>
        <w:t>затрудняюсь ответить</w:t>
      </w:r>
      <w:r w:rsidR="008514D8">
        <w:rPr>
          <w:rFonts w:ascii="Times New Roman" w:hAnsi="Times New Roman"/>
          <w:sz w:val="16"/>
          <w:szCs w:val="16"/>
        </w:rPr>
        <w:t xml:space="preserve"> </w:t>
      </w:r>
      <w:r w:rsidR="00DB0237">
        <w:rPr>
          <w:rFonts w:ascii="Times New Roman" w:hAnsi="Times New Roman"/>
          <w:sz w:val="16"/>
          <w:szCs w:val="16"/>
        </w:rPr>
        <w:t xml:space="preserve">              </w:t>
      </w:r>
      <w:r w:rsidR="008514D8">
        <w:rPr>
          <w:rFonts w:ascii="Times New Roman" w:hAnsi="Times New Roman"/>
          <w:sz w:val="16"/>
          <w:szCs w:val="16"/>
        </w:rPr>
        <w:t xml:space="preserve">  </w:t>
      </w:r>
      <w:r w:rsidR="00DB0237">
        <w:rPr>
          <w:rFonts w:ascii="Times New Roman" w:hAnsi="Times New Roman"/>
          <w:sz w:val="16"/>
          <w:szCs w:val="16"/>
        </w:rPr>
        <w:t xml:space="preserve"> 13                           7,1                            10                         16.7</w:t>
      </w:r>
    </w:p>
    <w:p w:rsidR="004C326D" w:rsidRPr="00AA7768" w:rsidRDefault="00E14E60" w:rsidP="002D7D49">
      <w:pPr>
        <w:spacing w:after="0" w:line="240" w:lineRule="auto"/>
        <w:ind w:firstLine="709"/>
        <w:jc w:val="both"/>
        <w:rPr>
          <w:rFonts w:ascii="Times New Roman" w:hAnsi="Times New Roman"/>
          <w:sz w:val="26"/>
          <w:szCs w:val="26"/>
        </w:rPr>
      </w:pPr>
      <w:r w:rsidRPr="00AA7768">
        <w:rPr>
          <w:rFonts w:ascii="Times New Roman" w:hAnsi="Times New Roman"/>
          <w:sz w:val="26"/>
          <w:szCs w:val="26"/>
        </w:rPr>
        <w:t>В полиэтническом сообществе</w:t>
      </w:r>
      <w:r w:rsidR="00201946" w:rsidRPr="00AA7768">
        <w:rPr>
          <w:rFonts w:ascii="Times New Roman" w:hAnsi="Times New Roman"/>
          <w:sz w:val="26"/>
          <w:szCs w:val="26"/>
        </w:rPr>
        <w:t xml:space="preserve">, часть молодых людей  во всех </w:t>
      </w:r>
      <w:r w:rsidR="004C326D" w:rsidRPr="00AA7768">
        <w:rPr>
          <w:rFonts w:ascii="Times New Roman" w:hAnsi="Times New Roman"/>
          <w:sz w:val="26"/>
          <w:szCs w:val="26"/>
        </w:rPr>
        <w:t xml:space="preserve"> группах оказывается не только объектом национальной неприязни, но и их субъектом (таблица 3). В этом отношении выделяются </w:t>
      </w:r>
      <w:r w:rsidR="00201946" w:rsidRPr="00AA7768">
        <w:rPr>
          <w:rFonts w:ascii="Times New Roman" w:hAnsi="Times New Roman"/>
          <w:sz w:val="26"/>
          <w:szCs w:val="26"/>
        </w:rPr>
        <w:t xml:space="preserve">русские и кумыки 60,8%  и 50%, соответственно  опрошенных из данных групп </w:t>
      </w:r>
      <w:r w:rsidR="004C326D" w:rsidRPr="00AA7768">
        <w:rPr>
          <w:rFonts w:ascii="Times New Roman" w:hAnsi="Times New Roman"/>
          <w:sz w:val="26"/>
          <w:szCs w:val="26"/>
        </w:rPr>
        <w:t>позволял</w:t>
      </w:r>
      <w:r w:rsidR="00201946" w:rsidRPr="00AA7768">
        <w:rPr>
          <w:rFonts w:ascii="Times New Roman" w:hAnsi="Times New Roman"/>
          <w:sz w:val="26"/>
          <w:szCs w:val="26"/>
        </w:rPr>
        <w:t>и</w:t>
      </w:r>
      <w:r w:rsidR="004C326D" w:rsidRPr="00AA7768">
        <w:rPr>
          <w:rFonts w:ascii="Times New Roman" w:hAnsi="Times New Roman"/>
          <w:sz w:val="26"/>
          <w:szCs w:val="26"/>
        </w:rPr>
        <w:t xml:space="preserve"> себе недоброжелательные высказывания на этнической почве. Более сдержаны</w:t>
      </w:r>
      <w:r w:rsidR="00201946" w:rsidRPr="00AA7768">
        <w:rPr>
          <w:rFonts w:ascii="Times New Roman" w:hAnsi="Times New Roman"/>
          <w:sz w:val="26"/>
          <w:szCs w:val="26"/>
        </w:rPr>
        <w:t xml:space="preserve"> ненцы(21%), украинцы(16,7%) и ногайцы</w:t>
      </w:r>
      <w:r w:rsidR="002D7D49" w:rsidRPr="00AA7768">
        <w:rPr>
          <w:rFonts w:ascii="Times New Roman" w:hAnsi="Times New Roman"/>
          <w:sz w:val="26"/>
          <w:szCs w:val="26"/>
        </w:rPr>
        <w:t>(10%).</w:t>
      </w:r>
    </w:p>
    <w:p w:rsidR="004C326D" w:rsidRPr="008514D8" w:rsidRDefault="00D52607" w:rsidP="002D7D49">
      <w:pPr>
        <w:spacing w:after="0" w:line="240" w:lineRule="auto"/>
        <w:ind w:firstLine="709"/>
        <w:jc w:val="both"/>
        <w:rPr>
          <w:rFonts w:ascii="Times New Roman" w:hAnsi="Times New Roman"/>
          <w:sz w:val="20"/>
          <w:szCs w:val="20"/>
        </w:rPr>
      </w:pPr>
      <w:r w:rsidRPr="008514D8">
        <w:rPr>
          <w:rFonts w:ascii="Times New Roman" w:hAnsi="Times New Roman"/>
          <w:sz w:val="20"/>
          <w:szCs w:val="20"/>
        </w:rPr>
        <w:t>Таблица 2</w:t>
      </w:r>
      <w:r w:rsidR="004C326D" w:rsidRPr="008514D8">
        <w:rPr>
          <w:rFonts w:ascii="Times New Roman" w:hAnsi="Times New Roman"/>
          <w:sz w:val="20"/>
          <w:szCs w:val="20"/>
        </w:rPr>
        <w:t xml:space="preserve">. Распределение ответов на вопрос:  «Были ли  такие  случаи,  когда  </w:t>
      </w:r>
      <w:r w:rsidR="008514D8" w:rsidRPr="008514D8">
        <w:rPr>
          <w:rFonts w:ascii="Times New Roman" w:hAnsi="Times New Roman"/>
          <w:sz w:val="20"/>
          <w:szCs w:val="20"/>
        </w:rPr>
        <w:t xml:space="preserve"> вы </w:t>
      </w:r>
      <w:r w:rsidR="004C326D" w:rsidRPr="008514D8">
        <w:rPr>
          <w:rFonts w:ascii="Times New Roman" w:hAnsi="Times New Roman"/>
          <w:sz w:val="20"/>
          <w:szCs w:val="20"/>
        </w:rPr>
        <w:t>открыто высказывал</w:t>
      </w:r>
      <w:r w:rsidR="008514D8" w:rsidRPr="008514D8">
        <w:rPr>
          <w:rFonts w:ascii="Times New Roman" w:hAnsi="Times New Roman"/>
          <w:sz w:val="20"/>
          <w:szCs w:val="20"/>
        </w:rPr>
        <w:t>и</w:t>
      </w:r>
      <w:r w:rsidR="004C326D" w:rsidRPr="008514D8">
        <w:rPr>
          <w:rFonts w:ascii="Times New Roman" w:hAnsi="Times New Roman"/>
          <w:sz w:val="20"/>
          <w:szCs w:val="20"/>
        </w:rPr>
        <w:t xml:space="preserve"> свое недовольство каким-нибудь народом, людьми определенной национальности?» (%)</w:t>
      </w:r>
    </w:p>
    <w:p w:rsidR="00D52607" w:rsidRPr="0066064A" w:rsidRDefault="00D52607" w:rsidP="00D52607">
      <w:pPr>
        <w:spacing w:after="0" w:line="240" w:lineRule="auto"/>
        <w:ind w:firstLine="709"/>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 xml:space="preserve">      </w:t>
      </w:r>
      <w:r w:rsidR="008514D8">
        <w:rPr>
          <w:rFonts w:ascii="Times New Roman" w:hAnsi="Times New Roman"/>
          <w:sz w:val="20"/>
          <w:szCs w:val="20"/>
        </w:rPr>
        <w:t xml:space="preserve">       </w:t>
      </w:r>
      <w:r>
        <w:rPr>
          <w:rFonts w:ascii="Times New Roman" w:hAnsi="Times New Roman"/>
          <w:sz w:val="20"/>
          <w:szCs w:val="20"/>
        </w:rPr>
        <w:t xml:space="preserve"> Русские          ненцы              ногайцы         кумыки       украинцы</w:t>
      </w:r>
    </w:p>
    <w:p w:rsidR="00D52607" w:rsidRPr="0066064A" w:rsidRDefault="00D52607" w:rsidP="00D52607">
      <w:pPr>
        <w:spacing w:after="0" w:line="240" w:lineRule="auto"/>
        <w:jc w:val="both"/>
        <w:rPr>
          <w:rFonts w:ascii="Times New Roman" w:hAnsi="Times New Roman"/>
          <w:sz w:val="16"/>
          <w:szCs w:val="16"/>
        </w:rPr>
      </w:pPr>
      <w:r w:rsidRPr="0066064A">
        <w:rPr>
          <w:rFonts w:ascii="Times New Roman" w:hAnsi="Times New Roman"/>
          <w:sz w:val="16"/>
          <w:szCs w:val="16"/>
        </w:rPr>
        <w:t>н</w:t>
      </w:r>
      <w:r w:rsidR="008514D8">
        <w:rPr>
          <w:rFonts w:ascii="Times New Roman" w:hAnsi="Times New Roman"/>
          <w:sz w:val="16"/>
          <w:szCs w:val="16"/>
        </w:rPr>
        <w:t xml:space="preserve">и разу не было такого </w:t>
      </w:r>
      <w:r w:rsidRPr="0066064A">
        <w:rPr>
          <w:rFonts w:ascii="Times New Roman" w:hAnsi="Times New Roman"/>
          <w:sz w:val="16"/>
          <w:szCs w:val="16"/>
        </w:rPr>
        <w:tab/>
      </w:r>
      <w:r w:rsidR="008514D8">
        <w:rPr>
          <w:rFonts w:ascii="Times New Roman" w:hAnsi="Times New Roman"/>
          <w:sz w:val="16"/>
          <w:szCs w:val="16"/>
        </w:rPr>
        <w:t xml:space="preserve">             34,8                      64.2      </w:t>
      </w:r>
      <w:r>
        <w:rPr>
          <w:rFonts w:ascii="Times New Roman" w:hAnsi="Times New Roman"/>
          <w:sz w:val="16"/>
          <w:szCs w:val="16"/>
        </w:rPr>
        <w:t xml:space="preserve">  </w:t>
      </w:r>
      <w:r w:rsidR="008514D8">
        <w:rPr>
          <w:rFonts w:ascii="Times New Roman" w:hAnsi="Times New Roman"/>
          <w:sz w:val="16"/>
          <w:szCs w:val="16"/>
        </w:rPr>
        <w:t xml:space="preserve">                 60                        33.3                      66.7</w:t>
      </w:r>
    </w:p>
    <w:p w:rsidR="00D52607" w:rsidRPr="0066064A" w:rsidRDefault="008514D8" w:rsidP="00D52607">
      <w:pPr>
        <w:spacing w:after="0" w:line="240" w:lineRule="auto"/>
        <w:jc w:val="both"/>
        <w:rPr>
          <w:rFonts w:ascii="Times New Roman" w:hAnsi="Times New Roman"/>
          <w:sz w:val="16"/>
          <w:szCs w:val="16"/>
        </w:rPr>
      </w:pPr>
      <w:r>
        <w:rPr>
          <w:rFonts w:ascii="Times New Roman" w:hAnsi="Times New Roman"/>
          <w:sz w:val="16"/>
          <w:szCs w:val="16"/>
        </w:rPr>
        <w:t>было</w:t>
      </w:r>
      <w:r w:rsidR="00D52607" w:rsidRPr="0066064A">
        <w:rPr>
          <w:rFonts w:ascii="Times New Roman" w:hAnsi="Times New Roman"/>
          <w:sz w:val="16"/>
          <w:szCs w:val="16"/>
        </w:rPr>
        <w:t xml:space="preserve"> один или несколько раз</w:t>
      </w:r>
      <w:r>
        <w:rPr>
          <w:rFonts w:ascii="Times New Roman" w:hAnsi="Times New Roman"/>
          <w:sz w:val="16"/>
          <w:szCs w:val="16"/>
        </w:rPr>
        <w:t xml:space="preserve">                60.8                      21.4</w:t>
      </w:r>
      <w:r w:rsidR="00D52607" w:rsidRPr="0066064A">
        <w:rPr>
          <w:rFonts w:ascii="Times New Roman" w:hAnsi="Times New Roman"/>
          <w:sz w:val="16"/>
          <w:szCs w:val="16"/>
        </w:rPr>
        <w:tab/>
      </w:r>
      <w:r w:rsidR="00D52607">
        <w:rPr>
          <w:rFonts w:ascii="Times New Roman" w:hAnsi="Times New Roman"/>
          <w:sz w:val="16"/>
          <w:szCs w:val="16"/>
        </w:rPr>
        <w:t xml:space="preserve"> </w:t>
      </w:r>
      <w:r>
        <w:rPr>
          <w:rFonts w:ascii="Times New Roman" w:hAnsi="Times New Roman"/>
          <w:sz w:val="16"/>
          <w:szCs w:val="16"/>
        </w:rPr>
        <w:t xml:space="preserve">                    10                        50                         16.7</w:t>
      </w:r>
    </w:p>
    <w:p w:rsidR="00D52607" w:rsidRPr="0066064A" w:rsidRDefault="008514D8" w:rsidP="00D52607">
      <w:pPr>
        <w:spacing w:after="0" w:line="240" w:lineRule="auto"/>
        <w:jc w:val="both"/>
        <w:rPr>
          <w:rFonts w:ascii="Times New Roman" w:hAnsi="Times New Roman"/>
          <w:sz w:val="16"/>
          <w:szCs w:val="16"/>
        </w:rPr>
      </w:pPr>
      <w:r>
        <w:rPr>
          <w:rFonts w:ascii="Times New Roman" w:hAnsi="Times New Roman"/>
          <w:sz w:val="16"/>
          <w:szCs w:val="16"/>
        </w:rPr>
        <w:t>было много таких случаев</w:t>
      </w:r>
      <w:r w:rsidR="00D52607" w:rsidRPr="0066064A">
        <w:rPr>
          <w:rFonts w:ascii="Times New Roman" w:hAnsi="Times New Roman"/>
          <w:sz w:val="16"/>
          <w:szCs w:val="16"/>
        </w:rPr>
        <w:tab/>
      </w:r>
      <w:r w:rsidR="00D52607">
        <w:rPr>
          <w:rFonts w:ascii="Times New Roman" w:hAnsi="Times New Roman"/>
          <w:sz w:val="16"/>
          <w:szCs w:val="16"/>
        </w:rPr>
        <w:t xml:space="preserve">                                 </w:t>
      </w:r>
      <w:r>
        <w:rPr>
          <w:rFonts w:ascii="Times New Roman" w:hAnsi="Times New Roman"/>
          <w:sz w:val="16"/>
          <w:szCs w:val="16"/>
        </w:rPr>
        <w:t xml:space="preserve"> </w:t>
      </w:r>
    </w:p>
    <w:p w:rsidR="00D52607" w:rsidRPr="0066064A" w:rsidRDefault="00D52607" w:rsidP="00D52607">
      <w:pPr>
        <w:spacing w:after="0" w:line="240" w:lineRule="auto"/>
        <w:jc w:val="both"/>
        <w:rPr>
          <w:rFonts w:ascii="Times New Roman" w:hAnsi="Times New Roman"/>
          <w:sz w:val="16"/>
          <w:szCs w:val="16"/>
        </w:rPr>
      </w:pPr>
      <w:r w:rsidRPr="0066064A">
        <w:rPr>
          <w:rFonts w:ascii="Times New Roman" w:hAnsi="Times New Roman"/>
          <w:sz w:val="16"/>
          <w:szCs w:val="16"/>
        </w:rPr>
        <w:t>затрудняюсь ответить</w:t>
      </w:r>
      <w:r w:rsidR="008514D8">
        <w:rPr>
          <w:rFonts w:ascii="Times New Roman" w:hAnsi="Times New Roman"/>
          <w:sz w:val="16"/>
          <w:szCs w:val="16"/>
        </w:rPr>
        <w:t xml:space="preserve"> </w:t>
      </w:r>
      <w:r>
        <w:rPr>
          <w:rFonts w:ascii="Times New Roman" w:hAnsi="Times New Roman"/>
          <w:sz w:val="16"/>
          <w:szCs w:val="16"/>
        </w:rPr>
        <w:t xml:space="preserve"> </w:t>
      </w:r>
      <w:r w:rsidR="008514D8">
        <w:rPr>
          <w:rFonts w:ascii="Times New Roman" w:hAnsi="Times New Roman"/>
          <w:sz w:val="16"/>
          <w:szCs w:val="16"/>
        </w:rPr>
        <w:t xml:space="preserve">                          4.3</w:t>
      </w:r>
      <w:r>
        <w:rPr>
          <w:rFonts w:ascii="Times New Roman" w:hAnsi="Times New Roman"/>
          <w:sz w:val="16"/>
          <w:szCs w:val="16"/>
        </w:rPr>
        <w:t xml:space="preserve">   </w:t>
      </w:r>
      <w:r w:rsidR="008514D8">
        <w:rPr>
          <w:rFonts w:ascii="Times New Roman" w:hAnsi="Times New Roman"/>
          <w:sz w:val="16"/>
          <w:szCs w:val="16"/>
        </w:rPr>
        <w:t xml:space="preserve">                      7..1</w:t>
      </w:r>
      <w:r>
        <w:rPr>
          <w:rFonts w:ascii="Times New Roman" w:hAnsi="Times New Roman"/>
          <w:sz w:val="16"/>
          <w:szCs w:val="16"/>
        </w:rPr>
        <w:t xml:space="preserve">    </w:t>
      </w:r>
      <w:r w:rsidR="008514D8">
        <w:rPr>
          <w:rFonts w:ascii="Times New Roman" w:hAnsi="Times New Roman"/>
          <w:sz w:val="16"/>
          <w:szCs w:val="16"/>
        </w:rPr>
        <w:t xml:space="preserve">                      30</w:t>
      </w:r>
      <w:r>
        <w:rPr>
          <w:rFonts w:ascii="Times New Roman" w:hAnsi="Times New Roman"/>
          <w:sz w:val="16"/>
          <w:szCs w:val="16"/>
        </w:rPr>
        <w:t xml:space="preserve">   </w:t>
      </w:r>
      <w:r w:rsidR="008514D8">
        <w:rPr>
          <w:rFonts w:ascii="Times New Roman" w:hAnsi="Times New Roman"/>
          <w:sz w:val="16"/>
          <w:szCs w:val="16"/>
        </w:rPr>
        <w:t xml:space="preserve">                      6.7                       16.7</w:t>
      </w:r>
    </w:p>
    <w:p w:rsidR="004C326D" w:rsidRPr="00AA7768" w:rsidRDefault="004C326D" w:rsidP="002D7D49">
      <w:pPr>
        <w:spacing w:after="0" w:line="240" w:lineRule="auto"/>
        <w:ind w:firstLine="709"/>
        <w:jc w:val="both"/>
        <w:rPr>
          <w:rFonts w:ascii="Times New Roman" w:hAnsi="Times New Roman"/>
          <w:sz w:val="26"/>
          <w:szCs w:val="26"/>
        </w:rPr>
      </w:pPr>
      <w:r w:rsidRPr="00AA7768">
        <w:rPr>
          <w:rFonts w:ascii="Times New Roman" w:hAnsi="Times New Roman"/>
          <w:sz w:val="26"/>
          <w:szCs w:val="26"/>
        </w:rPr>
        <w:t xml:space="preserve">Для  некоторых </w:t>
      </w:r>
      <w:r w:rsidR="002D7D49" w:rsidRPr="00AA7768">
        <w:rPr>
          <w:rFonts w:ascii="Times New Roman" w:hAnsi="Times New Roman"/>
          <w:sz w:val="26"/>
          <w:szCs w:val="26"/>
        </w:rPr>
        <w:t xml:space="preserve"> юношей</w:t>
      </w:r>
      <w:r w:rsidRPr="00AA7768">
        <w:rPr>
          <w:rFonts w:ascii="Times New Roman" w:hAnsi="Times New Roman"/>
          <w:sz w:val="26"/>
          <w:szCs w:val="26"/>
        </w:rPr>
        <w:t xml:space="preserve"> предпочтительно пребывание в этнически однородной среде сверстников. Об этом свидетельствуют о</w:t>
      </w:r>
      <w:r w:rsidR="002D7D49" w:rsidRPr="00AA7768">
        <w:rPr>
          <w:rFonts w:ascii="Times New Roman" w:hAnsi="Times New Roman"/>
          <w:sz w:val="26"/>
          <w:szCs w:val="26"/>
        </w:rPr>
        <w:t>тветы на вопрос: «В какой группе</w:t>
      </w:r>
      <w:r w:rsidRPr="00AA7768">
        <w:rPr>
          <w:rFonts w:ascii="Times New Roman" w:hAnsi="Times New Roman"/>
          <w:sz w:val="26"/>
          <w:szCs w:val="26"/>
        </w:rPr>
        <w:t xml:space="preserve"> л</w:t>
      </w:r>
      <w:r w:rsidR="002D7D49" w:rsidRPr="00AA7768">
        <w:rPr>
          <w:rFonts w:ascii="Times New Roman" w:hAnsi="Times New Roman"/>
          <w:sz w:val="26"/>
          <w:szCs w:val="26"/>
        </w:rPr>
        <w:t>учше учиться – в которой учащиеся</w:t>
      </w:r>
      <w:r w:rsidRPr="00AA7768">
        <w:rPr>
          <w:rFonts w:ascii="Times New Roman" w:hAnsi="Times New Roman"/>
          <w:sz w:val="26"/>
          <w:szCs w:val="26"/>
        </w:rPr>
        <w:t xml:space="preserve"> разн</w:t>
      </w:r>
      <w:r w:rsidR="002D7D49" w:rsidRPr="00AA7768">
        <w:rPr>
          <w:rFonts w:ascii="Times New Roman" w:hAnsi="Times New Roman"/>
          <w:sz w:val="26"/>
          <w:szCs w:val="26"/>
        </w:rPr>
        <w:t xml:space="preserve">ых национальностей или в которой все </w:t>
      </w:r>
      <w:r w:rsidRPr="00AA7768">
        <w:rPr>
          <w:rFonts w:ascii="Times New Roman" w:hAnsi="Times New Roman"/>
          <w:sz w:val="26"/>
          <w:szCs w:val="26"/>
        </w:rPr>
        <w:t xml:space="preserve"> только твоей национальности?». </w:t>
      </w:r>
      <w:r w:rsidR="002D7D49" w:rsidRPr="00AA7768">
        <w:rPr>
          <w:rFonts w:ascii="Times New Roman" w:hAnsi="Times New Roman"/>
          <w:sz w:val="26"/>
          <w:szCs w:val="26"/>
        </w:rPr>
        <w:t>В целом 82,4% всех опрошенных предпочитают</w:t>
      </w:r>
      <w:r w:rsidR="00F90927" w:rsidRPr="00AA7768">
        <w:rPr>
          <w:rFonts w:ascii="Times New Roman" w:hAnsi="Times New Roman"/>
          <w:sz w:val="26"/>
          <w:szCs w:val="26"/>
        </w:rPr>
        <w:t xml:space="preserve"> учиться в группе со смешанным национальным составом. </w:t>
      </w:r>
      <w:r w:rsidR="002D7D49" w:rsidRPr="00AA7768">
        <w:rPr>
          <w:rFonts w:ascii="Times New Roman" w:hAnsi="Times New Roman"/>
          <w:sz w:val="26"/>
          <w:szCs w:val="26"/>
        </w:rPr>
        <w:t xml:space="preserve">  </w:t>
      </w:r>
      <w:r w:rsidR="00F90927" w:rsidRPr="00AA7768">
        <w:rPr>
          <w:rFonts w:ascii="Times New Roman" w:hAnsi="Times New Roman"/>
          <w:sz w:val="26"/>
          <w:szCs w:val="26"/>
        </w:rPr>
        <w:t>Хотя и есть определенные особенности по всем группам опрошенных - м</w:t>
      </w:r>
      <w:r w:rsidRPr="00AA7768">
        <w:rPr>
          <w:rFonts w:ascii="Times New Roman" w:hAnsi="Times New Roman"/>
          <w:sz w:val="26"/>
          <w:szCs w:val="26"/>
        </w:rPr>
        <w:t>ононациональный колле</w:t>
      </w:r>
      <w:r w:rsidR="002D7D49" w:rsidRPr="00AA7768">
        <w:rPr>
          <w:rFonts w:ascii="Times New Roman" w:hAnsi="Times New Roman"/>
          <w:sz w:val="26"/>
          <w:szCs w:val="26"/>
        </w:rPr>
        <w:t>ктив предпочитают 33,4% кумыков</w:t>
      </w:r>
      <w:r w:rsidRPr="00AA7768">
        <w:rPr>
          <w:rFonts w:ascii="Times New Roman" w:hAnsi="Times New Roman"/>
          <w:sz w:val="26"/>
          <w:szCs w:val="26"/>
        </w:rPr>
        <w:t xml:space="preserve">, </w:t>
      </w:r>
      <w:r w:rsidR="002D7D49" w:rsidRPr="00AA7768">
        <w:rPr>
          <w:rFonts w:ascii="Times New Roman" w:hAnsi="Times New Roman"/>
          <w:sz w:val="26"/>
          <w:szCs w:val="26"/>
        </w:rPr>
        <w:t>17,4% русских, 16,7% украинцев</w:t>
      </w:r>
      <w:r w:rsidR="00F90927" w:rsidRPr="00AA7768">
        <w:rPr>
          <w:rFonts w:ascii="Times New Roman" w:hAnsi="Times New Roman"/>
          <w:sz w:val="26"/>
          <w:szCs w:val="26"/>
        </w:rPr>
        <w:t xml:space="preserve">, 14,2% ненцев и только </w:t>
      </w:r>
      <w:r w:rsidR="002D7D49" w:rsidRPr="00AA7768">
        <w:rPr>
          <w:rFonts w:ascii="Times New Roman" w:hAnsi="Times New Roman"/>
          <w:sz w:val="26"/>
          <w:szCs w:val="26"/>
        </w:rPr>
        <w:t>100% ногайцев   предпочитают группу</w:t>
      </w:r>
      <w:r w:rsidRPr="00AA7768">
        <w:rPr>
          <w:rFonts w:ascii="Times New Roman" w:hAnsi="Times New Roman"/>
          <w:sz w:val="26"/>
          <w:szCs w:val="26"/>
        </w:rPr>
        <w:t xml:space="preserve"> со </w:t>
      </w:r>
      <w:r w:rsidR="002D7D49" w:rsidRPr="00AA7768">
        <w:rPr>
          <w:rFonts w:ascii="Times New Roman" w:hAnsi="Times New Roman"/>
          <w:sz w:val="26"/>
          <w:szCs w:val="26"/>
        </w:rPr>
        <w:t>смешанным национальным составом</w:t>
      </w:r>
      <w:r w:rsidRPr="00AA7768">
        <w:rPr>
          <w:rFonts w:ascii="Times New Roman" w:hAnsi="Times New Roman"/>
          <w:sz w:val="26"/>
          <w:szCs w:val="26"/>
        </w:rPr>
        <w:t xml:space="preserve">. </w:t>
      </w:r>
      <w:r w:rsidR="00F90927" w:rsidRPr="00AA7768">
        <w:rPr>
          <w:rFonts w:ascii="Times New Roman" w:hAnsi="Times New Roman"/>
          <w:sz w:val="26"/>
          <w:szCs w:val="26"/>
        </w:rPr>
        <w:t xml:space="preserve"> </w:t>
      </w:r>
    </w:p>
    <w:p w:rsidR="008F73C0" w:rsidRPr="00AA7768" w:rsidRDefault="004C326D" w:rsidP="002D7D49">
      <w:pPr>
        <w:spacing w:after="0" w:line="240" w:lineRule="auto"/>
        <w:ind w:firstLine="709"/>
        <w:jc w:val="both"/>
        <w:rPr>
          <w:rFonts w:ascii="Times New Roman" w:hAnsi="Times New Roman"/>
          <w:sz w:val="26"/>
          <w:szCs w:val="26"/>
        </w:rPr>
      </w:pPr>
      <w:r w:rsidRPr="00AA7768">
        <w:rPr>
          <w:rFonts w:ascii="Times New Roman" w:hAnsi="Times New Roman"/>
          <w:sz w:val="26"/>
          <w:szCs w:val="26"/>
        </w:rPr>
        <w:t>Если в предпочтениях ситуации обучения не выявилось общей тенденции, то в установках на этничность самого близкого круга общения все пять групп проявили единодушие. Подавляющее большинство считает, что, выбирая друзей, «национальности не нужно придавать значения». Но и тут заметны особенно</w:t>
      </w:r>
      <w:r w:rsidR="008F73C0" w:rsidRPr="00AA7768">
        <w:rPr>
          <w:rFonts w:ascii="Times New Roman" w:hAnsi="Times New Roman"/>
          <w:sz w:val="26"/>
          <w:szCs w:val="26"/>
        </w:rPr>
        <w:t>сти, отмеченные выше: у украинцев и кумыков</w:t>
      </w:r>
      <w:r w:rsidRPr="00AA7768">
        <w:rPr>
          <w:rFonts w:ascii="Times New Roman" w:hAnsi="Times New Roman"/>
          <w:sz w:val="26"/>
          <w:szCs w:val="26"/>
        </w:rPr>
        <w:t xml:space="preserve"> частота т</w:t>
      </w:r>
      <w:r w:rsidR="008F73C0" w:rsidRPr="00AA7768">
        <w:rPr>
          <w:rFonts w:ascii="Times New Roman" w:hAnsi="Times New Roman"/>
          <w:sz w:val="26"/>
          <w:szCs w:val="26"/>
        </w:rPr>
        <w:t>акого ответа самая высокая (100%), у русских – самая низкая (</w:t>
      </w:r>
      <w:r w:rsidRPr="00AA7768">
        <w:rPr>
          <w:rFonts w:ascii="Times New Roman" w:hAnsi="Times New Roman"/>
          <w:sz w:val="26"/>
          <w:szCs w:val="26"/>
        </w:rPr>
        <w:t>7</w:t>
      </w:r>
      <w:r w:rsidR="008F73C0" w:rsidRPr="00AA7768">
        <w:rPr>
          <w:rFonts w:ascii="Times New Roman" w:hAnsi="Times New Roman"/>
          <w:sz w:val="26"/>
          <w:szCs w:val="26"/>
        </w:rPr>
        <w:t>3,9%), и почти четвер</w:t>
      </w:r>
      <w:r w:rsidRPr="00AA7768">
        <w:rPr>
          <w:rFonts w:ascii="Times New Roman" w:hAnsi="Times New Roman"/>
          <w:sz w:val="26"/>
          <w:szCs w:val="26"/>
        </w:rPr>
        <w:t>ть последних считают все же, что выбирать друзей «лучше среди людей своей национальности».</w:t>
      </w:r>
    </w:p>
    <w:p w:rsidR="008F73C0" w:rsidRPr="00AA7768" w:rsidRDefault="008F73C0" w:rsidP="002D7D49">
      <w:pPr>
        <w:spacing w:after="0" w:line="240" w:lineRule="auto"/>
        <w:ind w:firstLine="709"/>
        <w:jc w:val="both"/>
        <w:rPr>
          <w:rFonts w:ascii="Times New Roman" w:hAnsi="Times New Roman"/>
          <w:sz w:val="26"/>
          <w:szCs w:val="26"/>
        </w:rPr>
      </w:pPr>
    </w:p>
    <w:p w:rsidR="004C326D" w:rsidRPr="00AA7768" w:rsidRDefault="00310063" w:rsidP="008F73C0">
      <w:pPr>
        <w:spacing w:after="0" w:line="240" w:lineRule="auto"/>
        <w:ind w:firstLine="709"/>
        <w:jc w:val="both"/>
        <w:rPr>
          <w:rFonts w:ascii="Times New Roman" w:hAnsi="Times New Roman"/>
          <w:b/>
          <w:sz w:val="26"/>
          <w:szCs w:val="26"/>
        </w:rPr>
      </w:pPr>
      <w:r w:rsidRPr="00AA7768">
        <w:rPr>
          <w:rFonts w:ascii="Times New Roman" w:hAnsi="Times New Roman"/>
          <w:b/>
          <w:sz w:val="26"/>
          <w:szCs w:val="26"/>
        </w:rPr>
        <w:t>3</w:t>
      </w:r>
      <w:r w:rsidR="004C326D" w:rsidRPr="00AA7768">
        <w:rPr>
          <w:rFonts w:ascii="Times New Roman" w:hAnsi="Times New Roman"/>
          <w:b/>
          <w:sz w:val="26"/>
          <w:szCs w:val="26"/>
        </w:rPr>
        <w:t>. Этническая толерантность</w:t>
      </w:r>
    </w:p>
    <w:p w:rsidR="004C326D" w:rsidRPr="00AA7768" w:rsidRDefault="004C326D" w:rsidP="008F73C0">
      <w:pPr>
        <w:spacing w:after="0" w:line="240" w:lineRule="auto"/>
        <w:ind w:firstLine="709"/>
        <w:jc w:val="both"/>
        <w:rPr>
          <w:rFonts w:ascii="Times New Roman" w:hAnsi="Times New Roman"/>
          <w:sz w:val="26"/>
          <w:szCs w:val="26"/>
        </w:rPr>
      </w:pPr>
    </w:p>
    <w:p w:rsidR="004C326D" w:rsidRPr="00AA7768" w:rsidRDefault="004C326D" w:rsidP="00B558C4">
      <w:pPr>
        <w:spacing w:after="0" w:line="240" w:lineRule="auto"/>
        <w:ind w:firstLine="709"/>
        <w:jc w:val="both"/>
        <w:rPr>
          <w:rFonts w:ascii="Times New Roman" w:hAnsi="Times New Roman"/>
          <w:sz w:val="26"/>
          <w:szCs w:val="26"/>
        </w:rPr>
      </w:pPr>
      <w:r w:rsidRPr="00AA7768">
        <w:rPr>
          <w:rFonts w:ascii="Times New Roman" w:hAnsi="Times New Roman"/>
          <w:sz w:val="26"/>
          <w:szCs w:val="26"/>
        </w:rPr>
        <w:t>Для формирования гражданского общества необходимо воспитание гражданина – человека, обладающего соответствующими этому обществу ценностными ориентациями. Одним из важнейших качеств, присущих такому человеку, является этническая толерантность – умение терпимо, а главное – с пониманием относиться к  людям других национальностей, к их обычаям, традициям, культуре, образцам  поведения, образу жизни.</w:t>
      </w:r>
      <w:r w:rsidRPr="006C7F5A">
        <w:rPr>
          <w:rFonts w:ascii="Times New Roman" w:hAnsi="Times New Roman"/>
          <w:sz w:val="28"/>
          <w:szCs w:val="28"/>
        </w:rPr>
        <w:t xml:space="preserve"> </w:t>
      </w:r>
      <w:r w:rsidRPr="00AA7768">
        <w:rPr>
          <w:rFonts w:ascii="Times New Roman" w:hAnsi="Times New Roman"/>
          <w:sz w:val="26"/>
          <w:szCs w:val="26"/>
        </w:rPr>
        <w:t>Этническая толерантность или, напротив, этническая интолерантность во многом определяет характер межнациональных отношений.</w:t>
      </w:r>
    </w:p>
    <w:p w:rsidR="004C326D" w:rsidRPr="00AA7768" w:rsidRDefault="004C326D" w:rsidP="00B558C4">
      <w:pPr>
        <w:spacing w:after="0" w:line="240" w:lineRule="auto"/>
        <w:ind w:firstLine="709"/>
        <w:jc w:val="both"/>
        <w:rPr>
          <w:rFonts w:ascii="Times New Roman" w:hAnsi="Times New Roman"/>
          <w:sz w:val="26"/>
          <w:szCs w:val="26"/>
        </w:rPr>
      </w:pPr>
      <w:r w:rsidRPr="00AA7768">
        <w:rPr>
          <w:rFonts w:ascii="Times New Roman" w:hAnsi="Times New Roman"/>
          <w:sz w:val="26"/>
          <w:szCs w:val="26"/>
        </w:rPr>
        <w:t xml:space="preserve">Респондентам предлагался блок из 26 утверждений, относительно которых надо было выразить свое </w:t>
      </w:r>
      <w:r w:rsidR="000954EC" w:rsidRPr="00AA7768">
        <w:rPr>
          <w:rFonts w:ascii="Times New Roman" w:hAnsi="Times New Roman"/>
          <w:sz w:val="26"/>
          <w:szCs w:val="26"/>
        </w:rPr>
        <w:t>согласие или несогласие</w:t>
      </w:r>
      <w:r w:rsidRPr="00AA7768">
        <w:rPr>
          <w:rFonts w:ascii="Times New Roman" w:hAnsi="Times New Roman"/>
          <w:sz w:val="26"/>
          <w:szCs w:val="26"/>
        </w:rPr>
        <w:t>. Каждое утверждение затрагивало ту или иную сторону межнациональных отношений. 13 утверждений были сформулированы как показатели различных аспектов этнической толерантности; другие 13 - этнической интолерантности.</w:t>
      </w:r>
    </w:p>
    <w:p w:rsidR="000954EC" w:rsidRPr="00AA7768" w:rsidRDefault="004C326D" w:rsidP="00B558C4">
      <w:pPr>
        <w:spacing w:after="0" w:line="240" w:lineRule="auto"/>
        <w:ind w:firstLine="709"/>
        <w:jc w:val="both"/>
        <w:rPr>
          <w:rFonts w:ascii="Times New Roman" w:hAnsi="Times New Roman"/>
          <w:sz w:val="26"/>
          <w:szCs w:val="26"/>
        </w:rPr>
      </w:pPr>
      <w:r w:rsidRPr="00AA7768">
        <w:rPr>
          <w:rFonts w:ascii="Times New Roman" w:hAnsi="Times New Roman"/>
          <w:sz w:val="26"/>
          <w:szCs w:val="26"/>
        </w:rPr>
        <w:t>Толерантное утверждение, получившее м</w:t>
      </w:r>
      <w:r w:rsidR="000954EC" w:rsidRPr="00AA7768">
        <w:rPr>
          <w:rFonts w:ascii="Times New Roman" w:hAnsi="Times New Roman"/>
          <w:sz w:val="26"/>
          <w:szCs w:val="26"/>
        </w:rPr>
        <w:t>аксимум согласий (100</w:t>
      </w:r>
      <w:r w:rsidRPr="00AA7768">
        <w:rPr>
          <w:rFonts w:ascii="Times New Roman" w:hAnsi="Times New Roman"/>
          <w:sz w:val="26"/>
          <w:szCs w:val="26"/>
        </w:rPr>
        <w:t xml:space="preserve">%) – «Нельзя делить народы на хорошие и плохие, так как в любом народе есть и хорошие, и плохие люди». </w:t>
      </w:r>
      <w:r w:rsidR="000954EC" w:rsidRPr="00AA7768">
        <w:rPr>
          <w:rFonts w:ascii="Times New Roman" w:hAnsi="Times New Roman"/>
          <w:sz w:val="26"/>
          <w:szCs w:val="26"/>
        </w:rPr>
        <w:t xml:space="preserve">Второе по частоте встречаемости толерантное утверждение (94%) – «Традиции, обычаи, религия любого народа заслуживает уважения, даже если они кажутся необычными». </w:t>
      </w:r>
      <w:r w:rsidR="009B018C" w:rsidRPr="00AA7768">
        <w:rPr>
          <w:rFonts w:ascii="Times New Roman" w:hAnsi="Times New Roman"/>
          <w:sz w:val="26"/>
          <w:szCs w:val="26"/>
        </w:rPr>
        <w:t xml:space="preserve">Третье и четвертое места соответственно -  «Все народы – и большие, и малые – должны иметь в   России   равные   возможности  для сохранения своего языка, религии, традиций, обычаев»(86,8%) и -  «о </w:t>
      </w:r>
      <w:r w:rsidR="000954EC" w:rsidRPr="00AA7768">
        <w:rPr>
          <w:rFonts w:ascii="Times New Roman" w:hAnsi="Times New Roman"/>
          <w:sz w:val="26"/>
          <w:szCs w:val="26"/>
        </w:rPr>
        <w:t>человеке надо судить только по его моральным и профессиональным качествам, а не по его национальности</w:t>
      </w:r>
      <w:r w:rsidR="009B018C" w:rsidRPr="00AA7768">
        <w:rPr>
          <w:rFonts w:ascii="Times New Roman" w:hAnsi="Times New Roman"/>
          <w:sz w:val="26"/>
          <w:szCs w:val="26"/>
        </w:rPr>
        <w:t>»(85,3%).</w:t>
      </w:r>
      <w:r w:rsidR="000954EC" w:rsidRPr="00AA7768">
        <w:rPr>
          <w:rFonts w:ascii="Times New Roman" w:hAnsi="Times New Roman"/>
          <w:sz w:val="26"/>
          <w:szCs w:val="26"/>
        </w:rPr>
        <w:tab/>
      </w:r>
    </w:p>
    <w:p w:rsidR="004C326D" w:rsidRPr="00AA7768" w:rsidRDefault="004C326D" w:rsidP="00B558C4">
      <w:pPr>
        <w:spacing w:after="0" w:line="240" w:lineRule="auto"/>
        <w:ind w:firstLine="709"/>
        <w:jc w:val="both"/>
        <w:rPr>
          <w:rFonts w:ascii="Times New Roman" w:hAnsi="Times New Roman"/>
          <w:sz w:val="26"/>
          <w:szCs w:val="26"/>
        </w:rPr>
      </w:pPr>
      <w:r w:rsidRPr="00AA7768">
        <w:rPr>
          <w:rFonts w:ascii="Times New Roman" w:hAnsi="Times New Roman"/>
          <w:sz w:val="26"/>
          <w:szCs w:val="26"/>
        </w:rPr>
        <w:t>Толерантное утверждение, с которым, на</w:t>
      </w:r>
      <w:r w:rsidR="000954EC" w:rsidRPr="00AA7768">
        <w:rPr>
          <w:rFonts w:ascii="Times New Roman" w:hAnsi="Times New Roman"/>
          <w:sz w:val="26"/>
          <w:szCs w:val="26"/>
        </w:rPr>
        <w:t>против, согласилось меньше половины респондентов (40</w:t>
      </w:r>
      <w:r w:rsidRPr="00AA7768">
        <w:rPr>
          <w:rFonts w:ascii="Times New Roman" w:hAnsi="Times New Roman"/>
          <w:sz w:val="26"/>
          <w:szCs w:val="26"/>
        </w:rPr>
        <w:t xml:space="preserve">%) – «Россия – многонациональная страна, и ее Президент не обязательно должен быть русским по национальности». </w:t>
      </w:r>
      <w:r w:rsidR="009B018C" w:rsidRPr="00AA7768">
        <w:rPr>
          <w:rFonts w:ascii="Times New Roman" w:hAnsi="Times New Roman"/>
          <w:sz w:val="26"/>
          <w:szCs w:val="26"/>
        </w:rPr>
        <w:t xml:space="preserve">То есть, если одобрение первых четырех утверждений </w:t>
      </w:r>
      <w:r w:rsidRPr="00AA7768">
        <w:rPr>
          <w:rFonts w:ascii="Times New Roman" w:hAnsi="Times New Roman"/>
          <w:sz w:val="26"/>
          <w:szCs w:val="26"/>
        </w:rPr>
        <w:t>предполагает весьма умеренный уровень этнической толерантности (не надо быть особо терпимым, чтобы согласиться с ним</w:t>
      </w:r>
      <w:r w:rsidR="009B018C" w:rsidRPr="00AA7768">
        <w:rPr>
          <w:rFonts w:ascii="Times New Roman" w:hAnsi="Times New Roman"/>
          <w:sz w:val="26"/>
          <w:szCs w:val="26"/>
        </w:rPr>
        <w:t>и</w:t>
      </w:r>
      <w:r w:rsidRPr="00AA7768">
        <w:rPr>
          <w:rFonts w:ascii="Times New Roman" w:hAnsi="Times New Roman"/>
          <w:sz w:val="26"/>
          <w:szCs w:val="26"/>
        </w:rPr>
        <w:t xml:space="preserve">), то одобрение </w:t>
      </w:r>
      <w:r w:rsidR="009B018C" w:rsidRPr="00AA7768">
        <w:rPr>
          <w:rFonts w:ascii="Times New Roman" w:hAnsi="Times New Roman"/>
          <w:sz w:val="26"/>
          <w:szCs w:val="26"/>
        </w:rPr>
        <w:t xml:space="preserve"> пятого </w:t>
      </w:r>
      <w:r w:rsidRPr="00AA7768">
        <w:rPr>
          <w:rFonts w:ascii="Times New Roman" w:hAnsi="Times New Roman"/>
          <w:sz w:val="26"/>
          <w:szCs w:val="26"/>
        </w:rPr>
        <w:t>утверждения свидетельствует об очень высоком  уровне толерантности.</w:t>
      </w:r>
      <w:r w:rsidR="000954EC" w:rsidRPr="00AA7768">
        <w:rPr>
          <w:rFonts w:ascii="Times New Roman" w:hAnsi="Times New Roman"/>
          <w:sz w:val="26"/>
          <w:szCs w:val="26"/>
        </w:rPr>
        <w:t xml:space="preserve"> </w:t>
      </w:r>
    </w:p>
    <w:p w:rsidR="00F611F9" w:rsidRPr="00AA7768" w:rsidRDefault="00F611F9" w:rsidP="00B558C4">
      <w:pPr>
        <w:spacing w:after="0" w:line="240" w:lineRule="auto"/>
        <w:ind w:firstLine="709"/>
        <w:jc w:val="both"/>
        <w:rPr>
          <w:rFonts w:ascii="Times New Roman" w:hAnsi="Times New Roman"/>
          <w:sz w:val="26"/>
          <w:szCs w:val="26"/>
        </w:rPr>
      </w:pPr>
      <w:r w:rsidRPr="00AA7768">
        <w:rPr>
          <w:rFonts w:ascii="Times New Roman" w:hAnsi="Times New Roman"/>
          <w:sz w:val="26"/>
          <w:szCs w:val="26"/>
        </w:rPr>
        <w:t>Среди интолерантных утверждений также укажем наиболее популярное (выбор которого свидетельствует о низком уровне интолерантности) – «</w:t>
      </w:r>
      <w:r w:rsidR="009B018C" w:rsidRPr="00AA7768">
        <w:rPr>
          <w:rFonts w:ascii="Times New Roman" w:hAnsi="Times New Roman"/>
          <w:sz w:val="26"/>
          <w:szCs w:val="26"/>
        </w:rPr>
        <w:t>В нынешних трудностях России виноваты не столько русские, сколько другие народы» (42,6%</w:t>
      </w:r>
      <w:r w:rsidRPr="00AA7768">
        <w:rPr>
          <w:rFonts w:ascii="Times New Roman" w:hAnsi="Times New Roman"/>
          <w:sz w:val="26"/>
          <w:szCs w:val="26"/>
        </w:rPr>
        <w:t>% согласий). Наименее популярное (характерное для тех, чей уровень интолерантности очень высок) – «</w:t>
      </w:r>
      <w:r w:rsidR="00EC7665" w:rsidRPr="00AA7768">
        <w:rPr>
          <w:rFonts w:ascii="Times New Roman" w:hAnsi="Times New Roman"/>
          <w:sz w:val="26"/>
          <w:szCs w:val="26"/>
        </w:rPr>
        <w:t>Некоторые народы, живущие в России, принесли ей больше вреда, чем пользы</w:t>
      </w:r>
      <w:r w:rsidR="00376BE1" w:rsidRPr="00AA7768">
        <w:rPr>
          <w:rFonts w:ascii="Times New Roman" w:hAnsi="Times New Roman"/>
          <w:sz w:val="26"/>
          <w:szCs w:val="26"/>
        </w:rPr>
        <w:t xml:space="preserve"> </w:t>
      </w:r>
      <w:r w:rsidR="00EC7665" w:rsidRPr="00AA7768">
        <w:rPr>
          <w:rFonts w:ascii="Times New Roman" w:hAnsi="Times New Roman"/>
          <w:sz w:val="26"/>
          <w:szCs w:val="26"/>
        </w:rPr>
        <w:t>» (19</w:t>
      </w:r>
      <w:r w:rsidRPr="00AA7768">
        <w:rPr>
          <w:rFonts w:ascii="Times New Roman" w:hAnsi="Times New Roman"/>
          <w:sz w:val="26"/>
          <w:szCs w:val="26"/>
        </w:rPr>
        <w:t>% согласий).</w:t>
      </w:r>
    </w:p>
    <w:p w:rsidR="00F611F9" w:rsidRPr="00AA7768" w:rsidRDefault="00F611F9" w:rsidP="00B558C4">
      <w:pPr>
        <w:spacing w:after="0" w:line="240" w:lineRule="auto"/>
        <w:ind w:firstLine="709"/>
        <w:jc w:val="both"/>
        <w:rPr>
          <w:rFonts w:ascii="Times New Roman" w:hAnsi="Times New Roman"/>
          <w:sz w:val="26"/>
          <w:szCs w:val="26"/>
        </w:rPr>
      </w:pPr>
      <w:r w:rsidRPr="00AA7768">
        <w:rPr>
          <w:rFonts w:ascii="Times New Roman" w:hAnsi="Times New Roman"/>
          <w:sz w:val="26"/>
          <w:szCs w:val="26"/>
        </w:rPr>
        <w:t>В результате</w:t>
      </w:r>
      <w:r w:rsidR="00EC7665" w:rsidRPr="00AA7768">
        <w:rPr>
          <w:rFonts w:ascii="Times New Roman" w:hAnsi="Times New Roman"/>
          <w:sz w:val="26"/>
          <w:szCs w:val="26"/>
        </w:rPr>
        <w:t>, опрошенные разделились на две</w:t>
      </w:r>
      <w:r w:rsidRPr="00AA7768">
        <w:rPr>
          <w:rFonts w:ascii="Times New Roman" w:hAnsi="Times New Roman"/>
          <w:sz w:val="26"/>
          <w:szCs w:val="26"/>
        </w:rPr>
        <w:t xml:space="preserve"> групп</w:t>
      </w:r>
      <w:r w:rsidR="002A63FC" w:rsidRPr="00AA7768">
        <w:rPr>
          <w:rFonts w:ascii="Times New Roman" w:hAnsi="Times New Roman"/>
          <w:sz w:val="26"/>
          <w:szCs w:val="26"/>
        </w:rPr>
        <w:t>ы. Группы</w:t>
      </w:r>
      <w:r w:rsidR="00EC7665" w:rsidRPr="00AA7768">
        <w:rPr>
          <w:rFonts w:ascii="Times New Roman" w:hAnsi="Times New Roman"/>
          <w:sz w:val="26"/>
          <w:szCs w:val="26"/>
        </w:rPr>
        <w:t xml:space="preserve"> </w:t>
      </w:r>
      <w:r w:rsidRPr="00AA7768">
        <w:rPr>
          <w:rFonts w:ascii="Times New Roman" w:hAnsi="Times New Roman"/>
          <w:sz w:val="26"/>
          <w:szCs w:val="26"/>
        </w:rPr>
        <w:t xml:space="preserve"> – с высоким уровнем толерантности и с</w:t>
      </w:r>
      <w:r w:rsidR="00EC7665" w:rsidRPr="00AA7768">
        <w:rPr>
          <w:rFonts w:ascii="Times New Roman" w:hAnsi="Times New Roman"/>
          <w:sz w:val="26"/>
          <w:szCs w:val="26"/>
        </w:rPr>
        <w:t>о</w:t>
      </w:r>
      <w:r w:rsidRPr="00AA7768">
        <w:rPr>
          <w:rFonts w:ascii="Times New Roman" w:hAnsi="Times New Roman"/>
          <w:sz w:val="26"/>
          <w:szCs w:val="26"/>
        </w:rPr>
        <w:t xml:space="preserve"> </w:t>
      </w:r>
      <w:r w:rsidR="00EC7665" w:rsidRPr="00AA7768">
        <w:rPr>
          <w:rFonts w:ascii="Times New Roman" w:hAnsi="Times New Roman"/>
          <w:sz w:val="26"/>
          <w:szCs w:val="26"/>
        </w:rPr>
        <w:t xml:space="preserve"> средним</w:t>
      </w:r>
      <w:r w:rsidRPr="00AA7768">
        <w:rPr>
          <w:rFonts w:ascii="Times New Roman" w:hAnsi="Times New Roman"/>
          <w:sz w:val="26"/>
          <w:szCs w:val="26"/>
        </w:rPr>
        <w:t xml:space="preserve"> уровнем интолерантности – </w:t>
      </w:r>
      <w:r w:rsidR="00EC7665" w:rsidRPr="00AA7768">
        <w:rPr>
          <w:rFonts w:ascii="Times New Roman" w:hAnsi="Times New Roman"/>
          <w:sz w:val="26"/>
          <w:szCs w:val="26"/>
        </w:rPr>
        <w:t>32</w:t>
      </w:r>
      <w:r w:rsidR="002A63FC" w:rsidRPr="00AA7768">
        <w:rPr>
          <w:rFonts w:ascii="Times New Roman" w:hAnsi="Times New Roman"/>
          <w:sz w:val="26"/>
          <w:szCs w:val="26"/>
        </w:rPr>
        <w:t>,4</w:t>
      </w:r>
      <w:r w:rsidR="00EC7665" w:rsidRPr="00AA7768">
        <w:rPr>
          <w:rFonts w:ascii="Times New Roman" w:hAnsi="Times New Roman"/>
          <w:sz w:val="26"/>
          <w:szCs w:val="26"/>
        </w:rPr>
        <w:t xml:space="preserve">% и </w:t>
      </w:r>
      <w:r w:rsidR="002A63FC" w:rsidRPr="00AA7768">
        <w:rPr>
          <w:rFonts w:ascii="Times New Roman" w:hAnsi="Times New Roman"/>
          <w:sz w:val="26"/>
          <w:szCs w:val="26"/>
        </w:rPr>
        <w:t>64,7% соответственно</w:t>
      </w:r>
      <w:r w:rsidRPr="00AA7768">
        <w:rPr>
          <w:rFonts w:ascii="Times New Roman" w:hAnsi="Times New Roman"/>
          <w:sz w:val="26"/>
          <w:szCs w:val="26"/>
        </w:rPr>
        <w:t>.</w:t>
      </w:r>
      <w:r w:rsidR="002A63FC" w:rsidRPr="00AA7768">
        <w:rPr>
          <w:rFonts w:ascii="Times New Roman" w:hAnsi="Times New Roman"/>
          <w:sz w:val="26"/>
          <w:szCs w:val="26"/>
        </w:rPr>
        <w:t xml:space="preserve"> 2,9% опрошенных -</w:t>
      </w:r>
      <w:r w:rsidRPr="00AA7768">
        <w:rPr>
          <w:rFonts w:ascii="Times New Roman" w:hAnsi="Times New Roman"/>
          <w:sz w:val="26"/>
          <w:szCs w:val="26"/>
        </w:rPr>
        <w:t xml:space="preserve"> </w:t>
      </w:r>
      <w:r w:rsidR="002A63FC" w:rsidRPr="00AA7768">
        <w:rPr>
          <w:rFonts w:ascii="Times New Roman" w:hAnsi="Times New Roman"/>
          <w:sz w:val="26"/>
          <w:szCs w:val="26"/>
        </w:rPr>
        <w:t>группа с неопределенным уровнем толерантности.</w:t>
      </w:r>
    </w:p>
    <w:p w:rsidR="006C7F5A" w:rsidRPr="00AA7768" w:rsidRDefault="007356D4" w:rsidP="00B558C4">
      <w:pPr>
        <w:spacing w:after="0" w:line="240" w:lineRule="auto"/>
        <w:ind w:firstLine="709"/>
        <w:jc w:val="both"/>
        <w:rPr>
          <w:rFonts w:ascii="Times New Roman" w:hAnsi="Times New Roman"/>
          <w:sz w:val="26"/>
          <w:szCs w:val="26"/>
        </w:rPr>
      </w:pPr>
      <w:r w:rsidRPr="00AA7768">
        <w:rPr>
          <w:rFonts w:ascii="Times New Roman" w:hAnsi="Times New Roman"/>
          <w:sz w:val="26"/>
          <w:szCs w:val="26"/>
        </w:rPr>
        <w:t xml:space="preserve">Из таблицы можно увидеть как распределяются толерантные и интолерантные  позиции среди опрошенных в процентах. Только </w:t>
      </w:r>
      <w:r w:rsidR="00A52A9F" w:rsidRPr="00AA7768">
        <w:rPr>
          <w:rFonts w:ascii="Times New Roman" w:hAnsi="Times New Roman"/>
          <w:sz w:val="26"/>
          <w:szCs w:val="26"/>
        </w:rPr>
        <w:t xml:space="preserve"> </w:t>
      </w:r>
      <w:r w:rsidRPr="00AA7768">
        <w:rPr>
          <w:rFonts w:ascii="Times New Roman" w:hAnsi="Times New Roman"/>
          <w:sz w:val="26"/>
          <w:szCs w:val="26"/>
        </w:rPr>
        <w:t xml:space="preserve"> </w:t>
      </w:r>
      <w:r w:rsidR="00A52A9F" w:rsidRPr="00AA7768">
        <w:rPr>
          <w:rFonts w:ascii="Times New Roman" w:hAnsi="Times New Roman"/>
          <w:sz w:val="26"/>
          <w:szCs w:val="26"/>
        </w:rPr>
        <w:t xml:space="preserve">60% </w:t>
      </w:r>
      <w:r w:rsidRPr="00AA7768">
        <w:rPr>
          <w:rFonts w:ascii="Times New Roman" w:hAnsi="Times New Roman"/>
          <w:sz w:val="26"/>
          <w:szCs w:val="26"/>
        </w:rPr>
        <w:t xml:space="preserve">ногайцев </w:t>
      </w:r>
      <w:r w:rsidR="00A52A9F" w:rsidRPr="00AA7768">
        <w:rPr>
          <w:rFonts w:ascii="Times New Roman" w:hAnsi="Times New Roman"/>
          <w:sz w:val="26"/>
          <w:szCs w:val="26"/>
        </w:rPr>
        <w:t xml:space="preserve">    </w:t>
      </w:r>
      <w:r w:rsidRPr="00AA7768">
        <w:rPr>
          <w:rFonts w:ascii="Times New Roman" w:hAnsi="Times New Roman"/>
          <w:sz w:val="26"/>
          <w:szCs w:val="26"/>
        </w:rPr>
        <w:t>занимает толерантную позицию в отношении представителей других этнических групп</w:t>
      </w:r>
      <w:r w:rsidR="00A52A9F" w:rsidRPr="00AA7768">
        <w:rPr>
          <w:rFonts w:ascii="Times New Roman" w:hAnsi="Times New Roman"/>
          <w:sz w:val="26"/>
          <w:szCs w:val="26"/>
        </w:rPr>
        <w:t>, в остальных группах только треть и даже четверть опрошенных придерживаются такой позиции.</w:t>
      </w:r>
      <w:r w:rsidRPr="00AA7768">
        <w:rPr>
          <w:rFonts w:ascii="Times New Roman" w:hAnsi="Times New Roman"/>
          <w:sz w:val="26"/>
          <w:szCs w:val="26"/>
        </w:rPr>
        <w:t xml:space="preserve"> </w:t>
      </w:r>
    </w:p>
    <w:p w:rsidR="00F611F9" w:rsidRPr="008514D8" w:rsidRDefault="007356D4" w:rsidP="00B558C4">
      <w:pPr>
        <w:spacing w:after="0" w:line="240" w:lineRule="auto"/>
        <w:ind w:firstLine="709"/>
        <w:jc w:val="both"/>
        <w:rPr>
          <w:rFonts w:ascii="Times New Roman" w:hAnsi="Times New Roman"/>
          <w:sz w:val="20"/>
          <w:szCs w:val="20"/>
        </w:rPr>
      </w:pPr>
      <w:r w:rsidRPr="008514D8">
        <w:rPr>
          <w:rFonts w:ascii="Times New Roman" w:hAnsi="Times New Roman"/>
          <w:sz w:val="20"/>
          <w:szCs w:val="20"/>
        </w:rPr>
        <w:t>Таблица</w:t>
      </w:r>
      <w:r w:rsidR="00D52607" w:rsidRPr="008514D8">
        <w:rPr>
          <w:rFonts w:ascii="Times New Roman" w:hAnsi="Times New Roman"/>
          <w:sz w:val="20"/>
          <w:szCs w:val="20"/>
        </w:rPr>
        <w:t xml:space="preserve"> 3</w:t>
      </w:r>
      <w:r w:rsidRPr="008514D8">
        <w:rPr>
          <w:rFonts w:ascii="Times New Roman" w:hAnsi="Times New Roman"/>
          <w:sz w:val="20"/>
          <w:szCs w:val="20"/>
        </w:rPr>
        <w:t>.</w:t>
      </w:r>
    </w:p>
    <w:p w:rsidR="007356D4" w:rsidRPr="00617A59" w:rsidRDefault="007356D4" w:rsidP="00B558C4">
      <w:pPr>
        <w:spacing w:after="0" w:line="240" w:lineRule="auto"/>
        <w:ind w:firstLine="709"/>
        <w:jc w:val="both"/>
        <w:rPr>
          <w:rFonts w:ascii="Times New Roman" w:hAnsi="Times New Roman"/>
        </w:rPr>
      </w:pPr>
      <w:r w:rsidRPr="006C7F5A">
        <w:rPr>
          <w:rFonts w:ascii="Times New Roman" w:hAnsi="Times New Roman"/>
        </w:rPr>
        <w:t xml:space="preserve">          </w:t>
      </w:r>
      <w:r w:rsidRPr="00617A59">
        <w:rPr>
          <w:rFonts w:ascii="Times New Roman" w:hAnsi="Times New Roman"/>
        </w:rPr>
        <w:t xml:space="preserve">Русские         украинцы    </w:t>
      </w:r>
      <w:r w:rsidR="006C7F5A" w:rsidRPr="00617A59">
        <w:rPr>
          <w:rFonts w:ascii="Times New Roman" w:hAnsi="Times New Roman"/>
        </w:rPr>
        <w:t xml:space="preserve"> </w:t>
      </w:r>
      <w:r w:rsidRPr="00617A59">
        <w:rPr>
          <w:rFonts w:ascii="Times New Roman" w:hAnsi="Times New Roman"/>
        </w:rPr>
        <w:t xml:space="preserve">  кумыки     ногайцы     </w:t>
      </w:r>
      <w:r w:rsidR="006C7F5A" w:rsidRPr="00617A59">
        <w:rPr>
          <w:rFonts w:ascii="Times New Roman" w:hAnsi="Times New Roman"/>
        </w:rPr>
        <w:t xml:space="preserve">  </w:t>
      </w:r>
      <w:r w:rsidRPr="00617A59">
        <w:rPr>
          <w:rFonts w:ascii="Times New Roman" w:hAnsi="Times New Roman"/>
        </w:rPr>
        <w:t xml:space="preserve">ненцы     </w:t>
      </w:r>
      <w:r w:rsidR="006C7F5A" w:rsidRPr="00617A59">
        <w:rPr>
          <w:rFonts w:ascii="Times New Roman" w:hAnsi="Times New Roman"/>
        </w:rPr>
        <w:t xml:space="preserve">   </w:t>
      </w:r>
      <w:r w:rsidRPr="00617A59">
        <w:rPr>
          <w:rFonts w:ascii="Times New Roman" w:hAnsi="Times New Roman"/>
        </w:rPr>
        <w:t>смешан</w:t>
      </w:r>
    </w:p>
    <w:p w:rsidR="00F611F9" w:rsidRPr="00617A59" w:rsidRDefault="007356D4" w:rsidP="00B558C4">
      <w:pPr>
        <w:spacing w:after="0" w:line="240" w:lineRule="auto"/>
        <w:ind w:firstLine="709"/>
        <w:jc w:val="both"/>
        <w:rPr>
          <w:rFonts w:ascii="Times New Roman" w:hAnsi="Times New Roman"/>
        </w:rPr>
      </w:pPr>
      <w:r w:rsidRPr="00617A59">
        <w:rPr>
          <w:rFonts w:ascii="Times New Roman" w:hAnsi="Times New Roman"/>
        </w:rPr>
        <w:t xml:space="preserve"> Т.        21,7%             33,3%              33,3%        60%             28,6%         33,3%       32,4%</w:t>
      </w:r>
    </w:p>
    <w:p w:rsidR="00F611F9" w:rsidRPr="006C7F5A" w:rsidRDefault="007356D4" w:rsidP="00B558C4">
      <w:pPr>
        <w:spacing w:after="0" w:line="240" w:lineRule="auto"/>
        <w:ind w:firstLine="709"/>
        <w:jc w:val="both"/>
        <w:rPr>
          <w:rFonts w:ascii="Times New Roman" w:hAnsi="Times New Roman"/>
        </w:rPr>
      </w:pPr>
      <w:r w:rsidRPr="00617A59">
        <w:rPr>
          <w:rFonts w:ascii="Times New Roman" w:hAnsi="Times New Roman"/>
        </w:rPr>
        <w:t xml:space="preserve">Ин.      78,3%  </w:t>
      </w:r>
      <w:r w:rsidR="00AD725E" w:rsidRPr="00617A59">
        <w:rPr>
          <w:rFonts w:ascii="Times New Roman" w:hAnsi="Times New Roman"/>
        </w:rPr>
        <w:t xml:space="preserve">           50%                 </w:t>
      </w:r>
      <w:r w:rsidRPr="00617A59">
        <w:rPr>
          <w:rFonts w:ascii="Times New Roman" w:hAnsi="Times New Roman"/>
        </w:rPr>
        <w:t xml:space="preserve">66,7%        40%             71,4%        </w:t>
      </w:r>
      <w:r w:rsidR="00AD725E" w:rsidRPr="00617A59">
        <w:rPr>
          <w:rFonts w:ascii="Times New Roman" w:hAnsi="Times New Roman"/>
        </w:rPr>
        <w:t xml:space="preserve"> </w:t>
      </w:r>
      <w:r w:rsidRPr="00617A59">
        <w:rPr>
          <w:rFonts w:ascii="Times New Roman" w:hAnsi="Times New Roman"/>
        </w:rPr>
        <w:t>66,7%       64,7%</w:t>
      </w:r>
    </w:p>
    <w:p w:rsidR="00F611F9" w:rsidRPr="00AA7768" w:rsidRDefault="00A52A9F" w:rsidP="00B558C4">
      <w:pPr>
        <w:spacing w:after="0" w:line="240" w:lineRule="auto"/>
        <w:ind w:firstLine="709"/>
        <w:jc w:val="both"/>
        <w:rPr>
          <w:rFonts w:ascii="Times New Roman" w:hAnsi="Times New Roman"/>
          <w:sz w:val="26"/>
          <w:szCs w:val="26"/>
        </w:rPr>
      </w:pPr>
      <w:r w:rsidRPr="00AA7768">
        <w:rPr>
          <w:rFonts w:ascii="Times New Roman" w:hAnsi="Times New Roman"/>
          <w:sz w:val="26"/>
          <w:szCs w:val="26"/>
        </w:rPr>
        <w:t xml:space="preserve">   Результаты показывают  то, что группа «толерантных» оказалась в два раза меньше группы «нетолерантных». То есть, можно сделать вывод что проблема этнической толерантности среди молодежи орошенных групп на лицо.  </w:t>
      </w:r>
    </w:p>
    <w:p w:rsidR="00F611F9" w:rsidRPr="00AA7768" w:rsidRDefault="00F611F9" w:rsidP="00B558C4">
      <w:pPr>
        <w:spacing w:after="0" w:line="240" w:lineRule="auto"/>
        <w:ind w:firstLine="709"/>
        <w:jc w:val="both"/>
        <w:rPr>
          <w:rFonts w:ascii="Times New Roman" w:hAnsi="Times New Roman"/>
          <w:sz w:val="26"/>
          <w:szCs w:val="26"/>
        </w:rPr>
      </w:pPr>
    </w:p>
    <w:p w:rsidR="00F611F9" w:rsidRPr="00AA7768" w:rsidRDefault="00310063" w:rsidP="00B558C4">
      <w:pPr>
        <w:spacing w:after="0" w:line="240" w:lineRule="auto"/>
        <w:ind w:firstLine="709"/>
        <w:jc w:val="both"/>
        <w:rPr>
          <w:rFonts w:ascii="Times New Roman" w:hAnsi="Times New Roman"/>
          <w:b/>
          <w:sz w:val="26"/>
          <w:szCs w:val="26"/>
        </w:rPr>
      </w:pPr>
      <w:r w:rsidRPr="00AA7768">
        <w:rPr>
          <w:rFonts w:ascii="Times New Roman" w:hAnsi="Times New Roman"/>
          <w:b/>
          <w:sz w:val="26"/>
          <w:szCs w:val="26"/>
        </w:rPr>
        <w:t>4</w:t>
      </w:r>
      <w:r w:rsidR="00F611F9" w:rsidRPr="00AA7768">
        <w:rPr>
          <w:rFonts w:ascii="Times New Roman" w:hAnsi="Times New Roman"/>
          <w:b/>
          <w:sz w:val="26"/>
          <w:szCs w:val="26"/>
        </w:rPr>
        <w:t>. Религиозная толерантность</w:t>
      </w:r>
    </w:p>
    <w:p w:rsidR="00F611F9" w:rsidRPr="00AA7768" w:rsidRDefault="00F611F9" w:rsidP="00B558C4">
      <w:pPr>
        <w:spacing w:after="0" w:line="240" w:lineRule="auto"/>
        <w:ind w:firstLine="709"/>
        <w:jc w:val="both"/>
        <w:rPr>
          <w:rFonts w:ascii="Times New Roman" w:hAnsi="Times New Roman"/>
          <w:sz w:val="26"/>
          <w:szCs w:val="26"/>
        </w:rPr>
      </w:pPr>
    </w:p>
    <w:p w:rsidR="00F611F9" w:rsidRPr="00AA7768" w:rsidRDefault="00F611F9" w:rsidP="00B558C4">
      <w:pPr>
        <w:spacing w:after="0" w:line="240" w:lineRule="auto"/>
        <w:ind w:firstLine="709"/>
        <w:jc w:val="both"/>
        <w:rPr>
          <w:rFonts w:ascii="Times New Roman" w:hAnsi="Times New Roman"/>
          <w:sz w:val="26"/>
          <w:szCs w:val="26"/>
        </w:rPr>
      </w:pPr>
      <w:r w:rsidRPr="00AA7768">
        <w:rPr>
          <w:rFonts w:ascii="Times New Roman" w:hAnsi="Times New Roman"/>
          <w:sz w:val="26"/>
          <w:szCs w:val="26"/>
        </w:rPr>
        <w:t>За годы существования Советской власти одной из ценностных сфер, подвергавшихся особенно ожесточенным попыткам переделки, была сфера веры и религиозных убеждений человека. При декларировавшейся и закрепленной конституционно свободе совести, в реальности преследовалось любое проявление веры, насаждался атеизм – причем «воинствующий». Три поколения людей жили под жестким прессингом, внедрявшим в их сознание атеистические идеи и наказывавшим за приверженность той или иной конфессии. В результате, к концу «застоя» в стране существовало очень небольшое число религиозных институций, немногочисленный корпус священничества (зачастую с недостаточным религиозным образованием). Невелика была и доля в населении рядовых носителей религиозного сознания, и это в  подавляющем большинстве были весьма престарелые люди.</w:t>
      </w:r>
    </w:p>
    <w:p w:rsidR="00F611F9" w:rsidRPr="00AA7768" w:rsidRDefault="00F611F9" w:rsidP="006C7F5A">
      <w:pPr>
        <w:spacing w:after="0" w:line="240" w:lineRule="auto"/>
        <w:ind w:firstLine="709"/>
        <w:jc w:val="both"/>
        <w:rPr>
          <w:rFonts w:ascii="Times New Roman" w:hAnsi="Times New Roman"/>
          <w:sz w:val="26"/>
          <w:szCs w:val="26"/>
        </w:rPr>
      </w:pPr>
      <w:r w:rsidRPr="00AA7768">
        <w:rPr>
          <w:rFonts w:ascii="Times New Roman" w:hAnsi="Times New Roman"/>
          <w:sz w:val="26"/>
          <w:szCs w:val="26"/>
        </w:rPr>
        <w:t xml:space="preserve">В период, миновавший с начала перестройки, в России, подросло новое поколение. С одной стороны, ему довелось социализироваться в условиях реальной свободы совести, бурного возрождения религиозной жизни всех традиционных для России вероисповеданий. Но, с другой стороны, агентами воспитания этого поколения в семье, школе по-прежнему очень часто выступали взрослые люди, для которых идея Бога оставалась (в силу их коммунистического советского прошлого) чуждой или, по крайней мере, непривычной. Однако решающим из факторов, которые влияют на формирование </w:t>
      </w:r>
      <w:r w:rsidR="006C7F5A" w:rsidRPr="00AA7768">
        <w:rPr>
          <w:rFonts w:ascii="Times New Roman" w:hAnsi="Times New Roman"/>
          <w:sz w:val="26"/>
          <w:szCs w:val="26"/>
        </w:rPr>
        <w:t>ценностных ориентаций молодежи</w:t>
      </w:r>
      <w:r w:rsidRPr="00AA7768">
        <w:rPr>
          <w:rFonts w:ascii="Times New Roman" w:hAnsi="Times New Roman"/>
          <w:sz w:val="26"/>
          <w:szCs w:val="26"/>
        </w:rPr>
        <w:t>, в том числе в религиозной сфере, по нашему мнению, может со временем стать именно общая демократизация, деидеологизация общества, интериоризирование молодежной средой универсаль</w:t>
      </w:r>
      <w:r w:rsidR="00672D7F" w:rsidRPr="00AA7768">
        <w:rPr>
          <w:rFonts w:ascii="Times New Roman" w:hAnsi="Times New Roman"/>
          <w:sz w:val="26"/>
          <w:szCs w:val="26"/>
        </w:rPr>
        <w:t>ных, общечеловеческих ценностей.</w:t>
      </w:r>
    </w:p>
    <w:p w:rsidR="00F611F9" w:rsidRPr="00AA7768" w:rsidRDefault="00F611F9" w:rsidP="006C7F5A">
      <w:pPr>
        <w:spacing w:after="0" w:line="240" w:lineRule="auto"/>
        <w:ind w:firstLine="709"/>
        <w:jc w:val="both"/>
        <w:rPr>
          <w:rFonts w:ascii="Times New Roman" w:hAnsi="Times New Roman"/>
          <w:sz w:val="26"/>
          <w:szCs w:val="26"/>
        </w:rPr>
      </w:pPr>
      <w:r w:rsidRPr="00AA7768">
        <w:rPr>
          <w:rFonts w:ascii="Times New Roman" w:hAnsi="Times New Roman"/>
          <w:sz w:val="26"/>
          <w:szCs w:val="26"/>
        </w:rPr>
        <w:t>Обратимся к религиозным ориентациям наших респондентов. Доля выбравших ответ «да, определенно» на вопрос «Веришь ли ты в Б</w:t>
      </w:r>
      <w:r w:rsidR="00F83DC9" w:rsidRPr="00AA7768">
        <w:rPr>
          <w:rFonts w:ascii="Times New Roman" w:hAnsi="Times New Roman"/>
          <w:sz w:val="26"/>
          <w:szCs w:val="26"/>
        </w:rPr>
        <w:t>ога?» составила у русских – 87%, у кумыков, ногайцев и украинцев - 100%, у ненцев – 92,9</w:t>
      </w:r>
      <w:r w:rsidRPr="00AA7768">
        <w:rPr>
          <w:rFonts w:ascii="Times New Roman" w:hAnsi="Times New Roman"/>
          <w:sz w:val="26"/>
          <w:szCs w:val="26"/>
        </w:rPr>
        <w:t>%. Мы видим, что, по крайней мере, по самоощущению весь</w:t>
      </w:r>
      <w:r w:rsidR="00F83DC9" w:rsidRPr="00AA7768">
        <w:rPr>
          <w:rFonts w:ascii="Times New Roman" w:hAnsi="Times New Roman"/>
          <w:sz w:val="26"/>
          <w:szCs w:val="26"/>
        </w:rPr>
        <w:t>ма значительная часть молодых люд</w:t>
      </w:r>
      <w:r w:rsidR="00D325D0">
        <w:rPr>
          <w:rFonts w:ascii="Times New Roman" w:hAnsi="Times New Roman"/>
          <w:sz w:val="26"/>
          <w:szCs w:val="26"/>
        </w:rPr>
        <w:t>е</w:t>
      </w:r>
      <w:r w:rsidR="00F83DC9" w:rsidRPr="00AA7768">
        <w:rPr>
          <w:rFonts w:ascii="Times New Roman" w:hAnsi="Times New Roman"/>
          <w:sz w:val="26"/>
          <w:szCs w:val="26"/>
        </w:rPr>
        <w:t>й</w:t>
      </w:r>
      <w:r w:rsidRPr="00AA7768">
        <w:rPr>
          <w:rFonts w:ascii="Times New Roman" w:hAnsi="Times New Roman"/>
          <w:sz w:val="26"/>
          <w:szCs w:val="26"/>
        </w:rPr>
        <w:t xml:space="preserve"> – верующие люди. Другой вопрос </w:t>
      </w:r>
      <w:r w:rsidR="00F83DC9" w:rsidRPr="00AA7768">
        <w:rPr>
          <w:rFonts w:ascii="Times New Roman" w:hAnsi="Times New Roman"/>
          <w:sz w:val="26"/>
          <w:szCs w:val="26"/>
        </w:rPr>
        <w:t xml:space="preserve"> </w:t>
      </w:r>
      <w:r w:rsidRPr="00AA7768">
        <w:rPr>
          <w:rFonts w:ascii="Times New Roman" w:hAnsi="Times New Roman"/>
          <w:sz w:val="26"/>
          <w:szCs w:val="26"/>
        </w:rPr>
        <w:t xml:space="preserve">– что стоит за этим их признанием, как соотносятся в нем когнитивные, эмотивные и поведенческие  элементы веры. </w:t>
      </w:r>
    </w:p>
    <w:p w:rsidR="00F611F9" w:rsidRPr="00AA7768" w:rsidRDefault="00F611F9" w:rsidP="006C7F5A">
      <w:pPr>
        <w:spacing w:after="0" w:line="240" w:lineRule="auto"/>
        <w:ind w:firstLine="709"/>
        <w:jc w:val="both"/>
        <w:rPr>
          <w:rFonts w:ascii="Times New Roman" w:hAnsi="Times New Roman"/>
          <w:sz w:val="26"/>
          <w:szCs w:val="26"/>
        </w:rPr>
      </w:pPr>
      <w:r w:rsidRPr="00AA7768">
        <w:rPr>
          <w:rFonts w:ascii="Times New Roman" w:hAnsi="Times New Roman"/>
          <w:sz w:val="26"/>
          <w:szCs w:val="26"/>
        </w:rPr>
        <w:t xml:space="preserve">Но далеко не все из тех, кто признает себя верующим, одновременно считает себя и религиозным (имея в виду прежде всего обрядовую, ритуальную сторону религии). Показатель религиозности для </w:t>
      </w:r>
      <w:r w:rsidR="00F83DC9" w:rsidRPr="00AA7768">
        <w:rPr>
          <w:rFonts w:ascii="Times New Roman" w:hAnsi="Times New Roman"/>
          <w:sz w:val="26"/>
          <w:szCs w:val="26"/>
        </w:rPr>
        <w:t xml:space="preserve"> всех </w:t>
      </w:r>
      <w:r w:rsidRPr="00AA7768">
        <w:rPr>
          <w:rFonts w:ascii="Times New Roman" w:hAnsi="Times New Roman"/>
          <w:sz w:val="26"/>
          <w:szCs w:val="26"/>
        </w:rPr>
        <w:t>этнических групп оказался заметно ниже  показателя веры в Бога: на вопрос «Религиозный ли ты челове</w:t>
      </w:r>
      <w:r w:rsidR="00F83DC9" w:rsidRPr="00AA7768">
        <w:rPr>
          <w:rFonts w:ascii="Times New Roman" w:hAnsi="Times New Roman"/>
          <w:sz w:val="26"/>
          <w:szCs w:val="26"/>
        </w:rPr>
        <w:t xml:space="preserve">к?» утвердительный ответ дали 34,8% русских, 66,7% кумыков и украинцев, 42,8% ненцев, 60% ногайцев. </w:t>
      </w:r>
      <w:r w:rsidRPr="00AA7768">
        <w:rPr>
          <w:rFonts w:ascii="Times New Roman" w:hAnsi="Times New Roman"/>
          <w:sz w:val="26"/>
          <w:szCs w:val="26"/>
        </w:rPr>
        <w:t xml:space="preserve"> </w:t>
      </w:r>
      <w:r w:rsidR="00F83DC9" w:rsidRPr="00AA7768">
        <w:rPr>
          <w:rFonts w:ascii="Times New Roman" w:hAnsi="Times New Roman"/>
          <w:sz w:val="26"/>
          <w:szCs w:val="26"/>
        </w:rPr>
        <w:t xml:space="preserve"> </w:t>
      </w:r>
    </w:p>
    <w:p w:rsidR="00F611F9" w:rsidRPr="00AA7768" w:rsidRDefault="00F611F9" w:rsidP="006C7F5A">
      <w:pPr>
        <w:spacing w:after="0" w:line="240" w:lineRule="auto"/>
        <w:ind w:firstLine="709"/>
        <w:jc w:val="both"/>
        <w:rPr>
          <w:rFonts w:ascii="Times New Roman" w:hAnsi="Times New Roman"/>
          <w:sz w:val="26"/>
          <w:szCs w:val="26"/>
        </w:rPr>
      </w:pPr>
      <w:r w:rsidRPr="00AA7768">
        <w:rPr>
          <w:rFonts w:ascii="Times New Roman" w:hAnsi="Times New Roman"/>
          <w:sz w:val="26"/>
          <w:szCs w:val="26"/>
        </w:rPr>
        <w:t>Д</w:t>
      </w:r>
      <w:r w:rsidR="00F83DC9" w:rsidRPr="00AA7768">
        <w:rPr>
          <w:rFonts w:ascii="Times New Roman" w:hAnsi="Times New Roman"/>
          <w:sz w:val="26"/>
          <w:szCs w:val="26"/>
        </w:rPr>
        <w:t xml:space="preserve">ля преобладающей части русских и украинских </w:t>
      </w:r>
      <w:r w:rsidRPr="00AA7768">
        <w:rPr>
          <w:rFonts w:ascii="Times New Roman" w:hAnsi="Times New Roman"/>
          <w:sz w:val="26"/>
          <w:szCs w:val="26"/>
        </w:rPr>
        <w:t xml:space="preserve"> респондентов «наиболее привлекательной религией» является их национальная религия – христианство; для абсолютн</w:t>
      </w:r>
      <w:r w:rsidR="00F83DC9" w:rsidRPr="00AA7768">
        <w:rPr>
          <w:rFonts w:ascii="Times New Roman" w:hAnsi="Times New Roman"/>
          <w:sz w:val="26"/>
          <w:szCs w:val="26"/>
        </w:rPr>
        <w:t>ого большинства ногайцев и кумыков</w:t>
      </w:r>
      <w:r w:rsidRPr="00AA7768">
        <w:rPr>
          <w:rFonts w:ascii="Times New Roman" w:hAnsi="Times New Roman"/>
          <w:sz w:val="26"/>
          <w:szCs w:val="26"/>
        </w:rPr>
        <w:t xml:space="preserve"> – тоже национальная религия: ислам. Христианству отдают пальму первенства и свыше половины </w:t>
      </w:r>
      <w:r w:rsidR="00F83DC9" w:rsidRPr="00AA7768">
        <w:rPr>
          <w:rFonts w:ascii="Times New Roman" w:hAnsi="Times New Roman"/>
          <w:sz w:val="26"/>
          <w:szCs w:val="26"/>
        </w:rPr>
        <w:t xml:space="preserve"> ненцев, но все же четвертая часть отдает предпочтение язычеству. </w:t>
      </w:r>
    </w:p>
    <w:p w:rsidR="00F611F9" w:rsidRPr="00AA7768" w:rsidRDefault="00F611F9" w:rsidP="006C7F5A">
      <w:pPr>
        <w:spacing w:after="0" w:line="240" w:lineRule="auto"/>
        <w:ind w:firstLine="709"/>
        <w:jc w:val="both"/>
        <w:rPr>
          <w:rFonts w:ascii="Times New Roman" w:hAnsi="Times New Roman"/>
          <w:sz w:val="26"/>
          <w:szCs w:val="26"/>
        </w:rPr>
      </w:pPr>
      <w:r w:rsidRPr="00AA7768">
        <w:rPr>
          <w:rFonts w:ascii="Times New Roman" w:hAnsi="Times New Roman"/>
          <w:sz w:val="26"/>
          <w:szCs w:val="26"/>
        </w:rPr>
        <w:t>Утверждение, фиксирующее уровень религиозной интолерантности: «Самой главной религией в России должно быть православие», сочли</w:t>
      </w:r>
      <w:r w:rsidR="008A1702" w:rsidRPr="00AA7768">
        <w:rPr>
          <w:rFonts w:ascii="Times New Roman" w:hAnsi="Times New Roman"/>
          <w:sz w:val="26"/>
          <w:szCs w:val="26"/>
        </w:rPr>
        <w:t xml:space="preserve"> верным большинство русских (52%) и треть украинских (33,3%) респондентов</w:t>
      </w:r>
      <w:r w:rsidRPr="00AA7768">
        <w:rPr>
          <w:rFonts w:ascii="Times New Roman" w:hAnsi="Times New Roman"/>
          <w:sz w:val="26"/>
          <w:szCs w:val="26"/>
        </w:rPr>
        <w:t xml:space="preserve">. Но для </w:t>
      </w:r>
      <w:r w:rsidR="008A1702" w:rsidRPr="00AA7768">
        <w:rPr>
          <w:rFonts w:ascii="Times New Roman" w:hAnsi="Times New Roman"/>
          <w:sz w:val="26"/>
          <w:szCs w:val="26"/>
        </w:rPr>
        <w:t xml:space="preserve"> ненцев</w:t>
      </w:r>
      <w:r w:rsidRPr="00AA7768">
        <w:rPr>
          <w:rFonts w:ascii="Times New Roman" w:hAnsi="Times New Roman"/>
          <w:sz w:val="26"/>
          <w:szCs w:val="26"/>
        </w:rPr>
        <w:t xml:space="preserve"> этот показатель составил еще меньше </w:t>
      </w:r>
      <w:r w:rsidR="008A1702" w:rsidRPr="00AA7768">
        <w:rPr>
          <w:rFonts w:ascii="Times New Roman" w:hAnsi="Times New Roman"/>
          <w:sz w:val="26"/>
          <w:szCs w:val="26"/>
        </w:rPr>
        <w:t>(14,3</w:t>
      </w:r>
      <w:r w:rsidRPr="00AA7768">
        <w:rPr>
          <w:rFonts w:ascii="Times New Roman" w:hAnsi="Times New Roman"/>
          <w:sz w:val="26"/>
          <w:szCs w:val="26"/>
        </w:rPr>
        <w:t xml:space="preserve">%). С противоположным суждением, фиксирующим толерантную установку: </w:t>
      </w:r>
      <w:r w:rsidRPr="00617A59">
        <w:rPr>
          <w:rFonts w:ascii="Times New Roman" w:hAnsi="Times New Roman"/>
          <w:sz w:val="26"/>
          <w:szCs w:val="26"/>
        </w:rPr>
        <w:t>«Все религии, существующие в России, должны быть равнопра</w:t>
      </w:r>
      <w:r w:rsidR="008A1702" w:rsidRPr="00617A59">
        <w:rPr>
          <w:rFonts w:ascii="Times New Roman" w:hAnsi="Times New Roman"/>
          <w:sz w:val="26"/>
          <w:szCs w:val="26"/>
        </w:rPr>
        <w:t xml:space="preserve">вны», согласились </w:t>
      </w:r>
      <w:r w:rsidR="00824C9C" w:rsidRPr="00617A59">
        <w:rPr>
          <w:rFonts w:ascii="Times New Roman" w:hAnsi="Times New Roman"/>
          <w:sz w:val="26"/>
          <w:szCs w:val="26"/>
        </w:rPr>
        <w:t>73,9% русских, 71,4% ненцев</w:t>
      </w:r>
      <w:r w:rsidRPr="00617A59">
        <w:rPr>
          <w:rFonts w:ascii="Times New Roman" w:hAnsi="Times New Roman"/>
          <w:sz w:val="26"/>
          <w:szCs w:val="26"/>
        </w:rPr>
        <w:t xml:space="preserve">, </w:t>
      </w:r>
      <w:r w:rsidR="00824C9C" w:rsidRPr="00617A59">
        <w:rPr>
          <w:rFonts w:ascii="Times New Roman" w:hAnsi="Times New Roman"/>
          <w:sz w:val="26"/>
          <w:szCs w:val="26"/>
        </w:rPr>
        <w:t xml:space="preserve"> </w:t>
      </w:r>
      <w:r w:rsidRPr="00617A59">
        <w:rPr>
          <w:rFonts w:ascii="Times New Roman" w:hAnsi="Times New Roman"/>
          <w:sz w:val="26"/>
          <w:szCs w:val="26"/>
        </w:rPr>
        <w:t xml:space="preserve"> две трети </w:t>
      </w:r>
      <w:r w:rsidR="00824C9C" w:rsidRPr="00617A59">
        <w:rPr>
          <w:rFonts w:ascii="Times New Roman" w:hAnsi="Times New Roman"/>
          <w:sz w:val="26"/>
          <w:szCs w:val="26"/>
        </w:rPr>
        <w:t xml:space="preserve"> украинцев  свыше ¾ кумыков и 100% ногайцев.</w:t>
      </w:r>
    </w:p>
    <w:p w:rsidR="00F611F9" w:rsidRPr="00AA7768" w:rsidRDefault="00F611F9" w:rsidP="006C7F5A">
      <w:pPr>
        <w:spacing w:after="0" w:line="240" w:lineRule="auto"/>
        <w:ind w:firstLine="709"/>
        <w:jc w:val="both"/>
        <w:rPr>
          <w:rFonts w:ascii="Times New Roman" w:hAnsi="Times New Roman"/>
          <w:sz w:val="26"/>
          <w:szCs w:val="26"/>
        </w:rPr>
      </w:pPr>
      <w:r w:rsidRPr="00AA7768">
        <w:rPr>
          <w:rFonts w:ascii="Times New Roman" w:hAnsi="Times New Roman"/>
          <w:sz w:val="26"/>
          <w:szCs w:val="26"/>
        </w:rPr>
        <w:t xml:space="preserve">Эта же тенденция прослеживается и тогда, когда речь идет о конкретных проявлениях религиозной жизни. К тому, что в </w:t>
      </w:r>
      <w:r w:rsidR="00824C9C" w:rsidRPr="00AA7768">
        <w:rPr>
          <w:rFonts w:ascii="Times New Roman" w:hAnsi="Times New Roman"/>
          <w:sz w:val="26"/>
          <w:szCs w:val="26"/>
        </w:rPr>
        <w:t xml:space="preserve"> нашем городе </w:t>
      </w:r>
      <w:r w:rsidRPr="00AA7768">
        <w:rPr>
          <w:rFonts w:ascii="Times New Roman" w:hAnsi="Times New Roman"/>
          <w:sz w:val="26"/>
          <w:szCs w:val="26"/>
        </w:rPr>
        <w:t>открываются новые церкви, пол</w:t>
      </w:r>
      <w:r w:rsidR="00824C9C" w:rsidRPr="00AA7768">
        <w:rPr>
          <w:rFonts w:ascii="Times New Roman" w:hAnsi="Times New Roman"/>
          <w:sz w:val="26"/>
          <w:szCs w:val="26"/>
        </w:rPr>
        <w:t>ожительно относятся 91%</w:t>
      </w:r>
      <w:r w:rsidRPr="00AA7768">
        <w:rPr>
          <w:rFonts w:ascii="Times New Roman" w:hAnsi="Times New Roman"/>
          <w:sz w:val="26"/>
          <w:szCs w:val="26"/>
        </w:rPr>
        <w:t xml:space="preserve"> русских</w:t>
      </w:r>
      <w:r w:rsidR="00824C9C" w:rsidRPr="00AA7768">
        <w:rPr>
          <w:rFonts w:ascii="Times New Roman" w:hAnsi="Times New Roman"/>
          <w:sz w:val="26"/>
          <w:szCs w:val="26"/>
        </w:rPr>
        <w:t>, 100% кумыков и украинцев, 80% ногайцев и 50% ненцев.</w:t>
      </w:r>
      <w:r w:rsidRPr="00AA7768">
        <w:rPr>
          <w:rFonts w:ascii="Times New Roman" w:hAnsi="Times New Roman"/>
          <w:sz w:val="26"/>
          <w:szCs w:val="26"/>
        </w:rPr>
        <w:t xml:space="preserve"> </w:t>
      </w:r>
      <w:r w:rsidR="00824C9C" w:rsidRPr="00AA7768">
        <w:rPr>
          <w:rFonts w:ascii="Times New Roman" w:hAnsi="Times New Roman"/>
          <w:sz w:val="26"/>
          <w:szCs w:val="26"/>
        </w:rPr>
        <w:t xml:space="preserve"> Не значительно меняется картина, к</w:t>
      </w:r>
      <w:r w:rsidRPr="00AA7768">
        <w:rPr>
          <w:rFonts w:ascii="Times New Roman" w:hAnsi="Times New Roman"/>
          <w:sz w:val="26"/>
          <w:szCs w:val="26"/>
        </w:rPr>
        <w:t>огда речь заходит о стро</w:t>
      </w:r>
      <w:r w:rsidR="00824C9C" w:rsidRPr="00AA7768">
        <w:rPr>
          <w:rFonts w:ascii="Times New Roman" w:hAnsi="Times New Roman"/>
          <w:sz w:val="26"/>
          <w:szCs w:val="26"/>
        </w:rPr>
        <w:t>ительстве храмов иных конфессий – около 90% всех опрошенных</w:t>
      </w:r>
      <w:r w:rsidR="00672D7F" w:rsidRPr="00AA7768">
        <w:rPr>
          <w:rFonts w:ascii="Times New Roman" w:hAnsi="Times New Roman"/>
          <w:sz w:val="26"/>
          <w:szCs w:val="26"/>
        </w:rPr>
        <w:t xml:space="preserve"> относятся к этому положительно, остальные относятся равнодушно. То есть, отрицательных ответов нет вообще </w:t>
      </w:r>
    </w:p>
    <w:p w:rsidR="00DF2ACB" w:rsidRPr="00AA7768" w:rsidRDefault="004C326D" w:rsidP="006C7F5A">
      <w:pPr>
        <w:spacing w:after="0" w:line="240" w:lineRule="auto"/>
        <w:ind w:firstLine="709"/>
        <w:jc w:val="both"/>
        <w:rPr>
          <w:rFonts w:ascii="Times New Roman" w:hAnsi="Times New Roman"/>
          <w:sz w:val="26"/>
          <w:szCs w:val="26"/>
        </w:rPr>
      </w:pPr>
      <w:r w:rsidRPr="00AA7768">
        <w:rPr>
          <w:rFonts w:ascii="Times New Roman" w:hAnsi="Times New Roman"/>
          <w:sz w:val="26"/>
          <w:szCs w:val="26"/>
        </w:rPr>
        <w:t xml:space="preserve"> </w:t>
      </w:r>
      <w:r w:rsidR="00672D7F" w:rsidRPr="00AA7768">
        <w:rPr>
          <w:rFonts w:ascii="Times New Roman" w:hAnsi="Times New Roman"/>
          <w:sz w:val="26"/>
          <w:szCs w:val="26"/>
        </w:rPr>
        <w:t xml:space="preserve">Таким образом, большинство респондентов занимают более терпимую позицию в отношении других религий по сравнению с этнической толерантностью. </w:t>
      </w:r>
    </w:p>
    <w:p w:rsidR="00DF2ACB" w:rsidRPr="00AA7768" w:rsidRDefault="00DF2ACB" w:rsidP="006C7F5A">
      <w:pPr>
        <w:spacing w:after="0" w:line="240" w:lineRule="auto"/>
        <w:ind w:firstLine="709"/>
        <w:jc w:val="both"/>
        <w:rPr>
          <w:rFonts w:ascii="Times New Roman" w:hAnsi="Times New Roman"/>
          <w:sz w:val="26"/>
          <w:szCs w:val="26"/>
        </w:rPr>
      </w:pPr>
    </w:p>
    <w:p w:rsidR="00F611F9" w:rsidRPr="00AA7768" w:rsidRDefault="00034307" w:rsidP="006C7F5A">
      <w:pPr>
        <w:spacing w:after="0" w:line="240" w:lineRule="auto"/>
        <w:ind w:firstLine="709"/>
        <w:jc w:val="both"/>
        <w:rPr>
          <w:rFonts w:ascii="Times New Roman" w:hAnsi="Times New Roman"/>
          <w:sz w:val="26"/>
          <w:szCs w:val="26"/>
        </w:rPr>
      </w:pPr>
      <w:r>
        <w:rPr>
          <w:rFonts w:ascii="Times New Roman" w:hAnsi="Times New Roman"/>
          <w:b/>
          <w:sz w:val="26"/>
          <w:szCs w:val="26"/>
        </w:rPr>
        <w:br w:type="page"/>
      </w:r>
      <w:r w:rsidR="00F611F9" w:rsidRPr="00AA7768">
        <w:rPr>
          <w:rFonts w:ascii="Times New Roman" w:hAnsi="Times New Roman"/>
          <w:b/>
          <w:sz w:val="26"/>
          <w:szCs w:val="26"/>
        </w:rPr>
        <w:t>Заключение.</w:t>
      </w:r>
    </w:p>
    <w:p w:rsidR="00F611F9" w:rsidRPr="00AA7768" w:rsidRDefault="00F611F9" w:rsidP="006C7F5A">
      <w:pPr>
        <w:spacing w:after="0" w:line="240" w:lineRule="auto"/>
        <w:ind w:firstLine="709"/>
        <w:jc w:val="both"/>
        <w:rPr>
          <w:rFonts w:ascii="Times New Roman" w:hAnsi="Times New Roman"/>
          <w:sz w:val="26"/>
          <w:szCs w:val="26"/>
        </w:rPr>
      </w:pPr>
    </w:p>
    <w:p w:rsidR="00AD725E" w:rsidRPr="00D325D0" w:rsidRDefault="00F611F9" w:rsidP="00AD725E">
      <w:pPr>
        <w:spacing w:after="0" w:line="240" w:lineRule="auto"/>
        <w:ind w:firstLine="709"/>
        <w:jc w:val="both"/>
        <w:rPr>
          <w:rFonts w:ascii="Times New Roman" w:hAnsi="Times New Roman"/>
          <w:sz w:val="28"/>
          <w:szCs w:val="28"/>
        </w:rPr>
      </w:pPr>
      <w:r w:rsidRPr="00D325D0">
        <w:rPr>
          <w:rFonts w:ascii="Times New Roman" w:hAnsi="Times New Roman"/>
          <w:sz w:val="28"/>
          <w:szCs w:val="28"/>
        </w:rPr>
        <w:t>Полученные результаты свидетельствуют об определенной напряженности в межнациональных отношениях</w:t>
      </w:r>
      <w:r w:rsidR="00AD725E" w:rsidRPr="00D325D0">
        <w:rPr>
          <w:rFonts w:ascii="Times New Roman" w:hAnsi="Times New Roman"/>
          <w:sz w:val="28"/>
          <w:szCs w:val="28"/>
        </w:rPr>
        <w:t xml:space="preserve"> в молодежной среде</w:t>
      </w:r>
      <w:r w:rsidR="00C35877" w:rsidRPr="00D325D0">
        <w:rPr>
          <w:rFonts w:ascii="Times New Roman" w:hAnsi="Times New Roman"/>
          <w:sz w:val="28"/>
          <w:szCs w:val="28"/>
        </w:rPr>
        <w:t xml:space="preserve"> студентов Новоуренгойского педагогического колледжа.</w:t>
      </w:r>
      <w:r w:rsidR="009971EA" w:rsidRPr="00D325D0">
        <w:rPr>
          <w:rFonts w:ascii="Times New Roman" w:hAnsi="Times New Roman"/>
          <w:sz w:val="28"/>
          <w:szCs w:val="28"/>
        </w:rPr>
        <w:t xml:space="preserve"> Прослеживается тенденция двойных стандартов в отношениях к представителям других национальностей.</w:t>
      </w:r>
      <w:r w:rsidR="00C96ADF" w:rsidRPr="00D325D0">
        <w:rPr>
          <w:rFonts w:ascii="Times New Roman" w:hAnsi="Times New Roman"/>
          <w:sz w:val="28"/>
          <w:szCs w:val="28"/>
        </w:rPr>
        <w:t xml:space="preserve"> </w:t>
      </w:r>
      <w:r w:rsidR="00AD725E" w:rsidRPr="00D325D0">
        <w:rPr>
          <w:rFonts w:ascii="Times New Roman" w:hAnsi="Times New Roman"/>
          <w:sz w:val="28"/>
          <w:szCs w:val="28"/>
        </w:rPr>
        <w:t xml:space="preserve">Только </w:t>
      </w:r>
      <w:r w:rsidR="00C96ADF" w:rsidRPr="00D325D0">
        <w:rPr>
          <w:rFonts w:ascii="Times New Roman" w:hAnsi="Times New Roman"/>
          <w:sz w:val="28"/>
          <w:szCs w:val="28"/>
        </w:rPr>
        <w:t xml:space="preserve">шестьдесят процентов ногайцев занимает </w:t>
      </w:r>
      <w:r w:rsidR="00AD725E" w:rsidRPr="00D325D0">
        <w:rPr>
          <w:rFonts w:ascii="Times New Roman" w:hAnsi="Times New Roman"/>
          <w:sz w:val="28"/>
          <w:szCs w:val="28"/>
        </w:rPr>
        <w:t xml:space="preserve">толерантную позицию в отношении представителей других этнических групп, в остальных группах только треть и даже четверть опрошенных придерживаются такой позиции. </w:t>
      </w:r>
      <w:r w:rsidR="00C96ADF" w:rsidRPr="00D325D0">
        <w:rPr>
          <w:rFonts w:ascii="Times New Roman" w:hAnsi="Times New Roman"/>
          <w:sz w:val="28"/>
          <w:szCs w:val="28"/>
        </w:rPr>
        <w:t>В целом, только треть респондентов придерживаются толерантной позиции. Но что касается религиозной толерантности, то картина совершенно иная: религиозная толерантность гораздо выше как по группам, так и в целом</w:t>
      </w:r>
      <w:r w:rsidR="009971EA" w:rsidRPr="00D325D0">
        <w:rPr>
          <w:rFonts w:ascii="Times New Roman" w:hAnsi="Times New Roman"/>
          <w:sz w:val="28"/>
          <w:szCs w:val="28"/>
        </w:rPr>
        <w:t>,</w:t>
      </w:r>
      <w:r w:rsidR="00C96ADF" w:rsidRPr="00D325D0">
        <w:rPr>
          <w:rFonts w:ascii="Times New Roman" w:hAnsi="Times New Roman"/>
          <w:sz w:val="28"/>
          <w:szCs w:val="28"/>
        </w:rPr>
        <w:t xml:space="preserve"> чем этническая.</w:t>
      </w:r>
    </w:p>
    <w:p w:rsidR="00C51D3F" w:rsidRDefault="001C33C3" w:rsidP="007F2CFA">
      <w:pPr>
        <w:pStyle w:val="10"/>
        <w:ind w:firstLine="567"/>
        <w:jc w:val="both"/>
        <w:rPr>
          <w:sz w:val="28"/>
        </w:rPr>
      </w:pPr>
      <w:r w:rsidRPr="00D325D0">
        <w:rPr>
          <w:sz w:val="28"/>
          <w:szCs w:val="28"/>
        </w:rPr>
        <w:t>Данным исследованием мы выявили особенности этнической и религиозной толерантности среди молодых людей – студентов педагогического колледжа. То состояние вещей, которое мы наблюдаем</w:t>
      </w:r>
      <w:r w:rsidR="00650356" w:rsidRPr="00D325D0">
        <w:rPr>
          <w:sz w:val="28"/>
          <w:szCs w:val="28"/>
        </w:rPr>
        <w:t>, требует проведения мероприятий по развитию</w:t>
      </w:r>
      <w:r w:rsidR="009A7920" w:rsidRPr="00D325D0">
        <w:rPr>
          <w:sz w:val="28"/>
          <w:szCs w:val="28"/>
        </w:rPr>
        <w:t xml:space="preserve"> этнической</w:t>
      </w:r>
      <w:r w:rsidR="00650356" w:rsidRPr="00D325D0">
        <w:rPr>
          <w:sz w:val="28"/>
          <w:szCs w:val="28"/>
        </w:rPr>
        <w:t xml:space="preserve"> толерантности как</w:t>
      </w:r>
      <w:r w:rsidR="009A7920" w:rsidRPr="00D325D0">
        <w:rPr>
          <w:sz w:val="28"/>
          <w:szCs w:val="28"/>
        </w:rPr>
        <w:t xml:space="preserve"> признания, принятия, понимания</w:t>
      </w:r>
      <w:r w:rsidR="00650356" w:rsidRPr="00D325D0">
        <w:rPr>
          <w:sz w:val="28"/>
          <w:szCs w:val="28"/>
        </w:rPr>
        <w:t xml:space="preserve"> </w:t>
      </w:r>
      <w:r w:rsidR="009A7920" w:rsidRPr="00D325D0">
        <w:rPr>
          <w:sz w:val="28"/>
          <w:szCs w:val="28"/>
        </w:rPr>
        <w:t>человеком человека другой национальности.</w:t>
      </w:r>
      <w:r w:rsidR="00AA7768" w:rsidRPr="00D325D0">
        <w:rPr>
          <w:sz w:val="28"/>
          <w:szCs w:val="28"/>
        </w:rPr>
        <w:t xml:space="preserve"> Результаты денного исследования могут послужить основой для последующего исследования по развитию этнической и религиозной толерантности в молодежной среде.</w:t>
      </w:r>
      <w:r w:rsidR="009A7920" w:rsidRPr="00D325D0">
        <w:rPr>
          <w:sz w:val="28"/>
          <w:szCs w:val="28"/>
        </w:rPr>
        <w:t xml:space="preserve"> </w:t>
      </w:r>
      <w:r w:rsidR="007F2CFA" w:rsidRPr="00D325D0">
        <w:rPr>
          <w:sz w:val="28"/>
          <w:szCs w:val="28"/>
        </w:rPr>
        <w:t>Существует необходимость в</w:t>
      </w:r>
      <w:r w:rsidR="009A7920" w:rsidRPr="00D325D0">
        <w:rPr>
          <w:sz w:val="28"/>
          <w:szCs w:val="28"/>
        </w:rPr>
        <w:t xml:space="preserve">  </w:t>
      </w:r>
      <w:r w:rsidR="007F2CFA" w:rsidRPr="00D325D0">
        <w:rPr>
          <w:sz w:val="28"/>
          <w:szCs w:val="28"/>
        </w:rPr>
        <w:t>разработке</w:t>
      </w:r>
      <w:r w:rsidR="00C51D3F" w:rsidRPr="00D325D0">
        <w:rPr>
          <w:sz w:val="28"/>
          <w:szCs w:val="28"/>
        </w:rPr>
        <w:t xml:space="preserve"> прогр</w:t>
      </w:r>
      <w:r w:rsidR="007F2CFA" w:rsidRPr="00D325D0">
        <w:rPr>
          <w:sz w:val="28"/>
          <w:szCs w:val="28"/>
        </w:rPr>
        <w:t>амма работы с молодежью</w:t>
      </w:r>
      <w:r w:rsidR="00C51D3F" w:rsidRPr="00D325D0">
        <w:rPr>
          <w:sz w:val="28"/>
          <w:szCs w:val="28"/>
        </w:rPr>
        <w:t xml:space="preserve"> с</w:t>
      </w:r>
      <w:r w:rsidR="00C51D3F">
        <w:rPr>
          <w:sz w:val="28"/>
        </w:rPr>
        <w:t xml:space="preserve"> учетом основных факторов, способствующих формированию этнотолерантности, а также </w:t>
      </w:r>
      <w:r w:rsidR="007F2CFA">
        <w:rPr>
          <w:sz w:val="28"/>
        </w:rPr>
        <w:t>возрастных особенностей студентов. Которая бы состояла</w:t>
      </w:r>
      <w:r w:rsidR="00C51D3F">
        <w:rPr>
          <w:sz w:val="28"/>
        </w:rPr>
        <w:t xml:space="preserve"> из общих блоков, направленных на самопознание и поиск идентичности, и специализированных блоков, направленных непосредственно на работу с этническими установками. </w:t>
      </w:r>
    </w:p>
    <w:p w:rsidR="00C51D3F" w:rsidRDefault="00C51D3F" w:rsidP="00C51D3F">
      <w:pPr>
        <w:pStyle w:val="a3"/>
        <w:spacing w:line="360" w:lineRule="auto"/>
        <w:ind w:firstLine="567"/>
        <w:jc w:val="both"/>
      </w:pPr>
    </w:p>
    <w:p w:rsidR="009971EA" w:rsidRPr="00AA7768" w:rsidRDefault="009971EA" w:rsidP="00AD725E">
      <w:pPr>
        <w:spacing w:after="0" w:line="240" w:lineRule="auto"/>
        <w:ind w:firstLine="709"/>
        <w:jc w:val="both"/>
        <w:rPr>
          <w:rFonts w:ascii="Times New Roman" w:hAnsi="Times New Roman"/>
          <w:sz w:val="26"/>
          <w:szCs w:val="26"/>
        </w:rPr>
      </w:pPr>
    </w:p>
    <w:p w:rsidR="008514D8" w:rsidRDefault="009971EA" w:rsidP="00AA776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611F9" w:rsidRPr="006C7F5A">
        <w:rPr>
          <w:rFonts w:ascii="Times New Roman" w:hAnsi="Times New Roman"/>
          <w:sz w:val="28"/>
          <w:szCs w:val="28"/>
        </w:rPr>
        <w:t xml:space="preserve"> </w:t>
      </w:r>
      <w:r>
        <w:rPr>
          <w:rFonts w:ascii="Times New Roman" w:hAnsi="Times New Roman"/>
          <w:sz w:val="28"/>
          <w:szCs w:val="28"/>
        </w:rPr>
        <w:t xml:space="preserve"> </w:t>
      </w:r>
      <w:r w:rsidR="00AA7768">
        <w:rPr>
          <w:rFonts w:ascii="Times New Roman" w:hAnsi="Times New Roman"/>
          <w:sz w:val="28"/>
          <w:szCs w:val="28"/>
        </w:rPr>
        <w:t xml:space="preserve"> </w:t>
      </w:r>
    </w:p>
    <w:p w:rsidR="00113180" w:rsidRDefault="00113180" w:rsidP="00113180">
      <w:pPr>
        <w:pStyle w:val="a3"/>
        <w:ind w:firstLine="567"/>
        <w:jc w:val="both"/>
        <w:rPr>
          <w:b/>
          <w:sz w:val="26"/>
          <w:szCs w:val="26"/>
        </w:rPr>
      </w:pPr>
    </w:p>
    <w:p w:rsidR="00113180" w:rsidRDefault="00113180" w:rsidP="00113180">
      <w:pPr>
        <w:pStyle w:val="a3"/>
        <w:ind w:firstLine="567"/>
        <w:jc w:val="both"/>
        <w:rPr>
          <w:b/>
          <w:sz w:val="26"/>
          <w:szCs w:val="26"/>
        </w:rPr>
      </w:pPr>
    </w:p>
    <w:p w:rsidR="00113180" w:rsidRDefault="00113180" w:rsidP="006C7F5A">
      <w:pPr>
        <w:spacing w:after="0" w:line="240" w:lineRule="auto"/>
        <w:ind w:firstLine="709"/>
        <w:jc w:val="both"/>
      </w:pPr>
    </w:p>
    <w:p w:rsidR="00113180" w:rsidRDefault="00113180" w:rsidP="006C7F5A">
      <w:pPr>
        <w:spacing w:after="0" w:line="240" w:lineRule="auto"/>
        <w:ind w:firstLine="709"/>
        <w:jc w:val="both"/>
      </w:pPr>
    </w:p>
    <w:p w:rsidR="00113180" w:rsidRDefault="00113180" w:rsidP="006C7F5A">
      <w:pPr>
        <w:spacing w:after="0" w:line="240" w:lineRule="auto"/>
        <w:ind w:firstLine="709"/>
        <w:jc w:val="both"/>
      </w:pPr>
    </w:p>
    <w:p w:rsidR="00113180" w:rsidRDefault="00113180" w:rsidP="006C7F5A">
      <w:pPr>
        <w:spacing w:after="0" w:line="240" w:lineRule="auto"/>
        <w:ind w:firstLine="709"/>
        <w:jc w:val="both"/>
      </w:pPr>
    </w:p>
    <w:p w:rsidR="00113180" w:rsidRDefault="00113180" w:rsidP="006C7F5A">
      <w:pPr>
        <w:spacing w:after="0" w:line="240" w:lineRule="auto"/>
        <w:ind w:firstLine="709"/>
        <w:jc w:val="both"/>
      </w:pPr>
    </w:p>
    <w:p w:rsidR="00113180" w:rsidRDefault="00113180" w:rsidP="006C7F5A">
      <w:pPr>
        <w:spacing w:after="0" w:line="240" w:lineRule="auto"/>
        <w:ind w:firstLine="709"/>
        <w:jc w:val="both"/>
      </w:pPr>
    </w:p>
    <w:p w:rsidR="00113180" w:rsidRDefault="00113180" w:rsidP="006C7F5A">
      <w:pPr>
        <w:spacing w:after="0" w:line="240" w:lineRule="auto"/>
        <w:ind w:firstLine="709"/>
        <w:jc w:val="both"/>
      </w:pPr>
    </w:p>
    <w:p w:rsidR="00EC7665" w:rsidRDefault="00113180" w:rsidP="006C7F5A">
      <w:pPr>
        <w:spacing w:after="0" w:line="240" w:lineRule="auto"/>
        <w:ind w:firstLine="709"/>
        <w:jc w:val="both"/>
      </w:pPr>
      <w:r>
        <w:t xml:space="preserve"> </w:t>
      </w:r>
    </w:p>
    <w:p w:rsidR="00452880" w:rsidRDefault="00452880" w:rsidP="006C7F5A">
      <w:pPr>
        <w:spacing w:after="0" w:line="240" w:lineRule="auto"/>
        <w:ind w:firstLine="709"/>
        <w:jc w:val="both"/>
      </w:pPr>
    </w:p>
    <w:p w:rsidR="00452880" w:rsidRDefault="00452880" w:rsidP="006C7F5A">
      <w:pPr>
        <w:spacing w:after="0" w:line="240" w:lineRule="auto"/>
        <w:ind w:firstLine="709"/>
        <w:jc w:val="both"/>
      </w:pPr>
    </w:p>
    <w:p w:rsidR="00452880" w:rsidRDefault="00452880" w:rsidP="006C7F5A">
      <w:pPr>
        <w:spacing w:after="0" w:line="240" w:lineRule="auto"/>
        <w:ind w:firstLine="709"/>
        <w:jc w:val="both"/>
      </w:pPr>
    </w:p>
    <w:p w:rsidR="00452880" w:rsidRDefault="00452880" w:rsidP="006C7F5A">
      <w:pPr>
        <w:spacing w:after="0" w:line="240" w:lineRule="auto"/>
        <w:ind w:firstLine="709"/>
        <w:jc w:val="both"/>
      </w:pPr>
    </w:p>
    <w:p w:rsidR="00452880" w:rsidRDefault="00452880" w:rsidP="006C7F5A">
      <w:pPr>
        <w:spacing w:after="0" w:line="240" w:lineRule="auto"/>
        <w:ind w:firstLine="709"/>
        <w:jc w:val="both"/>
      </w:pPr>
    </w:p>
    <w:p w:rsidR="00452880" w:rsidRDefault="00452880" w:rsidP="006C7F5A">
      <w:pPr>
        <w:spacing w:after="0" w:line="240" w:lineRule="auto"/>
        <w:ind w:firstLine="709"/>
        <w:jc w:val="both"/>
      </w:pPr>
    </w:p>
    <w:p w:rsidR="00452880" w:rsidRDefault="00452880" w:rsidP="006C7F5A">
      <w:pPr>
        <w:spacing w:after="0" w:line="240" w:lineRule="auto"/>
        <w:ind w:firstLine="709"/>
        <w:jc w:val="both"/>
      </w:pPr>
    </w:p>
    <w:p w:rsidR="00452880" w:rsidRDefault="00452880" w:rsidP="006C7F5A">
      <w:pPr>
        <w:spacing w:after="0" w:line="240" w:lineRule="auto"/>
        <w:ind w:firstLine="709"/>
        <w:jc w:val="both"/>
      </w:pPr>
    </w:p>
    <w:p w:rsidR="00452880" w:rsidRDefault="00452880" w:rsidP="006C7F5A">
      <w:pPr>
        <w:spacing w:after="0" w:line="240" w:lineRule="auto"/>
        <w:ind w:firstLine="709"/>
        <w:jc w:val="both"/>
      </w:pPr>
      <w:bookmarkStart w:id="0" w:name="_GoBack"/>
      <w:bookmarkEnd w:id="0"/>
    </w:p>
    <w:sectPr w:rsidR="00452880" w:rsidSect="00DD4504">
      <w:footerReference w:type="default" r:id="rId7"/>
      <w:pgSz w:w="11906" w:h="16838"/>
      <w:pgMar w:top="1134" w:right="850" w:bottom="1134" w:left="1701" w:header="708" w:footer="708" w:gutter="0"/>
      <w:pgNumType w:start="2"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9A5" w:rsidRDefault="006259A5" w:rsidP="00DD20BA">
      <w:pPr>
        <w:spacing w:after="0" w:line="240" w:lineRule="auto"/>
      </w:pPr>
      <w:r>
        <w:separator/>
      </w:r>
    </w:p>
  </w:endnote>
  <w:endnote w:type="continuationSeparator" w:id="0">
    <w:p w:rsidR="006259A5" w:rsidRDefault="006259A5" w:rsidP="00DD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0BA" w:rsidRDefault="00DD20BA">
    <w:pPr>
      <w:pStyle w:val="a9"/>
      <w:jc w:val="right"/>
    </w:pPr>
  </w:p>
  <w:p w:rsidR="00DD20BA" w:rsidRDefault="00DD20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9A5" w:rsidRDefault="006259A5" w:rsidP="00DD20BA">
      <w:pPr>
        <w:spacing w:after="0" w:line="240" w:lineRule="auto"/>
      </w:pPr>
      <w:r>
        <w:separator/>
      </w:r>
    </w:p>
  </w:footnote>
  <w:footnote w:type="continuationSeparator" w:id="0">
    <w:p w:rsidR="006259A5" w:rsidRDefault="006259A5" w:rsidP="00DD2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04D6F"/>
    <w:multiLevelType w:val="singleLevel"/>
    <w:tmpl w:val="0419000F"/>
    <w:lvl w:ilvl="0">
      <w:start w:val="1"/>
      <w:numFmt w:val="decimal"/>
      <w:lvlText w:val="%1."/>
      <w:lvlJc w:val="left"/>
      <w:pPr>
        <w:tabs>
          <w:tab w:val="num" w:pos="360"/>
        </w:tabs>
        <w:ind w:left="360" w:hanging="360"/>
      </w:pPr>
    </w:lvl>
  </w:abstractNum>
  <w:abstractNum w:abstractNumId="1">
    <w:nsid w:val="471F2C57"/>
    <w:multiLevelType w:val="hybridMultilevel"/>
    <w:tmpl w:val="3D0EC542"/>
    <w:lvl w:ilvl="0" w:tplc="9A343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20B798A"/>
    <w:multiLevelType w:val="hybridMultilevel"/>
    <w:tmpl w:val="72744580"/>
    <w:lvl w:ilvl="0" w:tplc="94CCD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D61"/>
    <w:rsid w:val="0001372A"/>
    <w:rsid w:val="000271D8"/>
    <w:rsid w:val="00034307"/>
    <w:rsid w:val="00080F49"/>
    <w:rsid w:val="000954EC"/>
    <w:rsid w:val="00113180"/>
    <w:rsid w:val="0012302C"/>
    <w:rsid w:val="00154437"/>
    <w:rsid w:val="00173EF6"/>
    <w:rsid w:val="00195261"/>
    <w:rsid w:val="001C2BE2"/>
    <w:rsid w:val="001C33C3"/>
    <w:rsid w:val="00201946"/>
    <w:rsid w:val="00212D2B"/>
    <w:rsid w:val="00225FFA"/>
    <w:rsid w:val="002266E4"/>
    <w:rsid w:val="002455F1"/>
    <w:rsid w:val="00292D61"/>
    <w:rsid w:val="002A63FC"/>
    <w:rsid w:val="002D6974"/>
    <w:rsid w:val="002D7D49"/>
    <w:rsid w:val="00310063"/>
    <w:rsid w:val="00326DAD"/>
    <w:rsid w:val="00333B1D"/>
    <w:rsid w:val="00336BDA"/>
    <w:rsid w:val="00376BE1"/>
    <w:rsid w:val="00391B1F"/>
    <w:rsid w:val="003E04AE"/>
    <w:rsid w:val="003F3F9D"/>
    <w:rsid w:val="00452880"/>
    <w:rsid w:val="004C326D"/>
    <w:rsid w:val="004E28CE"/>
    <w:rsid w:val="004F315F"/>
    <w:rsid w:val="004F402A"/>
    <w:rsid w:val="00517D76"/>
    <w:rsid w:val="00543270"/>
    <w:rsid w:val="00581D76"/>
    <w:rsid w:val="005F39D9"/>
    <w:rsid w:val="005F4CC9"/>
    <w:rsid w:val="00614943"/>
    <w:rsid w:val="00617A59"/>
    <w:rsid w:val="00622550"/>
    <w:rsid w:val="006259A5"/>
    <w:rsid w:val="006315C2"/>
    <w:rsid w:val="00634B24"/>
    <w:rsid w:val="00637E29"/>
    <w:rsid w:val="00650356"/>
    <w:rsid w:val="0066064A"/>
    <w:rsid w:val="00661478"/>
    <w:rsid w:val="00672D7F"/>
    <w:rsid w:val="00692095"/>
    <w:rsid w:val="006B590A"/>
    <w:rsid w:val="006C7F5A"/>
    <w:rsid w:val="007356D4"/>
    <w:rsid w:val="00793E32"/>
    <w:rsid w:val="007E7261"/>
    <w:rsid w:val="007F2CFA"/>
    <w:rsid w:val="007F7FF9"/>
    <w:rsid w:val="00824C9C"/>
    <w:rsid w:val="008514D8"/>
    <w:rsid w:val="008A1702"/>
    <w:rsid w:val="008B745A"/>
    <w:rsid w:val="008E20E6"/>
    <w:rsid w:val="008F1886"/>
    <w:rsid w:val="008F73C0"/>
    <w:rsid w:val="00930C55"/>
    <w:rsid w:val="009971EA"/>
    <w:rsid w:val="009A7920"/>
    <w:rsid w:val="009B018C"/>
    <w:rsid w:val="009D596A"/>
    <w:rsid w:val="00A11F5F"/>
    <w:rsid w:val="00A33180"/>
    <w:rsid w:val="00A52A9F"/>
    <w:rsid w:val="00A7394F"/>
    <w:rsid w:val="00A80672"/>
    <w:rsid w:val="00A94219"/>
    <w:rsid w:val="00AA7768"/>
    <w:rsid w:val="00AD725E"/>
    <w:rsid w:val="00AF18E9"/>
    <w:rsid w:val="00B03807"/>
    <w:rsid w:val="00B36B1C"/>
    <w:rsid w:val="00B558C4"/>
    <w:rsid w:val="00B66366"/>
    <w:rsid w:val="00B8542A"/>
    <w:rsid w:val="00B9046F"/>
    <w:rsid w:val="00BA475C"/>
    <w:rsid w:val="00BB1D9F"/>
    <w:rsid w:val="00C027B6"/>
    <w:rsid w:val="00C35877"/>
    <w:rsid w:val="00C51D3F"/>
    <w:rsid w:val="00C53EE9"/>
    <w:rsid w:val="00C70DC9"/>
    <w:rsid w:val="00C868BD"/>
    <w:rsid w:val="00C96ADF"/>
    <w:rsid w:val="00CA6717"/>
    <w:rsid w:val="00D07EB9"/>
    <w:rsid w:val="00D1156D"/>
    <w:rsid w:val="00D325D0"/>
    <w:rsid w:val="00D52607"/>
    <w:rsid w:val="00D820FD"/>
    <w:rsid w:val="00D95C0B"/>
    <w:rsid w:val="00DB0237"/>
    <w:rsid w:val="00DB1588"/>
    <w:rsid w:val="00DD20BA"/>
    <w:rsid w:val="00DD4504"/>
    <w:rsid w:val="00DF2ACB"/>
    <w:rsid w:val="00E14E60"/>
    <w:rsid w:val="00E7137A"/>
    <w:rsid w:val="00E72CF9"/>
    <w:rsid w:val="00EC7665"/>
    <w:rsid w:val="00F146CE"/>
    <w:rsid w:val="00F52529"/>
    <w:rsid w:val="00F56078"/>
    <w:rsid w:val="00F611F9"/>
    <w:rsid w:val="00F83DC9"/>
    <w:rsid w:val="00F90927"/>
    <w:rsid w:val="00FA69BF"/>
    <w:rsid w:val="00FE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3D1A1-ABCC-4D5F-A9C2-3A9DFF05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5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2D61"/>
    <w:pPr>
      <w:spacing w:after="0" w:line="240" w:lineRule="auto"/>
      <w:jc w:val="center"/>
    </w:pPr>
    <w:rPr>
      <w:rFonts w:ascii="Times New Roman" w:hAnsi="Times New Roman"/>
      <w:sz w:val="28"/>
      <w:szCs w:val="20"/>
    </w:rPr>
  </w:style>
  <w:style w:type="character" w:customStyle="1" w:styleId="a4">
    <w:name w:val="Основний текст Знак"/>
    <w:basedOn w:val="a0"/>
    <w:link w:val="a3"/>
    <w:rsid w:val="00292D61"/>
    <w:rPr>
      <w:rFonts w:ascii="Times New Roman" w:eastAsia="Times New Roman" w:hAnsi="Times New Roman" w:cs="Times New Roman"/>
      <w:sz w:val="28"/>
      <w:szCs w:val="20"/>
    </w:rPr>
  </w:style>
  <w:style w:type="paragraph" w:customStyle="1" w:styleId="1">
    <w:name w:val="Обычный1"/>
    <w:rsid w:val="00292D61"/>
    <w:rPr>
      <w:rFonts w:ascii="Times New Roman" w:hAnsi="Times New Roman"/>
    </w:rPr>
  </w:style>
  <w:style w:type="paragraph" w:customStyle="1" w:styleId="Default">
    <w:name w:val="Default"/>
    <w:rsid w:val="003E04AE"/>
    <w:pPr>
      <w:autoSpaceDE w:val="0"/>
      <w:autoSpaceDN w:val="0"/>
      <w:adjustRightInd w:val="0"/>
    </w:pPr>
    <w:rPr>
      <w:rFonts w:ascii="Times New Roman" w:hAnsi="Times New Roman"/>
      <w:color w:val="000000"/>
      <w:sz w:val="24"/>
      <w:szCs w:val="24"/>
    </w:rPr>
  </w:style>
  <w:style w:type="paragraph" w:customStyle="1" w:styleId="a5">
    <w:name w:val="Абзац списка"/>
    <w:basedOn w:val="a"/>
    <w:uiPriority w:val="34"/>
    <w:qFormat/>
    <w:rsid w:val="00D07EB9"/>
    <w:pPr>
      <w:ind w:left="720"/>
      <w:contextualSpacing/>
    </w:pPr>
  </w:style>
  <w:style w:type="paragraph" w:customStyle="1" w:styleId="10">
    <w:name w:val="Звичайний1"/>
    <w:rsid w:val="00C51D3F"/>
    <w:rPr>
      <w:rFonts w:ascii="Times New Roman" w:hAnsi="Times New Roman"/>
    </w:rPr>
  </w:style>
  <w:style w:type="character" w:styleId="a6">
    <w:name w:val="line number"/>
    <w:basedOn w:val="a0"/>
    <w:uiPriority w:val="99"/>
    <w:semiHidden/>
    <w:unhideWhenUsed/>
    <w:rsid w:val="00DD20BA"/>
  </w:style>
  <w:style w:type="paragraph" w:styleId="a7">
    <w:name w:val="header"/>
    <w:basedOn w:val="a"/>
    <w:link w:val="a8"/>
    <w:uiPriority w:val="99"/>
    <w:unhideWhenUsed/>
    <w:rsid w:val="00DD20BA"/>
    <w:pPr>
      <w:tabs>
        <w:tab w:val="center" w:pos="4677"/>
        <w:tab w:val="right" w:pos="9355"/>
      </w:tabs>
    </w:pPr>
  </w:style>
  <w:style w:type="character" w:customStyle="1" w:styleId="a8">
    <w:name w:val="Верхній колонтитул Знак"/>
    <w:basedOn w:val="a0"/>
    <w:link w:val="a7"/>
    <w:uiPriority w:val="99"/>
    <w:rsid w:val="00DD20BA"/>
    <w:rPr>
      <w:sz w:val="22"/>
      <w:szCs w:val="22"/>
    </w:rPr>
  </w:style>
  <w:style w:type="paragraph" w:styleId="a9">
    <w:name w:val="footer"/>
    <w:basedOn w:val="a"/>
    <w:link w:val="aa"/>
    <w:uiPriority w:val="99"/>
    <w:unhideWhenUsed/>
    <w:rsid w:val="00DD20BA"/>
    <w:pPr>
      <w:tabs>
        <w:tab w:val="center" w:pos="4677"/>
        <w:tab w:val="right" w:pos="9355"/>
      </w:tabs>
    </w:pPr>
  </w:style>
  <w:style w:type="character" w:customStyle="1" w:styleId="aa">
    <w:name w:val="Нижній колонтитул Знак"/>
    <w:basedOn w:val="a0"/>
    <w:link w:val="a9"/>
    <w:uiPriority w:val="99"/>
    <w:rsid w:val="00DD20B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4945</Words>
  <Characters>28188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Irina</cp:lastModifiedBy>
  <cp:revision>2</cp:revision>
  <dcterms:created xsi:type="dcterms:W3CDTF">2014-08-16T13:46:00Z</dcterms:created>
  <dcterms:modified xsi:type="dcterms:W3CDTF">2014-08-16T13:46:00Z</dcterms:modified>
</cp:coreProperties>
</file>