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E3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783D60">
        <w:rPr>
          <w:sz w:val="28"/>
        </w:rPr>
        <w:t>Волгоградский государственный педагогический университет</w:t>
      </w: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  <w:r w:rsidRPr="00783D60">
        <w:rPr>
          <w:sz w:val="28"/>
          <w:szCs w:val="32"/>
        </w:rPr>
        <w:t>РЕФЕРАТ</w:t>
      </w:r>
    </w:p>
    <w:p w:rsidR="00783D60" w:rsidRDefault="00783D60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  <w:r w:rsidRPr="00783D60">
        <w:rPr>
          <w:sz w:val="28"/>
          <w:szCs w:val="32"/>
        </w:rPr>
        <w:t>по теме</w:t>
      </w: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30602" w:rsidRPr="00EE3F68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lang w:val="uk-UA"/>
        </w:rPr>
      </w:pPr>
      <w:r w:rsidRPr="00783D60">
        <w:rPr>
          <w:sz w:val="28"/>
          <w:szCs w:val="48"/>
        </w:rPr>
        <w:t>Этнокультурные условия как мезофакторы социализации</w:t>
      </w:r>
    </w:p>
    <w:p w:rsidR="00030602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</w:p>
    <w:p w:rsidR="00EE3F68" w:rsidRPr="00EE3F68" w:rsidRDefault="00EE3F68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83D60">
        <w:rPr>
          <w:sz w:val="28"/>
        </w:rPr>
        <w:t>Выполнила</w:t>
      </w: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83D60">
        <w:rPr>
          <w:sz w:val="28"/>
        </w:rPr>
        <w:t>студентка группы СП-14</w:t>
      </w: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83D60">
        <w:rPr>
          <w:sz w:val="28"/>
        </w:rPr>
        <w:t>факультета СКП</w:t>
      </w: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83D60">
        <w:rPr>
          <w:sz w:val="28"/>
        </w:rPr>
        <w:t>Гарбузова Я.Б.</w:t>
      </w: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83D60">
        <w:rPr>
          <w:sz w:val="28"/>
        </w:rPr>
        <w:t>Руководитель работы</w:t>
      </w: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83D60">
        <w:rPr>
          <w:sz w:val="28"/>
        </w:rPr>
        <w:t>Ярикова С.Г.</w:t>
      </w:r>
    </w:p>
    <w:p w:rsidR="00030602" w:rsidRDefault="00030602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</w:p>
    <w:p w:rsidR="00EE3F68" w:rsidRDefault="00EE3F6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</w:p>
    <w:p w:rsidR="00EE3F68" w:rsidRDefault="00EE3F6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</w:p>
    <w:p w:rsidR="00EE3F68" w:rsidRPr="00EE3F68" w:rsidRDefault="00EE3F6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30602" w:rsidRPr="00783D60" w:rsidRDefault="00030602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lang w:val="uk-UA"/>
        </w:rPr>
      </w:pPr>
      <w:r w:rsidRPr="00783D60">
        <w:rPr>
          <w:sz w:val="28"/>
        </w:rPr>
        <w:t>Волгоград</w:t>
      </w:r>
      <w:r w:rsidR="00783D60">
        <w:rPr>
          <w:sz w:val="28"/>
          <w:lang w:val="uk-UA"/>
        </w:rPr>
        <w:t xml:space="preserve"> </w:t>
      </w:r>
      <w:r w:rsidRPr="00783D60">
        <w:rPr>
          <w:sz w:val="28"/>
        </w:rPr>
        <w:t>2007</w:t>
      </w:r>
      <w:r w:rsidR="00783D60">
        <w:rPr>
          <w:sz w:val="28"/>
          <w:lang w:val="uk-UA"/>
        </w:rPr>
        <w:t>г.</w:t>
      </w:r>
    </w:p>
    <w:p w:rsidR="002E2F53" w:rsidRPr="00783D60" w:rsidRDefault="00783D60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  <w:lang w:val="uk-UA"/>
        </w:rPr>
        <w:br w:type="page"/>
      </w:r>
      <w:r w:rsidR="002E2F53" w:rsidRPr="00783D60">
        <w:rPr>
          <w:sz w:val="28"/>
          <w:szCs w:val="36"/>
        </w:rPr>
        <w:t>СОДЕРЖАНИЕ</w:t>
      </w:r>
    </w:p>
    <w:p w:rsidR="002E2F53" w:rsidRPr="00783D60" w:rsidRDefault="002E2F53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83D60">
        <w:rPr>
          <w:sz w:val="28"/>
          <w:szCs w:val="28"/>
        </w:rPr>
        <w:t>Введение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83D60">
        <w:rPr>
          <w:sz w:val="28"/>
          <w:szCs w:val="28"/>
        </w:rPr>
        <w:t>Факторы социализации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83D60">
        <w:rPr>
          <w:sz w:val="28"/>
          <w:szCs w:val="28"/>
        </w:rPr>
        <w:t xml:space="preserve">Об этносе, или </w:t>
      </w:r>
      <w:r w:rsidR="00FB58D7" w:rsidRPr="00783D60">
        <w:rPr>
          <w:sz w:val="28"/>
          <w:szCs w:val="28"/>
        </w:rPr>
        <w:t>нации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83D60">
        <w:rPr>
          <w:sz w:val="28"/>
          <w:szCs w:val="28"/>
        </w:rPr>
        <w:t>Витальные особенности социализа</w:t>
      </w:r>
      <w:r w:rsidR="003045B2" w:rsidRPr="00783D60">
        <w:rPr>
          <w:sz w:val="28"/>
          <w:szCs w:val="28"/>
        </w:rPr>
        <w:t>ции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83D60">
        <w:rPr>
          <w:sz w:val="28"/>
          <w:szCs w:val="28"/>
        </w:rPr>
        <w:t>О менталитете этноса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83D60">
        <w:rPr>
          <w:sz w:val="28"/>
          <w:szCs w:val="28"/>
        </w:rPr>
        <w:t>Менталитет или стихийная социализа</w:t>
      </w:r>
      <w:r w:rsidR="003045B2" w:rsidRPr="00783D60">
        <w:rPr>
          <w:sz w:val="28"/>
          <w:szCs w:val="28"/>
        </w:rPr>
        <w:t>ция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83D60">
        <w:rPr>
          <w:sz w:val="28"/>
          <w:szCs w:val="28"/>
        </w:rPr>
        <w:t>Менталитет и вос</w:t>
      </w:r>
      <w:r w:rsidR="00D473EC" w:rsidRPr="00783D60">
        <w:rPr>
          <w:sz w:val="28"/>
          <w:szCs w:val="28"/>
        </w:rPr>
        <w:t>питание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83D60">
        <w:rPr>
          <w:sz w:val="28"/>
          <w:szCs w:val="28"/>
        </w:rPr>
        <w:t>Этнические особенности и их роль в социализации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783D60">
        <w:rPr>
          <w:sz w:val="28"/>
          <w:szCs w:val="28"/>
        </w:rPr>
        <w:t>Литература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714788" w:rsidRPr="00783D60" w:rsidRDefault="00783D60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br w:type="page"/>
      </w:r>
      <w:r w:rsidR="00714788" w:rsidRPr="00783D60">
        <w:rPr>
          <w:sz w:val="28"/>
          <w:szCs w:val="52"/>
        </w:rPr>
        <w:t>Введение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Россия конца </w:t>
      </w:r>
      <w:r w:rsidRPr="00783D60">
        <w:rPr>
          <w:sz w:val="28"/>
          <w:lang w:val="en-US"/>
        </w:rPr>
        <w:t>XX</w:t>
      </w:r>
      <w:r w:rsidRPr="00783D60">
        <w:rPr>
          <w:sz w:val="28"/>
        </w:rPr>
        <w:t xml:space="preserve"> столетия, поменявшая свои ориентиры, задает новый социальный контекст жизни и деятельности человека. Происходит смена устоявшихся традиций, ментальных характеристик образа жизни, стиля общения и взаимодействия людей. Вырисовываются и дают о себе знать новые социальные нормы и установки. Иными становятся требования к становящейся и развивающейся личности. Претерпевают существенные изменения социальные институты и транслируемые с их помощью ценности и социально одобряемые стереотипы индивидуального и массового сознания. Меняются личностные эталоны и идеалы.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Педагогика, как и другие человековедческие дисциплины, отвечает на создавшуюся социальную ситуацию пересмотром, казалось бы, незыблемых категорий, к числу которых относятся социализация и воспитание. Основанием для такого пересмотра являются современные знания о сущности социализации и воспитания, их соотношении и процессуальных характеристиках, феноменологических новообразованиях (адаптивность и неадаптивность, конформность, личный опыт, субъективность и духовность личности, самореализация, личностный рост и др.).</w:t>
      </w:r>
      <w:r w:rsidR="00783D60">
        <w:rPr>
          <w:sz w:val="28"/>
          <w:lang w:val="uk-UA"/>
        </w:rPr>
        <w:t xml:space="preserve"> </w:t>
      </w:r>
      <w:r w:rsidRPr="00783D60">
        <w:rPr>
          <w:sz w:val="28"/>
        </w:rPr>
        <w:t>Сегодня педагог имеет возможность ближе познакомиться с наиболее выдающимися персоналиями (3. Фрейд, П. Сорокин, Э. Берн, К. Роджерс, В. Франкл, М. Бубер, М. Мид и др.), вписавшими в теорию социализации и развития личности основные страницы. Доступ к их работам долгие годы был практически закрыт.</w:t>
      </w:r>
      <w:r w:rsidR="00783D60">
        <w:rPr>
          <w:sz w:val="28"/>
          <w:lang w:val="uk-UA"/>
        </w:rPr>
        <w:t xml:space="preserve"> </w:t>
      </w:r>
      <w:r w:rsidRPr="00783D60">
        <w:rPr>
          <w:sz w:val="28"/>
        </w:rPr>
        <w:t>Расширившееся смысловое пространство является исходной посылкой для рассмотрения факторов, механизмов и условий социализации и воспитания личности, научное осмысление которых позволит педагогу вводить своего воспитанника в сложный и противоречивый мир с наибольшими приобретениями в физическом и психическом здоровье, интеллектуальном и эмоциональном развитии, а также с расширенными возможностями в саморазвитии, самореализации и самоутверждении.</w:t>
      </w:r>
    </w:p>
    <w:p w:rsidR="00137A37" w:rsidRPr="00783D60" w:rsidRDefault="00137A37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52"/>
        </w:rPr>
      </w:pPr>
      <w:r w:rsidRPr="00783D60">
        <w:rPr>
          <w:sz w:val="28"/>
          <w:szCs w:val="52"/>
        </w:rPr>
        <w:t>Факторы социализации</w:t>
      </w:r>
    </w:p>
    <w:p w:rsidR="00137A37" w:rsidRPr="00783D60" w:rsidRDefault="00137A37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37A37" w:rsidRPr="00783D60" w:rsidRDefault="00137A37" w:rsidP="00783D60">
      <w:pPr>
        <w:widowControl w:val="0"/>
        <w:shd w:val="clear" w:color="auto" w:fill="FFFFFF"/>
        <w:tabs>
          <w:tab w:val="left" w:pos="2078"/>
        </w:tabs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Социализация протекает во взаимодействии детей, подростков,</w:t>
      </w:r>
      <w:r w:rsidR="00783D60">
        <w:rPr>
          <w:sz w:val="28"/>
          <w:lang w:val="uk-UA"/>
        </w:rPr>
        <w:t xml:space="preserve"> </w:t>
      </w:r>
      <w:r w:rsidRPr="00783D60">
        <w:rPr>
          <w:sz w:val="28"/>
        </w:rPr>
        <w:t>юношей с огромным количеством разнообразных условий, более</w:t>
      </w:r>
      <w:r w:rsidRPr="00783D60">
        <w:rPr>
          <w:bCs/>
          <w:sz w:val="28"/>
        </w:rPr>
        <w:t xml:space="preserve"> </w:t>
      </w:r>
      <w:r w:rsidRPr="00783D60">
        <w:rPr>
          <w:sz w:val="28"/>
        </w:rPr>
        <w:t>или менее активно влияющих на их развитие. Эти действующие на человека условия принято называть факторами. Фактически не все они даже выявлены, а из известных далеко не все изучены. О тех факторах, которые исследовались, знания весьма неравномерны: об одних известно довольно много, о других - мало, о третьих - совсем чуть-чуть. Более или менее изученные условия или факторы социализации условно можно объединить в четыре группы.</w:t>
      </w:r>
    </w:p>
    <w:p w:rsidR="00137A37" w:rsidRPr="00783D60" w:rsidRDefault="00137A37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Первая - </w:t>
      </w:r>
      <w:r w:rsidRPr="00783D60">
        <w:rPr>
          <w:iCs/>
          <w:sz w:val="28"/>
        </w:rPr>
        <w:t xml:space="preserve">мегафакторы </w:t>
      </w:r>
      <w:r w:rsidRPr="00783D60">
        <w:rPr>
          <w:sz w:val="28"/>
        </w:rPr>
        <w:t>(мега - очень большой, всеобщий) - космос, планета, мир, которые в той или иной мере через другие группы факторов влияют на социализацию всех жителей Земли.</w:t>
      </w:r>
    </w:p>
    <w:p w:rsidR="00137A37" w:rsidRPr="00783D60" w:rsidRDefault="00137A37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Вторая - </w:t>
      </w:r>
      <w:r w:rsidRPr="00783D60">
        <w:rPr>
          <w:iCs/>
          <w:sz w:val="28"/>
        </w:rPr>
        <w:t xml:space="preserve">макрофакторы </w:t>
      </w:r>
      <w:r w:rsidRPr="00783D60">
        <w:rPr>
          <w:sz w:val="28"/>
        </w:rPr>
        <w:t>(макро - большой) - страна, этнос, общество, государство, которые влияют на социализацию всех живущих в определенных странах (это влияние опосредствованно двумя другими группами факторов).</w:t>
      </w:r>
    </w:p>
    <w:p w:rsidR="00137A37" w:rsidRPr="00783D60" w:rsidRDefault="00137A37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Третья - </w:t>
      </w:r>
      <w:r w:rsidRPr="00783D60">
        <w:rPr>
          <w:iCs/>
          <w:sz w:val="28"/>
        </w:rPr>
        <w:t xml:space="preserve">мезофакторы </w:t>
      </w:r>
      <w:r w:rsidRPr="00783D60">
        <w:rPr>
          <w:sz w:val="28"/>
        </w:rPr>
        <w:t>(мезо - средний, промежуточный) - условия социализации больших групп людей, выделяемых: по местности и типу поселения, в которых они живут (регион, село, город, поселок); по принадлежности к аудитории тех или иных сетей массовой коммуникации (радио, телевидения и др.); по принадлежности к тем или иным субкультурам.</w:t>
      </w:r>
    </w:p>
    <w:p w:rsidR="00137A37" w:rsidRPr="00783D60" w:rsidRDefault="00137A37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Мезофакторы влияют на социализацию как прямо, так и опосредствованно через четвертую группу - </w:t>
      </w:r>
      <w:r w:rsidRPr="00783D60">
        <w:rPr>
          <w:bCs/>
          <w:iCs/>
          <w:sz w:val="28"/>
        </w:rPr>
        <w:t xml:space="preserve">микрофакторы. </w:t>
      </w:r>
      <w:r w:rsidRPr="00783D60">
        <w:rPr>
          <w:bCs/>
          <w:sz w:val="28"/>
        </w:rPr>
        <w:t xml:space="preserve">К </w:t>
      </w:r>
      <w:r w:rsidRPr="00783D60">
        <w:rPr>
          <w:sz w:val="28"/>
        </w:rPr>
        <w:t>ним относятся факторы, непосредственно влияющие на конкретных людей, которые с ними взаимодействуют, - семья и домашний очаг, соседство, группы сверстников, воспитательные организации, различные общественные, государственные, религиозные, частные и контрсоциальные организации, микросоциум.</w:t>
      </w:r>
    </w:p>
    <w:p w:rsidR="00714788" w:rsidRPr="00783D60" w:rsidRDefault="00783D60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br w:type="page"/>
      </w:r>
      <w:r w:rsidR="00714788" w:rsidRPr="00783D60">
        <w:rPr>
          <w:sz w:val="28"/>
          <w:szCs w:val="52"/>
        </w:rPr>
        <w:t>О</w:t>
      </w:r>
      <w:r w:rsidR="00137A37" w:rsidRPr="00783D60">
        <w:rPr>
          <w:sz w:val="28"/>
          <w:szCs w:val="52"/>
        </w:rPr>
        <w:t>б этносе, или нации</w:t>
      </w:r>
    </w:p>
    <w:p w:rsidR="00783D60" w:rsidRDefault="00783D60" w:rsidP="00783D60">
      <w:pPr>
        <w:widowControl w:val="0"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bCs/>
          <w:iCs/>
          <w:sz w:val="28"/>
          <w:lang w:val="uk-UA"/>
        </w:rPr>
      </w:pPr>
    </w:p>
    <w:p w:rsidR="00FB58D7" w:rsidRPr="00783D60" w:rsidRDefault="00FB58D7" w:rsidP="00783D60">
      <w:pPr>
        <w:widowControl w:val="0"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sz w:val="28"/>
        </w:rPr>
      </w:pPr>
      <w:r w:rsidRPr="00783D60">
        <w:rPr>
          <w:bCs/>
          <w:iCs/>
          <w:sz w:val="28"/>
        </w:rPr>
        <w:t xml:space="preserve">Этнос </w:t>
      </w:r>
      <w:r w:rsidRPr="00783D60">
        <w:rPr>
          <w:iCs/>
          <w:sz w:val="28"/>
        </w:rPr>
        <w:t xml:space="preserve">(или нация) - исторически сложившаяся, устойчивая совокупность людей, обладающих общим менталитетом, национальными самосознанием и характером, стабильными особенностями культуры, а также осознанием своего единства и отличия от других подобных образований </w:t>
      </w:r>
      <w:r w:rsidRPr="00783D60">
        <w:rPr>
          <w:sz w:val="28"/>
        </w:rPr>
        <w:t>(понятия «этнос» и «нация» не идентичны, но мы будем употреблять их как синонимы).</w:t>
      </w:r>
    </w:p>
    <w:p w:rsidR="00FB58D7" w:rsidRPr="00783D60" w:rsidRDefault="00FB58D7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Особенности психики и поведения, связанные с этнической принадлежностью людей, складываются из двух составляющих: </w:t>
      </w:r>
      <w:r w:rsidRPr="00783D60">
        <w:rPr>
          <w:iCs/>
          <w:sz w:val="28"/>
        </w:rPr>
        <w:t>биологической и социально-культурной.</w:t>
      </w:r>
    </w:p>
    <w:p w:rsidR="00FB58D7" w:rsidRPr="00783D60" w:rsidRDefault="00FB58D7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Биологическая составляющая в психологии отдельных людей и целых народов складывалась под влиянием ряда обстоятельств. На протяжении тысячелетий все нации формировались на своей этнической территории. (Наличие такой территории - обязательное условие формирования этноса, но необязательное условие его сохранения - сейчас многие народы живут в рассеянии.) Веками люди адаптировались к определенному климату, ландшафту, создавали специфический тип хозяйствования для каждой природной зоны, свой ритм жизни.</w:t>
      </w:r>
    </w:p>
    <w:p w:rsidR="00FB58D7" w:rsidRPr="00783D60" w:rsidRDefault="00FB58D7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Признание биологической составляющей этнической принадлежности, не сопровождаемое утверждениями о превосходстве одной расы над другой, одного народа над другими (что является расизмом, шовинизмом, фашизмом), лишь констатирует глубинные основания этнических различий, но не утверждает преобладания этих различий в психике и поведении конкретного современного человека. В актуальной жизни значительно большую роль играет социально-культурная составляющая психики и поведения людей.</w:t>
      </w:r>
    </w:p>
    <w:p w:rsidR="00FB58D7" w:rsidRPr="00783D60" w:rsidRDefault="00FB58D7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В современных модернизированных странах национальная принадлежность человека в большой мере, а нередко и главным образом определяется, с одной стороны, языком, который он считает родным, иными словами, культурой, стоящей за этим языком. С другой - она осознается самим человеком в связи с тем, что его семья относит себя к определенной нации и соответственно ближайшее окружение считает его принадлежащим к ней.</w:t>
      </w:r>
    </w:p>
    <w:p w:rsidR="00FB58D7" w:rsidRPr="00783D60" w:rsidRDefault="00FB58D7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Соответственно, например, русский - тот, кто идентифицирует себя с русской историей и культурой, а тем самым и со страной, в которой все формы социальной жизни ориентированы в конечном счете именно на эту культуру и на общие для данной нации историю и систему ценностей.</w:t>
      </w:r>
    </w:p>
    <w:p w:rsidR="00FB58D7" w:rsidRPr="00783D60" w:rsidRDefault="00FB58D7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То есть этнос, нация, - явление историко-социально-культурное.</w:t>
      </w:r>
    </w:p>
    <w:p w:rsidR="00FB58D7" w:rsidRPr="00783D60" w:rsidRDefault="00FB58D7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Роль этноса как фактора социализации человека на протяжении его жизненного пути, с одной стороны, нельзя игнорировать, а с другой - не следует и абсолютизировать. Социализация в том или ином этносе имеет особенности, которые можно объединить в две группы - </w:t>
      </w:r>
      <w:r w:rsidRPr="00783D60">
        <w:rPr>
          <w:iCs/>
          <w:sz w:val="28"/>
        </w:rPr>
        <w:t xml:space="preserve">витальные </w:t>
      </w:r>
      <w:r w:rsidRPr="00783D60">
        <w:rPr>
          <w:sz w:val="28"/>
        </w:rPr>
        <w:t xml:space="preserve">(буквально - жизненные, в данном случае биолого-физические) и </w:t>
      </w:r>
      <w:r w:rsidRPr="00783D60">
        <w:rPr>
          <w:iCs/>
          <w:sz w:val="28"/>
        </w:rPr>
        <w:t xml:space="preserve">ментальные </w:t>
      </w:r>
      <w:r w:rsidRPr="00783D60">
        <w:rPr>
          <w:sz w:val="28"/>
        </w:rPr>
        <w:t>(фундаментальные духовные свойства).</w:t>
      </w:r>
    </w:p>
    <w:p w:rsidR="003C50AC" w:rsidRPr="00783D60" w:rsidRDefault="003C50AC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52"/>
        </w:rPr>
      </w:pPr>
    </w:p>
    <w:p w:rsidR="00714788" w:rsidRPr="00783D60" w:rsidRDefault="003C50AC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52"/>
        </w:rPr>
      </w:pPr>
      <w:r w:rsidRPr="00783D60">
        <w:rPr>
          <w:sz w:val="28"/>
          <w:szCs w:val="52"/>
        </w:rPr>
        <w:t>Витальные особенности социализации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26CE1" w:rsidRPr="00783D60" w:rsidRDefault="00426CE1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Под </w:t>
      </w:r>
      <w:r w:rsidRPr="00783D60">
        <w:rPr>
          <w:iCs/>
          <w:sz w:val="28"/>
        </w:rPr>
        <w:t xml:space="preserve">витальными особенностями социализации </w:t>
      </w:r>
      <w:r w:rsidRPr="00783D60">
        <w:rPr>
          <w:sz w:val="28"/>
        </w:rPr>
        <w:t xml:space="preserve">в данном случае имеются в виду </w:t>
      </w:r>
      <w:r w:rsidRPr="00783D60">
        <w:rPr>
          <w:iCs/>
          <w:sz w:val="28"/>
        </w:rPr>
        <w:t xml:space="preserve">способы вскармливания детей, </w:t>
      </w:r>
      <w:r w:rsidRPr="00783D60">
        <w:rPr>
          <w:sz w:val="28"/>
        </w:rPr>
        <w:t xml:space="preserve">особенности их </w:t>
      </w:r>
      <w:r w:rsidRPr="00783D60">
        <w:rPr>
          <w:iCs/>
          <w:sz w:val="28"/>
        </w:rPr>
        <w:t xml:space="preserve">физического развития </w:t>
      </w:r>
      <w:r w:rsidRPr="00783D60">
        <w:rPr>
          <w:sz w:val="28"/>
        </w:rPr>
        <w:t>и т.д. Наиболее явные</w:t>
      </w:r>
      <w:r w:rsidRPr="00783D60">
        <w:rPr>
          <w:bCs/>
          <w:sz w:val="28"/>
        </w:rPr>
        <w:t xml:space="preserve"> </w:t>
      </w:r>
      <w:r w:rsidRPr="00783D60">
        <w:rPr>
          <w:sz w:val="28"/>
        </w:rPr>
        <w:t>различия наблюдаются между культурами, сложившимися на разных континентах, хотя есть и собственно межнациональные, но менее явно выраженные различия.</w:t>
      </w:r>
    </w:p>
    <w:p w:rsidR="00426CE1" w:rsidRPr="00783D60" w:rsidRDefault="00426CE1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Например, в Уганде, где мать постоянно носит младенца на себе и дает ему грудь по первому требованию (это характерно для многих африканских и ряда азиатских культур и несвойственно, например, европейским), бросается в глаза невероятно быстрое развитие ребенка в первые месяцы жизни. Трехмесячный малыш уже может несколько минут сидеть без опоры, шестимесячный встает, имея опору, девятимесячный начинает ходить и вскоре лепетать. Однако около восемнадцатимесячного возраста (после того, как его отняли от груди и от матери) ребенок начинает терять опережение в развитии, а затем отстает от европейских норм, что, видимо, связано с особенностями пищи.</w:t>
      </w:r>
    </w:p>
    <w:p w:rsidR="00426CE1" w:rsidRPr="00783D60" w:rsidRDefault="00426CE1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Тесная связь физического развития с пищей видна на примере Японии. Когда вследствие стремительного экономического развития и определенной американизации образа жизни японцы существенно изменили рацион питания, значительно изменилось их соматическое развитие: старшие поколения значительно уступают младшим по показателям роста и веса. В то же время сохранение в рационе питания японцев большой доли морепродуктов можно считать одной из причин того, что у них самая большая продолжительность жизни. Предполагать это позволяет аналогичная ситуация с потреблением морепродуктов норвежцами, также держащими одно из первых мест в мире по продолжительности жизни.</w:t>
      </w:r>
    </w:p>
    <w:p w:rsidR="00426CE1" w:rsidRPr="00783D60" w:rsidRDefault="00426CE1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В ситуации, когда в развитых странах резко уменьшилась в связи с научно-техническим прогрессом необходимость в физических усилиях человека, большую роль в физическом развитии людей играет спорт. В тех странах, где он стал неотъемлемым элементом образа жизни, отмечается лучшее физическое развитие людей. Естественно, что в этих странах срабатывают оба условия - и улучшение питания, и спортивные занятия, а также третье обстоятельство - улучшение медицинского обслуживания.</w:t>
      </w:r>
    </w:p>
    <w:p w:rsidR="00426CE1" w:rsidRPr="00783D60" w:rsidRDefault="00426CE1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Недостаточность этих условий в России привела к высокой детской смертности и заболеваемости, плохому физическому развитию больших групп детей, подростков, юношей, сокращению продолжительности жизни. Так, по различным данным, к середине 90-х гг. </w:t>
      </w:r>
      <w:r w:rsidRPr="00783D60">
        <w:rPr>
          <w:sz w:val="28"/>
          <w:lang w:val="en-US"/>
        </w:rPr>
        <w:t>XX</w:t>
      </w:r>
      <w:r w:rsidRPr="00783D60">
        <w:rPr>
          <w:sz w:val="28"/>
        </w:rPr>
        <w:t xml:space="preserve"> в. гармонично развитых - с правильным телосложением, с соответствием роста и веса - было всего 8,5% всех школьников с </w:t>
      </w:r>
      <w:r w:rsidRPr="00783D60">
        <w:rPr>
          <w:sz w:val="28"/>
          <w:lang w:val="en-US"/>
        </w:rPr>
        <w:t>I</w:t>
      </w:r>
      <w:r w:rsidRPr="00783D60">
        <w:rPr>
          <w:sz w:val="28"/>
        </w:rPr>
        <w:t xml:space="preserve"> по </w:t>
      </w:r>
      <w:r w:rsidRPr="00783D60">
        <w:rPr>
          <w:sz w:val="28"/>
          <w:lang w:val="en-US"/>
        </w:rPr>
        <w:t>XI</w:t>
      </w:r>
      <w:r w:rsidRPr="00783D60">
        <w:rPr>
          <w:sz w:val="28"/>
        </w:rPr>
        <w:t xml:space="preserve"> классы. У 40-45% школьников отмечались отклонения на уровне функциональных расстройств, которые при неблагоприятных условиях могут привести к серьезным заболеваниям. 25-35% имели хронические заболевания. Наконец, лишь 12-15% юношей могли быть признаны абсолютно годными для службы в армии.</w:t>
      </w:r>
    </w:p>
    <w:p w:rsidR="00714788" w:rsidRPr="00783D60" w:rsidRDefault="00794AC4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52"/>
        </w:rPr>
      </w:pPr>
      <w:r w:rsidRPr="00783D60">
        <w:rPr>
          <w:sz w:val="28"/>
          <w:szCs w:val="52"/>
        </w:rPr>
        <w:t>О менталитете этноса</w:t>
      </w:r>
    </w:p>
    <w:p w:rsidR="00783D60" w:rsidRDefault="00783D60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3838EB" w:rsidRPr="00783D60" w:rsidRDefault="003838EB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Влияние этнокультурных условий на социализацию человека наиболее существенно определяется тем, что принято называть менталитетом (понятие, введенное в начале </w:t>
      </w:r>
      <w:r w:rsidRPr="00783D60">
        <w:rPr>
          <w:sz w:val="28"/>
          <w:lang w:val="en-US"/>
        </w:rPr>
        <w:t>XX</w:t>
      </w:r>
      <w:r w:rsidRPr="00783D60">
        <w:rPr>
          <w:sz w:val="28"/>
        </w:rPr>
        <w:t xml:space="preserve"> в. французским ученым Л. Леви-Брюлем).</w:t>
      </w:r>
    </w:p>
    <w:p w:rsidR="003838EB" w:rsidRPr="00783D60" w:rsidRDefault="003838EB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iCs/>
          <w:sz w:val="28"/>
        </w:rPr>
        <w:t>Менталитет - это глубинный духовный</w:t>
      </w:r>
      <w:r w:rsidRPr="00783D60">
        <w:rPr>
          <w:sz w:val="28"/>
        </w:rPr>
        <w:t xml:space="preserve"> </w:t>
      </w:r>
      <w:r w:rsidRPr="00783D60">
        <w:rPr>
          <w:iCs/>
          <w:sz w:val="28"/>
        </w:rPr>
        <w:t>склад, совокупность коллективных представлений на неосознанном уровне, присущие этносу как большой группе людей, сформировавшейся в определенных природно-климатических и историко-культурных условиях.</w:t>
      </w:r>
      <w:r w:rsidRPr="00783D60">
        <w:rPr>
          <w:iCs/>
          <w:sz w:val="28"/>
        </w:rPr>
        <w:tab/>
      </w:r>
    </w:p>
    <w:p w:rsidR="003838EB" w:rsidRPr="00783D60" w:rsidRDefault="003838EB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Менталитет этноса определяет свойственные его представителям способы видеть и воспринимать окружающий мир и на когнитивном, и на аффективном, и на прагматическом уровнях. Менталитет в связи с этим проявляется и в свойственных представителям этноса способах действовать в окружающем мире.</w:t>
      </w:r>
    </w:p>
    <w:p w:rsidR="003838EB" w:rsidRPr="00783D60" w:rsidRDefault="003838EB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Так, исследования показали, что у народов Севера, сформировавшихся и живущих в специфических природно-климатических условиях, образно названных Джеком Лондоном «белым безмолвием», отмечается специфическая традиция восприятия звука, своеобразный этнический звукоидеал, который влияет на особенности эмоциональных проявлений у представителей северных этносов и на поведенческом уровне.</w:t>
      </w:r>
    </w:p>
    <w:p w:rsidR="003838EB" w:rsidRPr="00783D60" w:rsidRDefault="003838EB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Другой пример. Финны стали употреблять в пищу грибы лишь во второй половине </w:t>
      </w:r>
      <w:r w:rsidRPr="00783D60">
        <w:rPr>
          <w:sz w:val="28"/>
          <w:lang w:val="en-US"/>
        </w:rPr>
        <w:t>XIX</w:t>
      </w:r>
      <w:r w:rsidRPr="00783D60">
        <w:rPr>
          <w:sz w:val="28"/>
        </w:rPr>
        <w:t xml:space="preserve"> в. Исследователи объясняют это следующим образом. В течение многих столетий финны, живя в суровых климатических условиях, считали, что человек добывает все необходимое для жизни тяжелым трудом в борьбе с природой. Грибы же - творение природы - можно было собирать легко и просто, а раз так, то финский менталитет не рассматривал их как нечто пригодное для жизни человека.</w:t>
      </w:r>
    </w:p>
    <w:p w:rsidR="003838EB" w:rsidRPr="00783D60" w:rsidRDefault="003838EB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И еще одно свидетельство проявления менталитета в культурных установках, свойственных представителям различных наций. Исследование, проведенное в пяти европейских странах в конце 80-х гг. </w:t>
      </w:r>
      <w:r w:rsidRPr="00783D60">
        <w:rPr>
          <w:sz w:val="28"/>
          <w:lang w:val="en-US"/>
        </w:rPr>
        <w:t>XX</w:t>
      </w:r>
      <w:r w:rsidRPr="00783D60">
        <w:rPr>
          <w:sz w:val="28"/>
        </w:rPr>
        <w:t xml:space="preserve"> в., выявило весьма любопытную ситуацию. Среди англичан оказалось наибольшее число равнодушных к искусству и больше всего приверженцев «строгих наук» - физики и химии. Близкими к англичанам в этом аспекте оказались немцы. А вот среди французов, итальянцев, испанцев (народов романской группы) людей, высоко оценивающих искусство, намного больше тех, для кого приоритетны физика и химия. Обобщая различные данные, можно сделать вывод о том, что менталитет этноса, проявляясь в стабильных особенностях его культуры, определяет главным образом глубинные основания восприятия и отношения его представителей к жизни.</w:t>
      </w:r>
    </w:p>
    <w:p w:rsidR="003838EB" w:rsidRPr="00783D60" w:rsidRDefault="003838EB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Конкретизируя это положение, можно говорить о том, что менталитет этноса во многом определяет: отношение его представителей к труду и специфические традиции, связанные с трудовой деятельностью; представления об удобствах быта и домашнем уюте; идеалы красивого и некрасивого; каноны семейного счастья и взаимоотношений членов семьи; нормы полоролевого поведения, в частности понятия о приличиях в проявлении чувств и эмоций; понимание доброты, вежливости, такта, сдержанности и т. д.</w:t>
      </w:r>
    </w:p>
    <w:p w:rsidR="003838EB" w:rsidRPr="00783D60" w:rsidRDefault="003838EB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В целом менталитет характеризует оригинальность культуры того или иного этноса. Как писал французский этнолог Клод Леви-Стросс: «Оригинальность каждой из культур заключается, прежде всего, в ее собственном способе решения проблем, перспективном размещении ценностей, которые общи всем людям. Только значимость их никогда не бывает одинакова в разных культурах».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14788" w:rsidRPr="00783D60" w:rsidRDefault="006E25D4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52"/>
        </w:rPr>
      </w:pPr>
      <w:r w:rsidRPr="00783D60">
        <w:rPr>
          <w:sz w:val="28"/>
          <w:szCs w:val="52"/>
        </w:rPr>
        <w:t>Менталитет или стихийная социализация</w:t>
      </w:r>
    </w:p>
    <w:p w:rsidR="00714788" w:rsidRPr="00783D60" w:rsidRDefault="00714788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65EE4" w:rsidRPr="00783D60" w:rsidRDefault="00D65EE4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Влияние менталитета этноса очень велико во всех аспектах социализации человека. Об этом свидетельствуют следующие примеры.</w:t>
      </w:r>
    </w:p>
    <w:p w:rsidR="00D65EE4" w:rsidRPr="00783D60" w:rsidRDefault="00D65EE4" w:rsidP="00783D60">
      <w:pPr>
        <w:widowControl w:val="0"/>
        <w:shd w:val="clear" w:color="auto" w:fill="FFFFFF"/>
        <w:tabs>
          <w:tab w:val="left" w:pos="2342"/>
        </w:tabs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В</w:t>
      </w:r>
      <w:r w:rsidR="00783D60">
        <w:rPr>
          <w:sz w:val="28"/>
        </w:rPr>
        <w:t xml:space="preserve"> </w:t>
      </w:r>
      <w:r w:rsidRPr="00783D60">
        <w:rPr>
          <w:sz w:val="28"/>
        </w:rPr>
        <w:t>процессе полоролевой социализации</w:t>
      </w:r>
      <w:r w:rsidRPr="00783D60">
        <w:rPr>
          <w:bCs/>
          <w:sz w:val="28"/>
        </w:rPr>
        <w:tab/>
      </w:r>
      <w:r w:rsidRPr="00783D60">
        <w:rPr>
          <w:sz w:val="28"/>
        </w:rPr>
        <w:t>влияние менталитета осуществляется благодаря характерным для него эталонам «мужественности» и «женственности». Они подразумевают определенный набор черт характера, особенностей поведения, эмоциональных реакций, установок и т. д. Эти эталоны относительны, т. е. их содержание не совпадает в культурах разных этносов. Крайние варианты расхождения эталонов «мужественности» и «женственности» показала американский антрополог Маргарет Мид на примере трех племен Новой Гвинеи. У Арапешей оба пола кооперативны и не агрессивны, т. е. феминизированы по нормам западной культуры. У Мундугуморов оба пола грубы и некооперативны, т.е. маскулинизированы. У Чамбула картина, обратная западной культуре: женщины доминантны и директивны, а мужчины эмоционально зависимы.</w:t>
      </w:r>
    </w:p>
    <w:p w:rsidR="00D65EE4" w:rsidRPr="00783D60" w:rsidRDefault="00D65EE4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Велико влияние менталитета этноса на семейную социализацию. Это можно проиллюстрировать на таком примере. В Узбекистане родительская семья в значительно большей мере, чем в России и Прибалтике, служит образцом для молодежи - особенно в том, что касается воспитания детей. Различия особенно велики в брачных установках. До 80% узбеков считают согласие родителей на брак обязательным, а развод при наличии детей недопустимым. А около 80% эстонцев не считают согласие родителей обязательным и 50% вполне допускают развод и при наличии детей.</w:t>
      </w:r>
    </w:p>
    <w:p w:rsidR="00D65EE4" w:rsidRPr="00783D60" w:rsidRDefault="00D65EE4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Влияние менталитета этноса очень выпукло проявляется в сфере межличностных отношений. Так, этнические нормы в большой мере определяют стиль общения младших со старшими, величину возрастной дистанции, специфику восприятия ими друг друга вообще и как партнеров по общению в частности. В Японии, например, при общении людей разного возраста старший практически сразу присваивает себе форму общения в виде монолога и младший это принимает как само собой разумеющееся, просто внимая говорящему.</w:t>
      </w:r>
    </w:p>
    <w:p w:rsidR="00794AC4" w:rsidRPr="00783D60" w:rsidRDefault="00D65EE4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Большую роль менталитет играет и в формировании межэтнических установок, которые, зарождаясь в детстве, будучи весьма устойчивыми, нередко превращаются в стереотипы.</w:t>
      </w:r>
    </w:p>
    <w:p w:rsidR="00714788" w:rsidRPr="00783D60" w:rsidRDefault="00783D60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br w:type="page"/>
      </w:r>
      <w:r w:rsidR="00F83E8B" w:rsidRPr="00783D60">
        <w:rPr>
          <w:sz w:val="28"/>
          <w:szCs w:val="52"/>
        </w:rPr>
        <w:t>Менталитет и воспитание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639BC" w:rsidRPr="00783D60" w:rsidRDefault="002639BC" w:rsidP="00783D60">
      <w:pPr>
        <w:widowControl w:val="0"/>
        <w:shd w:val="clear" w:color="auto" w:fill="FFFFFF"/>
        <w:tabs>
          <w:tab w:val="left" w:pos="2064"/>
        </w:tabs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Менталитет этноса влияет на воспитание подрастающих поколений как относительно социально контролируемую социализацию в связи с тем, что включает в себя имплицитные концепции личности и воспитания.</w:t>
      </w:r>
    </w:p>
    <w:p w:rsidR="002639BC" w:rsidRPr="00783D60" w:rsidRDefault="002639BC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iCs/>
          <w:sz w:val="28"/>
        </w:rPr>
        <w:t xml:space="preserve">Имплицитные </w:t>
      </w:r>
      <w:r w:rsidRPr="00783D60">
        <w:rPr>
          <w:sz w:val="28"/>
        </w:rPr>
        <w:t xml:space="preserve">(т. е. подразумеваемые, но несформулированные) </w:t>
      </w:r>
      <w:r w:rsidRPr="00783D60">
        <w:rPr>
          <w:iCs/>
          <w:sz w:val="28"/>
        </w:rPr>
        <w:t xml:space="preserve">теории личности, </w:t>
      </w:r>
      <w:r w:rsidRPr="00783D60">
        <w:rPr>
          <w:sz w:val="28"/>
        </w:rPr>
        <w:t xml:space="preserve">присущие каждому этносу, есть совокупность неких представлений, несущих в себе ответы на ряд вопросов: каковы природа и возможности человека? Чем он является, может и должен быть? И др. Ответы на эти вопросы образуют </w:t>
      </w:r>
      <w:r w:rsidRPr="00783D60">
        <w:rPr>
          <w:iCs/>
          <w:sz w:val="28"/>
        </w:rPr>
        <w:t xml:space="preserve">имплицитную концепцию личности </w:t>
      </w:r>
      <w:r w:rsidRPr="00783D60">
        <w:rPr>
          <w:sz w:val="28"/>
        </w:rPr>
        <w:t>(И. С. Кон).</w:t>
      </w:r>
    </w:p>
    <w:p w:rsidR="002639BC" w:rsidRPr="00783D60" w:rsidRDefault="002639BC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На воспитание, с моей точки зрения, менталитет влияет и в связи с тем, что у этноса как естественное следствие наличия имплицитных концепций личности имеются </w:t>
      </w:r>
      <w:r w:rsidRPr="00783D60">
        <w:rPr>
          <w:iCs/>
          <w:sz w:val="28"/>
        </w:rPr>
        <w:t xml:space="preserve">имплицитные концепции воспитания. </w:t>
      </w:r>
      <w:r w:rsidRPr="00783D60">
        <w:rPr>
          <w:sz w:val="28"/>
        </w:rPr>
        <w:t>Именно они во многом определяют, чего взрослые добиваются от детей и каким образом они это делают, т.е. содержание взаимодействия старших и подрастающих поколений, его стиль и средства. Имплицитную концепцию воспитания этноса можно рассматривать как неосознаваемую центральную ценностную ориентацию в социальном поведении взрослых по отношению к подрастающим поколениям.</w:t>
      </w:r>
    </w:p>
    <w:p w:rsidR="002639BC" w:rsidRPr="00783D60" w:rsidRDefault="002639BC" w:rsidP="00783D6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От имплицитных концепции личности и воспитания во многом зависит возможность сбалансированности адаптации и обособления человека в национальной общности, т. е. то, насколько он может стать </w:t>
      </w:r>
      <w:r w:rsidRPr="00783D60">
        <w:rPr>
          <w:iCs/>
          <w:sz w:val="28"/>
        </w:rPr>
        <w:t xml:space="preserve">жертвой </w:t>
      </w:r>
      <w:r w:rsidRPr="00783D60">
        <w:rPr>
          <w:sz w:val="28"/>
        </w:rPr>
        <w:t xml:space="preserve">социализации. В соответствии с имплицитными концепциями личности и воспитания этническое сообщество признает или не признает те или иные типы людей </w:t>
      </w:r>
      <w:r w:rsidRPr="00783D60">
        <w:rPr>
          <w:iCs/>
          <w:sz w:val="28"/>
        </w:rPr>
        <w:t xml:space="preserve">жертвами неблагоприятных условий социализации, </w:t>
      </w:r>
      <w:r w:rsidRPr="00783D60">
        <w:rPr>
          <w:sz w:val="28"/>
        </w:rPr>
        <w:t>а также определяет отношение к ним окружающих.</w:t>
      </w:r>
    </w:p>
    <w:p w:rsidR="00F83E8B" w:rsidRPr="00783D60" w:rsidRDefault="002639BC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Содержание этих концепций во многом определяет позицию человека как </w:t>
      </w:r>
      <w:r w:rsidRPr="00783D60">
        <w:rPr>
          <w:iCs/>
          <w:sz w:val="28"/>
        </w:rPr>
        <w:t xml:space="preserve">объекта </w:t>
      </w:r>
      <w:r w:rsidRPr="00783D60">
        <w:rPr>
          <w:sz w:val="28"/>
        </w:rPr>
        <w:t xml:space="preserve">социализации, а также ожидаемые и допускаемые в конкретном этносе меру и характер его </w:t>
      </w:r>
      <w:r w:rsidRPr="00783D60">
        <w:rPr>
          <w:iCs/>
          <w:sz w:val="28"/>
        </w:rPr>
        <w:t xml:space="preserve">субъектности </w:t>
      </w:r>
      <w:r w:rsidRPr="00783D60">
        <w:rPr>
          <w:sz w:val="28"/>
        </w:rPr>
        <w:t>и субъективности в процессе социализации.</w:t>
      </w:r>
    </w:p>
    <w:p w:rsidR="002639BC" w:rsidRPr="00783D60" w:rsidRDefault="002639BC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52"/>
        </w:rPr>
      </w:pP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52"/>
        </w:rPr>
      </w:pPr>
      <w:r w:rsidRPr="00783D60">
        <w:rPr>
          <w:sz w:val="28"/>
          <w:szCs w:val="52"/>
        </w:rPr>
        <w:t>Этнические особенности и их роль в социализации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52"/>
        </w:rPr>
      </w:pP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Известно, что современное человечество очень многообразно по своему составу. Оно имеет две — три тысячи этнических общностей. Существующие сегодня на земле государства (их около двухсот) полиэтничны. Это заставляет смотреть на этнические проблемы как на наиболее приоритетные в политике любого государства, в том числе и России.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Усилившиеся межнациональные конфликты, все более разгорающиеся национальные страсти, борьба за защиту "национальных" ценностей, распространение форм этнической и расовой дискриминации свидетельствуют о том, что проблема национальных противоречий и этнических особенностей начинает занимать одно из центральных мест среди факторов социализации.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Еще недавно в странах СНГ эта проблема не входила в число насущных и безотлагательных проблем социальной жизни. Декларируемые в СССР идеи братства и равенства всех народов играли роль условного щита. Этнические проблемы не столько решались, сколько замалчивались как не существующие. Вместе с тем в связи с распадом СССР усугубились проблемы беженцев: это выезд из стран Ближнего Зарубежья, выезд из зон вооруженных конфликтов (Азербайджан, Грузия, Армения и др.), увеличение числа беженцев из зон экологических бедствий и катастроф (Чернобыль, Армения, Южный Сахалин и др.).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В эпицентре актуальных проблем государственной образовательной политики оказалась проблема оптимизации отношений между представителями разных этносов и культур. Сложность и напряженность сопутствуют сегодня межэтническим и межкультурным контактам и требуют решения проблем их адаптации.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 xml:space="preserve">Нужно отметить, что в зарубежной науке исследования проблемы социализации детей в разных этнических условиях проводятся уже давно. В России вплоть до 30-х годов </w:t>
      </w:r>
      <w:r w:rsidRPr="00783D60">
        <w:rPr>
          <w:sz w:val="28"/>
          <w:lang w:val="en-US"/>
        </w:rPr>
        <w:t>XX</w:t>
      </w:r>
      <w:r w:rsidRPr="00783D60">
        <w:rPr>
          <w:sz w:val="28"/>
        </w:rPr>
        <w:t xml:space="preserve"> столетия она также занимала достойное место среди социологических и психологических проблем. После длительного перерыва, как уже было сказано выше, сегодня данная проблема становится одной из самых актуальных.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Под этносом понимается "исторически сложившаяся на определенной территории устойчивая совокупность людей, обладающих общими чертами, стабильными особенностями культуры (включая язык) и психического склада, а также сознанием своего единства и отличия от других подобных образований". Этническая или национальная принадлежность человека, как установлено, определяется, прежде всего, языком, который он считает родным, и культурой, стоящей за этим языком.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Каждый этнос имеет специфические особенности, совокупность которых образует его национальный характер или психический склад, которые проявляются в национальной культуре. Этнопсихологи выделяют такие различия, например, в характере и традициях труда людей, в особенностях быта, представлениях о семейных взаимоотношениях и взаимоотношениях с другими людьми, о добре и зле, красивом и некрасивом и т.п.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Нужно иметь в виду, что этнические особенности характеризуют не отдельного человека, а многочисленные группы — нации. Формируются они в течение веков и даже тысячелетий под влиянием природно-географической среды, экономических, социальных, религиозных и других обстоятельств, в которых проживает тот или иной этнос.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Наиболее очевидно этнические особенности проявляются на уровне обыденного сознания. Например, американцы называют друг друга по имени, но это еще не означает, что они находятся в дружеских отношениях, как это принято у европейцев. Или пунктуальность как черта личности, имеющая высокую оценку у немцев, мало значима для испанцев и еще меньше для жителей Латинской Америки.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А.В. Мудрик (1991) отмечает, что в различных странах этнос можно рассматривать как фактор социализации разного уровня. В национальных государствах, где подавляющее большинство жителей принадлежит к одному этносу, он — макрофактор. В том случае, когда какой-либо этнос представляет собой компактно проживающее или интенсивно общающееся национальное меньшинство в том или ином поселении, он — микрофактор. В нашей стране этнос — мезофактор, так как даже компактно проживающие многочисленные этносы, имеющие собственную государственность (в автономных республиках), являясь элементом Российского государства и общества в целом, не могли не испытать на себе их влияния и не воспроизвести в своей жизнедеятельности ряда характерных для них свойств и признаков.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Этнос как фактор социализации подрастающих поколений нельзя игнорировать, но не следует и абсолютизировать его влияние. Так, при сравнительном изучении воспитания в многочисленных, не похожих друг на друга культурах, обнаружилось, что во всех них стремились воспитывать одни и те же черты у детей каждого пола. У мальчиков основное внимание уделялось развитию самостоятельности и стремления к успеху, у девочек — чувства долга, заботливости и покорности. Но существуют общества, в которых шаблоны воспитания иные, и в них мужчины и женщины ведут себя иначе.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Рядом исследований доказано, что все народы стремятся воспитывать своих детей трудолюбивыми, смелыми, честными. Различия состоят в том, каким образом осуществляется социализация и воспитание детей. Этнические особенности, связанные со способами социализации, А.В. Мудрик подразделяет на витальные (биофизические) и ментальные (духовные).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Под витальными особенностями этноса понимаются способы физического развития детей (вскармливание ребенка, характер питания, спортивные занятия, охрана здоровья детей и др.).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На социализацию подрастающего поколения большое влияние оказывает и духовный склад этноса, который рядом ученых обозначается как менталитет и который формируется в специфических социокультурных условиях жизни того или иного народа.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Именно витальные и в особенности ментальные проявления этноса затрудняют вхождение людей в новую этническую группу. Специальными исследованиями установлено, что вхождение в новую этническую группу, в новую культуру сопровождается неприятными чувствами дискомфорта, отверженности, потери статуса, друзей, снижением уверенности в себе, депрессией, тревожностью, раздражительностью, психосоматическими расстройствами. Однако, наряду с негативными имеют место и позитивные следствия перехода в новую этническую группу. Это имеет место тогда, когда в новой этнической группе складываются благополучные условия для саморазвития и личностного роста. На смену дискомфорту может прийти адаптация, принятие новых ценностей, новых социальных установок, новых моделей поведения, которые в совокупности могут обеспечить условия для личностного роста.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Время адаптации и степень выраженности "культурного шока" зависят от многих показателей, в том числе от индивидуальных различий (личностных и демографических); от готовности к переменам и знания языка, культуры, условий жизни; индивидуального опыта пребывания в инокультурной среде; степени сходства и различия между культурами и др.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Непосредственный контакт между двумя или более этническими или культурными группами называется аккультурацией, т.е. изменением социальных установок (аттитюдов), ценностных ориентации, ролевого поведения тех людей, чья группа подвергается коллективной аккультурации.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Приспособление к новой социальной среде особенно болезненно проходит для групп беженцев из зон военных конфликтов. Школа, принявшая беженцев, переселенцев, представителей различных этнических групп, должна быть готова к встрече с невротическими и психосоматическими расстройствами, отклоняющимся и даже преступным поведением. Успешное приспособление "чужака", его благополучие и душевное здоровье зависят от умения снять "шок перехода" в новую культурную среду.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С. Бокнер (1982) выделяет различные виды последствий межкультурных контактов: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— геноцид — уничтожение противостоящей группы;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— ассимиляция, т.е. постепенное добровольное или принудительное принятие обычаев, верований доминирующей группы вплоть до полного растворения в ней;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— сегрегация или курс на раздельное развитие групп;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— интеграция — сохранение группами своей культурной идентичности при объединении в единое целое сообщество на новом значимом основании.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Такая классификация межкультурных контактов объясняет и их результаты. Человек либо отбрасывает собственную культуру в пользу чужой ("перебежчик"), либо чужую в пользу собственной ("шовинист"). "Маргинал" колеблется между двумя культурами, испытывая внутриличностный конфликт, путается в идентичности и в итоге не удовлетворяется требованиями ни одной из культур. Последний тип — "посредник" -</w:t>
      </w:r>
      <w:r w:rsidR="00783D60">
        <w:rPr>
          <w:sz w:val="28"/>
        </w:rPr>
        <w:t xml:space="preserve"> </w:t>
      </w:r>
      <w:r w:rsidRPr="00783D60">
        <w:rPr>
          <w:sz w:val="28"/>
        </w:rPr>
        <w:t>синтезирует обе культуры, являясь их связующим звеном.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Многие авторы, занимающиеся проблемами аккультурации, пришли к выводу, что действительно у индивидов и групп обычно имеет место один из следующих выборов: ассимиляция, сепаратизм, маргинализация, интеграция. Одним из продуктивных выборов является интеграция, которую называют "конструктивной маргинальностью", "межкультурной компетентностью", а индивида, сделавшего такой выбор, - "человеком мультикультуры".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Таким образом, успешная адаптация не всегда представляет собой ассимиляцию с чужой культурой и приспособление к новой среде. Индивид, хорошо приспособленный к жизни в новом обществе, вместе с тем может удовлетворить потребности своей этнической или культурной группы. Он может овладеть богатствами еще одной культуры без ущерба для ценности собственной.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В настоящее время известны модели подготовки индивида к межкультурному взаимодействию: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- дидактическая (эмпирическая) модель, которая отличается методом обучения;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- общекультурная (культурно-специфическая) модель выделяется по содержанию обучения;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- модель, в которой имеют место различия относительно той сферы личности, в которой человек стремится достичь основных результатов (когнитивной, эмоциональной или поведенческой).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Так как представители разных народов и культур по-разному интерпретируют причины поведения и результаты деятельности, следует помочь им понять их, что, в свою очередь, позволяет освоить те атрибуции, которые характерны для взаимодействующих культур. Для этого целесообразно использовать атрибутивный тренинг, направленный на решение задачи объяснения поведения представителей другой культуры. В этом случае обучающиеся не отказываются от собственной культуры, чтобы стать похожими на представителей другой культуры, а учатся видеть ситуации с точки зрения ряда этнических групп, понимать диапазон видения мира членами разных этносов.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Однако чтобы обучить взаимодействию представителей различных этнических групп, необходимы специальные программы. Они называются "культурными ассимиляторами". Первые "культурные ассимиляторы" были разработаны американскими психологами в начале 60-х годов для американцев, взаимодействующих с арабами, греками-тайцами и др.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Авторы программ ставили своей целью за короткое время дать обучающимся как можно больше информации о различиях между двумя культурами. "Культурный ассимилятор" является техникой когнитивного ориентирования. Он состоит из описания ситуаций (от 37 до 100), в которых взаимодействуют персонажи двух культур, и из интерпретации наблюдаемого поведения. При этом информация подбирается так, чтобы представить наиболее значимые различия между культурами. При подборе ситуации учитываются взаимные стереотипы, различия в ролевых ожиданиях, обычаи, особенности невербального поведения и др.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3D60">
        <w:rPr>
          <w:sz w:val="28"/>
        </w:rPr>
        <w:t>К настоящему времени создано много "культурных ассимиляторов", но ими обычно пользуется узкий круг лиц, к тому же нет ассимиляторов, в которых были бы учтены многонациональные субъекты взаимодействия, что особенно актуально для России. В то же время во многих регионах страны работают учителя, не имеющие опыта межкультурного общения, четких представлений об этнических различиях между народами и уже тем более о моделях подготовки к межкультурному взаимодействию и программах типа "культурного ассимилятора". Разработка и внедрение таких моделей и программ является одной из основных задач реформирования современного образования. Существенное продвижение в этом направлении возможно путем объединения усилий педагогов, психологов, этнологов, культурологов и др.</w:t>
      </w:r>
    </w:p>
    <w:p w:rsidR="0052181E" w:rsidRPr="00783D60" w:rsidRDefault="0052181E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14788" w:rsidRPr="00783D60" w:rsidRDefault="00783D60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714788" w:rsidRPr="00783D60">
        <w:rPr>
          <w:sz w:val="28"/>
          <w:szCs w:val="36"/>
        </w:rPr>
        <w:t>Литература</w:t>
      </w:r>
    </w:p>
    <w:p w:rsidR="00714788" w:rsidRPr="00783D60" w:rsidRDefault="00714788" w:rsidP="00783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14788" w:rsidRPr="00783D60" w:rsidRDefault="00714788" w:rsidP="00783D6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83D60">
        <w:rPr>
          <w:sz w:val="28"/>
          <w:szCs w:val="28"/>
        </w:rPr>
        <w:t>Котова И.Б., Шиянов Е.Л. Социализация и воспитание. – Ростов-на-Дону: Изд-во Ростовского педуниверситета, 1997.</w:t>
      </w:r>
    </w:p>
    <w:p w:rsidR="002E2F53" w:rsidRPr="00783D60" w:rsidRDefault="00714788" w:rsidP="00783D6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783D60">
        <w:rPr>
          <w:sz w:val="28"/>
          <w:szCs w:val="28"/>
        </w:rPr>
        <w:t>Мудрик А.В. Социальная педагогика: Учеб. для студ. пед. вузов / Под ред. В.А. Сластенина. – 5-е изд., доп. – М.: Изд. центр «академия», 2005.</w:t>
      </w:r>
      <w:bookmarkStart w:id="0" w:name="_GoBack"/>
      <w:bookmarkEnd w:id="0"/>
    </w:p>
    <w:sectPr w:rsidR="002E2F53" w:rsidRPr="00783D60" w:rsidSect="00783D60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5C" w:rsidRDefault="00AE265C">
      <w:r>
        <w:separator/>
      </w:r>
    </w:p>
  </w:endnote>
  <w:endnote w:type="continuationSeparator" w:id="0">
    <w:p w:rsidR="00AE265C" w:rsidRDefault="00AE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1C9" w:rsidRDefault="005731C9" w:rsidP="00B27B33">
    <w:pPr>
      <w:pStyle w:val="a3"/>
      <w:framePr w:wrap="around" w:vAnchor="text" w:hAnchor="margin" w:xAlign="right" w:y="1"/>
      <w:rPr>
        <w:rStyle w:val="a5"/>
      </w:rPr>
    </w:pPr>
  </w:p>
  <w:p w:rsidR="005731C9" w:rsidRDefault="005731C9" w:rsidP="00B27B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5C" w:rsidRDefault="00AE265C">
      <w:r>
        <w:separator/>
      </w:r>
    </w:p>
  </w:footnote>
  <w:footnote w:type="continuationSeparator" w:id="0">
    <w:p w:rsidR="00AE265C" w:rsidRDefault="00AE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07722"/>
    <w:multiLevelType w:val="multilevel"/>
    <w:tmpl w:val="0419001D"/>
    <w:styleLink w:val="9"/>
    <w:lvl w:ilvl="0">
      <w:start w:val="1"/>
      <w:numFmt w:val="bullet"/>
      <w:lvlText w:val="♪"/>
      <w:lvlJc w:val="left"/>
      <w:pPr>
        <w:tabs>
          <w:tab w:val="num" w:pos="360"/>
        </w:tabs>
        <w:ind w:left="360" w:hanging="360"/>
      </w:pPr>
      <w:rPr>
        <w:rFonts w:ascii="Monotype Corsiva" w:hAnsi="Monotype Corsiv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32220372"/>
    <w:multiLevelType w:val="hybridMultilevel"/>
    <w:tmpl w:val="9C0C1788"/>
    <w:lvl w:ilvl="0" w:tplc="2BB6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BD1"/>
    <w:rsid w:val="00030602"/>
    <w:rsid w:val="00045172"/>
    <w:rsid w:val="00137A37"/>
    <w:rsid w:val="00255990"/>
    <w:rsid w:val="002639BC"/>
    <w:rsid w:val="002D6C6C"/>
    <w:rsid w:val="002E2F53"/>
    <w:rsid w:val="003045B2"/>
    <w:rsid w:val="003838EB"/>
    <w:rsid w:val="003C50AC"/>
    <w:rsid w:val="00426CE1"/>
    <w:rsid w:val="0052181E"/>
    <w:rsid w:val="005731C9"/>
    <w:rsid w:val="006E10E3"/>
    <w:rsid w:val="006E25D4"/>
    <w:rsid w:val="00714788"/>
    <w:rsid w:val="0073246B"/>
    <w:rsid w:val="00783D60"/>
    <w:rsid w:val="00794AC4"/>
    <w:rsid w:val="00797075"/>
    <w:rsid w:val="00814758"/>
    <w:rsid w:val="00814BD1"/>
    <w:rsid w:val="00930B4F"/>
    <w:rsid w:val="00A3303E"/>
    <w:rsid w:val="00A73A18"/>
    <w:rsid w:val="00AE265C"/>
    <w:rsid w:val="00B05585"/>
    <w:rsid w:val="00B27B33"/>
    <w:rsid w:val="00B32410"/>
    <w:rsid w:val="00CB02A7"/>
    <w:rsid w:val="00D20D7F"/>
    <w:rsid w:val="00D473EC"/>
    <w:rsid w:val="00D65EE4"/>
    <w:rsid w:val="00EE3F68"/>
    <w:rsid w:val="00F83E8B"/>
    <w:rsid w:val="00F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DF2704-45F2-484B-9944-C5D74F08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7B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27B33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783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83D60"/>
    <w:rPr>
      <w:rFonts w:cs="Times New Roman"/>
      <w:sz w:val="24"/>
      <w:szCs w:val="24"/>
    </w:rPr>
  </w:style>
  <w:style w:type="numbering" w:customStyle="1" w:styleId="9">
    <w:name w:val="Стиль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Дом</Company>
  <LinksUpToDate>false</LinksUpToDate>
  <CharactersWithSpaces>28710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Борис Н.</dc:creator>
  <cp:keywords/>
  <dc:description/>
  <cp:lastModifiedBy>admin</cp:lastModifiedBy>
  <cp:revision>2</cp:revision>
  <dcterms:created xsi:type="dcterms:W3CDTF">2014-03-15T18:33:00Z</dcterms:created>
  <dcterms:modified xsi:type="dcterms:W3CDTF">2014-03-15T18:33:00Z</dcterms:modified>
</cp:coreProperties>
</file>