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8CD" w:rsidRPr="00F120FC" w:rsidRDefault="00682C82" w:rsidP="00F120FC">
      <w:pPr>
        <w:spacing w:line="360" w:lineRule="auto"/>
        <w:ind w:firstLine="709"/>
        <w:jc w:val="both"/>
        <w:rPr>
          <w:b/>
          <w:color w:val="000000"/>
          <w:sz w:val="28"/>
          <w:szCs w:val="28"/>
        </w:rPr>
      </w:pPr>
      <w:r w:rsidRPr="00F120FC">
        <w:rPr>
          <w:b/>
          <w:color w:val="000000"/>
          <w:sz w:val="28"/>
          <w:szCs w:val="28"/>
        </w:rPr>
        <w:t>Эволюция форм каталогов от традиционных к электронным</w:t>
      </w:r>
    </w:p>
    <w:p w:rsidR="00F120FC" w:rsidRDefault="00F120FC" w:rsidP="00F120FC">
      <w:pPr>
        <w:spacing w:line="360" w:lineRule="auto"/>
        <w:ind w:firstLine="709"/>
        <w:jc w:val="both"/>
        <w:rPr>
          <w:b/>
          <w:color w:val="000000"/>
          <w:sz w:val="28"/>
          <w:szCs w:val="28"/>
        </w:rPr>
      </w:pPr>
    </w:p>
    <w:p w:rsidR="00F120FC" w:rsidRDefault="008318CD" w:rsidP="00F120FC">
      <w:pPr>
        <w:spacing w:line="360" w:lineRule="auto"/>
        <w:ind w:firstLine="709"/>
        <w:jc w:val="both"/>
        <w:rPr>
          <w:color w:val="000000"/>
          <w:sz w:val="28"/>
        </w:rPr>
      </w:pPr>
      <w:r w:rsidRPr="00F120FC">
        <w:rPr>
          <w:color w:val="000000"/>
          <w:sz w:val="28"/>
        </w:rPr>
        <w:t xml:space="preserve">Эволюция – это «движение от простого к сложному». Эволюция форм библиотечных каталогов – это движение от простых непрофессиональных древних попыток как-то организовать библиотечную информацию до современных компьютерных баз данных, </w:t>
      </w:r>
      <w:r w:rsidR="00F120FC" w:rsidRPr="00F120FC">
        <w:rPr>
          <w:color w:val="000000"/>
          <w:sz w:val="28"/>
        </w:rPr>
        <w:t>онлайновых</w:t>
      </w:r>
      <w:r w:rsidRPr="00F120FC">
        <w:rPr>
          <w:color w:val="000000"/>
          <w:sz w:val="28"/>
        </w:rPr>
        <w:t xml:space="preserve"> каталогов и Web</w:t>
      </w:r>
      <w:r w:rsidR="00F120FC">
        <w:rPr>
          <w:color w:val="000000"/>
          <w:sz w:val="28"/>
        </w:rPr>
        <w:t>-</w:t>
      </w:r>
      <w:r w:rsidR="00F120FC" w:rsidRPr="00F120FC">
        <w:rPr>
          <w:color w:val="000000"/>
          <w:sz w:val="28"/>
        </w:rPr>
        <w:t>к</w:t>
      </w:r>
      <w:r w:rsidRPr="00F120FC">
        <w:rPr>
          <w:color w:val="000000"/>
          <w:sz w:val="28"/>
        </w:rPr>
        <w:t>аталогов.</w:t>
      </w:r>
    </w:p>
    <w:p w:rsidR="00F120FC" w:rsidRDefault="008318CD" w:rsidP="00F120FC">
      <w:pPr>
        <w:spacing w:line="360" w:lineRule="auto"/>
        <w:ind w:firstLine="709"/>
        <w:jc w:val="both"/>
        <w:rPr>
          <w:color w:val="000000"/>
          <w:sz w:val="28"/>
        </w:rPr>
      </w:pPr>
      <w:r w:rsidRPr="00F120FC">
        <w:rPr>
          <w:color w:val="000000"/>
          <w:sz w:val="28"/>
        </w:rPr>
        <w:t>Первоначальные формы библиографической информации появились в глубокой древности. Сначала библиографическая деятельность носила непрофессиональный, случайный, эпизодический характер. Ею занимались ученые, писатели, монахи, библиотекари, издатели и книготорговцы попутно и в связи со своими основными занятиями. Нередко в этих целях привлекались просто грамотные люди, которые и составляли «инвентари», «описи», «реестры» книжных собраний. Но с течением времени библиография начинает обособляться, вырабатывать собственные приемы и правила библиографического описания книг и, наконец, выделяется в особую область профессиональной человеческой деятельности. Процесс этот исторически был д</w:t>
      </w:r>
      <w:r w:rsidR="001952B2" w:rsidRPr="00F120FC">
        <w:rPr>
          <w:color w:val="000000"/>
          <w:sz w:val="28"/>
        </w:rPr>
        <w:t>лительным и сложным, он продолжается и сейчас.</w:t>
      </w:r>
    </w:p>
    <w:p w:rsidR="00F120FC" w:rsidRDefault="00360262" w:rsidP="00F120FC">
      <w:pPr>
        <w:spacing w:line="360" w:lineRule="auto"/>
        <w:ind w:firstLine="709"/>
        <w:jc w:val="both"/>
        <w:rPr>
          <w:color w:val="000000"/>
          <w:sz w:val="28"/>
        </w:rPr>
      </w:pPr>
      <w:r w:rsidRPr="00F120FC">
        <w:rPr>
          <w:color w:val="000000"/>
          <w:sz w:val="28"/>
        </w:rPr>
        <w:t>В ходе исторического усложнения библиографической деятельности ее задачи,</w:t>
      </w:r>
      <w:r w:rsidR="00F120FC">
        <w:rPr>
          <w:color w:val="000000"/>
          <w:sz w:val="28"/>
        </w:rPr>
        <w:t xml:space="preserve"> </w:t>
      </w:r>
      <w:r w:rsidRPr="00F120FC">
        <w:rPr>
          <w:color w:val="000000"/>
          <w:sz w:val="28"/>
        </w:rPr>
        <w:t>функции, организационные формы и методика становятся все более разнообразными и в пределах самой библиографической деятельности неизбежно начинается процесс разделения труда.</w:t>
      </w:r>
    </w:p>
    <w:p w:rsidR="00F120FC" w:rsidRDefault="00360262" w:rsidP="00F120FC">
      <w:pPr>
        <w:spacing w:line="360" w:lineRule="auto"/>
        <w:ind w:firstLine="709"/>
        <w:jc w:val="both"/>
        <w:rPr>
          <w:bCs/>
          <w:color w:val="000000"/>
          <w:sz w:val="28"/>
        </w:rPr>
      </w:pPr>
      <w:r w:rsidRPr="00F120FC">
        <w:rPr>
          <w:bCs/>
          <w:color w:val="000000"/>
          <w:sz w:val="28"/>
        </w:rPr>
        <w:t>Деятельность по созданию библиографической информации начинает отделяться от деятельности по доведению библиографической информации до потребителей. Тем самым разграничиваются два основных процесса библиографической деятельности: библиографирование и библиографическое обслуживание. Возникает необходимость обобщения опыта, научной разработки теоретических основ, конкретной методики библиографической работы, истории библиографии, затем профессиональной подготовки (обучения) библиографических кадров и, наконец, организационного управления библиографической деятельностью.</w:t>
      </w:r>
    </w:p>
    <w:p w:rsidR="00360262" w:rsidRPr="00F120FC" w:rsidRDefault="00360262" w:rsidP="00F120FC">
      <w:pPr>
        <w:spacing w:line="360" w:lineRule="auto"/>
        <w:ind w:firstLine="709"/>
        <w:jc w:val="both"/>
        <w:rPr>
          <w:bCs/>
          <w:color w:val="000000"/>
          <w:sz w:val="28"/>
        </w:rPr>
      </w:pPr>
      <w:r w:rsidRPr="00F120FC">
        <w:rPr>
          <w:bCs/>
          <w:color w:val="000000"/>
          <w:sz w:val="28"/>
        </w:rPr>
        <w:t>За сотни лет эволюции библиотечных каталогов поя</w:t>
      </w:r>
      <w:r w:rsidR="009C5A8E" w:rsidRPr="00F120FC">
        <w:rPr>
          <w:bCs/>
          <w:color w:val="000000"/>
          <w:sz w:val="28"/>
        </w:rPr>
        <w:t>вляется большое количество их видов:</w:t>
      </w:r>
    </w:p>
    <w:p w:rsidR="009C5A8E" w:rsidRPr="00F120FC" w:rsidRDefault="009C5A8E" w:rsidP="00F120FC">
      <w:pPr>
        <w:pStyle w:val="2"/>
        <w:keepNext w:val="0"/>
        <w:numPr>
          <w:ilvl w:val="0"/>
          <w:numId w:val="2"/>
        </w:numPr>
        <w:spacing w:before="0" w:after="0" w:line="360" w:lineRule="auto"/>
        <w:ind w:left="0" w:firstLine="709"/>
        <w:jc w:val="both"/>
        <w:rPr>
          <w:rFonts w:ascii="Times New Roman" w:hAnsi="Times New Roman" w:cs="Times New Roman"/>
          <w:b w:val="0"/>
          <w:i w:val="0"/>
          <w:color w:val="000000"/>
          <w:szCs w:val="24"/>
        </w:rPr>
      </w:pPr>
      <w:r w:rsidRPr="00F120FC">
        <w:rPr>
          <w:rFonts w:ascii="Times New Roman" w:hAnsi="Times New Roman" w:cs="Times New Roman"/>
          <w:b w:val="0"/>
          <w:i w:val="0"/>
          <w:color w:val="000000"/>
          <w:szCs w:val="24"/>
        </w:rPr>
        <w:t xml:space="preserve">Каталог заглавий </w:t>
      </w:r>
      <w:r w:rsidR="00F120FC">
        <w:rPr>
          <w:rFonts w:ascii="Times New Roman" w:hAnsi="Times New Roman" w:cs="Times New Roman"/>
          <w:b w:val="0"/>
          <w:i w:val="0"/>
          <w:color w:val="000000"/>
          <w:szCs w:val="24"/>
        </w:rPr>
        <w:t>–</w:t>
      </w:r>
      <w:r w:rsidR="00F120FC" w:rsidRPr="00F120FC">
        <w:rPr>
          <w:rFonts w:ascii="Times New Roman" w:hAnsi="Times New Roman" w:cs="Times New Roman"/>
          <w:b w:val="0"/>
          <w:i w:val="0"/>
          <w:color w:val="000000"/>
          <w:szCs w:val="24"/>
        </w:rPr>
        <w:t xml:space="preserve"> </w:t>
      </w:r>
      <w:r w:rsidRPr="00F120FC">
        <w:rPr>
          <w:rFonts w:ascii="Times New Roman" w:hAnsi="Times New Roman" w:cs="Times New Roman"/>
          <w:b w:val="0"/>
          <w:i w:val="0"/>
          <w:color w:val="000000"/>
          <w:szCs w:val="24"/>
        </w:rPr>
        <w:t>алфавитный каталог заглавий документов.</w:t>
      </w:r>
    </w:p>
    <w:p w:rsidR="009C5A8E" w:rsidRPr="00F120FC" w:rsidRDefault="009C5A8E" w:rsidP="00F120FC">
      <w:pPr>
        <w:pStyle w:val="2"/>
        <w:keepNext w:val="0"/>
        <w:numPr>
          <w:ilvl w:val="0"/>
          <w:numId w:val="2"/>
        </w:numPr>
        <w:spacing w:before="0" w:after="0" w:line="360" w:lineRule="auto"/>
        <w:ind w:left="0" w:firstLine="709"/>
        <w:jc w:val="both"/>
        <w:rPr>
          <w:rFonts w:ascii="Times New Roman" w:hAnsi="Times New Roman" w:cs="Times New Roman"/>
          <w:b w:val="0"/>
          <w:i w:val="0"/>
          <w:color w:val="000000"/>
          <w:szCs w:val="24"/>
        </w:rPr>
      </w:pPr>
      <w:r w:rsidRPr="00F120FC">
        <w:rPr>
          <w:rFonts w:ascii="Times New Roman" w:hAnsi="Times New Roman" w:cs="Times New Roman"/>
          <w:b w:val="0"/>
          <w:i w:val="0"/>
          <w:color w:val="000000"/>
          <w:szCs w:val="24"/>
        </w:rPr>
        <w:t xml:space="preserve">Каталог местных изданий </w:t>
      </w:r>
      <w:r w:rsidR="00F120FC">
        <w:rPr>
          <w:rFonts w:ascii="Times New Roman" w:hAnsi="Times New Roman" w:cs="Times New Roman"/>
          <w:b w:val="0"/>
          <w:i w:val="0"/>
          <w:color w:val="000000"/>
          <w:szCs w:val="24"/>
        </w:rPr>
        <w:t>–</w:t>
      </w:r>
      <w:r w:rsidR="00F120FC" w:rsidRPr="00F120FC">
        <w:rPr>
          <w:rFonts w:ascii="Times New Roman" w:hAnsi="Times New Roman" w:cs="Times New Roman"/>
          <w:b w:val="0"/>
          <w:i w:val="0"/>
          <w:color w:val="000000"/>
          <w:szCs w:val="24"/>
        </w:rPr>
        <w:t xml:space="preserve"> </w:t>
      </w:r>
      <w:r w:rsidRPr="00F120FC">
        <w:rPr>
          <w:rFonts w:ascii="Times New Roman" w:hAnsi="Times New Roman" w:cs="Times New Roman"/>
          <w:b w:val="0"/>
          <w:i w:val="0"/>
          <w:color w:val="000000"/>
          <w:szCs w:val="24"/>
        </w:rPr>
        <w:t>библиотечный каталог, отражающий выпущенные на данной территории издания.</w:t>
      </w:r>
    </w:p>
    <w:p w:rsidR="009C5A8E" w:rsidRPr="00F120FC" w:rsidRDefault="009C5A8E" w:rsidP="00F120FC">
      <w:pPr>
        <w:numPr>
          <w:ilvl w:val="0"/>
          <w:numId w:val="2"/>
        </w:numPr>
        <w:spacing w:line="360" w:lineRule="auto"/>
        <w:ind w:left="0" w:firstLine="709"/>
        <w:jc w:val="both"/>
        <w:rPr>
          <w:color w:val="000000"/>
          <w:sz w:val="28"/>
        </w:rPr>
      </w:pPr>
      <w:r w:rsidRPr="00F120FC">
        <w:rPr>
          <w:color w:val="000000"/>
          <w:sz w:val="28"/>
        </w:rPr>
        <w:t xml:space="preserve">Комплексно-системный каталог </w:t>
      </w:r>
      <w:r w:rsidR="00F120FC">
        <w:rPr>
          <w:color w:val="000000"/>
          <w:sz w:val="28"/>
        </w:rPr>
        <w:t>–</w:t>
      </w:r>
      <w:r w:rsidR="00F120FC" w:rsidRPr="00F120FC">
        <w:rPr>
          <w:color w:val="000000"/>
          <w:sz w:val="28"/>
        </w:rPr>
        <w:t xml:space="preserve"> </w:t>
      </w:r>
      <w:r w:rsidRPr="00F120FC">
        <w:rPr>
          <w:color w:val="000000"/>
          <w:sz w:val="28"/>
        </w:rPr>
        <w:t xml:space="preserve">библиотечный каталог, в котором библиографические записи располагаются по крупным комплексам и их подразделениям в систематическом порядке, а внутри их </w:t>
      </w:r>
      <w:r w:rsidR="00F120FC">
        <w:rPr>
          <w:color w:val="000000"/>
          <w:sz w:val="28"/>
        </w:rPr>
        <w:t>–</w:t>
      </w:r>
      <w:r w:rsidR="00F120FC" w:rsidRPr="00F120FC">
        <w:rPr>
          <w:color w:val="000000"/>
          <w:sz w:val="28"/>
        </w:rPr>
        <w:t xml:space="preserve"> </w:t>
      </w:r>
      <w:r w:rsidRPr="00F120FC">
        <w:rPr>
          <w:color w:val="000000"/>
          <w:sz w:val="28"/>
        </w:rPr>
        <w:t>по комплексным предметным рубрикам, расположенным в алфавитном порядке.</w:t>
      </w:r>
    </w:p>
    <w:p w:rsidR="009C5A8E" w:rsidRPr="00F120FC" w:rsidRDefault="009C5A8E" w:rsidP="00F120FC">
      <w:pPr>
        <w:numPr>
          <w:ilvl w:val="0"/>
          <w:numId w:val="2"/>
        </w:numPr>
        <w:spacing w:line="360" w:lineRule="auto"/>
        <w:ind w:left="0" w:firstLine="709"/>
        <w:jc w:val="both"/>
        <w:rPr>
          <w:color w:val="000000"/>
          <w:sz w:val="28"/>
        </w:rPr>
      </w:pPr>
      <w:r w:rsidRPr="00F120FC">
        <w:rPr>
          <w:color w:val="000000"/>
          <w:sz w:val="28"/>
        </w:rPr>
        <w:t xml:space="preserve">Краеведческий каталог </w:t>
      </w:r>
      <w:r w:rsidR="00F120FC">
        <w:rPr>
          <w:color w:val="000000"/>
          <w:sz w:val="28"/>
        </w:rPr>
        <w:t>–</w:t>
      </w:r>
      <w:r w:rsidR="00F120FC" w:rsidRPr="00F120FC">
        <w:rPr>
          <w:color w:val="000000"/>
          <w:sz w:val="28"/>
        </w:rPr>
        <w:t xml:space="preserve"> </w:t>
      </w:r>
      <w:r w:rsidRPr="00F120FC">
        <w:rPr>
          <w:color w:val="000000"/>
          <w:sz w:val="28"/>
        </w:rPr>
        <w:t>региональный библиотечный каталог, отражающий документы краеведческого содержания.</w:t>
      </w:r>
    </w:p>
    <w:p w:rsidR="009C5A8E" w:rsidRPr="00F120FC" w:rsidRDefault="009C5A8E" w:rsidP="00F120FC">
      <w:pPr>
        <w:numPr>
          <w:ilvl w:val="0"/>
          <w:numId w:val="2"/>
        </w:numPr>
        <w:spacing w:line="360" w:lineRule="auto"/>
        <w:ind w:left="0" w:firstLine="709"/>
        <w:jc w:val="both"/>
        <w:rPr>
          <w:color w:val="000000"/>
          <w:sz w:val="28"/>
        </w:rPr>
      </w:pPr>
      <w:r w:rsidRPr="00F120FC">
        <w:rPr>
          <w:color w:val="000000"/>
          <w:sz w:val="28"/>
        </w:rPr>
        <w:t xml:space="preserve">Нумерационный каталог </w:t>
      </w:r>
      <w:r w:rsidR="00F120FC">
        <w:rPr>
          <w:color w:val="000000"/>
          <w:sz w:val="28"/>
        </w:rPr>
        <w:t>–</w:t>
      </w:r>
      <w:r w:rsidR="00F120FC" w:rsidRPr="00F120FC">
        <w:rPr>
          <w:color w:val="000000"/>
          <w:sz w:val="28"/>
        </w:rPr>
        <w:t xml:space="preserve"> </w:t>
      </w:r>
      <w:r w:rsidRPr="00F120FC">
        <w:rPr>
          <w:color w:val="000000"/>
          <w:sz w:val="28"/>
        </w:rPr>
        <w:t>библиотечный каталог, в котором библиографические записи располагаются в порядке номеров, присвоенных документам.</w:t>
      </w:r>
    </w:p>
    <w:p w:rsidR="009C5A8E" w:rsidRPr="00F120FC" w:rsidRDefault="009C5A8E" w:rsidP="00F120FC">
      <w:pPr>
        <w:numPr>
          <w:ilvl w:val="0"/>
          <w:numId w:val="2"/>
        </w:numPr>
        <w:spacing w:line="360" w:lineRule="auto"/>
        <w:ind w:left="0" w:firstLine="709"/>
        <w:jc w:val="both"/>
        <w:rPr>
          <w:color w:val="000000"/>
          <w:sz w:val="28"/>
        </w:rPr>
      </w:pPr>
      <w:r w:rsidRPr="00F120FC">
        <w:rPr>
          <w:color w:val="000000"/>
          <w:sz w:val="28"/>
        </w:rPr>
        <w:t xml:space="preserve">Предметный каталог </w:t>
      </w:r>
      <w:r w:rsidR="00F120FC">
        <w:rPr>
          <w:color w:val="000000"/>
          <w:sz w:val="28"/>
        </w:rPr>
        <w:t>–</w:t>
      </w:r>
      <w:r w:rsidR="00F120FC" w:rsidRPr="00F120FC">
        <w:rPr>
          <w:color w:val="000000"/>
          <w:sz w:val="28"/>
        </w:rPr>
        <w:t xml:space="preserve"> </w:t>
      </w:r>
      <w:r w:rsidRPr="00F120FC">
        <w:rPr>
          <w:color w:val="000000"/>
          <w:sz w:val="28"/>
        </w:rPr>
        <w:t>библиотечный каталог, в котором библиографические записи располагаются в алфавитном порядке предметных рубрик.</w:t>
      </w:r>
    </w:p>
    <w:p w:rsidR="009C5A8E" w:rsidRPr="00F120FC" w:rsidRDefault="009C5A8E" w:rsidP="00F120FC">
      <w:pPr>
        <w:numPr>
          <w:ilvl w:val="0"/>
          <w:numId w:val="2"/>
        </w:numPr>
        <w:spacing w:line="360" w:lineRule="auto"/>
        <w:ind w:left="0" w:firstLine="709"/>
        <w:jc w:val="both"/>
        <w:rPr>
          <w:color w:val="000000"/>
          <w:sz w:val="28"/>
        </w:rPr>
      </w:pPr>
      <w:r w:rsidRPr="00F120FC">
        <w:rPr>
          <w:color w:val="000000"/>
          <w:sz w:val="28"/>
        </w:rPr>
        <w:t xml:space="preserve">Реальный каталог </w:t>
      </w:r>
      <w:r w:rsidR="00F120FC">
        <w:rPr>
          <w:color w:val="000000"/>
          <w:sz w:val="28"/>
        </w:rPr>
        <w:t>–</w:t>
      </w:r>
      <w:r w:rsidR="00F120FC" w:rsidRPr="00F120FC">
        <w:rPr>
          <w:color w:val="000000"/>
          <w:sz w:val="28"/>
        </w:rPr>
        <w:t xml:space="preserve"> </w:t>
      </w:r>
      <w:r w:rsidRPr="00F120FC">
        <w:rPr>
          <w:color w:val="000000"/>
          <w:sz w:val="28"/>
        </w:rPr>
        <w:t>библиотечный каталог, отражающий содержание документов.</w:t>
      </w:r>
    </w:p>
    <w:p w:rsidR="00650B3C" w:rsidRDefault="009C5A8E" w:rsidP="00F120FC">
      <w:pPr>
        <w:numPr>
          <w:ilvl w:val="0"/>
          <w:numId w:val="2"/>
        </w:numPr>
        <w:spacing w:line="360" w:lineRule="auto"/>
        <w:ind w:left="0" w:firstLine="709"/>
        <w:jc w:val="both"/>
        <w:rPr>
          <w:color w:val="000000"/>
          <w:sz w:val="28"/>
        </w:rPr>
      </w:pPr>
      <w:r w:rsidRPr="00F120FC">
        <w:rPr>
          <w:color w:val="000000"/>
          <w:sz w:val="28"/>
        </w:rPr>
        <w:t xml:space="preserve">Региональный каталог </w:t>
      </w:r>
      <w:r w:rsidR="00F120FC">
        <w:rPr>
          <w:color w:val="000000"/>
          <w:sz w:val="28"/>
        </w:rPr>
        <w:t>–</w:t>
      </w:r>
      <w:r w:rsidR="00F120FC" w:rsidRPr="00F120FC">
        <w:rPr>
          <w:color w:val="000000"/>
          <w:sz w:val="28"/>
        </w:rPr>
        <w:t xml:space="preserve"> </w:t>
      </w:r>
      <w:r w:rsidR="00650B3C">
        <w:rPr>
          <w:color w:val="000000"/>
          <w:sz w:val="28"/>
        </w:rPr>
        <w:t xml:space="preserve">библиотечный каталог: </w:t>
      </w:r>
    </w:p>
    <w:p w:rsidR="00650B3C" w:rsidRDefault="009C5A8E" w:rsidP="00F120FC">
      <w:pPr>
        <w:numPr>
          <w:ilvl w:val="0"/>
          <w:numId w:val="2"/>
        </w:numPr>
        <w:spacing w:line="360" w:lineRule="auto"/>
        <w:ind w:left="0" w:firstLine="709"/>
        <w:jc w:val="both"/>
        <w:rPr>
          <w:color w:val="000000"/>
          <w:sz w:val="28"/>
        </w:rPr>
      </w:pPr>
      <w:r w:rsidRPr="00F120FC">
        <w:rPr>
          <w:color w:val="000000"/>
          <w:sz w:val="28"/>
        </w:rPr>
        <w:t>- отражающий литературу, относящуюся по своему содержа</w:t>
      </w:r>
      <w:r w:rsidR="00650B3C">
        <w:rPr>
          <w:color w:val="000000"/>
          <w:sz w:val="28"/>
        </w:rPr>
        <w:t>нию к определенному региону;</w:t>
      </w:r>
    </w:p>
    <w:p w:rsidR="009C5A8E" w:rsidRPr="00F120FC" w:rsidRDefault="009C5A8E" w:rsidP="00F120FC">
      <w:pPr>
        <w:numPr>
          <w:ilvl w:val="0"/>
          <w:numId w:val="2"/>
        </w:numPr>
        <w:spacing w:line="360" w:lineRule="auto"/>
        <w:ind w:left="0" w:firstLine="709"/>
        <w:jc w:val="both"/>
        <w:rPr>
          <w:color w:val="000000"/>
          <w:sz w:val="28"/>
        </w:rPr>
      </w:pPr>
      <w:r w:rsidRPr="00F120FC">
        <w:rPr>
          <w:color w:val="000000"/>
          <w:sz w:val="28"/>
        </w:rPr>
        <w:t>- организованный в систематическом или предметном порядке.</w:t>
      </w:r>
    </w:p>
    <w:p w:rsidR="009C5A8E" w:rsidRPr="00F120FC" w:rsidRDefault="009C5A8E" w:rsidP="00F120FC">
      <w:pPr>
        <w:numPr>
          <w:ilvl w:val="0"/>
          <w:numId w:val="2"/>
        </w:numPr>
        <w:spacing w:line="360" w:lineRule="auto"/>
        <w:ind w:left="0" w:firstLine="709"/>
        <w:jc w:val="both"/>
        <w:rPr>
          <w:color w:val="000000"/>
          <w:sz w:val="28"/>
        </w:rPr>
      </w:pPr>
      <w:r w:rsidRPr="00F120FC">
        <w:rPr>
          <w:color w:val="000000"/>
          <w:sz w:val="28"/>
        </w:rPr>
        <w:t xml:space="preserve">Сводный каталог </w:t>
      </w:r>
      <w:r w:rsidR="00F120FC">
        <w:rPr>
          <w:color w:val="000000"/>
          <w:sz w:val="28"/>
        </w:rPr>
        <w:t>–</w:t>
      </w:r>
      <w:r w:rsidR="00F120FC" w:rsidRPr="00F120FC">
        <w:rPr>
          <w:color w:val="000000"/>
          <w:sz w:val="28"/>
        </w:rPr>
        <w:t xml:space="preserve"> </w:t>
      </w:r>
      <w:r w:rsidRPr="00F120FC">
        <w:rPr>
          <w:color w:val="000000"/>
          <w:sz w:val="28"/>
        </w:rPr>
        <w:t>библиотечный каталог, отражающий фонды нескольких самостоятельных библиотек или библиотечной сети региона</w:t>
      </w:r>
      <w:r w:rsidR="00F120FC">
        <w:rPr>
          <w:color w:val="000000"/>
          <w:sz w:val="28"/>
        </w:rPr>
        <w:t xml:space="preserve"> / </w:t>
      </w:r>
      <w:r w:rsidR="00F120FC" w:rsidRPr="00F120FC">
        <w:rPr>
          <w:color w:val="000000"/>
          <w:sz w:val="28"/>
        </w:rPr>
        <w:t>отрасли</w:t>
      </w:r>
      <w:r w:rsidRPr="00F120FC">
        <w:rPr>
          <w:color w:val="000000"/>
          <w:sz w:val="28"/>
        </w:rPr>
        <w:t>.</w:t>
      </w:r>
    </w:p>
    <w:p w:rsidR="009C5A8E" w:rsidRPr="00F120FC" w:rsidRDefault="009C5A8E" w:rsidP="00F120FC">
      <w:pPr>
        <w:numPr>
          <w:ilvl w:val="0"/>
          <w:numId w:val="2"/>
        </w:numPr>
        <w:spacing w:line="360" w:lineRule="auto"/>
        <w:ind w:left="0" w:firstLine="709"/>
        <w:jc w:val="both"/>
        <w:rPr>
          <w:color w:val="000000"/>
          <w:sz w:val="28"/>
        </w:rPr>
      </w:pPr>
      <w:r w:rsidRPr="00F120FC">
        <w:rPr>
          <w:color w:val="000000"/>
          <w:sz w:val="28"/>
        </w:rPr>
        <w:t xml:space="preserve">Систематический каталог </w:t>
      </w:r>
      <w:r w:rsidR="00F120FC">
        <w:rPr>
          <w:color w:val="000000"/>
          <w:sz w:val="28"/>
        </w:rPr>
        <w:t>–</w:t>
      </w:r>
      <w:r w:rsidR="00F120FC" w:rsidRPr="00F120FC">
        <w:rPr>
          <w:color w:val="000000"/>
          <w:sz w:val="28"/>
        </w:rPr>
        <w:t xml:space="preserve"> </w:t>
      </w:r>
      <w:r w:rsidRPr="00F120FC">
        <w:rPr>
          <w:color w:val="000000"/>
          <w:sz w:val="28"/>
        </w:rPr>
        <w:t>библиотечный каталог, в котором библиографические записи располагаются по отраслям знания в соответствии с определенной системой классификации документов.</w:t>
      </w:r>
    </w:p>
    <w:p w:rsidR="009C5A8E" w:rsidRPr="00F120FC" w:rsidRDefault="009C5A8E" w:rsidP="00F120FC">
      <w:pPr>
        <w:numPr>
          <w:ilvl w:val="0"/>
          <w:numId w:val="2"/>
        </w:numPr>
        <w:spacing w:line="360" w:lineRule="auto"/>
        <w:ind w:left="0" w:firstLine="709"/>
        <w:jc w:val="both"/>
        <w:rPr>
          <w:color w:val="000000"/>
          <w:sz w:val="28"/>
        </w:rPr>
      </w:pPr>
      <w:r w:rsidRPr="00F120FC">
        <w:rPr>
          <w:color w:val="000000"/>
          <w:sz w:val="28"/>
        </w:rPr>
        <w:t xml:space="preserve">Словарный каталог </w:t>
      </w:r>
      <w:r w:rsidR="00F120FC">
        <w:rPr>
          <w:color w:val="000000"/>
          <w:sz w:val="28"/>
        </w:rPr>
        <w:t>–</w:t>
      </w:r>
      <w:r w:rsidR="00F120FC" w:rsidRPr="00F120FC">
        <w:rPr>
          <w:color w:val="000000"/>
          <w:sz w:val="28"/>
        </w:rPr>
        <w:t xml:space="preserve"> </w:t>
      </w:r>
      <w:r w:rsidRPr="00F120FC">
        <w:rPr>
          <w:color w:val="000000"/>
          <w:sz w:val="28"/>
        </w:rPr>
        <w:t>библиотечный каталог, в котором библиографические записи располагаются в едином алфавитном порядке имен лиц, наименований организаций, заглавий документов и предметных рубрик.</w:t>
      </w:r>
    </w:p>
    <w:p w:rsidR="009C5A8E" w:rsidRPr="00F120FC" w:rsidRDefault="009C5A8E" w:rsidP="00F120FC">
      <w:pPr>
        <w:numPr>
          <w:ilvl w:val="0"/>
          <w:numId w:val="2"/>
        </w:numPr>
        <w:spacing w:line="360" w:lineRule="auto"/>
        <w:ind w:left="0" w:firstLine="709"/>
        <w:jc w:val="both"/>
        <w:rPr>
          <w:color w:val="000000"/>
          <w:sz w:val="28"/>
        </w:rPr>
      </w:pPr>
      <w:r w:rsidRPr="00F120FC">
        <w:rPr>
          <w:color w:val="000000"/>
          <w:sz w:val="28"/>
        </w:rPr>
        <w:t xml:space="preserve">Служебный каталог </w:t>
      </w:r>
      <w:r w:rsidR="00F120FC">
        <w:rPr>
          <w:color w:val="000000"/>
          <w:sz w:val="28"/>
        </w:rPr>
        <w:t>–</w:t>
      </w:r>
      <w:r w:rsidR="00F120FC" w:rsidRPr="00F120FC">
        <w:rPr>
          <w:color w:val="000000"/>
          <w:sz w:val="28"/>
        </w:rPr>
        <w:t xml:space="preserve"> </w:t>
      </w:r>
      <w:r w:rsidRPr="00F120FC">
        <w:rPr>
          <w:color w:val="000000"/>
          <w:sz w:val="28"/>
        </w:rPr>
        <w:t>библиотечный каталог, предназначенный для использования сотрудниками библиотеки.</w:t>
      </w:r>
    </w:p>
    <w:p w:rsidR="009C5A8E" w:rsidRPr="00F120FC" w:rsidRDefault="009C5A8E" w:rsidP="00F120FC">
      <w:pPr>
        <w:numPr>
          <w:ilvl w:val="0"/>
          <w:numId w:val="2"/>
        </w:numPr>
        <w:spacing w:line="360" w:lineRule="auto"/>
        <w:ind w:left="0" w:firstLine="709"/>
        <w:jc w:val="both"/>
        <w:rPr>
          <w:color w:val="000000"/>
          <w:sz w:val="28"/>
        </w:rPr>
      </w:pPr>
      <w:r w:rsidRPr="00F120FC">
        <w:rPr>
          <w:color w:val="000000"/>
          <w:sz w:val="28"/>
        </w:rPr>
        <w:t xml:space="preserve">Страноведческий каталог </w:t>
      </w:r>
      <w:r w:rsidR="00F120FC">
        <w:rPr>
          <w:color w:val="000000"/>
          <w:sz w:val="28"/>
        </w:rPr>
        <w:t>–</w:t>
      </w:r>
      <w:r w:rsidR="00F120FC" w:rsidRPr="00F120FC">
        <w:rPr>
          <w:color w:val="000000"/>
          <w:sz w:val="28"/>
        </w:rPr>
        <w:t xml:space="preserve"> </w:t>
      </w:r>
      <w:r w:rsidRPr="00F120FC">
        <w:rPr>
          <w:color w:val="000000"/>
          <w:sz w:val="28"/>
        </w:rPr>
        <w:t>региональный библиотечный каталог, отражающий документы, относящиеся по своему содержанию к определенной стране.</w:t>
      </w:r>
    </w:p>
    <w:p w:rsidR="009C5A8E" w:rsidRPr="00F120FC" w:rsidRDefault="009C5A8E" w:rsidP="00F120FC">
      <w:pPr>
        <w:numPr>
          <w:ilvl w:val="0"/>
          <w:numId w:val="2"/>
        </w:numPr>
        <w:spacing w:line="360" w:lineRule="auto"/>
        <w:ind w:left="0" w:firstLine="709"/>
        <w:jc w:val="both"/>
        <w:rPr>
          <w:color w:val="000000"/>
          <w:sz w:val="28"/>
        </w:rPr>
      </w:pPr>
      <w:r w:rsidRPr="00F120FC">
        <w:rPr>
          <w:color w:val="000000"/>
          <w:sz w:val="28"/>
        </w:rPr>
        <w:t xml:space="preserve">Топографический каталог </w:t>
      </w:r>
      <w:r w:rsidR="00F120FC">
        <w:rPr>
          <w:color w:val="000000"/>
          <w:sz w:val="28"/>
        </w:rPr>
        <w:t>–</w:t>
      </w:r>
      <w:r w:rsidR="00F120FC" w:rsidRPr="00F120FC">
        <w:rPr>
          <w:color w:val="000000"/>
          <w:sz w:val="28"/>
        </w:rPr>
        <w:t xml:space="preserve"> </w:t>
      </w:r>
      <w:r w:rsidRPr="00F120FC">
        <w:rPr>
          <w:color w:val="000000"/>
          <w:sz w:val="28"/>
        </w:rPr>
        <w:t>библиотечный каталог, в котором библиографические записи располагаются в соответствии с расстановкой документов на полках.</w:t>
      </w:r>
    </w:p>
    <w:p w:rsidR="009C5A8E" w:rsidRPr="00F120FC" w:rsidRDefault="009C5A8E" w:rsidP="00F120FC">
      <w:pPr>
        <w:numPr>
          <w:ilvl w:val="0"/>
          <w:numId w:val="2"/>
        </w:numPr>
        <w:spacing w:line="360" w:lineRule="auto"/>
        <w:ind w:left="0" w:firstLine="709"/>
        <w:jc w:val="both"/>
        <w:rPr>
          <w:color w:val="000000"/>
          <w:sz w:val="28"/>
        </w:rPr>
      </w:pPr>
      <w:r w:rsidRPr="00F120FC">
        <w:rPr>
          <w:color w:val="000000"/>
          <w:sz w:val="28"/>
        </w:rPr>
        <w:t xml:space="preserve">Хронологический каталог </w:t>
      </w:r>
      <w:r w:rsidR="00F120FC">
        <w:rPr>
          <w:color w:val="000000"/>
          <w:sz w:val="28"/>
        </w:rPr>
        <w:t>–</w:t>
      </w:r>
      <w:r w:rsidR="00F120FC" w:rsidRPr="00F120FC">
        <w:rPr>
          <w:color w:val="000000"/>
          <w:sz w:val="28"/>
        </w:rPr>
        <w:t xml:space="preserve"> </w:t>
      </w:r>
      <w:r w:rsidRPr="00F120FC">
        <w:rPr>
          <w:color w:val="000000"/>
          <w:sz w:val="28"/>
        </w:rPr>
        <w:t>библиотечный каталог, в котором библиографические записи располагаются по годам издания или первой публикации документов.</w:t>
      </w:r>
    </w:p>
    <w:p w:rsidR="009C5A8E" w:rsidRPr="00F120FC" w:rsidRDefault="006B6BFE" w:rsidP="00F120FC">
      <w:pPr>
        <w:numPr>
          <w:ilvl w:val="0"/>
          <w:numId w:val="2"/>
        </w:numPr>
        <w:spacing w:line="360" w:lineRule="auto"/>
        <w:ind w:left="0" w:firstLine="709"/>
        <w:jc w:val="both"/>
        <w:rPr>
          <w:color w:val="000000"/>
          <w:sz w:val="28"/>
        </w:rPr>
      </w:pPr>
      <w:r w:rsidRPr="00F120FC">
        <w:rPr>
          <w:color w:val="000000"/>
          <w:sz w:val="28"/>
        </w:rPr>
        <w:t xml:space="preserve">Центральный каталог </w:t>
      </w:r>
      <w:r w:rsidR="00F120FC">
        <w:rPr>
          <w:color w:val="000000"/>
          <w:sz w:val="28"/>
        </w:rPr>
        <w:t>–</w:t>
      </w:r>
      <w:r w:rsidR="00F120FC" w:rsidRPr="00F120FC">
        <w:rPr>
          <w:color w:val="000000"/>
          <w:sz w:val="28"/>
        </w:rPr>
        <w:t xml:space="preserve"> </w:t>
      </w:r>
      <w:r w:rsidRPr="00F120FC">
        <w:rPr>
          <w:color w:val="000000"/>
          <w:sz w:val="28"/>
        </w:rPr>
        <w:t>библиотечный каталог, отражающий фонды библиотеки и всех ее филиалов.</w:t>
      </w:r>
    </w:p>
    <w:p w:rsidR="006B6BFE" w:rsidRPr="00F120FC" w:rsidRDefault="006B6BFE" w:rsidP="00F120FC">
      <w:pPr>
        <w:numPr>
          <w:ilvl w:val="0"/>
          <w:numId w:val="2"/>
        </w:numPr>
        <w:spacing w:line="360" w:lineRule="auto"/>
        <w:ind w:left="0" w:firstLine="709"/>
        <w:jc w:val="both"/>
        <w:rPr>
          <w:color w:val="000000"/>
          <w:sz w:val="28"/>
        </w:rPr>
      </w:pPr>
      <w:r w:rsidRPr="00F120FC">
        <w:rPr>
          <w:color w:val="000000"/>
          <w:sz w:val="28"/>
        </w:rPr>
        <w:t xml:space="preserve">Читательский каталог </w:t>
      </w:r>
      <w:r w:rsidR="00F120FC">
        <w:rPr>
          <w:color w:val="000000"/>
          <w:sz w:val="28"/>
        </w:rPr>
        <w:t>–</w:t>
      </w:r>
      <w:r w:rsidR="00F120FC" w:rsidRPr="00F120FC">
        <w:rPr>
          <w:color w:val="000000"/>
          <w:sz w:val="28"/>
        </w:rPr>
        <w:t xml:space="preserve"> </w:t>
      </w:r>
      <w:r w:rsidRPr="00F120FC">
        <w:rPr>
          <w:color w:val="000000"/>
          <w:sz w:val="28"/>
        </w:rPr>
        <w:t>библиотечный каталог, предоставленный в распоряжение читателей.</w:t>
      </w:r>
    </w:p>
    <w:p w:rsidR="006B6BFE" w:rsidRPr="00F120FC" w:rsidRDefault="006B6BFE" w:rsidP="00F120FC">
      <w:pPr>
        <w:numPr>
          <w:ilvl w:val="0"/>
          <w:numId w:val="2"/>
        </w:numPr>
        <w:spacing w:line="360" w:lineRule="auto"/>
        <w:ind w:left="0" w:firstLine="709"/>
        <w:jc w:val="both"/>
        <w:rPr>
          <w:color w:val="000000"/>
          <w:sz w:val="28"/>
        </w:rPr>
      </w:pPr>
      <w:r w:rsidRPr="00F120FC">
        <w:rPr>
          <w:color w:val="000000"/>
          <w:sz w:val="28"/>
        </w:rPr>
        <w:t xml:space="preserve">Электронный каталог </w:t>
      </w:r>
      <w:r w:rsidR="00F120FC">
        <w:rPr>
          <w:color w:val="000000"/>
          <w:sz w:val="28"/>
        </w:rPr>
        <w:t>–</w:t>
      </w:r>
      <w:r w:rsidR="00F120FC" w:rsidRPr="00F120FC">
        <w:rPr>
          <w:color w:val="000000"/>
          <w:sz w:val="28"/>
        </w:rPr>
        <w:t xml:space="preserve"> </w:t>
      </w:r>
      <w:r w:rsidRPr="00F120FC">
        <w:rPr>
          <w:color w:val="000000"/>
          <w:sz w:val="28"/>
        </w:rPr>
        <w:t>машиночитаемый библиотечный каталог, работающий в реальном режиме времени.</w:t>
      </w:r>
    </w:p>
    <w:p w:rsidR="00F120FC" w:rsidRDefault="006B6BFE" w:rsidP="00F120FC">
      <w:pPr>
        <w:spacing w:line="360" w:lineRule="auto"/>
        <w:ind w:firstLine="709"/>
        <w:jc w:val="both"/>
        <w:rPr>
          <w:color w:val="000000"/>
          <w:sz w:val="28"/>
        </w:rPr>
      </w:pPr>
      <w:r w:rsidRPr="00F120FC">
        <w:rPr>
          <w:color w:val="000000"/>
          <w:sz w:val="28"/>
        </w:rPr>
        <w:t>Развитие библиотечных каталогов и каталогизации можно рассматривать в двух аспектах. Первый – это развитие правил, стандартов и каталогизационных ИПЯ. В прошедшем веке это длинный путь: правила конца 20</w:t>
      </w:r>
      <w:r w:rsidR="00F120FC">
        <w:rPr>
          <w:color w:val="000000"/>
          <w:sz w:val="28"/>
        </w:rPr>
        <w:t>-</w:t>
      </w:r>
      <w:r w:rsidR="00F120FC" w:rsidRPr="00F120FC">
        <w:rPr>
          <w:color w:val="000000"/>
          <w:sz w:val="28"/>
        </w:rPr>
        <w:t>х</w:t>
      </w:r>
      <w:r w:rsidRPr="00F120FC">
        <w:rPr>
          <w:color w:val="000000"/>
          <w:sz w:val="28"/>
        </w:rPr>
        <w:t xml:space="preserve"> годов, </w:t>
      </w:r>
      <w:r w:rsidR="00F120FC">
        <w:rPr>
          <w:color w:val="000000"/>
          <w:sz w:val="28"/>
        </w:rPr>
        <w:t>«</w:t>
      </w:r>
      <w:r w:rsidRPr="00F120FC">
        <w:rPr>
          <w:color w:val="000000"/>
          <w:sz w:val="28"/>
        </w:rPr>
        <w:t>Единые правила…</w:t>
      </w:r>
      <w:r w:rsidR="00F120FC">
        <w:rPr>
          <w:color w:val="000000"/>
          <w:sz w:val="28"/>
        </w:rPr>
        <w:t>»</w:t>
      </w:r>
      <w:r w:rsidRPr="00F120FC">
        <w:rPr>
          <w:color w:val="000000"/>
          <w:sz w:val="28"/>
        </w:rPr>
        <w:t xml:space="preserve">, ISBD и отечественные стандарты, базирующиеся на них </w:t>
      </w:r>
      <w:r w:rsidR="00F120FC">
        <w:rPr>
          <w:color w:val="000000"/>
          <w:sz w:val="28"/>
        </w:rPr>
        <w:t>«</w:t>
      </w:r>
      <w:r w:rsidRPr="00F120FC">
        <w:rPr>
          <w:color w:val="000000"/>
          <w:sz w:val="28"/>
        </w:rPr>
        <w:t>Правила библиографического описания…</w:t>
      </w:r>
      <w:r w:rsidR="00F120FC">
        <w:rPr>
          <w:color w:val="000000"/>
          <w:sz w:val="28"/>
        </w:rPr>
        <w:t>»</w:t>
      </w:r>
      <w:r w:rsidRPr="00F120FC">
        <w:rPr>
          <w:color w:val="000000"/>
          <w:sz w:val="28"/>
        </w:rPr>
        <w:t xml:space="preserve"> 80</w:t>
      </w:r>
      <w:r w:rsidR="00F120FC">
        <w:rPr>
          <w:color w:val="000000"/>
          <w:sz w:val="28"/>
        </w:rPr>
        <w:t>-</w:t>
      </w:r>
      <w:r w:rsidR="00F120FC" w:rsidRPr="00F120FC">
        <w:rPr>
          <w:color w:val="000000"/>
          <w:sz w:val="28"/>
        </w:rPr>
        <w:t>х</w:t>
      </w:r>
      <w:r w:rsidRPr="00F120FC">
        <w:rPr>
          <w:color w:val="000000"/>
          <w:sz w:val="28"/>
        </w:rPr>
        <w:t xml:space="preserve"> годов, и наконец, МАРК-форматы и новые правила каталогизации. Это также развитие методики предметизации, УДК и отечественной ББК. Второй аспект – это развитие форм каталогов: от печатных и системы карточных каталогов к компьютерным базам данных, он-лайновым каталогам и Web</w:t>
      </w:r>
      <w:r w:rsidR="00F120FC">
        <w:rPr>
          <w:color w:val="000000"/>
          <w:sz w:val="28"/>
        </w:rPr>
        <w:t>-</w:t>
      </w:r>
      <w:r w:rsidR="00F120FC" w:rsidRPr="00F120FC">
        <w:rPr>
          <w:color w:val="000000"/>
          <w:sz w:val="28"/>
        </w:rPr>
        <w:t>к</w:t>
      </w:r>
      <w:r w:rsidRPr="00F120FC">
        <w:rPr>
          <w:color w:val="000000"/>
          <w:sz w:val="28"/>
        </w:rPr>
        <w:t>аталогам.</w:t>
      </w:r>
    </w:p>
    <w:p w:rsidR="00F120FC" w:rsidRDefault="00912A2A" w:rsidP="00F120FC">
      <w:pPr>
        <w:spacing w:line="360" w:lineRule="auto"/>
        <w:ind w:firstLine="709"/>
        <w:jc w:val="both"/>
        <w:rPr>
          <w:color w:val="000000"/>
          <w:sz w:val="28"/>
        </w:rPr>
      </w:pPr>
      <w:r w:rsidRPr="00F120FC">
        <w:rPr>
          <w:color w:val="000000"/>
          <w:sz w:val="28"/>
        </w:rPr>
        <w:t>Библиотечные каталоги могут ограничиваться только перечнем наличествующих изданий, но могут и содержать списки материалов других библиотек. Каталоги существуют в форме книг, картотек, микрофильмов, компакт-дисков и компьютерных файлов.</w:t>
      </w:r>
    </w:p>
    <w:p w:rsidR="00F120FC" w:rsidRDefault="00912A2A" w:rsidP="00F120FC">
      <w:pPr>
        <w:spacing w:line="360" w:lineRule="auto"/>
        <w:ind w:firstLine="709"/>
        <w:jc w:val="both"/>
        <w:rPr>
          <w:color w:val="000000"/>
          <w:sz w:val="28"/>
        </w:rPr>
      </w:pPr>
      <w:bookmarkStart w:id="0" w:name="1004050-L-130"/>
      <w:bookmarkEnd w:id="0"/>
      <w:r w:rsidRPr="00F120FC">
        <w:rPr>
          <w:b/>
          <w:bCs/>
          <w:color w:val="000000"/>
          <w:sz w:val="28"/>
        </w:rPr>
        <w:t xml:space="preserve">Каталог-книга. </w:t>
      </w:r>
      <w:r w:rsidRPr="00F120FC">
        <w:rPr>
          <w:color w:val="000000"/>
          <w:sz w:val="28"/>
        </w:rPr>
        <w:t xml:space="preserve">Впервые библиотечный каталог появился в виде инвентарной книги. Такой каталог содержит сведения о фонде данной библиотеки, с подробной информацией о каждой единице в списке, упорядоченном по фамилиям авторов. В дополнительных перечнях по названиям, тематике </w:t>
      </w:r>
      <w:r w:rsidR="00F120FC">
        <w:rPr>
          <w:color w:val="000000"/>
          <w:sz w:val="28"/>
        </w:rPr>
        <w:t>и т.п.</w:t>
      </w:r>
      <w:r w:rsidRPr="00F120FC">
        <w:rPr>
          <w:color w:val="000000"/>
          <w:sz w:val="28"/>
        </w:rPr>
        <w:t xml:space="preserve"> дается более краткая информация о каждой единице. Главное преимущество такого каталога в том, что он переносной и может быть размножен. Главный же недостаток в том, что его трудно обновлять: для описания новых поступлений библиотеке приходится издавать дополнительные тома. Книжные каталоги появились в конце 16 в. и были распространены в последующие три века. Они пережили второе рождение в 1960</w:t>
      </w:r>
      <w:r w:rsidR="00F120FC">
        <w:rPr>
          <w:color w:val="000000"/>
          <w:sz w:val="28"/>
        </w:rPr>
        <w:t>-</w:t>
      </w:r>
      <w:r w:rsidR="00F120FC" w:rsidRPr="00F120FC">
        <w:rPr>
          <w:color w:val="000000"/>
          <w:sz w:val="28"/>
        </w:rPr>
        <w:t>е</w:t>
      </w:r>
      <w:r w:rsidRPr="00F120FC">
        <w:rPr>
          <w:color w:val="000000"/>
          <w:sz w:val="28"/>
        </w:rPr>
        <w:t>, а затем в 1980</w:t>
      </w:r>
      <w:r w:rsidR="00F120FC">
        <w:rPr>
          <w:color w:val="000000"/>
          <w:sz w:val="28"/>
        </w:rPr>
        <w:t>-</w:t>
      </w:r>
      <w:r w:rsidR="00F120FC" w:rsidRPr="00F120FC">
        <w:rPr>
          <w:color w:val="000000"/>
          <w:sz w:val="28"/>
        </w:rPr>
        <w:t>е</w:t>
      </w:r>
      <w:r w:rsidRPr="00F120FC">
        <w:rPr>
          <w:color w:val="000000"/>
          <w:sz w:val="28"/>
        </w:rPr>
        <w:t xml:space="preserve"> годы, когда началось печатание библиографий на компьютере. Компьютерный микрофишный каталог (КМК) по организации аналогичен книге. В отличие от книжного каталога здесь все описания (не только оформленные на автора) обычно содержат полную информацию о единице хранения.</w:t>
      </w:r>
    </w:p>
    <w:p w:rsidR="00F120FC" w:rsidRDefault="00912A2A" w:rsidP="00F120FC">
      <w:pPr>
        <w:spacing w:line="360" w:lineRule="auto"/>
        <w:ind w:firstLine="709"/>
        <w:jc w:val="both"/>
        <w:rPr>
          <w:color w:val="000000"/>
          <w:sz w:val="28"/>
        </w:rPr>
      </w:pPr>
      <w:bookmarkStart w:id="1" w:name="1004050-L-131"/>
      <w:bookmarkEnd w:id="1"/>
      <w:r w:rsidRPr="00F120FC">
        <w:rPr>
          <w:b/>
          <w:bCs/>
          <w:color w:val="000000"/>
          <w:sz w:val="28"/>
        </w:rPr>
        <w:t xml:space="preserve">Каталог-картотека. </w:t>
      </w:r>
      <w:r w:rsidRPr="00F120FC">
        <w:rPr>
          <w:color w:val="000000"/>
          <w:sz w:val="28"/>
        </w:rPr>
        <w:t>Информация в нем фиксируется на карточках, каждая из которых содержит сведения об одной единице хранения – ее авторе, других участниках издания, издательстве, названии произведения, его тематике. Достоинством картотеки является то, что ею могут пользоваться сразу несколько человек и ее легко пополнять за счет добавления карточек, описывающих новые поступления. К недостаткам картотеки можно отнести довольно высокие расходы по обслуживанию такого каталога и значительный процент ошибок при расстановке. Каталоги-картотеки получили широкое распространение с конца 19 в., чему способствовало и решение Библиотеки Конгресса США в 1901 начать продажу копий своих карточек другим библиотекам. Картотеки до сих пор широко используются, хотя их постепенно вытесняют компьютерные каталоги.</w:t>
      </w:r>
    </w:p>
    <w:p w:rsidR="00F120FC" w:rsidRDefault="00912A2A" w:rsidP="00F120FC">
      <w:pPr>
        <w:spacing w:line="360" w:lineRule="auto"/>
        <w:ind w:firstLine="709"/>
        <w:jc w:val="both"/>
        <w:rPr>
          <w:color w:val="000000"/>
          <w:sz w:val="28"/>
        </w:rPr>
      </w:pPr>
      <w:bookmarkStart w:id="2" w:name="1004050-L-132"/>
      <w:bookmarkEnd w:id="2"/>
      <w:r w:rsidRPr="00F120FC">
        <w:rPr>
          <w:b/>
          <w:bCs/>
          <w:color w:val="000000"/>
          <w:sz w:val="28"/>
        </w:rPr>
        <w:t xml:space="preserve">Компьютерный каталог. </w:t>
      </w:r>
      <w:r w:rsidRPr="00F120FC">
        <w:rPr>
          <w:color w:val="000000"/>
          <w:sz w:val="28"/>
        </w:rPr>
        <w:t>Часто называемые интерактивными</w:t>
      </w:r>
      <w:r w:rsidR="008B48E5" w:rsidRPr="00F120FC">
        <w:rPr>
          <w:color w:val="000000"/>
          <w:sz w:val="28"/>
        </w:rPr>
        <w:t xml:space="preserve"> или электронными</w:t>
      </w:r>
      <w:r w:rsidRPr="00F120FC">
        <w:rPr>
          <w:color w:val="000000"/>
          <w:sz w:val="28"/>
        </w:rPr>
        <w:t xml:space="preserve"> каталогами общего доступа или просто «он-лайн каталогами», компьютерные каталоги были впервые внедрены в начале 1980</w:t>
      </w:r>
      <w:r w:rsidR="00F120FC">
        <w:rPr>
          <w:color w:val="000000"/>
          <w:sz w:val="28"/>
        </w:rPr>
        <w:t>-</w:t>
      </w:r>
      <w:r w:rsidR="00F120FC" w:rsidRPr="00F120FC">
        <w:rPr>
          <w:color w:val="000000"/>
          <w:sz w:val="28"/>
        </w:rPr>
        <w:t>х</w:t>
      </w:r>
      <w:r w:rsidRPr="00F120FC">
        <w:rPr>
          <w:color w:val="000000"/>
          <w:sz w:val="28"/>
        </w:rPr>
        <w:t xml:space="preserve"> и по мере снижения стоимости компьютерных услуг взяты на вооружение библиотеками всех типов. Он-лайн каталоги создают большие возможности, облегчая и расширяя доступ к библиотечным фондам, позволяя проводить более глубокие и сложные поисковые операции. Каталог легко пополняется и доступен для пользователя, находящегося вне библиотеки. По сетям Интернета можно получить доступ к каталогам сотен библиотек разных стран мира. Основным препятствием для повсеместного перехода библиотек на компьютерный каталог является высокая стоимость преобразования книжных, КМК и картотечных каталогов в компьютерные версии. Подобное преобразование – «ретроспективная конверсия» – может быть выполнено сотрудниками библиотек или специальными фирмами.</w:t>
      </w:r>
    </w:p>
    <w:p w:rsidR="008B48E5" w:rsidRPr="00F120FC" w:rsidRDefault="008B48E5" w:rsidP="00F120FC">
      <w:pPr>
        <w:spacing w:line="360" w:lineRule="auto"/>
        <w:ind w:firstLine="709"/>
        <w:jc w:val="both"/>
        <w:rPr>
          <w:color w:val="000000"/>
          <w:sz w:val="28"/>
        </w:rPr>
      </w:pPr>
      <w:r w:rsidRPr="00F120FC">
        <w:rPr>
          <w:color w:val="000000"/>
          <w:sz w:val="28"/>
        </w:rPr>
        <w:t>Основными показателями эффективности электронного каталога являются:</w:t>
      </w:r>
    </w:p>
    <w:p w:rsidR="008B48E5" w:rsidRPr="00F120FC" w:rsidRDefault="008B48E5" w:rsidP="00F120FC">
      <w:pPr>
        <w:numPr>
          <w:ilvl w:val="0"/>
          <w:numId w:val="3"/>
        </w:numPr>
        <w:spacing w:line="360" w:lineRule="auto"/>
        <w:ind w:left="0" w:firstLine="709"/>
        <w:jc w:val="both"/>
        <w:rPr>
          <w:color w:val="000000"/>
          <w:sz w:val="28"/>
        </w:rPr>
      </w:pPr>
      <w:r w:rsidRPr="00F120FC">
        <w:rPr>
          <w:color w:val="000000"/>
          <w:sz w:val="28"/>
        </w:rPr>
        <w:t>Высокий уровень оперативности доступа к электронным записям по сравнению с карточными каталогами;</w:t>
      </w:r>
    </w:p>
    <w:p w:rsidR="008B48E5" w:rsidRPr="00F120FC" w:rsidRDefault="008B48E5" w:rsidP="00F120FC">
      <w:pPr>
        <w:numPr>
          <w:ilvl w:val="0"/>
          <w:numId w:val="3"/>
        </w:numPr>
        <w:spacing w:line="360" w:lineRule="auto"/>
        <w:ind w:left="0" w:firstLine="709"/>
        <w:jc w:val="both"/>
        <w:rPr>
          <w:color w:val="000000"/>
          <w:sz w:val="28"/>
        </w:rPr>
      </w:pPr>
      <w:r w:rsidRPr="00F120FC">
        <w:rPr>
          <w:color w:val="000000"/>
          <w:sz w:val="28"/>
        </w:rPr>
        <w:t xml:space="preserve">Имеется возможность оперативного тиражирования электронного каталога, </w:t>
      </w:r>
      <w:r w:rsidR="00F120FC">
        <w:rPr>
          <w:color w:val="000000"/>
          <w:sz w:val="28"/>
        </w:rPr>
        <w:t>т.е.</w:t>
      </w:r>
      <w:r w:rsidRPr="00F120FC">
        <w:rPr>
          <w:color w:val="000000"/>
          <w:sz w:val="28"/>
        </w:rPr>
        <w:t xml:space="preserve"> вы можете при необходимости неограниченно копировать ЭК;</w:t>
      </w:r>
    </w:p>
    <w:p w:rsidR="008B48E5" w:rsidRPr="00F120FC" w:rsidRDefault="008B48E5" w:rsidP="00F120FC">
      <w:pPr>
        <w:numPr>
          <w:ilvl w:val="0"/>
          <w:numId w:val="3"/>
        </w:numPr>
        <w:spacing w:line="360" w:lineRule="auto"/>
        <w:ind w:left="0" w:firstLine="709"/>
        <w:jc w:val="both"/>
        <w:rPr>
          <w:color w:val="000000"/>
          <w:sz w:val="28"/>
        </w:rPr>
      </w:pPr>
      <w:r w:rsidRPr="00F120FC">
        <w:rPr>
          <w:color w:val="000000"/>
          <w:sz w:val="28"/>
        </w:rPr>
        <w:t>Возможность теледоступа (доступа к информации на расстоянии) к ЭК;</w:t>
      </w:r>
    </w:p>
    <w:p w:rsidR="008B48E5" w:rsidRPr="00F120FC" w:rsidRDefault="008B48E5" w:rsidP="00F120FC">
      <w:pPr>
        <w:numPr>
          <w:ilvl w:val="0"/>
          <w:numId w:val="3"/>
        </w:numPr>
        <w:spacing w:line="360" w:lineRule="auto"/>
        <w:ind w:left="0" w:firstLine="709"/>
        <w:jc w:val="both"/>
        <w:rPr>
          <w:color w:val="000000"/>
          <w:sz w:val="28"/>
        </w:rPr>
      </w:pPr>
      <w:r w:rsidRPr="00F120FC">
        <w:rPr>
          <w:color w:val="000000"/>
          <w:sz w:val="28"/>
        </w:rPr>
        <w:t>ЭК обеспечивает нахождение нужной информации и ее полноту;</w:t>
      </w:r>
    </w:p>
    <w:p w:rsidR="00F120FC" w:rsidRDefault="008B48E5" w:rsidP="00F120FC">
      <w:pPr>
        <w:numPr>
          <w:ilvl w:val="0"/>
          <w:numId w:val="3"/>
        </w:numPr>
        <w:spacing w:line="360" w:lineRule="auto"/>
        <w:ind w:left="0" w:firstLine="709"/>
        <w:jc w:val="both"/>
        <w:rPr>
          <w:color w:val="000000"/>
          <w:sz w:val="28"/>
        </w:rPr>
      </w:pPr>
      <w:r w:rsidRPr="00F120FC">
        <w:rPr>
          <w:color w:val="000000"/>
          <w:sz w:val="28"/>
        </w:rPr>
        <w:t>Дает возможность за короткий срок пересмотреть огромный объем информации и получить необходимую литературу.</w:t>
      </w:r>
    </w:p>
    <w:p w:rsidR="008B48E5" w:rsidRPr="00F120FC" w:rsidRDefault="008B48E5" w:rsidP="00F120FC">
      <w:pPr>
        <w:pStyle w:val="a3"/>
        <w:spacing w:before="0" w:beforeAutospacing="0" w:after="0" w:afterAutospacing="0" w:line="360" w:lineRule="auto"/>
        <w:ind w:firstLine="709"/>
        <w:jc w:val="both"/>
        <w:rPr>
          <w:color w:val="000000"/>
          <w:sz w:val="28"/>
        </w:rPr>
      </w:pPr>
      <w:r w:rsidRPr="00F120FC">
        <w:rPr>
          <w:color w:val="000000"/>
          <w:sz w:val="28"/>
        </w:rPr>
        <w:t>В настоящее время переход с карточного каталога в электронную форму каталога осуществляется несколькими путями:</w:t>
      </w:r>
    </w:p>
    <w:p w:rsidR="008B48E5" w:rsidRPr="00F120FC" w:rsidRDefault="008B48E5" w:rsidP="00F120FC">
      <w:pPr>
        <w:numPr>
          <w:ilvl w:val="0"/>
          <w:numId w:val="4"/>
        </w:numPr>
        <w:spacing w:line="360" w:lineRule="auto"/>
        <w:ind w:left="0" w:firstLine="709"/>
        <w:jc w:val="both"/>
        <w:rPr>
          <w:color w:val="000000"/>
          <w:sz w:val="28"/>
        </w:rPr>
      </w:pPr>
      <w:r w:rsidRPr="00F120FC">
        <w:rPr>
          <w:color w:val="000000"/>
          <w:sz w:val="28"/>
        </w:rPr>
        <w:t>Текст набирается с клавиатуры с библиографических карточек в базу данных ЭК;</w:t>
      </w:r>
    </w:p>
    <w:p w:rsidR="008B48E5" w:rsidRPr="00F120FC" w:rsidRDefault="008B48E5" w:rsidP="00F120FC">
      <w:pPr>
        <w:numPr>
          <w:ilvl w:val="0"/>
          <w:numId w:val="4"/>
        </w:numPr>
        <w:spacing w:line="360" w:lineRule="auto"/>
        <w:ind w:left="0" w:firstLine="709"/>
        <w:jc w:val="both"/>
        <w:rPr>
          <w:color w:val="000000"/>
          <w:sz w:val="28"/>
        </w:rPr>
      </w:pPr>
      <w:r w:rsidRPr="00F120FC">
        <w:rPr>
          <w:color w:val="000000"/>
          <w:sz w:val="28"/>
        </w:rPr>
        <w:t>Библиографическая карточка сканируется и доводится(корректируется)</w:t>
      </w:r>
      <w:r w:rsidR="00F120FC">
        <w:rPr>
          <w:color w:val="000000"/>
          <w:sz w:val="28"/>
        </w:rPr>
        <w:t xml:space="preserve"> </w:t>
      </w:r>
      <w:r w:rsidRPr="00F120FC">
        <w:rPr>
          <w:color w:val="000000"/>
          <w:sz w:val="28"/>
        </w:rPr>
        <w:t>с клавиатуры основных элементов библиографических записей для осуществления по ним поиска в ЭК и вывода изображений соответствующих библиографических карточек;</w:t>
      </w:r>
    </w:p>
    <w:p w:rsidR="008B48E5" w:rsidRPr="00F120FC" w:rsidRDefault="008B48E5" w:rsidP="00F120FC">
      <w:pPr>
        <w:numPr>
          <w:ilvl w:val="0"/>
          <w:numId w:val="4"/>
        </w:numPr>
        <w:spacing w:line="360" w:lineRule="auto"/>
        <w:ind w:left="0" w:firstLine="709"/>
        <w:jc w:val="both"/>
        <w:rPr>
          <w:color w:val="000000"/>
          <w:sz w:val="28"/>
        </w:rPr>
      </w:pPr>
      <w:r w:rsidRPr="00F120FC">
        <w:rPr>
          <w:color w:val="000000"/>
          <w:sz w:val="28"/>
        </w:rPr>
        <w:t>Вводом изображений карточек путем сканирования и поиск их в ЭК простым перебором по простейшим поисковым признакам (буквам алфавита, индексам ББК);</w:t>
      </w:r>
    </w:p>
    <w:p w:rsidR="00F120FC" w:rsidRDefault="008B48E5" w:rsidP="00F120FC">
      <w:pPr>
        <w:numPr>
          <w:ilvl w:val="0"/>
          <w:numId w:val="4"/>
        </w:numPr>
        <w:spacing w:line="360" w:lineRule="auto"/>
        <w:ind w:left="0" w:firstLine="709"/>
        <w:jc w:val="both"/>
        <w:rPr>
          <w:color w:val="000000"/>
          <w:sz w:val="28"/>
        </w:rPr>
      </w:pPr>
      <w:r w:rsidRPr="00F120FC">
        <w:rPr>
          <w:color w:val="000000"/>
          <w:sz w:val="28"/>
        </w:rPr>
        <w:t>Вводом библиографической записи с БК или со страниц печатных каталогов (каталогов в книжной форме) путем сканирования с последующим распознаванием образов знаков.</w:t>
      </w:r>
    </w:p>
    <w:p w:rsidR="00F120FC" w:rsidRDefault="005A679E" w:rsidP="00F120FC">
      <w:pPr>
        <w:spacing w:line="360" w:lineRule="auto"/>
        <w:ind w:firstLine="709"/>
        <w:jc w:val="both"/>
        <w:rPr>
          <w:color w:val="000000"/>
          <w:sz w:val="28"/>
        </w:rPr>
      </w:pPr>
      <w:r w:rsidRPr="00F120FC">
        <w:rPr>
          <w:color w:val="000000"/>
          <w:sz w:val="28"/>
        </w:rPr>
        <w:t xml:space="preserve">Развитие информационных технологий и Интернет настолько расширили наши возможности по информационному обмену, что на сегодня уже нет проблемы расстояний, трудностей передачи и получения информации, обмену библиографической информацией </w:t>
      </w:r>
      <w:r w:rsidR="00F120FC">
        <w:rPr>
          <w:color w:val="000000"/>
          <w:sz w:val="28"/>
        </w:rPr>
        <w:t>и т.п.</w:t>
      </w:r>
      <w:r w:rsidRPr="00F120FC">
        <w:rPr>
          <w:color w:val="000000"/>
          <w:sz w:val="28"/>
        </w:rPr>
        <w:t xml:space="preserve"> Есть другая задача. В какой форме нужно представить информацию, чтобы люди в разных странах могли понять друг друга, могли бы отличить, например, запись об авторе от записи о названии книги? Т.е. нужен определенный интернациональный язык общения. В библиотечном деле таким языком являются библиотечные форматы представления и передачи информации.</w:t>
      </w:r>
    </w:p>
    <w:p w:rsidR="00F120FC" w:rsidRDefault="005A679E" w:rsidP="00F120FC">
      <w:pPr>
        <w:spacing w:line="360" w:lineRule="auto"/>
        <w:ind w:firstLine="709"/>
        <w:jc w:val="both"/>
        <w:rPr>
          <w:color w:val="000000"/>
          <w:sz w:val="28"/>
        </w:rPr>
      </w:pPr>
      <w:r w:rsidRPr="00F120FC">
        <w:rPr>
          <w:color w:val="000000"/>
          <w:sz w:val="28"/>
        </w:rPr>
        <w:t xml:space="preserve">При организации библиотечно-информационного взаимодействия важное значение отводится выбору согласованных форматов, </w:t>
      </w:r>
      <w:r w:rsidR="00F120FC">
        <w:rPr>
          <w:color w:val="000000"/>
          <w:sz w:val="28"/>
        </w:rPr>
        <w:t>т.е.</w:t>
      </w:r>
      <w:r w:rsidRPr="00F120FC">
        <w:rPr>
          <w:color w:val="000000"/>
          <w:sz w:val="28"/>
        </w:rPr>
        <w:t xml:space="preserve"> набору правил, позволяющих ЭВМ распознать данные библиографической записи для их ввода, обработки, представления и обмена.</w:t>
      </w:r>
    </w:p>
    <w:p w:rsidR="00F120FC" w:rsidRDefault="005A679E" w:rsidP="00F120FC">
      <w:pPr>
        <w:spacing w:line="360" w:lineRule="auto"/>
        <w:ind w:firstLine="709"/>
        <w:jc w:val="both"/>
        <w:rPr>
          <w:color w:val="000000"/>
          <w:sz w:val="28"/>
        </w:rPr>
      </w:pPr>
      <w:r w:rsidRPr="00F120FC">
        <w:rPr>
          <w:color w:val="000000"/>
          <w:sz w:val="28"/>
        </w:rPr>
        <w:t>Сейчас в мире распространены форматы семейства MARC-UNIMARC и USMARC. MARC – Machine Readable Cataloguing Format, что дословно означает «машиночитаемый формат каталогизации».</w:t>
      </w:r>
    </w:p>
    <w:p w:rsidR="00F120FC" w:rsidRDefault="005A679E" w:rsidP="00F120FC">
      <w:pPr>
        <w:spacing w:line="360" w:lineRule="auto"/>
        <w:ind w:firstLine="709"/>
        <w:jc w:val="both"/>
        <w:rPr>
          <w:color w:val="000000"/>
          <w:sz w:val="28"/>
        </w:rPr>
      </w:pPr>
      <w:r w:rsidRPr="00F120FC">
        <w:rPr>
          <w:color w:val="000000"/>
          <w:sz w:val="28"/>
        </w:rPr>
        <w:t>Первые форматы для обработки и хранения библиографической информации на ЭВМ появились в США в 60</w:t>
      </w:r>
      <w:r w:rsidR="00F120FC">
        <w:rPr>
          <w:color w:val="000000"/>
          <w:sz w:val="28"/>
        </w:rPr>
        <w:t>-</w:t>
      </w:r>
      <w:r w:rsidR="00F120FC" w:rsidRPr="00F120FC">
        <w:rPr>
          <w:color w:val="000000"/>
          <w:sz w:val="28"/>
        </w:rPr>
        <w:t>х</w:t>
      </w:r>
      <w:r w:rsidRPr="00F120FC">
        <w:rPr>
          <w:color w:val="000000"/>
          <w:sz w:val="28"/>
        </w:rPr>
        <w:t xml:space="preserve"> годах. Они были созданы усилиями нескольких ведущих американских университетов. В 1966</w:t>
      </w:r>
      <w:r w:rsidR="00F120FC">
        <w:rPr>
          <w:color w:val="000000"/>
          <w:sz w:val="28"/>
        </w:rPr>
        <w:t> </w:t>
      </w:r>
      <w:r w:rsidR="00F120FC" w:rsidRPr="00F120FC">
        <w:rPr>
          <w:color w:val="000000"/>
          <w:sz w:val="28"/>
        </w:rPr>
        <w:t>г</w:t>
      </w:r>
      <w:r w:rsidRPr="00F120FC">
        <w:rPr>
          <w:color w:val="000000"/>
          <w:sz w:val="28"/>
        </w:rPr>
        <w:t>. Библиотека Конгресса США разработала проект MARC1. Основное назначение проекта – создание электронных библиотечных каталогов. Европа тоже не дремала. И к середине 60</w:t>
      </w:r>
      <w:r w:rsidR="00F120FC">
        <w:rPr>
          <w:color w:val="000000"/>
          <w:sz w:val="28"/>
        </w:rPr>
        <w:t>-</w:t>
      </w:r>
      <w:r w:rsidR="00F120FC" w:rsidRPr="00F120FC">
        <w:rPr>
          <w:color w:val="000000"/>
          <w:sz w:val="28"/>
        </w:rPr>
        <w:t>х</w:t>
      </w:r>
      <w:r w:rsidRPr="00F120FC">
        <w:rPr>
          <w:color w:val="000000"/>
          <w:sz w:val="28"/>
        </w:rPr>
        <w:t xml:space="preserve"> годов Британская национальная библиотека разработала формат BNBMARC. Этот формат появился не случайно. Он возник как необходимое звено при создании «Британской национальной библиографии». Но, как известно, англичане и американцы во многих проектах глобального значения умеют найти общий язык и в 1968</w:t>
      </w:r>
      <w:r w:rsidR="00F120FC">
        <w:rPr>
          <w:color w:val="000000"/>
          <w:sz w:val="28"/>
        </w:rPr>
        <w:t> </w:t>
      </w:r>
      <w:r w:rsidR="00F120FC" w:rsidRPr="00F120FC">
        <w:rPr>
          <w:color w:val="000000"/>
          <w:sz w:val="28"/>
        </w:rPr>
        <w:t>г</w:t>
      </w:r>
      <w:r w:rsidRPr="00F120FC">
        <w:rPr>
          <w:color w:val="000000"/>
          <w:sz w:val="28"/>
        </w:rPr>
        <w:t>. был предложен англо-американский проект MARCII. Отличие этого формата было в том, что он предлагался для использования не только в качестве внутреннего формата при создании электронных каталогов, но и в качестве коммуникативного.</w:t>
      </w:r>
    </w:p>
    <w:p w:rsidR="00F120FC" w:rsidRDefault="005A679E" w:rsidP="00F120FC">
      <w:pPr>
        <w:pStyle w:val="a3"/>
        <w:spacing w:before="0" w:beforeAutospacing="0" w:after="0" w:afterAutospacing="0" w:line="360" w:lineRule="auto"/>
        <w:ind w:firstLine="709"/>
        <w:jc w:val="both"/>
        <w:rPr>
          <w:color w:val="000000"/>
          <w:sz w:val="28"/>
        </w:rPr>
      </w:pPr>
      <w:r w:rsidRPr="00F120FC">
        <w:rPr>
          <w:color w:val="000000"/>
          <w:sz w:val="28"/>
        </w:rPr>
        <w:t>В настоящее время в мире уже более 50 MARC форматов. Во многих из них слову MARC предшествует аббревиатура страны ее сокращенное название.</w:t>
      </w:r>
    </w:p>
    <w:p w:rsidR="00F120FC" w:rsidRDefault="005A679E" w:rsidP="00F120FC">
      <w:pPr>
        <w:pStyle w:val="a3"/>
        <w:spacing w:before="0" w:beforeAutospacing="0" w:after="0" w:afterAutospacing="0" w:line="360" w:lineRule="auto"/>
        <w:ind w:firstLine="709"/>
        <w:jc w:val="both"/>
        <w:rPr>
          <w:color w:val="000000"/>
          <w:sz w:val="28"/>
        </w:rPr>
      </w:pPr>
      <w:r w:rsidRPr="00F120FC">
        <w:rPr>
          <w:color w:val="000000"/>
          <w:sz w:val="28"/>
        </w:rPr>
        <w:t>SAMARC</w:t>
      </w:r>
      <w:r w:rsidR="00F120FC">
        <w:rPr>
          <w:color w:val="000000"/>
          <w:sz w:val="28"/>
        </w:rPr>
        <w:t xml:space="preserve"> –</w:t>
      </w:r>
      <w:r w:rsidR="00F120FC" w:rsidRPr="00F120FC">
        <w:rPr>
          <w:color w:val="000000"/>
          <w:sz w:val="28"/>
        </w:rPr>
        <w:t xml:space="preserve"> MA</w:t>
      </w:r>
      <w:r w:rsidRPr="00F120FC">
        <w:rPr>
          <w:color w:val="000000"/>
          <w:sz w:val="28"/>
        </w:rPr>
        <w:t>RC формат Южно-африканской республики. Есть такие форматы как USMARC, UKMARC, DANMARC, NORMARC, FIN MARC, AUS MARC, JAPMARC, INDIA MARC, SWE MARC, CAN MARC, по названию которых не трудно догадаться о их принадлежности.</w:t>
      </w:r>
    </w:p>
    <w:p w:rsidR="00F120FC" w:rsidRDefault="005A679E" w:rsidP="00F120FC">
      <w:pPr>
        <w:pStyle w:val="a3"/>
        <w:spacing w:before="0" w:beforeAutospacing="0" w:after="0" w:afterAutospacing="0" w:line="360" w:lineRule="auto"/>
        <w:ind w:firstLine="709"/>
        <w:jc w:val="both"/>
        <w:rPr>
          <w:color w:val="000000"/>
          <w:sz w:val="28"/>
        </w:rPr>
      </w:pPr>
      <w:r w:rsidRPr="00F120FC">
        <w:rPr>
          <w:color w:val="000000"/>
          <w:sz w:val="28"/>
        </w:rPr>
        <w:t>Есть MARC форматы, разработанные несколькими странами. Например, INTER MARC разрабатывался Швейцарией, Францией и Бельгией. В Италии распространен формат ANNA MARC. В Голландии UBVMARC и OCLCMARC форматы. Но жизнь требует активной международной кооперации по созданию и обмену электронными каталогами. Поэтому в настоящее время UNIMARC как универсальный формат является наиболее распространенным.</w:t>
      </w:r>
    </w:p>
    <w:p w:rsidR="00F120FC" w:rsidRDefault="005A679E" w:rsidP="00F120FC">
      <w:pPr>
        <w:pStyle w:val="a3"/>
        <w:spacing w:before="0" w:beforeAutospacing="0" w:after="0" w:afterAutospacing="0" w:line="360" w:lineRule="auto"/>
        <w:ind w:firstLine="709"/>
        <w:jc w:val="both"/>
        <w:rPr>
          <w:color w:val="000000"/>
          <w:sz w:val="28"/>
        </w:rPr>
      </w:pPr>
      <w:r w:rsidRPr="00F120FC">
        <w:rPr>
          <w:color w:val="000000"/>
          <w:sz w:val="28"/>
        </w:rPr>
        <w:t>Увеличение MARC форматов в различных странах и регионах привело к проблеме их совместимости. Необходима была интеграция, предопределившая принятие согласованных решений для обеспечения совместимости библиографических данных. И скорее всего именно создание MARCII стало первым шагом к созданию международного коммуникативного формата.</w:t>
      </w:r>
    </w:p>
    <w:p w:rsidR="00F120FC" w:rsidRDefault="005A679E" w:rsidP="00F120FC">
      <w:pPr>
        <w:pStyle w:val="a3"/>
        <w:spacing w:before="0" w:beforeAutospacing="0" w:after="0" w:afterAutospacing="0" w:line="360" w:lineRule="auto"/>
        <w:ind w:firstLine="709"/>
        <w:jc w:val="both"/>
        <w:rPr>
          <w:color w:val="000000"/>
          <w:sz w:val="28"/>
        </w:rPr>
      </w:pPr>
      <w:r w:rsidRPr="00F120FC">
        <w:rPr>
          <w:color w:val="000000"/>
          <w:sz w:val="28"/>
        </w:rPr>
        <w:t>В 1969 году на 35 сессии IFLA в Копенгагене рассматривался проект развития MARC формата в государственной библиографии, издательском деле. В 1974 году в Великобритании собрались представители 12 стран и обсудили возможности создания MARC сети и была разработана международная программа по созданию Международной сети MARC – UBCIM (Universal Bibliographic Control) для организации обмена данными национальных библиографий.</w:t>
      </w:r>
    </w:p>
    <w:p w:rsidR="00F120FC" w:rsidRDefault="005A679E" w:rsidP="00F120FC">
      <w:pPr>
        <w:pStyle w:val="a3"/>
        <w:spacing w:before="0" w:beforeAutospacing="0" w:after="0" w:afterAutospacing="0" w:line="360" w:lineRule="auto"/>
        <w:ind w:firstLine="709"/>
        <w:jc w:val="both"/>
        <w:rPr>
          <w:color w:val="000000"/>
          <w:sz w:val="28"/>
        </w:rPr>
      </w:pPr>
      <w:r w:rsidRPr="00F120FC">
        <w:rPr>
          <w:color w:val="000000"/>
          <w:sz w:val="28"/>
        </w:rPr>
        <w:t>Рабочая группа IFLA в 1977 году разработала международный универсальный коммуникативный формат UNIMARC. Целью создания формата является более простое и удобное составление описания библиографических единиц, их поиск и контроль. Это достигается с помощью разработанных методов записи библиографической информации осуществляемой в соответствии с международными стандартами. Библиографические записи в</w:t>
      </w:r>
      <w:r w:rsidR="00F120FC">
        <w:rPr>
          <w:color w:val="000000"/>
          <w:sz w:val="28"/>
        </w:rPr>
        <w:t xml:space="preserve"> </w:t>
      </w:r>
      <w:r w:rsidRPr="00F120FC">
        <w:rPr>
          <w:color w:val="000000"/>
          <w:sz w:val="28"/>
        </w:rPr>
        <w:t>формате предназначены для использования в автоматизированных библиотечных системах.</w:t>
      </w:r>
    </w:p>
    <w:p w:rsidR="00F120FC" w:rsidRDefault="005A679E" w:rsidP="00F120FC">
      <w:pPr>
        <w:pStyle w:val="a3"/>
        <w:spacing w:before="0" w:beforeAutospacing="0" w:after="0" w:afterAutospacing="0" w:line="360" w:lineRule="auto"/>
        <w:ind w:firstLine="709"/>
        <w:jc w:val="both"/>
        <w:rPr>
          <w:color w:val="000000"/>
          <w:sz w:val="28"/>
        </w:rPr>
      </w:pPr>
      <w:r w:rsidRPr="00F120FC">
        <w:rPr>
          <w:color w:val="000000"/>
          <w:sz w:val="28"/>
        </w:rPr>
        <w:t>В СССР в 1985 году был утвержден целый ряд стандартов: НТЦ МЦНТИ 1</w:t>
      </w:r>
      <w:r w:rsidR="00F120FC">
        <w:rPr>
          <w:color w:val="000000"/>
          <w:sz w:val="28"/>
        </w:rPr>
        <w:t>–</w:t>
      </w:r>
      <w:r w:rsidR="00F120FC" w:rsidRPr="00F120FC">
        <w:rPr>
          <w:color w:val="000000"/>
          <w:sz w:val="28"/>
        </w:rPr>
        <w:t>8</w:t>
      </w:r>
      <w:r w:rsidRPr="00F120FC">
        <w:rPr>
          <w:color w:val="000000"/>
          <w:sz w:val="28"/>
        </w:rPr>
        <w:t>2, НТП МЦНТИ 30</w:t>
      </w:r>
      <w:r w:rsidR="00F120FC">
        <w:rPr>
          <w:color w:val="000000"/>
          <w:sz w:val="28"/>
        </w:rPr>
        <w:t>–</w:t>
      </w:r>
      <w:r w:rsidR="00F120FC" w:rsidRPr="00F120FC">
        <w:rPr>
          <w:color w:val="000000"/>
          <w:sz w:val="28"/>
        </w:rPr>
        <w:t>82</w:t>
      </w:r>
      <w:r w:rsidR="00F120FC">
        <w:rPr>
          <w:color w:val="000000"/>
          <w:sz w:val="28"/>
        </w:rPr>
        <w:t xml:space="preserve"> </w:t>
      </w:r>
      <w:r w:rsidR="00F120FC" w:rsidRPr="00F120FC">
        <w:rPr>
          <w:color w:val="000000"/>
          <w:sz w:val="28"/>
        </w:rPr>
        <w:t>(</w:t>
      </w:r>
      <w:r w:rsidRPr="00F120FC">
        <w:rPr>
          <w:color w:val="000000"/>
          <w:sz w:val="28"/>
        </w:rPr>
        <w:t>МЕКОФ1), ГОСТ 7.14</w:t>
      </w:r>
      <w:r w:rsidR="00F120FC">
        <w:rPr>
          <w:color w:val="000000"/>
          <w:sz w:val="28"/>
        </w:rPr>
        <w:t>–</w:t>
      </w:r>
      <w:r w:rsidR="00F120FC" w:rsidRPr="00F120FC">
        <w:rPr>
          <w:color w:val="000000"/>
          <w:sz w:val="28"/>
        </w:rPr>
        <w:t>8</w:t>
      </w:r>
      <w:r w:rsidRPr="00F120FC">
        <w:rPr>
          <w:color w:val="000000"/>
          <w:sz w:val="28"/>
        </w:rPr>
        <w:t>4, ГОСТ 7.19</w:t>
      </w:r>
      <w:r w:rsidR="00F120FC">
        <w:rPr>
          <w:color w:val="000000"/>
          <w:sz w:val="28"/>
        </w:rPr>
        <w:t>–</w:t>
      </w:r>
      <w:r w:rsidR="00F120FC" w:rsidRPr="00F120FC">
        <w:rPr>
          <w:color w:val="000000"/>
          <w:sz w:val="28"/>
        </w:rPr>
        <w:t>85</w:t>
      </w:r>
      <w:r w:rsidR="00F120FC">
        <w:rPr>
          <w:color w:val="000000"/>
          <w:sz w:val="28"/>
        </w:rPr>
        <w:t xml:space="preserve"> </w:t>
      </w:r>
      <w:r w:rsidR="00F120FC" w:rsidRPr="00F120FC">
        <w:rPr>
          <w:color w:val="000000"/>
          <w:sz w:val="28"/>
        </w:rPr>
        <w:t xml:space="preserve">(СТСЭВ </w:t>
      </w:r>
      <w:r w:rsidRPr="00F120FC">
        <w:rPr>
          <w:color w:val="000000"/>
          <w:sz w:val="28"/>
        </w:rPr>
        <w:t>4283</w:t>
      </w:r>
      <w:r w:rsidR="00F120FC">
        <w:rPr>
          <w:color w:val="000000"/>
          <w:sz w:val="28"/>
        </w:rPr>
        <w:t>–</w:t>
      </w:r>
      <w:r w:rsidR="00F120FC" w:rsidRPr="00F120FC">
        <w:rPr>
          <w:color w:val="000000"/>
          <w:sz w:val="28"/>
        </w:rPr>
        <w:t>8</w:t>
      </w:r>
      <w:r w:rsidRPr="00F120FC">
        <w:rPr>
          <w:color w:val="000000"/>
          <w:sz w:val="28"/>
        </w:rPr>
        <w:t>4), в основе которого лежит UNIMARC.</w:t>
      </w:r>
    </w:p>
    <w:p w:rsidR="00F120FC" w:rsidRDefault="005A679E" w:rsidP="00F120FC">
      <w:pPr>
        <w:pStyle w:val="a3"/>
        <w:spacing w:before="0" w:beforeAutospacing="0" w:after="0" w:afterAutospacing="0" w:line="360" w:lineRule="auto"/>
        <w:ind w:firstLine="709"/>
        <w:jc w:val="both"/>
        <w:rPr>
          <w:color w:val="000000"/>
          <w:sz w:val="28"/>
        </w:rPr>
      </w:pPr>
      <w:r w:rsidRPr="00F120FC">
        <w:rPr>
          <w:color w:val="000000"/>
          <w:sz w:val="28"/>
        </w:rPr>
        <w:t>Создание UNIMARC формата привело к решению очень важной проблемы. Теперь не надо создавать специальные программы – конверторы, для перехода с каждого формата на другой и обратно. Достаточно 2 программы, которые конвертируют в UNIMARC и обратно. В 90</w:t>
      </w:r>
      <w:r w:rsidR="00F120FC">
        <w:rPr>
          <w:color w:val="000000"/>
          <w:sz w:val="28"/>
        </w:rPr>
        <w:t>-</w:t>
      </w:r>
      <w:r w:rsidR="00F120FC" w:rsidRPr="00F120FC">
        <w:rPr>
          <w:color w:val="000000"/>
          <w:sz w:val="28"/>
        </w:rPr>
        <w:t>х</w:t>
      </w:r>
      <w:r w:rsidRPr="00F120FC">
        <w:rPr>
          <w:color w:val="000000"/>
          <w:sz w:val="28"/>
        </w:rPr>
        <w:t xml:space="preserve"> годах был начат крупный проект UseMARCON (User Controlled Generic Converter), координатором которого является Королевская библиотека Голландии. Главная цель проекта – создание единого базового конвертора, который позволил бы конвертировать любой MARC – формат через посредник (UNIMARC) в другой формат семейства MARC. В качестве базовых форматов взяты USMARC, UKMARC, INTERRMARC и UNIMARC.</w:t>
      </w:r>
    </w:p>
    <w:p w:rsidR="00F120FC" w:rsidRDefault="005A679E" w:rsidP="00F120FC">
      <w:pPr>
        <w:pStyle w:val="a3"/>
        <w:spacing w:before="0" w:beforeAutospacing="0" w:after="0" w:afterAutospacing="0" w:line="360" w:lineRule="auto"/>
        <w:ind w:firstLine="709"/>
        <w:jc w:val="both"/>
        <w:rPr>
          <w:color w:val="000000"/>
          <w:sz w:val="28"/>
        </w:rPr>
      </w:pPr>
      <w:r w:rsidRPr="00F120FC">
        <w:rPr>
          <w:color w:val="000000"/>
          <w:sz w:val="28"/>
        </w:rPr>
        <w:t>UNIMARC и USMARC – это довольно сложные форматы представления библиографической информации. Достаточно отметить, что описания библиографической записи в USMARC предусмотрено более 200 полей, а в UNIMARC – 150. Кроме того, имеются подполя (около 25).</w:t>
      </w:r>
    </w:p>
    <w:p w:rsidR="00F120FC" w:rsidRDefault="005A679E" w:rsidP="00F120FC">
      <w:pPr>
        <w:pStyle w:val="a3"/>
        <w:spacing w:before="0" w:beforeAutospacing="0" w:after="0" w:afterAutospacing="0" w:line="360" w:lineRule="auto"/>
        <w:ind w:firstLine="709"/>
        <w:jc w:val="both"/>
        <w:rPr>
          <w:color w:val="000000"/>
          <w:sz w:val="28"/>
        </w:rPr>
      </w:pPr>
      <w:r w:rsidRPr="00F120FC">
        <w:rPr>
          <w:color w:val="000000"/>
          <w:sz w:val="28"/>
        </w:rPr>
        <w:t>Специалисты отмечают, что степень совместимости этих двух форматов составляет 8</w:t>
      </w:r>
      <w:r w:rsidR="00F120FC" w:rsidRPr="00F120FC">
        <w:rPr>
          <w:color w:val="000000"/>
          <w:sz w:val="28"/>
        </w:rPr>
        <w:t>0</w:t>
      </w:r>
      <w:r w:rsidR="00F120FC">
        <w:rPr>
          <w:color w:val="000000"/>
          <w:sz w:val="28"/>
        </w:rPr>
        <w:t>%</w:t>
      </w:r>
      <w:r w:rsidRPr="00F120FC">
        <w:rPr>
          <w:color w:val="000000"/>
          <w:sz w:val="28"/>
        </w:rPr>
        <w:t>. 2</w:t>
      </w:r>
      <w:r w:rsidR="00F120FC" w:rsidRPr="00F120FC">
        <w:rPr>
          <w:color w:val="000000"/>
          <w:sz w:val="28"/>
        </w:rPr>
        <w:t>0</w:t>
      </w:r>
      <w:r w:rsidR="00F120FC">
        <w:rPr>
          <w:color w:val="000000"/>
          <w:sz w:val="28"/>
        </w:rPr>
        <w:t>%</w:t>
      </w:r>
      <w:r w:rsidRPr="00F120FC">
        <w:rPr>
          <w:color w:val="000000"/>
          <w:sz w:val="28"/>
        </w:rPr>
        <w:t xml:space="preserve"> неконвертируемых полей – это поля примечаний и определения тематики.</w:t>
      </w:r>
    </w:p>
    <w:p w:rsidR="00F120FC" w:rsidRDefault="005A679E" w:rsidP="00F120FC">
      <w:pPr>
        <w:pStyle w:val="a3"/>
        <w:spacing w:before="0" w:beforeAutospacing="0" w:after="0" w:afterAutospacing="0" w:line="360" w:lineRule="auto"/>
        <w:ind w:firstLine="709"/>
        <w:jc w:val="both"/>
        <w:rPr>
          <w:color w:val="000000"/>
          <w:sz w:val="28"/>
        </w:rPr>
      </w:pPr>
      <w:r w:rsidRPr="00F120FC">
        <w:rPr>
          <w:color w:val="000000"/>
          <w:sz w:val="28"/>
        </w:rPr>
        <w:t>Самым распространенным</w:t>
      </w:r>
      <w:r w:rsidR="00F120FC">
        <w:rPr>
          <w:color w:val="000000"/>
          <w:sz w:val="28"/>
        </w:rPr>
        <w:t xml:space="preserve"> </w:t>
      </w:r>
      <w:r w:rsidRPr="00F120FC">
        <w:rPr>
          <w:color w:val="000000"/>
          <w:sz w:val="28"/>
        </w:rPr>
        <w:t xml:space="preserve">сейчас является USMARC (США). Но нельзя забывать, что USMARC постоянно модифицируется. Это связано с появлением новых видов документации, новых носителей информации, усовершенствованием средств и методов технологий, обработки информации, развитием телекоммуникаций </w:t>
      </w:r>
      <w:r w:rsidR="00F120FC">
        <w:rPr>
          <w:color w:val="000000"/>
          <w:sz w:val="28"/>
        </w:rPr>
        <w:t>и т.д.</w:t>
      </w:r>
    </w:p>
    <w:p w:rsidR="00F120FC" w:rsidRDefault="005A679E" w:rsidP="00F120FC">
      <w:pPr>
        <w:spacing w:line="360" w:lineRule="auto"/>
        <w:ind w:firstLine="709"/>
        <w:jc w:val="both"/>
        <w:rPr>
          <w:color w:val="000000"/>
          <w:sz w:val="28"/>
        </w:rPr>
      </w:pPr>
      <w:r w:rsidRPr="00F120FC">
        <w:rPr>
          <w:color w:val="000000"/>
          <w:sz w:val="28"/>
        </w:rPr>
        <w:t>Сам библиографический формат устанавливает структуру и содержание библиографической записи. Некоторые форматы устанавливают только</w:t>
      </w:r>
      <w:r w:rsidR="00F120FC">
        <w:rPr>
          <w:color w:val="000000"/>
          <w:sz w:val="28"/>
        </w:rPr>
        <w:t xml:space="preserve"> </w:t>
      </w:r>
      <w:r w:rsidRPr="00F120FC">
        <w:rPr>
          <w:color w:val="000000"/>
          <w:sz w:val="28"/>
        </w:rPr>
        <w:t>структуру. Для установления структуры MARC форматы базируются на «ISO 2709</w:t>
      </w:r>
      <w:r w:rsidR="00F120FC">
        <w:rPr>
          <w:color w:val="000000"/>
          <w:sz w:val="28"/>
        </w:rPr>
        <w:t>–</w:t>
      </w:r>
      <w:r w:rsidR="00F120FC" w:rsidRPr="00F120FC">
        <w:rPr>
          <w:color w:val="000000"/>
          <w:sz w:val="28"/>
        </w:rPr>
        <w:t>1</w:t>
      </w:r>
      <w:r w:rsidRPr="00F120FC">
        <w:rPr>
          <w:color w:val="000000"/>
          <w:sz w:val="28"/>
        </w:rPr>
        <w:t>981: Форматы для обмена библиографическими данными на магнитной ленте».</w:t>
      </w:r>
    </w:p>
    <w:p w:rsidR="00F120FC" w:rsidRDefault="00F85CF4" w:rsidP="00F120FC">
      <w:pPr>
        <w:spacing w:line="360" w:lineRule="auto"/>
        <w:ind w:firstLine="709"/>
        <w:jc w:val="both"/>
        <w:rPr>
          <w:color w:val="000000"/>
          <w:sz w:val="28"/>
        </w:rPr>
      </w:pPr>
      <w:r w:rsidRPr="00F120FC">
        <w:rPr>
          <w:color w:val="000000"/>
          <w:sz w:val="28"/>
        </w:rPr>
        <w:t>В 1991 году опубликован формат для авторитетных записей UNIMARC/AUTHORITIES, который разработан с целью обеспечения библиографических служб возможностью записывать и хранить в одном месте авторитетные формы имен авторов</w:t>
      </w:r>
      <w:r w:rsidR="00F120FC">
        <w:rPr>
          <w:color w:val="000000"/>
          <w:sz w:val="28"/>
        </w:rPr>
        <w:t>,</w:t>
      </w:r>
      <w:r w:rsidRPr="00F120FC">
        <w:rPr>
          <w:color w:val="000000"/>
          <w:sz w:val="28"/>
        </w:rPr>
        <w:t xml:space="preserve"> наименований организаций </w:t>
      </w:r>
      <w:r w:rsidR="00F120FC">
        <w:rPr>
          <w:color w:val="000000"/>
          <w:sz w:val="28"/>
        </w:rPr>
        <w:t>и т.п.</w:t>
      </w:r>
      <w:r w:rsidRPr="00F120FC">
        <w:rPr>
          <w:color w:val="000000"/>
          <w:sz w:val="28"/>
        </w:rPr>
        <w:t xml:space="preserve"> наряду со ссылками от других форм имен и наименований.</w:t>
      </w:r>
    </w:p>
    <w:p w:rsidR="00F85CF4" w:rsidRPr="00F120FC" w:rsidRDefault="00F85CF4" w:rsidP="00F120FC">
      <w:pPr>
        <w:pStyle w:val="21"/>
        <w:ind w:firstLine="709"/>
        <w:jc w:val="both"/>
        <w:rPr>
          <w:b w:val="0"/>
          <w:bCs w:val="0"/>
          <w:color w:val="000000"/>
          <w:szCs w:val="24"/>
        </w:rPr>
      </w:pPr>
      <w:r w:rsidRPr="00F120FC">
        <w:rPr>
          <w:b w:val="0"/>
          <w:bCs w:val="0"/>
          <w:color w:val="000000"/>
          <w:szCs w:val="24"/>
        </w:rPr>
        <w:t>Дальнейшее внедрение современных информационных технологий, прежде всего сетевых, раздвинуло рамки видовой структуры ресурсной базы автоматизированного СБО, добавив к электронным каталогам библиотек, локальным БД, CD-ROM и DVD-ROM продуктам целый ряд онлайновых ресурсов справочного характера. В настоящее время по данным обзора мирового рынка информационных продуктов, проведенного в конце 1998</w:t>
      </w:r>
      <w:r w:rsidR="00F120FC">
        <w:rPr>
          <w:b w:val="0"/>
          <w:bCs w:val="0"/>
          <w:color w:val="000000"/>
          <w:szCs w:val="24"/>
        </w:rPr>
        <w:t> </w:t>
      </w:r>
      <w:r w:rsidR="00F120FC" w:rsidRPr="00F120FC">
        <w:rPr>
          <w:b w:val="0"/>
          <w:bCs w:val="0"/>
          <w:color w:val="000000"/>
          <w:szCs w:val="24"/>
        </w:rPr>
        <w:t>г</w:t>
      </w:r>
      <w:r w:rsidRPr="00F120FC">
        <w:rPr>
          <w:b w:val="0"/>
          <w:bCs w:val="0"/>
          <w:color w:val="000000"/>
          <w:szCs w:val="24"/>
        </w:rPr>
        <w:t>., более 24 компаний и фирм, обслуживающих библиотечную сферу, создают и распространяют около 44 специализированных онлайновых, Web-based и CD-ROM систем [4, с.</w:t>
      </w:r>
      <w:r w:rsidR="00F120FC">
        <w:rPr>
          <w:b w:val="0"/>
          <w:bCs w:val="0"/>
          <w:color w:val="000000"/>
          <w:szCs w:val="24"/>
        </w:rPr>
        <w:t> </w:t>
      </w:r>
      <w:r w:rsidR="00F120FC" w:rsidRPr="00F120FC">
        <w:rPr>
          <w:b w:val="0"/>
          <w:bCs w:val="0"/>
          <w:color w:val="000000"/>
          <w:szCs w:val="24"/>
        </w:rPr>
        <w:t>73</w:t>
      </w:r>
      <w:r w:rsidR="00F120FC">
        <w:rPr>
          <w:b w:val="0"/>
          <w:bCs w:val="0"/>
          <w:color w:val="000000"/>
          <w:szCs w:val="24"/>
        </w:rPr>
        <w:t>–</w:t>
      </w:r>
      <w:r w:rsidR="00F120FC" w:rsidRPr="00F120FC">
        <w:rPr>
          <w:b w:val="0"/>
          <w:bCs w:val="0"/>
          <w:color w:val="000000"/>
          <w:szCs w:val="24"/>
        </w:rPr>
        <w:t>7</w:t>
      </w:r>
      <w:r w:rsidRPr="00F120FC">
        <w:rPr>
          <w:b w:val="0"/>
          <w:bCs w:val="0"/>
          <w:color w:val="000000"/>
          <w:szCs w:val="24"/>
        </w:rPr>
        <w:t>4]. Эти системы активно используются при выполнении практически всех видов справок в СБО (тематических, фактографических, адресных, библиографических уточнений и др.). Кроме того, помимо специализированных продуктов может быть выделена особая группа потенциальных источников справочной информации, которые все активнее начинают использоваться в онлайновом СБО. Это веб-сайты универсального и отраслевого характера, создаваемые учреждениями, организациями и фирмами, для которых информационная деятельность (</w:t>
      </w:r>
      <w:r w:rsidR="00F120FC">
        <w:rPr>
          <w:b w:val="0"/>
          <w:bCs w:val="0"/>
          <w:color w:val="000000"/>
          <w:szCs w:val="24"/>
        </w:rPr>
        <w:t>т.е.</w:t>
      </w:r>
      <w:r w:rsidRPr="00F120FC">
        <w:rPr>
          <w:b w:val="0"/>
          <w:bCs w:val="0"/>
          <w:color w:val="000000"/>
          <w:szCs w:val="24"/>
        </w:rPr>
        <w:t xml:space="preserve"> по сути создание информационных ресурсов) является вторичной по отношению к их основной деятельности: сайты крупных книжных издательств, журналов, газет, новостийных агентств, промышленных корпораций, научных центров, правительственных учреждений, торговых палат, музеев, спортивных клубов и туристических фирм. Все перечисленные сайты доступны пользователям и имеют большие возможности для выполнения оперативных запросов в СБО, в том числе фактографического характера.</w:t>
      </w:r>
    </w:p>
    <w:p w:rsidR="00AE6FA0" w:rsidRPr="00F120FC" w:rsidRDefault="00F85CF4" w:rsidP="00F120FC">
      <w:pPr>
        <w:spacing w:line="360" w:lineRule="auto"/>
        <w:ind w:firstLine="709"/>
        <w:jc w:val="both"/>
        <w:rPr>
          <w:color w:val="000000"/>
          <w:sz w:val="28"/>
        </w:rPr>
      </w:pPr>
      <w:r w:rsidRPr="00F120FC">
        <w:rPr>
          <w:color w:val="000000"/>
          <w:sz w:val="28"/>
        </w:rPr>
        <w:t>Особую группу составляют сайты, пригодные для готовых справок (ready reference). Такие сайты хорошо организованы, снабжены системой ссылок на известные справочные источники, традиционно используемые для выполнения готовых справок (энциклопедии, словари, справочники, сборники цитат, адресно-справочные материалы), например World Factbook, Britannica online и др. В целом в качестве потенциальных источников информации могут рассматриваться любые электронные издания, представленные в Интернет. Эффективность их использования в СБО доказана результатами ряда исследований [5, с.</w:t>
      </w:r>
      <w:r w:rsidR="00F120FC">
        <w:rPr>
          <w:color w:val="000000"/>
          <w:sz w:val="28"/>
        </w:rPr>
        <w:t> </w:t>
      </w:r>
      <w:r w:rsidR="00F120FC" w:rsidRPr="00F120FC">
        <w:rPr>
          <w:color w:val="000000"/>
          <w:sz w:val="28"/>
        </w:rPr>
        <w:t>3</w:t>
      </w:r>
      <w:r w:rsidR="00F120FC">
        <w:rPr>
          <w:color w:val="000000"/>
          <w:sz w:val="28"/>
        </w:rPr>
        <w:t>–</w:t>
      </w:r>
      <w:r w:rsidR="00F120FC" w:rsidRPr="00F120FC">
        <w:rPr>
          <w:color w:val="000000"/>
          <w:sz w:val="28"/>
        </w:rPr>
        <w:t>6</w:t>
      </w:r>
      <w:r w:rsidRPr="00F120FC">
        <w:rPr>
          <w:color w:val="000000"/>
          <w:sz w:val="28"/>
        </w:rPr>
        <w:t>].</w:t>
      </w:r>
    </w:p>
    <w:p w:rsidR="00F85CF4" w:rsidRPr="00F120FC" w:rsidRDefault="00F85CF4" w:rsidP="00F120FC">
      <w:pPr>
        <w:pStyle w:val="21"/>
        <w:ind w:firstLine="709"/>
        <w:jc w:val="both"/>
        <w:rPr>
          <w:b w:val="0"/>
          <w:bCs w:val="0"/>
          <w:color w:val="000000"/>
          <w:szCs w:val="24"/>
        </w:rPr>
      </w:pPr>
      <w:r w:rsidRPr="00F120FC">
        <w:rPr>
          <w:b w:val="0"/>
          <w:bCs w:val="0"/>
          <w:color w:val="000000"/>
          <w:szCs w:val="24"/>
        </w:rPr>
        <w:t xml:space="preserve">В настоящее время специалисты идентифицируют девять видов тематических запросов, при выполнении которых целесообразность обращения к ресурсам Интернет подтверждена практикой: текущие события, юбилейные даты, </w:t>
      </w:r>
      <w:r w:rsidR="00F120FC">
        <w:rPr>
          <w:b w:val="0"/>
          <w:bCs w:val="0"/>
          <w:color w:val="000000"/>
          <w:szCs w:val="24"/>
        </w:rPr>
        <w:t>«</w:t>
      </w:r>
      <w:r w:rsidR="00F120FC" w:rsidRPr="00F120FC">
        <w:rPr>
          <w:b w:val="0"/>
          <w:bCs w:val="0"/>
          <w:color w:val="000000"/>
          <w:szCs w:val="24"/>
        </w:rPr>
        <w:t>г</w:t>
      </w:r>
      <w:r w:rsidRPr="00F120FC">
        <w:rPr>
          <w:b w:val="0"/>
          <w:bCs w:val="0"/>
          <w:color w:val="000000"/>
          <w:szCs w:val="24"/>
        </w:rPr>
        <w:t>орячие темы</w:t>
      </w:r>
      <w:r w:rsidR="00F120FC">
        <w:rPr>
          <w:b w:val="0"/>
          <w:bCs w:val="0"/>
          <w:color w:val="000000"/>
          <w:szCs w:val="24"/>
        </w:rPr>
        <w:t>»</w:t>
      </w:r>
      <w:r w:rsidR="00F120FC" w:rsidRPr="00F120FC">
        <w:rPr>
          <w:b w:val="0"/>
          <w:bCs w:val="0"/>
          <w:color w:val="000000"/>
          <w:szCs w:val="24"/>
        </w:rPr>
        <w:t>;</w:t>
      </w:r>
      <w:r w:rsidRPr="00F120FC">
        <w:rPr>
          <w:b w:val="0"/>
          <w:bCs w:val="0"/>
          <w:color w:val="000000"/>
          <w:szCs w:val="24"/>
        </w:rPr>
        <w:t xml:space="preserve"> бизнес; правительственная и правовая информация; популярная культура: информация о кино, телевидении, литературных бестселлерах, популярной музыке, выставках; информация о спорте; статистика по Интернет, списки Интернет-провайдеров, бесплатное программное обеспечение, обучающие программы; информация адресно-справочного характера; туристическая информация; медицинская информация просветительско-популярного характера [7, с.</w:t>
      </w:r>
      <w:r w:rsidR="00F120FC">
        <w:rPr>
          <w:b w:val="0"/>
          <w:bCs w:val="0"/>
          <w:color w:val="000000"/>
          <w:szCs w:val="24"/>
        </w:rPr>
        <w:t> </w:t>
      </w:r>
      <w:r w:rsidR="00F120FC" w:rsidRPr="00F120FC">
        <w:rPr>
          <w:b w:val="0"/>
          <w:bCs w:val="0"/>
          <w:color w:val="000000"/>
          <w:szCs w:val="24"/>
        </w:rPr>
        <w:t>69</w:t>
      </w:r>
      <w:r w:rsidR="00F120FC">
        <w:rPr>
          <w:b w:val="0"/>
          <w:bCs w:val="0"/>
          <w:color w:val="000000"/>
          <w:szCs w:val="24"/>
        </w:rPr>
        <w:t>–</w:t>
      </w:r>
      <w:r w:rsidR="00F120FC" w:rsidRPr="00F120FC">
        <w:rPr>
          <w:b w:val="0"/>
          <w:bCs w:val="0"/>
          <w:color w:val="000000"/>
          <w:szCs w:val="24"/>
        </w:rPr>
        <w:t>7</w:t>
      </w:r>
      <w:r w:rsidRPr="00F120FC">
        <w:rPr>
          <w:b w:val="0"/>
          <w:bCs w:val="0"/>
          <w:color w:val="000000"/>
          <w:szCs w:val="24"/>
        </w:rPr>
        <w:t>0].</w:t>
      </w:r>
    </w:p>
    <w:p w:rsidR="00F120FC" w:rsidRDefault="00AE6FA0" w:rsidP="00F120FC">
      <w:pPr>
        <w:spacing w:line="360" w:lineRule="auto"/>
        <w:ind w:firstLine="709"/>
        <w:jc w:val="both"/>
        <w:rPr>
          <w:color w:val="000000"/>
          <w:sz w:val="28"/>
        </w:rPr>
      </w:pPr>
      <w:r w:rsidRPr="00F120FC">
        <w:rPr>
          <w:color w:val="000000"/>
          <w:sz w:val="28"/>
        </w:rPr>
        <w:t>Все это делает проблему формирования и рационального использования онлайнового СБФ весьма актуальной для библиотекарей.</w:t>
      </w:r>
    </w:p>
    <w:p w:rsidR="00F85CF4" w:rsidRPr="00F120FC" w:rsidRDefault="00AE6FA0" w:rsidP="00F120FC">
      <w:pPr>
        <w:pStyle w:val="21"/>
        <w:ind w:firstLine="709"/>
        <w:jc w:val="both"/>
        <w:rPr>
          <w:b w:val="0"/>
          <w:bCs w:val="0"/>
          <w:color w:val="000000"/>
          <w:szCs w:val="24"/>
        </w:rPr>
      </w:pPr>
      <w:r w:rsidRPr="00F120FC">
        <w:rPr>
          <w:b w:val="0"/>
          <w:bCs w:val="0"/>
          <w:color w:val="000000"/>
          <w:szCs w:val="24"/>
        </w:rPr>
        <w:t>Для примера приведу несколько уже действующих Интернет-ресурсов:</w:t>
      </w:r>
    </w:p>
    <w:p w:rsidR="00AE6FA0" w:rsidRPr="00F120FC" w:rsidRDefault="00AE6FA0" w:rsidP="00F120FC">
      <w:pPr>
        <w:spacing w:line="360" w:lineRule="auto"/>
        <w:ind w:firstLine="709"/>
        <w:jc w:val="both"/>
        <w:rPr>
          <w:color w:val="000000"/>
          <w:sz w:val="28"/>
        </w:rPr>
      </w:pPr>
      <w:r w:rsidRPr="00F120FC">
        <w:rPr>
          <w:b/>
          <w:bCs/>
          <w:color w:val="000000"/>
          <w:sz w:val="28"/>
        </w:rPr>
        <w:t>Адреса web</w:t>
      </w:r>
      <w:r w:rsidR="00F120FC">
        <w:rPr>
          <w:b/>
          <w:bCs/>
          <w:color w:val="000000"/>
          <w:sz w:val="28"/>
        </w:rPr>
        <w:t>-</w:t>
      </w:r>
      <w:r w:rsidR="00F120FC" w:rsidRPr="00F120FC">
        <w:rPr>
          <w:b/>
          <w:bCs/>
          <w:color w:val="000000"/>
          <w:sz w:val="28"/>
        </w:rPr>
        <w:t>с</w:t>
      </w:r>
      <w:r w:rsidRPr="00F120FC">
        <w:rPr>
          <w:b/>
          <w:bCs/>
          <w:color w:val="000000"/>
          <w:sz w:val="28"/>
        </w:rPr>
        <w:t>ерверов международных библиотечных организаций</w:t>
      </w:r>
    </w:p>
    <w:p w:rsidR="00AE6FA0" w:rsidRPr="00F120FC" w:rsidRDefault="00AE6FA0" w:rsidP="00F120FC">
      <w:pPr>
        <w:numPr>
          <w:ilvl w:val="0"/>
          <w:numId w:val="5"/>
        </w:numPr>
        <w:spacing w:line="360" w:lineRule="auto"/>
        <w:ind w:left="0" w:firstLine="709"/>
        <w:jc w:val="both"/>
        <w:rPr>
          <w:color w:val="000000"/>
          <w:sz w:val="28"/>
        </w:rPr>
      </w:pPr>
      <w:r w:rsidRPr="00F120FC">
        <w:rPr>
          <w:color w:val="000000"/>
          <w:sz w:val="28"/>
        </w:rPr>
        <w:t>Международная Федерация Библиотечных Ассоциаций и Учреждений (IFLA) http://www.ifla.org</w:t>
      </w:r>
    </w:p>
    <w:p w:rsidR="00AE6FA0" w:rsidRPr="00F120FC" w:rsidRDefault="00AE6FA0" w:rsidP="00F120FC">
      <w:pPr>
        <w:numPr>
          <w:ilvl w:val="0"/>
          <w:numId w:val="5"/>
        </w:numPr>
        <w:spacing w:line="360" w:lineRule="auto"/>
        <w:ind w:left="0" w:firstLine="709"/>
        <w:jc w:val="both"/>
        <w:rPr>
          <w:color w:val="000000"/>
          <w:sz w:val="28"/>
        </w:rPr>
      </w:pPr>
      <w:r w:rsidRPr="00F120FC">
        <w:rPr>
          <w:color w:val="000000"/>
          <w:sz w:val="28"/>
        </w:rPr>
        <w:t xml:space="preserve">Система Libweb </w:t>
      </w:r>
      <w:r w:rsidR="00F120FC">
        <w:rPr>
          <w:color w:val="000000"/>
          <w:sz w:val="28"/>
        </w:rPr>
        <w:t>–</w:t>
      </w:r>
      <w:r w:rsidR="00F120FC" w:rsidRPr="00F120FC">
        <w:rPr>
          <w:color w:val="000000"/>
          <w:sz w:val="28"/>
        </w:rPr>
        <w:t xml:space="preserve"> </w:t>
      </w:r>
      <w:r w:rsidRPr="00F120FC">
        <w:rPr>
          <w:color w:val="000000"/>
          <w:sz w:val="28"/>
        </w:rPr>
        <w:t>выход на библиотечные серверы http://sunsite.berkeley.edu/Libweb</w:t>
      </w:r>
    </w:p>
    <w:p w:rsidR="00AE6FA0" w:rsidRPr="00F120FC" w:rsidRDefault="00AE6FA0" w:rsidP="00F120FC">
      <w:pPr>
        <w:numPr>
          <w:ilvl w:val="0"/>
          <w:numId w:val="5"/>
        </w:numPr>
        <w:spacing w:line="360" w:lineRule="auto"/>
        <w:ind w:left="0" w:firstLine="709"/>
        <w:jc w:val="both"/>
        <w:rPr>
          <w:color w:val="000000"/>
          <w:sz w:val="28"/>
        </w:rPr>
      </w:pPr>
      <w:r w:rsidRPr="00F120FC">
        <w:rPr>
          <w:color w:val="000000"/>
          <w:sz w:val="28"/>
        </w:rPr>
        <w:t xml:space="preserve">Gabriel </w:t>
      </w:r>
      <w:r w:rsidR="00F120FC">
        <w:rPr>
          <w:color w:val="000000"/>
          <w:sz w:val="28"/>
        </w:rPr>
        <w:t>–</w:t>
      </w:r>
      <w:r w:rsidR="00F120FC" w:rsidRPr="00F120FC">
        <w:rPr>
          <w:color w:val="000000"/>
          <w:sz w:val="28"/>
        </w:rPr>
        <w:t xml:space="preserve"> </w:t>
      </w:r>
      <w:r w:rsidRPr="00F120FC">
        <w:rPr>
          <w:color w:val="000000"/>
          <w:sz w:val="28"/>
        </w:rPr>
        <w:t>информационный сервер национальных библиотек Европы http://portico.bl.uk/gabriel/en/welcome.html</w:t>
      </w:r>
    </w:p>
    <w:p w:rsidR="00AE6FA0" w:rsidRPr="00F120FC" w:rsidRDefault="00AE6FA0" w:rsidP="00F120FC">
      <w:pPr>
        <w:numPr>
          <w:ilvl w:val="0"/>
          <w:numId w:val="5"/>
        </w:numPr>
        <w:spacing w:line="360" w:lineRule="auto"/>
        <w:ind w:left="0" w:firstLine="709"/>
        <w:jc w:val="both"/>
        <w:rPr>
          <w:color w:val="000000"/>
          <w:sz w:val="28"/>
        </w:rPr>
      </w:pPr>
      <w:r w:rsidRPr="00F120FC">
        <w:rPr>
          <w:color w:val="000000"/>
          <w:sz w:val="28"/>
        </w:rPr>
        <w:t>Американская библиотечная ассоциация (ALA) http://www.ala.org</w:t>
      </w:r>
    </w:p>
    <w:p w:rsidR="00AE6FA0" w:rsidRPr="00F120FC" w:rsidRDefault="00AE6FA0" w:rsidP="00F120FC">
      <w:pPr>
        <w:numPr>
          <w:ilvl w:val="0"/>
          <w:numId w:val="5"/>
        </w:numPr>
        <w:spacing w:line="360" w:lineRule="auto"/>
        <w:ind w:left="0" w:firstLine="709"/>
        <w:jc w:val="both"/>
        <w:rPr>
          <w:color w:val="000000"/>
          <w:sz w:val="28"/>
        </w:rPr>
      </w:pPr>
      <w:r w:rsidRPr="00F120FC">
        <w:rPr>
          <w:color w:val="000000"/>
          <w:sz w:val="28"/>
        </w:rPr>
        <w:t>Ассоциация преподавателей библиотечного дела (США) http://www.alise.org</w:t>
      </w:r>
    </w:p>
    <w:p w:rsidR="00AE6FA0" w:rsidRPr="00F120FC" w:rsidRDefault="00AE6FA0" w:rsidP="00F120FC">
      <w:pPr>
        <w:numPr>
          <w:ilvl w:val="0"/>
          <w:numId w:val="5"/>
        </w:numPr>
        <w:spacing w:line="360" w:lineRule="auto"/>
        <w:ind w:left="0" w:firstLine="709"/>
        <w:jc w:val="both"/>
        <w:rPr>
          <w:color w:val="000000"/>
          <w:sz w:val="28"/>
        </w:rPr>
      </w:pPr>
      <w:r w:rsidRPr="00F120FC">
        <w:rPr>
          <w:color w:val="000000"/>
          <w:sz w:val="28"/>
        </w:rPr>
        <w:t>Американское общество составителей индексов и каталогов http://www.asindexing.org/site</w:t>
      </w:r>
    </w:p>
    <w:p w:rsidR="00AE6FA0" w:rsidRPr="00F120FC" w:rsidRDefault="00AE6FA0" w:rsidP="00F120FC">
      <w:pPr>
        <w:numPr>
          <w:ilvl w:val="0"/>
          <w:numId w:val="5"/>
        </w:numPr>
        <w:spacing w:line="360" w:lineRule="auto"/>
        <w:ind w:left="0" w:firstLine="709"/>
        <w:jc w:val="both"/>
        <w:rPr>
          <w:color w:val="000000"/>
          <w:sz w:val="28"/>
        </w:rPr>
      </w:pPr>
      <w:r w:rsidRPr="00F120FC">
        <w:rPr>
          <w:color w:val="000000"/>
          <w:sz w:val="28"/>
        </w:rPr>
        <w:t>Библиотечная Ассоциация Великобритании http://www.la-hq.org.uk</w:t>
      </w:r>
    </w:p>
    <w:p w:rsidR="00AE6FA0" w:rsidRPr="00F120FC" w:rsidRDefault="00AE6FA0" w:rsidP="00F120FC">
      <w:pPr>
        <w:numPr>
          <w:ilvl w:val="0"/>
          <w:numId w:val="5"/>
        </w:numPr>
        <w:spacing w:line="360" w:lineRule="auto"/>
        <w:ind w:left="0" w:firstLine="709"/>
        <w:jc w:val="both"/>
        <w:rPr>
          <w:color w:val="000000"/>
          <w:sz w:val="28"/>
        </w:rPr>
      </w:pPr>
      <w:r w:rsidRPr="00F120FC">
        <w:rPr>
          <w:color w:val="000000"/>
          <w:sz w:val="28"/>
        </w:rPr>
        <w:t>Венгерская Библиотечная Ассоциация http://www.bibl.u-szeged.hu/mke_eksz/index.html</w:t>
      </w:r>
    </w:p>
    <w:p w:rsidR="00AE6FA0" w:rsidRPr="00F120FC" w:rsidRDefault="00AE6FA0" w:rsidP="00F120FC">
      <w:pPr>
        <w:numPr>
          <w:ilvl w:val="0"/>
          <w:numId w:val="5"/>
        </w:numPr>
        <w:spacing w:line="360" w:lineRule="auto"/>
        <w:ind w:left="0" w:firstLine="709"/>
        <w:jc w:val="both"/>
        <w:rPr>
          <w:color w:val="000000"/>
          <w:sz w:val="28"/>
        </w:rPr>
      </w:pPr>
      <w:r w:rsidRPr="00F120FC">
        <w:rPr>
          <w:color w:val="000000"/>
          <w:sz w:val="28"/>
        </w:rPr>
        <w:t>Финская Библиотечная Ассоциация http://www.kaapeli.fi/~fla/</w:t>
      </w:r>
    </w:p>
    <w:p w:rsidR="00AE6FA0" w:rsidRPr="00F120FC" w:rsidRDefault="00AE6FA0" w:rsidP="00F120FC">
      <w:pPr>
        <w:numPr>
          <w:ilvl w:val="0"/>
          <w:numId w:val="5"/>
        </w:numPr>
        <w:spacing w:line="360" w:lineRule="auto"/>
        <w:ind w:left="0" w:firstLine="709"/>
        <w:jc w:val="both"/>
        <w:rPr>
          <w:color w:val="000000"/>
          <w:sz w:val="28"/>
        </w:rPr>
      </w:pPr>
      <w:r w:rsidRPr="00F120FC">
        <w:rPr>
          <w:color w:val="000000"/>
          <w:sz w:val="28"/>
        </w:rPr>
        <w:t>Ассоциация французских библиотекарей http://www.abf.asso.fr/</w:t>
      </w:r>
    </w:p>
    <w:p w:rsidR="00AE6FA0" w:rsidRPr="00F120FC" w:rsidRDefault="00AE6FA0" w:rsidP="00F120FC">
      <w:pPr>
        <w:numPr>
          <w:ilvl w:val="0"/>
          <w:numId w:val="5"/>
        </w:numPr>
        <w:spacing w:line="360" w:lineRule="auto"/>
        <w:ind w:left="0" w:firstLine="709"/>
        <w:jc w:val="both"/>
        <w:rPr>
          <w:color w:val="000000"/>
          <w:sz w:val="28"/>
        </w:rPr>
      </w:pPr>
      <w:r w:rsidRPr="00F120FC">
        <w:rPr>
          <w:color w:val="000000"/>
          <w:sz w:val="28"/>
        </w:rPr>
        <w:t>Российская Библиотечная Ассоциация http://www.rba.ru:8101</w:t>
      </w:r>
    </w:p>
    <w:p w:rsidR="00AE6FA0" w:rsidRPr="00F120FC" w:rsidRDefault="00AE6FA0" w:rsidP="00F120FC">
      <w:pPr>
        <w:numPr>
          <w:ilvl w:val="0"/>
          <w:numId w:val="5"/>
        </w:numPr>
        <w:spacing w:line="360" w:lineRule="auto"/>
        <w:ind w:left="0" w:firstLine="709"/>
        <w:jc w:val="both"/>
        <w:rPr>
          <w:color w:val="000000"/>
          <w:sz w:val="28"/>
        </w:rPr>
      </w:pPr>
      <w:r w:rsidRPr="00F120FC">
        <w:rPr>
          <w:color w:val="000000"/>
          <w:sz w:val="28"/>
        </w:rPr>
        <w:t>Российский Центр Корпоративной Каталогизации http://www.rckk.ru</w:t>
      </w:r>
    </w:p>
    <w:p w:rsidR="00AE6FA0" w:rsidRPr="00F120FC" w:rsidRDefault="00AE6FA0" w:rsidP="00F120FC">
      <w:pPr>
        <w:numPr>
          <w:ilvl w:val="0"/>
          <w:numId w:val="5"/>
        </w:numPr>
        <w:spacing w:line="360" w:lineRule="auto"/>
        <w:ind w:left="0" w:firstLine="709"/>
        <w:jc w:val="both"/>
        <w:rPr>
          <w:color w:val="000000"/>
          <w:sz w:val="28"/>
        </w:rPr>
      </w:pPr>
      <w:r w:rsidRPr="00F120FC">
        <w:rPr>
          <w:color w:val="000000"/>
          <w:sz w:val="28"/>
        </w:rPr>
        <w:t>Центральный Коллектор Научных Библиотек http://www.cknb.ru</w:t>
      </w:r>
    </w:p>
    <w:p w:rsidR="00AE6FA0" w:rsidRPr="00F120FC" w:rsidRDefault="00AE6FA0" w:rsidP="00F120FC">
      <w:pPr>
        <w:numPr>
          <w:ilvl w:val="0"/>
          <w:numId w:val="5"/>
        </w:numPr>
        <w:spacing w:line="360" w:lineRule="auto"/>
        <w:ind w:left="0" w:firstLine="709"/>
        <w:jc w:val="both"/>
        <w:rPr>
          <w:color w:val="000000"/>
          <w:sz w:val="28"/>
        </w:rPr>
      </w:pPr>
      <w:r w:rsidRPr="00F120FC">
        <w:rPr>
          <w:color w:val="000000"/>
          <w:sz w:val="28"/>
        </w:rPr>
        <w:t>ИНИОН http://www.inion.ru</w:t>
      </w:r>
    </w:p>
    <w:p w:rsidR="00AE6FA0" w:rsidRPr="00F120FC" w:rsidRDefault="00AE6FA0" w:rsidP="00F120FC">
      <w:pPr>
        <w:numPr>
          <w:ilvl w:val="0"/>
          <w:numId w:val="5"/>
        </w:numPr>
        <w:spacing w:line="360" w:lineRule="auto"/>
        <w:ind w:left="0" w:firstLine="709"/>
        <w:jc w:val="both"/>
        <w:rPr>
          <w:color w:val="000000"/>
          <w:sz w:val="28"/>
        </w:rPr>
      </w:pPr>
      <w:r w:rsidRPr="00F120FC">
        <w:rPr>
          <w:color w:val="000000"/>
          <w:sz w:val="28"/>
        </w:rPr>
        <w:t>ВИНИТИ http://fuji.viniti.msk.su</w:t>
      </w:r>
    </w:p>
    <w:p w:rsidR="00AE6FA0" w:rsidRPr="00F120FC" w:rsidRDefault="00AE6FA0" w:rsidP="00F120FC">
      <w:pPr>
        <w:spacing w:line="360" w:lineRule="auto"/>
        <w:ind w:firstLine="709"/>
        <w:jc w:val="both"/>
        <w:rPr>
          <w:color w:val="000000"/>
          <w:sz w:val="28"/>
        </w:rPr>
      </w:pPr>
      <w:r w:rsidRPr="00F120FC">
        <w:rPr>
          <w:b/>
          <w:bCs/>
          <w:color w:val="000000"/>
          <w:sz w:val="28"/>
        </w:rPr>
        <w:t>Адреса web</w:t>
      </w:r>
      <w:r w:rsidR="00F120FC">
        <w:rPr>
          <w:b/>
          <w:bCs/>
          <w:color w:val="000000"/>
          <w:sz w:val="28"/>
        </w:rPr>
        <w:t>-</w:t>
      </w:r>
      <w:r w:rsidR="00F120FC" w:rsidRPr="00F120FC">
        <w:rPr>
          <w:b/>
          <w:bCs/>
          <w:color w:val="000000"/>
          <w:sz w:val="28"/>
        </w:rPr>
        <w:t>с</w:t>
      </w:r>
      <w:r w:rsidRPr="00F120FC">
        <w:rPr>
          <w:b/>
          <w:bCs/>
          <w:color w:val="000000"/>
          <w:sz w:val="28"/>
        </w:rPr>
        <w:t>ерверов российских библиотек</w:t>
      </w:r>
    </w:p>
    <w:p w:rsidR="00AE6FA0" w:rsidRPr="00F120FC" w:rsidRDefault="00AE6FA0" w:rsidP="00F120FC">
      <w:pPr>
        <w:numPr>
          <w:ilvl w:val="0"/>
          <w:numId w:val="6"/>
        </w:numPr>
        <w:spacing w:line="360" w:lineRule="auto"/>
        <w:ind w:left="0" w:firstLine="709"/>
        <w:jc w:val="both"/>
        <w:rPr>
          <w:color w:val="000000"/>
          <w:sz w:val="28"/>
        </w:rPr>
      </w:pPr>
      <w:r w:rsidRPr="00F120FC">
        <w:rPr>
          <w:color w:val="000000"/>
          <w:sz w:val="28"/>
        </w:rPr>
        <w:t>Российская государственная библиотека (РГБ) http://www.rsl.ru</w:t>
      </w:r>
    </w:p>
    <w:p w:rsidR="00AE6FA0" w:rsidRPr="00F120FC" w:rsidRDefault="00AE6FA0" w:rsidP="00F120FC">
      <w:pPr>
        <w:numPr>
          <w:ilvl w:val="0"/>
          <w:numId w:val="6"/>
        </w:numPr>
        <w:spacing w:line="360" w:lineRule="auto"/>
        <w:ind w:left="0" w:firstLine="709"/>
        <w:jc w:val="both"/>
        <w:rPr>
          <w:color w:val="000000"/>
          <w:sz w:val="28"/>
        </w:rPr>
      </w:pPr>
      <w:r w:rsidRPr="00F120FC">
        <w:rPr>
          <w:color w:val="000000"/>
          <w:sz w:val="28"/>
        </w:rPr>
        <w:t>Российская национальная библиотека (РНБ) http://www.nlr.ru</w:t>
      </w:r>
    </w:p>
    <w:p w:rsidR="00AE6FA0" w:rsidRPr="00F120FC" w:rsidRDefault="00AE6FA0" w:rsidP="00F120FC">
      <w:pPr>
        <w:numPr>
          <w:ilvl w:val="0"/>
          <w:numId w:val="6"/>
        </w:numPr>
        <w:spacing w:line="360" w:lineRule="auto"/>
        <w:ind w:left="0" w:firstLine="709"/>
        <w:jc w:val="both"/>
        <w:rPr>
          <w:color w:val="000000"/>
          <w:sz w:val="28"/>
        </w:rPr>
      </w:pPr>
      <w:r w:rsidRPr="00F120FC">
        <w:rPr>
          <w:color w:val="000000"/>
          <w:sz w:val="28"/>
        </w:rPr>
        <w:t>Библиотека по естественным наукам РАН (БЕН РАН) http://www.benran.ru/</w:t>
      </w:r>
    </w:p>
    <w:p w:rsidR="00AE6FA0" w:rsidRPr="00F120FC" w:rsidRDefault="00AE6FA0" w:rsidP="00F120FC">
      <w:pPr>
        <w:numPr>
          <w:ilvl w:val="0"/>
          <w:numId w:val="6"/>
        </w:numPr>
        <w:spacing w:line="360" w:lineRule="auto"/>
        <w:ind w:left="0" w:firstLine="709"/>
        <w:jc w:val="both"/>
        <w:rPr>
          <w:color w:val="000000"/>
          <w:sz w:val="28"/>
        </w:rPr>
      </w:pPr>
      <w:r w:rsidRPr="00F120FC">
        <w:rPr>
          <w:color w:val="000000"/>
          <w:sz w:val="28"/>
        </w:rPr>
        <w:t>Государственная центральная научная медицинская библиотека (ГЦНМБ) http://www.scsml.rssi.ru</w:t>
      </w:r>
    </w:p>
    <w:p w:rsidR="00AE6FA0" w:rsidRPr="00F120FC" w:rsidRDefault="00AE6FA0" w:rsidP="00F120FC">
      <w:pPr>
        <w:numPr>
          <w:ilvl w:val="0"/>
          <w:numId w:val="6"/>
        </w:numPr>
        <w:spacing w:line="360" w:lineRule="auto"/>
        <w:ind w:left="0" w:firstLine="709"/>
        <w:jc w:val="both"/>
        <w:rPr>
          <w:color w:val="000000"/>
          <w:sz w:val="28"/>
        </w:rPr>
      </w:pPr>
      <w:r w:rsidRPr="00F120FC">
        <w:rPr>
          <w:color w:val="000000"/>
          <w:sz w:val="28"/>
        </w:rPr>
        <w:t>Центральная научно-сельскохозяйственная библиотека (ЦНСХБ) http://www.cnshb.ru</w:t>
      </w:r>
    </w:p>
    <w:p w:rsidR="00AE6FA0" w:rsidRPr="00F120FC" w:rsidRDefault="00AE6FA0" w:rsidP="00F120FC">
      <w:pPr>
        <w:numPr>
          <w:ilvl w:val="0"/>
          <w:numId w:val="6"/>
        </w:numPr>
        <w:spacing w:line="360" w:lineRule="auto"/>
        <w:ind w:left="0" w:firstLine="709"/>
        <w:jc w:val="both"/>
        <w:rPr>
          <w:color w:val="000000"/>
          <w:sz w:val="28"/>
        </w:rPr>
      </w:pPr>
      <w:r w:rsidRPr="00F120FC">
        <w:rPr>
          <w:color w:val="000000"/>
          <w:sz w:val="28"/>
        </w:rPr>
        <w:t>ГПНТБ России http://www.gpntb.ru</w:t>
      </w:r>
    </w:p>
    <w:p w:rsidR="00AE6FA0" w:rsidRPr="00F120FC" w:rsidRDefault="00AE6FA0" w:rsidP="00F120FC">
      <w:pPr>
        <w:spacing w:line="360" w:lineRule="auto"/>
        <w:ind w:firstLine="709"/>
        <w:jc w:val="both"/>
        <w:rPr>
          <w:color w:val="000000"/>
          <w:sz w:val="28"/>
        </w:rPr>
      </w:pPr>
      <w:r w:rsidRPr="00F120FC">
        <w:rPr>
          <w:b/>
          <w:bCs/>
          <w:color w:val="000000"/>
          <w:sz w:val="28"/>
        </w:rPr>
        <w:t>Адреса web</w:t>
      </w:r>
      <w:r w:rsidR="00F120FC">
        <w:rPr>
          <w:b/>
          <w:bCs/>
          <w:color w:val="000000"/>
          <w:sz w:val="28"/>
        </w:rPr>
        <w:t>-</w:t>
      </w:r>
      <w:r w:rsidR="00F120FC" w:rsidRPr="00F120FC">
        <w:rPr>
          <w:b/>
          <w:bCs/>
          <w:color w:val="000000"/>
          <w:sz w:val="28"/>
        </w:rPr>
        <w:t>с</w:t>
      </w:r>
      <w:r w:rsidRPr="00F120FC">
        <w:rPr>
          <w:b/>
          <w:bCs/>
          <w:color w:val="000000"/>
          <w:sz w:val="28"/>
        </w:rPr>
        <w:t>ерверов зарубежных библиотек</w:t>
      </w:r>
    </w:p>
    <w:p w:rsidR="00AE6FA0" w:rsidRPr="00F120FC" w:rsidRDefault="00AE6FA0" w:rsidP="00F120FC">
      <w:pPr>
        <w:numPr>
          <w:ilvl w:val="0"/>
          <w:numId w:val="7"/>
        </w:numPr>
        <w:spacing w:line="360" w:lineRule="auto"/>
        <w:ind w:left="0" w:firstLine="709"/>
        <w:jc w:val="both"/>
        <w:rPr>
          <w:color w:val="000000"/>
          <w:sz w:val="28"/>
          <w:lang w:val="en-US"/>
        </w:rPr>
      </w:pPr>
      <w:r w:rsidRPr="00F120FC">
        <w:rPr>
          <w:color w:val="000000"/>
          <w:sz w:val="28"/>
        </w:rPr>
        <w:t>Библиотека</w:t>
      </w:r>
      <w:r w:rsidRPr="00F120FC">
        <w:rPr>
          <w:color w:val="000000"/>
          <w:sz w:val="28"/>
          <w:lang w:val="en-US"/>
        </w:rPr>
        <w:t xml:space="preserve"> </w:t>
      </w:r>
      <w:r w:rsidRPr="00F120FC">
        <w:rPr>
          <w:color w:val="000000"/>
          <w:sz w:val="28"/>
        </w:rPr>
        <w:t>конгресса</w:t>
      </w:r>
      <w:r w:rsidRPr="00F120FC">
        <w:rPr>
          <w:color w:val="000000"/>
          <w:sz w:val="28"/>
          <w:lang w:val="en-US"/>
        </w:rPr>
        <w:t xml:space="preserve"> </w:t>
      </w:r>
      <w:r w:rsidRPr="00F120FC">
        <w:rPr>
          <w:color w:val="000000"/>
          <w:sz w:val="28"/>
        </w:rPr>
        <w:t>США</w:t>
      </w:r>
      <w:r w:rsidRPr="00F120FC">
        <w:rPr>
          <w:color w:val="000000"/>
          <w:sz w:val="28"/>
          <w:lang w:val="en-US"/>
        </w:rPr>
        <w:t xml:space="preserve"> (Library of Congress) http://www.loc.gov</w:t>
      </w:r>
    </w:p>
    <w:p w:rsidR="00AE6FA0" w:rsidRPr="00F120FC" w:rsidRDefault="00AE6FA0" w:rsidP="00F120FC">
      <w:pPr>
        <w:numPr>
          <w:ilvl w:val="0"/>
          <w:numId w:val="7"/>
        </w:numPr>
        <w:spacing w:line="360" w:lineRule="auto"/>
        <w:ind w:left="0" w:firstLine="709"/>
        <w:jc w:val="both"/>
        <w:rPr>
          <w:color w:val="000000"/>
          <w:sz w:val="28"/>
        </w:rPr>
      </w:pPr>
      <w:r w:rsidRPr="00F120FC">
        <w:rPr>
          <w:color w:val="000000"/>
          <w:sz w:val="28"/>
        </w:rPr>
        <w:t>Национальная библиотека Австралии http://www.nla.gov.au</w:t>
      </w:r>
    </w:p>
    <w:p w:rsidR="00AE6FA0" w:rsidRPr="00F120FC" w:rsidRDefault="00AE6FA0" w:rsidP="00F120FC">
      <w:pPr>
        <w:numPr>
          <w:ilvl w:val="0"/>
          <w:numId w:val="7"/>
        </w:numPr>
        <w:spacing w:line="360" w:lineRule="auto"/>
        <w:ind w:left="0" w:firstLine="709"/>
        <w:jc w:val="both"/>
        <w:rPr>
          <w:color w:val="000000"/>
          <w:sz w:val="28"/>
        </w:rPr>
      </w:pPr>
      <w:r w:rsidRPr="00F120FC">
        <w:rPr>
          <w:color w:val="000000"/>
          <w:sz w:val="28"/>
        </w:rPr>
        <w:t>Библиотека университета Сан-Пауло (Бразилия) http://www.usp.br/sibi/sibi-hi.html</w:t>
      </w:r>
    </w:p>
    <w:p w:rsidR="00AE6FA0" w:rsidRPr="00F120FC" w:rsidRDefault="00AE6FA0" w:rsidP="00F120FC">
      <w:pPr>
        <w:numPr>
          <w:ilvl w:val="0"/>
          <w:numId w:val="7"/>
        </w:numPr>
        <w:spacing w:line="360" w:lineRule="auto"/>
        <w:ind w:left="0" w:firstLine="709"/>
        <w:jc w:val="both"/>
        <w:rPr>
          <w:color w:val="000000"/>
          <w:sz w:val="28"/>
        </w:rPr>
      </w:pPr>
      <w:r w:rsidRPr="00F120FC">
        <w:rPr>
          <w:color w:val="000000"/>
          <w:sz w:val="28"/>
        </w:rPr>
        <w:t>Национальная библиотека Нидерландов http://www.konbib.nl</w:t>
      </w:r>
    </w:p>
    <w:p w:rsidR="00AE6FA0" w:rsidRPr="00F120FC" w:rsidRDefault="00AE6FA0" w:rsidP="00F120FC">
      <w:pPr>
        <w:numPr>
          <w:ilvl w:val="0"/>
          <w:numId w:val="7"/>
        </w:numPr>
        <w:spacing w:line="360" w:lineRule="auto"/>
        <w:ind w:left="0" w:firstLine="709"/>
        <w:jc w:val="both"/>
        <w:rPr>
          <w:color w:val="000000"/>
          <w:sz w:val="28"/>
        </w:rPr>
      </w:pPr>
      <w:r w:rsidRPr="00F120FC">
        <w:rPr>
          <w:color w:val="000000"/>
          <w:sz w:val="28"/>
        </w:rPr>
        <w:t>Haциoнaльнaя библиотека Швеции http://www.kb.se</w:t>
      </w:r>
    </w:p>
    <w:p w:rsidR="00AE6FA0" w:rsidRPr="00F120FC" w:rsidRDefault="00AE6FA0" w:rsidP="00F120FC">
      <w:pPr>
        <w:numPr>
          <w:ilvl w:val="0"/>
          <w:numId w:val="7"/>
        </w:numPr>
        <w:spacing w:line="360" w:lineRule="auto"/>
        <w:ind w:left="0" w:firstLine="709"/>
        <w:jc w:val="both"/>
        <w:rPr>
          <w:color w:val="000000"/>
          <w:sz w:val="28"/>
        </w:rPr>
      </w:pPr>
      <w:r w:rsidRPr="00F120FC">
        <w:rPr>
          <w:color w:val="000000"/>
          <w:sz w:val="28"/>
        </w:rPr>
        <w:t>Национальная библиотека Испании http://www.bne.es</w:t>
      </w:r>
    </w:p>
    <w:p w:rsidR="00AE6FA0" w:rsidRPr="00F120FC" w:rsidRDefault="00AE6FA0" w:rsidP="00F120FC">
      <w:pPr>
        <w:numPr>
          <w:ilvl w:val="0"/>
          <w:numId w:val="7"/>
        </w:numPr>
        <w:spacing w:line="360" w:lineRule="auto"/>
        <w:ind w:left="0" w:firstLine="709"/>
        <w:jc w:val="both"/>
        <w:rPr>
          <w:color w:val="000000"/>
          <w:sz w:val="28"/>
        </w:rPr>
      </w:pPr>
      <w:r w:rsidRPr="00F120FC">
        <w:rPr>
          <w:color w:val="000000"/>
          <w:sz w:val="28"/>
        </w:rPr>
        <w:t>Национальная библиотека Австрии http://www.onb.ac.at</w:t>
      </w:r>
    </w:p>
    <w:p w:rsidR="00AE6FA0" w:rsidRPr="00F120FC" w:rsidRDefault="00AE6FA0" w:rsidP="00F120FC">
      <w:pPr>
        <w:numPr>
          <w:ilvl w:val="0"/>
          <w:numId w:val="7"/>
        </w:numPr>
        <w:spacing w:line="360" w:lineRule="auto"/>
        <w:ind w:left="0" w:firstLine="709"/>
        <w:jc w:val="both"/>
        <w:rPr>
          <w:color w:val="000000"/>
          <w:sz w:val="28"/>
        </w:rPr>
      </w:pPr>
      <w:r w:rsidRPr="00F120FC">
        <w:rPr>
          <w:color w:val="000000"/>
          <w:sz w:val="28"/>
        </w:rPr>
        <w:t>Национальная библиотека Франции http://www.bnf.fr</w:t>
      </w:r>
    </w:p>
    <w:p w:rsidR="00AE6FA0" w:rsidRPr="00F120FC" w:rsidRDefault="00AE6FA0" w:rsidP="00F120FC">
      <w:pPr>
        <w:numPr>
          <w:ilvl w:val="0"/>
          <w:numId w:val="7"/>
        </w:numPr>
        <w:spacing w:line="360" w:lineRule="auto"/>
        <w:ind w:left="0" w:firstLine="709"/>
        <w:jc w:val="both"/>
        <w:rPr>
          <w:color w:val="000000"/>
          <w:sz w:val="28"/>
        </w:rPr>
      </w:pPr>
      <w:r w:rsidRPr="00F120FC">
        <w:rPr>
          <w:color w:val="000000"/>
          <w:sz w:val="28"/>
        </w:rPr>
        <w:t>Библиотека Гарвардского университета (США) http://www.harvard.edu/museums</w:t>
      </w:r>
    </w:p>
    <w:p w:rsidR="00AE6FA0" w:rsidRPr="00F120FC" w:rsidRDefault="00AE6FA0" w:rsidP="00F120FC">
      <w:pPr>
        <w:numPr>
          <w:ilvl w:val="0"/>
          <w:numId w:val="7"/>
        </w:numPr>
        <w:spacing w:line="360" w:lineRule="auto"/>
        <w:ind w:left="0" w:firstLine="709"/>
        <w:jc w:val="both"/>
        <w:rPr>
          <w:color w:val="000000"/>
          <w:sz w:val="28"/>
        </w:rPr>
      </w:pPr>
      <w:r w:rsidRPr="00F120FC">
        <w:rPr>
          <w:color w:val="000000"/>
          <w:sz w:val="28"/>
        </w:rPr>
        <w:t>Библиотека Оксфордского университета (Великобритания) http://www.lib.ox.ac.uk/libraries</w:t>
      </w:r>
    </w:p>
    <w:p w:rsidR="00AE6FA0" w:rsidRPr="00F120FC" w:rsidRDefault="00AE6FA0" w:rsidP="00F120FC">
      <w:pPr>
        <w:spacing w:line="360" w:lineRule="auto"/>
        <w:ind w:firstLine="709"/>
        <w:jc w:val="both"/>
        <w:rPr>
          <w:color w:val="000000"/>
          <w:sz w:val="28"/>
        </w:rPr>
      </w:pPr>
      <w:r w:rsidRPr="00F120FC">
        <w:rPr>
          <w:b/>
          <w:bCs/>
          <w:color w:val="000000"/>
          <w:sz w:val="28"/>
        </w:rPr>
        <w:t>Каталоги библиотек</w:t>
      </w:r>
    </w:p>
    <w:p w:rsidR="00AE6FA0" w:rsidRPr="00F120FC" w:rsidRDefault="00AE6FA0" w:rsidP="00F120FC">
      <w:pPr>
        <w:numPr>
          <w:ilvl w:val="0"/>
          <w:numId w:val="8"/>
        </w:numPr>
        <w:spacing w:line="360" w:lineRule="auto"/>
        <w:ind w:left="0" w:firstLine="709"/>
        <w:jc w:val="both"/>
        <w:rPr>
          <w:color w:val="000000"/>
          <w:sz w:val="28"/>
        </w:rPr>
      </w:pPr>
      <w:r w:rsidRPr="00F120FC">
        <w:rPr>
          <w:color w:val="000000"/>
          <w:sz w:val="28"/>
        </w:rPr>
        <w:t>Перечень библиотечных каталогов и каталог библиотеки конгресса США http://www.loc.gov</w:t>
      </w:r>
    </w:p>
    <w:p w:rsidR="00AE6FA0" w:rsidRPr="00F120FC" w:rsidRDefault="00AE6FA0" w:rsidP="00F120FC">
      <w:pPr>
        <w:numPr>
          <w:ilvl w:val="0"/>
          <w:numId w:val="8"/>
        </w:numPr>
        <w:spacing w:line="360" w:lineRule="auto"/>
        <w:ind w:left="0" w:firstLine="709"/>
        <w:jc w:val="both"/>
        <w:rPr>
          <w:color w:val="000000"/>
          <w:sz w:val="28"/>
        </w:rPr>
      </w:pPr>
      <w:r w:rsidRPr="00F120FC">
        <w:rPr>
          <w:color w:val="000000"/>
          <w:sz w:val="28"/>
        </w:rPr>
        <w:t>Каталог библиотеки Московского государственного университета http://www.lib.msu.su/lib2000.html</w:t>
      </w:r>
    </w:p>
    <w:p w:rsidR="00AE6FA0" w:rsidRPr="00F120FC" w:rsidRDefault="00AE6FA0" w:rsidP="00F120FC">
      <w:pPr>
        <w:numPr>
          <w:ilvl w:val="0"/>
          <w:numId w:val="8"/>
        </w:numPr>
        <w:spacing w:line="360" w:lineRule="auto"/>
        <w:ind w:left="0" w:firstLine="709"/>
        <w:jc w:val="both"/>
        <w:rPr>
          <w:color w:val="000000"/>
          <w:sz w:val="28"/>
        </w:rPr>
      </w:pPr>
      <w:r w:rsidRPr="00F120FC">
        <w:rPr>
          <w:color w:val="000000"/>
          <w:sz w:val="28"/>
        </w:rPr>
        <w:t>Российский сводный каталог по НТЛ http://www.gpntb.ru/win/search/rsk.html</w:t>
      </w:r>
    </w:p>
    <w:p w:rsidR="00AE6FA0" w:rsidRPr="00F120FC" w:rsidRDefault="00AE6FA0" w:rsidP="00F120FC">
      <w:pPr>
        <w:numPr>
          <w:ilvl w:val="0"/>
          <w:numId w:val="8"/>
        </w:numPr>
        <w:spacing w:line="360" w:lineRule="auto"/>
        <w:ind w:left="0" w:firstLine="709"/>
        <w:jc w:val="both"/>
        <w:rPr>
          <w:color w:val="000000"/>
          <w:sz w:val="28"/>
        </w:rPr>
      </w:pPr>
      <w:r w:rsidRPr="00F120FC">
        <w:rPr>
          <w:color w:val="000000"/>
          <w:sz w:val="28"/>
        </w:rPr>
        <w:t>Электронные каталоги библиотек России, Беларуси Украины и стран Балтии http://www.rba.ru:8101/ir/libraries.html</w:t>
      </w:r>
    </w:p>
    <w:p w:rsidR="00AE6FA0" w:rsidRPr="00F120FC" w:rsidRDefault="00AE6FA0" w:rsidP="00F120FC">
      <w:pPr>
        <w:pStyle w:val="21"/>
        <w:ind w:firstLine="709"/>
        <w:jc w:val="both"/>
        <w:rPr>
          <w:b w:val="0"/>
          <w:bCs w:val="0"/>
          <w:color w:val="000000"/>
          <w:szCs w:val="24"/>
        </w:rPr>
      </w:pPr>
    </w:p>
    <w:p w:rsidR="00F85CF4" w:rsidRPr="00F120FC" w:rsidRDefault="00F85CF4" w:rsidP="00F120FC">
      <w:pPr>
        <w:spacing w:line="360" w:lineRule="auto"/>
        <w:ind w:firstLine="709"/>
        <w:jc w:val="both"/>
        <w:rPr>
          <w:color w:val="000000"/>
          <w:sz w:val="28"/>
        </w:rPr>
      </w:pPr>
    </w:p>
    <w:p w:rsidR="00596426" w:rsidRDefault="00650B3C" w:rsidP="00F120FC">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Pr="00F120FC">
        <w:rPr>
          <w:rFonts w:ascii="Times New Roman" w:hAnsi="Times New Roman" w:cs="Times New Roman"/>
          <w:color w:val="000000"/>
          <w:sz w:val="28"/>
        </w:rPr>
        <w:t>Список литературы</w:t>
      </w:r>
    </w:p>
    <w:p w:rsidR="00650B3C" w:rsidRPr="00650B3C" w:rsidRDefault="00650B3C" w:rsidP="00650B3C">
      <w:pPr>
        <w:rPr>
          <w:sz w:val="28"/>
          <w:szCs w:val="28"/>
        </w:rPr>
      </w:pPr>
    </w:p>
    <w:p w:rsidR="00650B3C" w:rsidRDefault="00596426" w:rsidP="00650B3C">
      <w:pPr>
        <w:spacing w:line="360" w:lineRule="auto"/>
        <w:jc w:val="both"/>
        <w:rPr>
          <w:color w:val="000000"/>
          <w:sz w:val="28"/>
        </w:rPr>
      </w:pPr>
      <w:r w:rsidRPr="00F120FC">
        <w:rPr>
          <w:color w:val="000000"/>
          <w:sz w:val="28"/>
        </w:rPr>
        <w:t>1. Автоматизация в библиотечном деле: Сб. науч. тр. М., 1982. -123</w:t>
      </w:r>
      <w:r w:rsidR="00F120FC">
        <w:rPr>
          <w:color w:val="000000"/>
          <w:sz w:val="28"/>
        </w:rPr>
        <w:t> </w:t>
      </w:r>
      <w:r w:rsidR="00F120FC" w:rsidRPr="00F120FC">
        <w:rPr>
          <w:color w:val="000000"/>
          <w:sz w:val="28"/>
        </w:rPr>
        <w:t>с.</w:t>
      </w:r>
      <w:r w:rsidR="00650B3C">
        <w:rPr>
          <w:color w:val="000000"/>
          <w:sz w:val="28"/>
        </w:rPr>
        <w:t xml:space="preserve"> </w:t>
      </w:r>
    </w:p>
    <w:p w:rsidR="00650B3C" w:rsidRDefault="00596426" w:rsidP="00650B3C">
      <w:pPr>
        <w:spacing w:line="360" w:lineRule="auto"/>
        <w:jc w:val="both"/>
        <w:rPr>
          <w:color w:val="000000"/>
          <w:sz w:val="28"/>
        </w:rPr>
      </w:pPr>
      <w:r w:rsidRPr="00F120FC">
        <w:rPr>
          <w:color w:val="000000"/>
          <w:sz w:val="28"/>
        </w:rPr>
        <w:t>2. Библиотека в контексте истории. М., 1997. -292</w:t>
      </w:r>
      <w:r w:rsidR="00F120FC">
        <w:rPr>
          <w:color w:val="000000"/>
          <w:sz w:val="28"/>
        </w:rPr>
        <w:t> </w:t>
      </w:r>
      <w:r w:rsidR="00F120FC" w:rsidRPr="00F120FC">
        <w:rPr>
          <w:color w:val="000000"/>
          <w:sz w:val="28"/>
        </w:rPr>
        <w:t>с.</w:t>
      </w:r>
      <w:r w:rsidR="00650B3C">
        <w:rPr>
          <w:color w:val="000000"/>
          <w:sz w:val="28"/>
        </w:rPr>
        <w:t xml:space="preserve"> </w:t>
      </w:r>
    </w:p>
    <w:p w:rsidR="00650B3C" w:rsidRDefault="00596426" w:rsidP="00650B3C">
      <w:pPr>
        <w:spacing w:line="360" w:lineRule="auto"/>
        <w:jc w:val="both"/>
        <w:rPr>
          <w:color w:val="000000"/>
          <w:sz w:val="28"/>
        </w:rPr>
      </w:pPr>
      <w:r w:rsidRPr="00F120FC">
        <w:rPr>
          <w:color w:val="000000"/>
          <w:sz w:val="28"/>
        </w:rPr>
        <w:t xml:space="preserve">3. </w:t>
      </w:r>
      <w:r w:rsidR="00F120FC" w:rsidRPr="00F120FC">
        <w:rPr>
          <w:color w:val="000000"/>
          <w:sz w:val="28"/>
        </w:rPr>
        <w:t>Бесстремянная</w:t>
      </w:r>
      <w:r w:rsidR="00F120FC">
        <w:rPr>
          <w:color w:val="000000"/>
          <w:sz w:val="28"/>
        </w:rPr>
        <w:t> </w:t>
      </w:r>
      <w:r w:rsidR="00F120FC" w:rsidRPr="00F120FC">
        <w:rPr>
          <w:color w:val="000000"/>
          <w:sz w:val="28"/>
        </w:rPr>
        <w:t>Ю.С.</w:t>
      </w:r>
      <w:r w:rsidRPr="00F120FC">
        <w:rPr>
          <w:color w:val="000000"/>
          <w:sz w:val="28"/>
        </w:rPr>
        <w:t xml:space="preserve">, </w:t>
      </w:r>
      <w:r w:rsidR="00F120FC" w:rsidRPr="00F120FC">
        <w:rPr>
          <w:color w:val="000000"/>
          <w:sz w:val="28"/>
        </w:rPr>
        <w:t>Медникова</w:t>
      </w:r>
      <w:r w:rsidR="00F120FC">
        <w:rPr>
          <w:color w:val="000000"/>
          <w:sz w:val="28"/>
        </w:rPr>
        <w:t> </w:t>
      </w:r>
      <w:r w:rsidR="00F120FC" w:rsidRPr="00F120FC">
        <w:rPr>
          <w:color w:val="000000"/>
          <w:sz w:val="28"/>
        </w:rPr>
        <w:t>Л.Д.</w:t>
      </w:r>
      <w:r w:rsidRPr="00F120FC">
        <w:rPr>
          <w:color w:val="000000"/>
          <w:sz w:val="28"/>
        </w:rPr>
        <w:t xml:space="preserve">, </w:t>
      </w:r>
      <w:r w:rsidR="00F120FC" w:rsidRPr="00F120FC">
        <w:rPr>
          <w:color w:val="000000"/>
          <w:sz w:val="28"/>
        </w:rPr>
        <w:t>Миронова</w:t>
      </w:r>
      <w:r w:rsidR="00F120FC">
        <w:rPr>
          <w:color w:val="000000"/>
          <w:sz w:val="28"/>
        </w:rPr>
        <w:t> </w:t>
      </w:r>
      <w:r w:rsidR="00F120FC" w:rsidRPr="00F120FC">
        <w:rPr>
          <w:color w:val="000000"/>
          <w:sz w:val="28"/>
        </w:rPr>
        <w:t>Т.Н.</w:t>
      </w:r>
      <w:r w:rsidR="00F120FC">
        <w:rPr>
          <w:color w:val="000000"/>
          <w:sz w:val="28"/>
        </w:rPr>
        <w:t> </w:t>
      </w:r>
      <w:r w:rsidR="00F120FC" w:rsidRPr="00F120FC">
        <w:rPr>
          <w:color w:val="000000"/>
          <w:sz w:val="28"/>
        </w:rPr>
        <w:t>Первичный</w:t>
      </w:r>
      <w:r w:rsidRPr="00F120FC">
        <w:rPr>
          <w:color w:val="000000"/>
          <w:sz w:val="28"/>
        </w:rPr>
        <w:t xml:space="preserve"> и вторичный отбор изданий: соотношение и взаимозависимость</w:t>
      </w:r>
      <w:r w:rsidR="00F120FC">
        <w:rPr>
          <w:color w:val="000000"/>
          <w:sz w:val="28"/>
        </w:rPr>
        <w:t> </w:t>
      </w:r>
      <w:r w:rsidR="00F120FC" w:rsidRPr="00F120FC">
        <w:rPr>
          <w:color w:val="000000"/>
          <w:sz w:val="28"/>
        </w:rPr>
        <w:t>//</w:t>
      </w:r>
      <w:r w:rsidRPr="00F120FC">
        <w:rPr>
          <w:color w:val="000000"/>
          <w:sz w:val="28"/>
        </w:rPr>
        <w:t xml:space="preserve"> Библиотековедение. 1997. </w:t>
      </w:r>
      <w:r w:rsidR="00F120FC">
        <w:rPr>
          <w:color w:val="000000"/>
          <w:sz w:val="28"/>
        </w:rPr>
        <w:t>№</w:t>
      </w:r>
      <w:r w:rsidR="00F120FC" w:rsidRPr="00F120FC">
        <w:rPr>
          <w:color w:val="000000"/>
          <w:sz w:val="28"/>
        </w:rPr>
        <w:t>1</w:t>
      </w:r>
      <w:r w:rsidRPr="00F120FC">
        <w:rPr>
          <w:color w:val="000000"/>
          <w:sz w:val="28"/>
        </w:rPr>
        <w:t>. С.</w:t>
      </w:r>
      <w:r w:rsidR="00F120FC">
        <w:rPr>
          <w:color w:val="000000"/>
          <w:sz w:val="28"/>
        </w:rPr>
        <w:t> </w:t>
      </w:r>
      <w:r w:rsidR="00F120FC" w:rsidRPr="00F120FC">
        <w:rPr>
          <w:color w:val="000000"/>
          <w:sz w:val="28"/>
        </w:rPr>
        <w:t>32</w:t>
      </w:r>
      <w:r w:rsidR="00F120FC">
        <w:rPr>
          <w:color w:val="000000"/>
          <w:sz w:val="28"/>
        </w:rPr>
        <w:t>–</w:t>
      </w:r>
      <w:r w:rsidR="00F120FC" w:rsidRPr="00F120FC">
        <w:rPr>
          <w:color w:val="000000"/>
          <w:sz w:val="28"/>
        </w:rPr>
        <w:t>3</w:t>
      </w:r>
      <w:r w:rsidRPr="00F120FC">
        <w:rPr>
          <w:color w:val="000000"/>
          <w:sz w:val="28"/>
        </w:rPr>
        <w:t>6.</w:t>
      </w:r>
    </w:p>
    <w:p w:rsidR="00650B3C" w:rsidRDefault="00596426" w:rsidP="00650B3C">
      <w:pPr>
        <w:spacing w:line="360" w:lineRule="auto"/>
        <w:jc w:val="both"/>
        <w:rPr>
          <w:color w:val="000000"/>
          <w:sz w:val="28"/>
        </w:rPr>
      </w:pPr>
      <w:r w:rsidRPr="00F120FC">
        <w:rPr>
          <w:color w:val="000000"/>
          <w:sz w:val="28"/>
        </w:rPr>
        <w:t>4</w:t>
      </w:r>
      <w:r w:rsidR="00F120FC" w:rsidRPr="00F120FC">
        <w:rPr>
          <w:color w:val="000000"/>
          <w:sz w:val="28"/>
        </w:rPr>
        <w:t>.</w:t>
      </w:r>
      <w:r w:rsidR="00F120FC">
        <w:rPr>
          <w:color w:val="000000"/>
          <w:sz w:val="28"/>
        </w:rPr>
        <w:t xml:space="preserve"> </w:t>
      </w:r>
      <w:r w:rsidR="00F120FC" w:rsidRPr="00F120FC">
        <w:rPr>
          <w:color w:val="000000"/>
          <w:sz w:val="28"/>
        </w:rPr>
        <w:t>Булдакова</w:t>
      </w:r>
      <w:r w:rsidR="00F120FC">
        <w:rPr>
          <w:color w:val="000000"/>
          <w:sz w:val="28"/>
        </w:rPr>
        <w:t> </w:t>
      </w:r>
      <w:r w:rsidR="00F120FC" w:rsidRPr="00F120FC">
        <w:rPr>
          <w:color w:val="000000"/>
          <w:sz w:val="28"/>
        </w:rPr>
        <w:t>Е.В.</w:t>
      </w:r>
      <w:r w:rsidR="00F120FC">
        <w:rPr>
          <w:color w:val="000000"/>
          <w:sz w:val="28"/>
        </w:rPr>
        <w:t> </w:t>
      </w:r>
      <w:r w:rsidR="00F120FC" w:rsidRPr="00F120FC">
        <w:rPr>
          <w:color w:val="000000"/>
          <w:sz w:val="28"/>
        </w:rPr>
        <w:t>Систематизация</w:t>
      </w:r>
      <w:r w:rsidRPr="00F120FC">
        <w:rPr>
          <w:color w:val="000000"/>
          <w:sz w:val="28"/>
        </w:rPr>
        <w:t xml:space="preserve"> электронных информационных ресурсов</w:t>
      </w:r>
      <w:r w:rsidR="00F120FC">
        <w:rPr>
          <w:color w:val="000000"/>
          <w:sz w:val="28"/>
        </w:rPr>
        <w:t> </w:t>
      </w:r>
      <w:r w:rsidR="00F120FC" w:rsidRPr="00F120FC">
        <w:rPr>
          <w:color w:val="000000"/>
          <w:sz w:val="28"/>
        </w:rPr>
        <w:t>//</w:t>
      </w:r>
      <w:r w:rsidRPr="00F120FC">
        <w:rPr>
          <w:color w:val="000000"/>
          <w:sz w:val="28"/>
        </w:rPr>
        <w:t xml:space="preserve"> Библиотека и библиотекарь в современном мире: Сб. ст. </w:t>
      </w:r>
      <w:r w:rsidR="00F120FC">
        <w:rPr>
          <w:color w:val="000000"/>
          <w:sz w:val="28"/>
        </w:rPr>
        <w:t>–</w:t>
      </w:r>
      <w:r w:rsidR="00F120FC" w:rsidRPr="00F120FC">
        <w:rPr>
          <w:color w:val="000000"/>
          <w:sz w:val="28"/>
        </w:rPr>
        <w:t xml:space="preserve"> </w:t>
      </w:r>
      <w:r w:rsidRPr="00F120FC">
        <w:rPr>
          <w:color w:val="000000"/>
          <w:sz w:val="28"/>
        </w:rPr>
        <w:t xml:space="preserve">Казань, 1999. </w:t>
      </w:r>
      <w:r w:rsidR="00F120FC">
        <w:rPr>
          <w:color w:val="000000"/>
          <w:sz w:val="28"/>
        </w:rPr>
        <w:t>–</w:t>
      </w:r>
      <w:r w:rsidR="00F120FC" w:rsidRPr="00F120FC">
        <w:rPr>
          <w:color w:val="000000"/>
          <w:sz w:val="28"/>
        </w:rPr>
        <w:t xml:space="preserve"> </w:t>
      </w:r>
      <w:r w:rsidRPr="00F120FC">
        <w:rPr>
          <w:color w:val="000000"/>
          <w:sz w:val="28"/>
        </w:rPr>
        <w:t>С.</w:t>
      </w:r>
      <w:r w:rsidR="00F120FC">
        <w:rPr>
          <w:color w:val="000000"/>
          <w:sz w:val="28"/>
        </w:rPr>
        <w:t> </w:t>
      </w:r>
      <w:r w:rsidR="00F120FC" w:rsidRPr="00F120FC">
        <w:rPr>
          <w:color w:val="000000"/>
          <w:sz w:val="28"/>
        </w:rPr>
        <w:t>73</w:t>
      </w:r>
      <w:r w:rsidR="00F120FC">
        <w:rPr>
          <w:color w:val="000000"/>
          <w:sz w:val="28"/>
        </w:rPr>
        <w:t>–</w:t>
      </w:r>
      <w:r w:rsidR="00F120FC" w:rsidRPr="00F120FC">
        <w:rPr>
          <w:color w:val="000000"/>
          <w:sz w:val="28"/>
        </w:rPr>
        <w:t>7</w:t>
      </w:r>
      <w:r w:rsidRPr="00F120FC">
        <w:rPr>
          <w:color w:val="000000"/>
          <w:sz w:val="28"/>
        </w:rPr>
        <w:t>8.</w:t>
      </w:r>
    </w:p>
    <w:p w:rsidR="00650B3C" w:rsidRDefault="00596426" w:rsidP="00650B3C">
      <w:pPr>
        <w:spacing w:line="360" w:lineRule="auto"/>
        <w:jc w:val="both"/>
        <w:rPr>
          <w:color w:val="000000"/>
          <w:sz w:val="28"/>
        </w:rPr>
      </w:pPr>
      <w:r w:rsidRPr="00F120FC">
        <w:rPr>
          <w:color w:val="000000"/>
          <w:sz w:val="28"/>
        </w:rPr>
        <w:t>5</w:t>
      </w:r>
      <w:r w:rsidR="00F120FC" w:rsidRPr="00F120FC">
        <w:rPr>
          <w:color w:val="000000"/>
          <w:sz w:val="28"/>
        </w:rPr>
        <w:t>.</w:t>
      </w:r>
      <w:r w:rsidR="00F120FC">
        <w:rPr>
          <w:color w:val="000000"/>
          <w:sz w:val="28"/>
        </w:rPr>
        <w:t xml:space="preserve"> </w:t>
      </w:r>
      <w:r w:rsidR="00F120FC" w:rsidRPr="00F120FC">
        <w:rPr>
          <w:color w:val="000000"/>
          <w:sz w:val="28"/>
        </w:rPr>
        <w:t>Васильченко</w:t>
      </w:r>
      <w:r w:rsidR="00F120FC">
        <w:rPr>
          <w:color w:val="000000"/>
          <w:sz w:val="28"/>
        </w:rPr>
        <w:t> </w:t>
      </w:r>
      <w:r w:rsidR="00F120FC" w:rsidRPr="00F120FC">
        <w:rPr>
          <w:color w:val="000000"/>
          <w:sz w:val="28"/>
        </w:rPr>
        <w:t>Н.П.</w:t>
      </w:r>
      <w:r w:rsidR="00F120FC">
        <w:rPr>
          <w:color w:val="000000"/>
          <w:sz w:val="28"/>
        </w:rPr>
        <w:t> </w:t>
      </w:r>
      <w:r w:rsidR="00F120FC" w:rsidRPr="00F120FC">
        <w:rPr>
          <w:color w:val="000000"/>
          <w:sz w:val="28"/>
        </w:rPr>
        <w:t>Закономерности</w:t>
      </w:r>
      <w:r w:rsidRPr="00F120FC">
        <w:rPr>
          <w:color w:val="000000"/>
          <w:sz w:val="28"/>
        </w:rPr>
        <w:t xml:space="preserve"> и принципы формирования библиотечных фондов</w:t>
      </w:r>
      <w:r w:rsidR="00F120FC">
        <w:rPr>
          <w:color w:val="000000"/>
          <w:sz w:val="28"/>
        </w:rPr>
        <w:t> </w:t>
      </w:r>
      <w:r w:rsidR="00F120FC" w:rsidRPr="00F120FC">
        <w:rPr>
          <w:color w:val="000000"/>
          <w:sz w:val="28"/>
        </w:rPr>
        <w:t>//</w:t>
      </w:r>
      <w:r w:rsidRPr="00F120FC">
        <w:rPr>
          <w:color w:val="000000"/>
          <w:sz w:val="28"/>
        </w:rPr>
        <w:t xml:space="preserve"> Научные и технические библиотеки. 1992. </w:t>
      </w:r>
      <w:r w:rsidR="00F120FC">
        <w:rPr>
          <w:color w:val="000000"/>
          <w:sz w:val="28"/>
        </w:rPr>
        <w:t>№</w:t>
      </w:r>
      <w:r w:rsidR="00F120FC" w:rsidRPr="00F120FC">
        <w:rPr>
          <w:color w:val="000000"/>
          <w:sz w:val="28"/>
        </w:rPr>
        <w:t>6</w:t>
      </w:r>
      <w:r w:rsidRPr="00F120FC">
        <w:rPr>
          <w:color w:val="000000"/>
          <w:sz w:val="28"/>
        </w:rPr>
        <w:t>. С.</w:t>
      </w:r>
      <w:r w:rsidR="00F120FC">
        <w:rPr>
          <w:color w:val="000000"/>
          <w:sz w:val="28"/>
        </w:rPr>
        <w:t> </w:t>
      </w:r>
      <w:r w:rsidR="00F120FC" w:rsidRPr="00F120FC">
        <w:rPr>
          <w:color w:val="000000"/>
          <w:sz w:val="28"/>
        </w:rPr>
        <w:t>3</w:t>
      </w:r>
    </w:p>
    <w:p w:rsidR="00650B3C" w:rsidRDefault="00596426" w:rsidP="00650B3C">
      <w:pPr>
        <w:spacing w:line="360" w:lineRule="auto"/>
        <w:jc w:val="both"/>
        <w:rPr>
          <w:color w:val="000000"/>
          <w:sz w:val="28"/>
        </w:rPr>
      </w:pPr>
      <w:r w:rsidRPr="00F120FC">
        <w:rPr>
          <w:color w:val="000000"/>
          <w:sz w:val="28"/>
        </w:rPr>
        <w:t>6</w:t>
      </w:r>
      <w:r w:rsidR="00F120FC" w:rsidRPr="00F120FC">
        <w:rPr>
          <w:color w:val="000000"/>
          <w:sz w:val="28"/>
        </w:rPr>
        <w:t>.</w:t>
      </w:r>
      <w:r w:rsidR="00F120FC">
        <w:rPr>
          <w:color w:val="000000"/>
          <w:sz w:val="28"/>
        </w:rPr>
        <w:t xml:space="preserve"> </w:t>
      </w:r>
      <w:r w:rsidR="00F120FC" w:rsidRPr="00F120FC">
        <w:rPr>
          <w:color w:val="000000"/>
          <w:sz w:val="28"/>
        </w:rPr>
        <w:t>Галеева</w:t>
      </w:r>
      <w:r w:rsidR="00F120FC">
        <w:rPr>
          <w:color w:val="000000"/>
          <w:sz w:val="28"/>
        </w:rPr>
        <w:t> </w:t>
      </w:r>
      <w:r w:rsidR="00F120FC" w:rsidRPr="00F120FC">
        <w:rPr>
          <w:color w:val="000000"/>
          <w:sz w:val="28"/>
        </w:rPr>
        <w:t>И.С.</w:t>
      </w:r>
      <w:r w:rsidR="00F120FC">
        <w:rPr>
          <w:color w:val="000000"/>
          <w:sz w:val="28"/>
        </w:rPr>
        <w:t> </w:t>
      </w:r>
      <w:r w:rsidR="00F120FC" w:rsidRPr="00F120FC">
        <w:rPr>
          <w:color w:val="000000"/>
          <w:sz w:val="28"/>
        </w:rPr>
        <w:t>Справочник</w:t>
      </w:r>
      <w:r w:rsidRPr="00F120FC">
        <w:rPr>
          <w:color w:val="000000"/>
          <w:sz w:val="28"/>
        </w:rPr>
        <w:t xml:space="preserve"> </w:t>
      </w:r>
      <w:r w:rsidR="00F120FC">
        <w:rPr>
          <w:color w:val="000000"/>
          <w:sz w:val="28"/>
        </w:rPr>
        <w:t>«</w:t>
      </w:r>
      <w:r w:rsidR="00F120FC" w:rsidRPr="00F120FC">
        <w:rPr>
          <w:color w:val="000000"/>
          <w:sz w:val="28"/>
        </w:rPr>
        <w:t>И</w:t>
      </w:r>
      <w:r w:rsidRPr="00F120FC">
        <w:rPr>
          <w:color w:val="000000"/>
          <w:sz w:val="28"/>
        </w:rPr>
        <w:t>нформационные ресурсы Интернет</w:t>
      </w:r>
      <w:r w:rsidR="00F120FC">
        <w:rPr>
          <w:color w:val="000000"/>
          <w:sz w:val="28"/>
        </w:rPr>
        <w:t>»</w:t>
      </w:r>
      <w:r w:rsidR="00F120FC" w:rsidRPr="00F120FC">
        <w:rPr>
          <w:color w:val="000000"/>
          <w:sz w:val="28"/>
        </w:rPr>
        <w:t>:</w:t>
      </w:r>
      <w:r w:rsidRPr="00F120FC">
        <w:rPr>
          <w:color w:val="000000"/>
          <w:sz w:val="28"/>
        </w:rPr>
        <w:t xml:space="preserve"> опыт создания электронного путеводителя</w:t>
      </w:r>
      <w:r w:rsidR="00F120FC">
        <w:rPr>
          <w:color w:val="000000"/>
          <w:sz w:val="28"/>
        </w:rPr>
        <w:t> </w:t>
      </w:r>
      <w:r w:rsidR="00F120FC" w:rsidRPr="00F120FC">
        <w:rPr>
          <w:color w:val="000000"/>
          <w:sz w:val="28"/>
        </w:rPr>
        <w:t>//</w:t>
      </w:r>
      <w:r w:rsidRPr="00F120FC">
        <w:rPr>
          <w:color w:val="000000"/>
          <w:sz w:val="28"/>
        </w:rPr>
        <w:t xml:space="preserve"> Библиотеки и ассоциации в меняющемся мире: новые технологии и новые формы сотрудничества: Материалы конф. Судак, 1999. Т. 1. С.</w:t>
      </w:r>
      <w:r w:rsidR="00F120FC">
        <w:rPr>
          <w:color w:val="000000"/>
          <w:sz w:val="28"/>
        </w:rPr>
        <w:t> </w:t>
      </w:r>
      <w:r w:rsidR="00F120FC" w:rsidRPr="00F120FC">
        <w:rPr>
          <w:color w:val="000000"/>
          <w:sz w:val="28"/>
        </w:rPr>
        <w:t>267</w:t>
      </w:r>
      <w:r w:rsidR="00F120FC">
        <w:rPr>
          <w:color w:val="000000"/>
          <w:sz w:val="28"/>
        </w:rPr>
        <w:t>–</w:t>
      </w:r>
      <w:r w:rsidR="00F120FC" w:rsidRPr="00F120FC">
        <w:rPr>
          <w:color w:val="000000"/>
          <w:sz w:val="28"/>
        </w:rPr>
        <w:t>2</w:t>
      </w:r>
      <w:r w:rsidRPr="00F120FC">
        <w:rPr>
          <w:color w:val="000000"/>
          <w:sz w:val="28"/>
        </w:rPr>
        <w:t>68.</w:t>
      </w:r>
    </w:p>
    <w:p w:rsidR="00650B3C" w:rsidRDefault="00596426" w:rsidP="00650B3C">
      <w:pPr>
        <w:spacing w:line="360" w:lineRule="auto"/>
        <w:jc w:val="both"/>
        <w:rPr>
          <w:color w:val="000000"/>
          <w:sz w:val="28"/>
        </w:rPr>
      </w:pPr>
      <w:r w:rsidRPr="00F120FC">
        <w:rPr>
          <w:color w:val="000000"/>
          <w:sz w:val="28"/>
        </w:rPr>
        <w:t>7</w:t>
      </w:r>
      <w:r w:rsidR="00F120FC" w:rsidRPr="00F120FC">
        <w:rPr>
          <w:color w:val="000000"/>
          <w:sz w:val="28"/>
        </w:rPr>
        <w:t>.</w:t>
      </w:r>
      <w:r w:rsidR="00F120FC">
        <w:rPr>
          <w:color w:val="000000"/>
          <w:sz w:val="28"/>
        </w:rPr>
        <w:t xml:space="preserve"> </w:t>
      </w:r>
      <w:r w:rsidR="00F120FC" w:rsidRPr="00F120FC">
        <w:rPr>
          <w:color w:val="000000"/>
          <w:sz w:val="28"/>
        </w:rPr>
        <w:t>Дв</w:t>
      </w:r>
      <w:r w:rsidRPr="00F120FC">
        <w:rPr>
          <w:color w:val="000000"/>
          <w:sz w:val="28"/>
        </w:rPr>
        <w:t>оркина М. Феномен секретных фондов</w:t>
      </w:r>
      <w:r w:rsidR="00F120FC">
        <w:rPr>
          <w:color w:val="000000"/>
          <w:sz w:val="28"/>
        </w:rPr>
        <w:t> </w:t>
      </w:r>
      <w:r w:rsidR="00F120FC" w:rsidRPr="00F120FC">
        <w:rPr>
          <w:color w:val="000000"/>
          <w:sz w:val="28"/>
        </w:rPr>
        <w:t>//</w:t>
      </w:r>
      <w:r w:rsidRPr="00F120FC">
        <w:rPr>
          <w:color w:val="000000"/>
          <w:sz w:val="28"/>
        </w:rPr>
        <w:t xml:space="preserve"> Библиотека. </w:t>
      </w:r>
      <w:r w:rsidR="00F120FC">
        <w:rPr>
          <w:color w:val="000000"/>
          <w:sz w:val="28"/>
        </w:rPr>
        <w:t>–</w:t>
      </w:r>
      <w:r w:rsidR="00F120FC" w:rsidRPr="00F120FC">
        <w:rPr>
          <w:color w:val="000000"/>
          <w:sz w:val="28"/>
        </w:rPr>
        <w:t xml:space="preserve"> </w:t>
      </w:r>
      <w:r w:rsidRPr="00F120FC">
        <w:rPr>
          <w:color w:val="000000"/>
          <w:sz w:val="28"/>
        </w:rPr>
        <w:t xml:space="preserve">2000. </w:t>
      </w:r>
      <w:r w:rsidR="00F120FC">
        <w:rPr>
          <w:color w:val="000000"/>
          <w:sz w:val="28"/>
        </w:rPr>
        <w:t>№</w:t>
      </w:r>
      <w:r w:rsidR="00F120FC" w:rsidRPr="00F120FC">
        <w:rPr>
          <w:color w:val="000000"/>
          <w:sz w:val="28"/>
        </w:rPr>
        <w:t>1</w:t>
      </w:r>
      <w:r w:rsidRPr="00F120FC">
        <w:rPr>
          <w:color w:val="000000"/>
          <w:sz w:val="28"/>
        </w:rPr>
        <w:t xml:space="preserve">0. </w:t>
      </w:r>
      <w:r w:rsidR="00F120FC">
        <w:rPr>
          <w:color w:val="000000"/>
          <w:sz w:val="28"/>
        </w:rPr>
        <w:t>–</w:t>
      </w:r>
      <w:r w:rsidR="00F120FC" w:rsidRPr="00F120FC">
        <w:rPr>
          <w:color w:val="000000"/>
          <w:sz w:val="28"/>
        </w:rPr>
        <w:t xml:space="preserve"> </w:t>
      </w:r>
      <w:r w:rsidRPr="00F120FC">
        <w:rPr>
          <w:color w:val="000000"/>
          <w:sz w:val="28"/>
        </w:rPr>
        <w:t>С.</w:t>
      </w:r>
      <w:r w:rsidR="00F120FC">
        <w:rPr>
          <w:color w:val="000000"/>
          <w:sz w:val="28"/>
        </w:rPr>
        <w:t> </w:t>
      </w:r>
      <w:r w:rsidR="00F120FC" w:rsidRPr="00F120FC">
        <w:rPr>
          <w:color w:val="000000"/>
          <w:sz w:val="28"/>
        </w:rPr>
        <w:t>69</w:t>
      </w:r>
      <w:r w:rsidR="00F120FC">
        <w:rPr>
          <w:color w:val="000000"/>
          <w:sz w:val="28"/>
        </w:rPr>
        <w:t>–</w:t>
      </w:r>
      <w:r w:rsidR="00F120FC" w:rsidRPr="00F120FC">
        <w:rPr>
          <w:color w:val="000000"/>
          <w:sz w:val="28"/>
        </w:rPr>
        <w:t>7</w:t>
      </w:r>
      <w:r w:rsidRPr="00F120FC">
        <w:rPr>
          <w:color w:val="000000"/>
          <w:sz w:val="28"/>
        </w:rPr>
        <w:t>0</w:t>
      </w:r>
    </w:p>
    <w:p w:rsidR="00596426" w:rsidRPr="00F120FC" w:rsidRDefault="00596426" w:rsidP="00650B3C">
      <w:pPr>
        <w:spacing w:line="360" w:lineRule="auto"/>
        <w:jc w:val="both"/>
        <w:rPr>
          <w:color w:val="000000"/>
          <w:sz w:val="28"/>
        </w:rPr>
      </w:pPr>
      <w:r w:rsidRPr="00F120FC">
        <w:rPr>
          <w:color w:val="000000"/>
          <w:sz w:val="28"/>
        </w:rPr>
        <w:t>8</w:t>
      </w:r>
      <w:r w:rsidR="00F120FC" w:rsidRPr="00F120FC">
        <w:rPr>
          <w:color w:val="000000"/>
          <w:sz w:val="28"/>
        </w:rPr>
        <w:t>.</w:t>
      </w:r>
      <w:r w:rsidR="00F120FC">
        <w:rPr>
          <w:color w:val="000000"/>
          <w:sz w:val="28"/>
        </w:rPr>
        <w:t xml:space="preserve"> </w:t>
      </w:r>
      <w:r w:rsidR="00F120FC" w:rsidRPr="00F120FC">
        <w:rPr>
          <w:color w:val="000000"/>
          <w:sz w:val="28"/>
        </w:rPr>
        <w:t>Дунаева</w:t>
      </w:r>
      <w:r w:rsidR="00F120FC">
        <w:rPr>
          <w:color w:val="000000"/>
          <w:sz w:val="28"/>
        </w:rPr>
        <w:t> </w:t>
      </w:r>
      <w:r w:rsidR="00F120FC" w:rsidRPr="00F120FC">
        <w:rPr>
          <w:color w:val="000000"/>
          <w:sz w:val="28"/>
        </w:rPr>
        <w:t>Т.Г.</w:t>
      </w:r>
      <w:r w:rsidR="00F120FC">
        <w:rPr>
          <w:color w:val="000000"/>
          <w:sz w:val="28"/>
        </w:rPr>
        <w:t> </w:t>
      </w:r>
      <w:r w:rsidR="00F120FC" w:rsidRPr="00F120FC">
        <w:rPr>
          <w:color w:val="000000"/>
          <w:sz w:val="28"/>
        </w:rPr>
        <w:t>Современное</w:t>
      </w:r>
      <w:r w:rsidRPr="00F120FC">
        <w:rPr>
          <w:color w:val="000000"/>
          <w:sz w:val="28"/>
        </w:rPr>
        <w:t xml:space="preserve"> библиографоведение: грани взаимодействия различных концепций</w:t>
      </w:r>
      <w:r w:rsidR="00F120FC">
        <w:rPr>
          <w:color w:val="000000"/>
          <w:sz w:val="28"/>
        </w:rPr>
        <w:t> </w:t>
      </w:r>
      <w:r w:rsidR="00F120FC" w:rsidRPr="00F120FC">
        <w:rPr>
          <w:color w:val="000000"/>
          <w:sz w:val="28"/>
        </w:rPr>
        <w:t>//</w:t>
      </w:r>
      <w:r w:rsidRPr="00F120FC">
        <w:rPr>
          <w:color w:val="000000"/>
          <w:sz w:val="28"/>
        </w:rPr>
        <w:t xml:space="preserve"> Библиотека и библиотекарь в современном мире: Сб. ст. </w:t>
      </w:r>
      <w:r w:rsidR="00F120FC">
        <w:rPr>
          <w:color w:val="000000"/>
          <w:sz w:val="28"/>
        </w:rPr>
        <w:t>–</w:t>
      </w:r>
      <w:r w:rsidR="00F120FC" w:rsidRPr="00F120FC">
        <w:rPr>
          <w:color w:val="000000"/>
          <w:sz w:val="28"/>
        </w:rPr>
        <w:t xml:space="preserve"> </w:t>
      </w:r>
      <w:r w:rsidRPr="00F120FC">
        <w:rPr>
          <w:color w:val="000000"/>
          <w:sz w:val="28"/>
        </w:rPr>
        <w:t>Казань, 1999. – 134</w:t>
      </w:r>
      <w:r w:rsidR="00F120FC">
        <w:rPr>
          <w:color w:val="000000"/>
          <w:sz w:val="28"/>
        </w:rPr>
        <w:t> </w:t>
      </w:r>
      <w:r w:rsidR="00F120FC" w:rsidRPr="00F120FC">
        <w:rPr>
          <w:color w:val="000000"/>
          <w:sz w:val="28"/>
        </w:rPr>
        <w:t>с.</w:t>
      </w:r>
    </w:p>
    <w:p w:rsidR="00650B3C" w:rsidRDefault="00596426" w:rsidP="00650B3C">
      <w:pPr>
        <w:spacing w:line="360" w:lineRule="auto"/>
        <w:jc w:val="both"/>
        <w:rPr>
          <w:color w:val="000000"/>
          <w:sz w:val="28"/>
        </w:rPr>
      </w:pPr>
      <w:r w:rsidRPr="00F120FC">
        <w:rPr>
          <w:color w:val="000000"/>
          <w:sz w:val="28"/>
        </w:rPr>
        <w:t>9</w:t>
      </w:r>
      <w:r w:rsidR="00F120FC" w:rsidRPr="00F120FC">
        <w:rPr>
          <w:color w:val="000000"/>
          <w:sz w:val="28"/>
        </w:rPr>
        <w:t>.</w:t>
      </w:r>
      <w:r w:rsidR="00F120FC">
        <w:rPr>
          <w:color w:val="000000"/>
          <w:sz w:val="28"/>
        </w:rPr>
        <w:t xml:space="preserve"> </w:t>
      </w:r>
      <w:r w:rsidR="00F120FC" w:rsidRPr="00F120FC">
        <w:rPr>
          <w:color w:val="000000"/>
          <w:sz w:val="28"/>
        </w:rPr>
        <w:t>Еремова</w:t>
      </w:r>
      <w:r w:rsidR="00F120FC">
        <w:rPr>
          <w:color w:val="000000"/>
          <w:sz w:val="28"/>
        </w:rPr>
        <w:t> </w:t>
      </w:r>
      <w:r w:rsidR="00F120FC" w:rsidRPr="00F120FC">
        <w:rPr>
          <w:color w:val="000000"/>
          <w:sz w:val="28"/>
        </w:rPr>
        <w:t>И.Я.</w:t>
      </w:r>
      <w:r w:rsidRPr="00F120FC">
        <w:rPr>
          <w:color w:val="000000"/>
          <w:sz w:val="28"/>
        </w:rPr>
        <w:t xml:space="preserve">, </w:t>
      </w:r>
      <w:r w:rsidR="00F120FC" w:rsidRPr="00F120FC">
        <w:rPr>
          <w:color w:val="000000"/>
          <w:sz w:val="28"/>
        </w:rPr>
        <w:t>Скворцова</w:t>
      </w:r>
      <w:r w:rsidR="00F120FC">
        <w:rPr>
          <w:color w:val="000000"/>
          <w:sz w:val="28"/>
        </w:rPr>
        <w:t> </w:t>
      </w:r>
      <w:r w:rsidR="00F120FC" w:rsidRPr="00F120FC">
        <w:rPr>
          <w:color w:val="000000"/>
          <w:sz w:val="28"/>
        </w:rPr>
        <w:t>В.А.</w:t>
      </w:r>
      <w:r w:rsidR="00F120FC">
        <w:rPr>
          <w:color w:val="000000"/>
          <w:sz w:val="28"/>
        </w:rPr>
        <w:t> </w:t>
      </w:r>
      <w:r w:rsidR="00F120FC" w:rsidRPr="00F120FC">
        <w:rPr>
          <w:color w:val="000000"/>
          <w:sz w:val="28"/>
        </w:rPr>
        <w:t>Организация</w:t>
      </w:r>
      <w:r w:rsidRPr="00F120FC">
        <w:rPr>
          <w:color w:val="000000"/>
          <w:sz w:val="28"/>
        </w:rPr>
        <w:t xml:space="preserve"> фонда крупной библиотеки</w:t>
      </w:r>
      <w:r w:rsidR="00F120FC">
        <w:rPr>
          <w:color w:val="000000"/>
          <w:sz w:val="28"/>
        </w:rPr>
        <w:t> </w:t>
      </w:r>
      <w:r w:rsidR="00F120FC" w:rsidRPr="00F120FC">
        <w:rPr>
          <w:color w:val="000000"/>
          <w:sz w:val="28"/>
        </w:rPr>
        <w:t>//</w:t>
      </w:r>
      <w:r w:rsidRPr="00F120FC">
        <w:rPr>
          <w:color w:val="000000"/>
          <w:sz w:val="28"/>
        </w:rPr>
        <w:t xml:space="preserve"> Советское библиотековедение. 1991. </w:t>
      </w:r>
      <w:r w:rsidR="00F120FC">
        <w:rPr>
          <w:color w:val="000000"/>
          <w:sz w:val="28"/>
        </w:rPr>
        <w:t>№</w:t>
      </w:r>
      <w:r w:rsidR="00F120FC" w:rsidRPr="00F120FC">
        <w:rPr>
          <w:color w:val="000000"/>
          <w:sz w:val="28"/>
        </w:rPr>
        <w:t>3</w:t>
      </w:r>
      <w:r w:rsidRPr="00F120FC">
        <w:rPr>
          <w:color w:val="000000"/>
          <w:sz w:val="28"/>
        </w:rPr>
        <w:t>. С.</w:t>
      </w:r>
      <w:r w:rsidR="00F120FC">
        <w:rPr>
          <w:color w:val="000000"/>
          <w:sz w:val="28"/>
        </w:rPr>
        <w:t> </w:t>
      </w:r>
      <w:r w:rsidR="00F120FC" w:rsidRPr="00F120FC">
        <w:rPr>
          <w:color w:val="000000"/>
          <w:sz w:val="28"/>
        </w:rPr>
        <w:t>71</w:t>
      </w:r>
      <w:r w:rsidR="00F120FC">
        <w:rPr>
          <w:color w:val="000000"/>
          <w:sz w:val="28"/>
        </w:rPr>
        <w:t>–</w:t>
      </w:r>
      <w:r w:rsidR="00F120FC" w:rsidRPr="00F120FC">
        <w:rPr>
          <w:color w:val="000000"/>
          <w:sz w:val="28"/>
        </w:rPr>
        <w:t>7</w:t>
      </w:r>
      <w:r w:rsidR="00650B3C">
        <w:rPr>
          <w:color w:val="000000"/>
          <w:sz w:val="28"/>
        </w:rPr>
        <w:t xml:space="preserve">6. </w:t>
      </w:r>
    </w:p>
    <w:p w:rsidR="00596426" w:rsidRPr="00F120FC" w:rsidRDefault="00596426" w:rsidP="00650B3C">
      <w:pPr>
        <w:spacing w:line="360" w:lineRule="auto"/>
        <w:jc w:val="both"/>
        <w:rPr>
          <w:color w:val="000000"/>
          <w:sz w:val="28"/>
        </w:rPr>
      </w:pPr>
      <w:r w:rsidRPr="00F120FC">
        <w:rPr>
          <w:color w:val="000000"/>
          <w:sz w:val="28"/>
        </w:rPr>
        <w:t>10</w:t>
      </w:r>
      <w:r w:rsidR="00F120FC" w:rsidRPr="00F120FC">
        <w:rPr>
          <w:color w:val="000000"/>
          <w:sz w:val="28"/>
        </w:rPr>
        <w:t>.</w:t>
      </w:r>
      <w:r w:rsidR="00F120FC">
        <w:rPr>
          <w:color w:val="000000"/>
          <w:sz w:val="28"/>
        </w:rPr>
        <w:t xml:space="preserve"> </w:t>
      </w:r>
      <w:r w:rsidR="00F120FC" w:rsidRPr="00F120FC">
        <w:rPr>
          <w:color w:val="000000"/>
          <w:sz w:val="28"/>
        </w:rPr>
        <w:t>Жабко</w:t>
      </w:r>
      <w:r w:rsidR="00F120FC">
        <w:rPr>
          <w:color w:val="000000"/>
          <w:sz w:val="28"/>
        </w:rPr>
        <w:t> </w:t>
      </w:r>
      <w:r w:rsidR="00F120FC" w:rsidRPr="00F120FC">
        <w:rPr>
          <w:color w:val="000000"/>
          <w:sz w:val="28"/>
        </w:rPr>
        <w:t>Е.Д.</w:t>
      </w:r>
      <w:r w:rsidR="00F120FC">
        <w:rPr>
          <w:color w:val="000000"/>
          <w:sz w:val="28"/>
        </w:rPr>
        <w:t> </w:t>
      </w:r>
      <w:r w:rsidR="00F120FC" w:rsidRPr="00F120FC">
        <w:rPr>
          <w:color w:val="000000"/>
          <w:sz w:val="28"/>
        </w:rPr>
        <w:t>Онлайновый</w:t>
      </w:r>
      <w:r w:rsidRPr="00F120FC">
        <w:rPr>
          <w:color w:val="000000"/>
          <w:sz w:val="28"/>
        </w:rPr>
        <w:t xml:space="preserve"> доступ к внешним данным как форма справочно</w:t>
      </w:r>
      <w:r w:rsidR="00F120FC">
        <w:rPr>
          <w:color w:val="000000"/>
          <w:sz w:val="28"/>
        </w:rPr>
        <w:t xml:space="preserve"> –</w:t>
      </w:r>
      <w:r w:rsidR="00F120FC" w:rsidRPr="00F120FC">
        <w:rPr>
          <w:color w:val="000000"/>
          <w:sz w:val="28"/>
        </w:rPr>
        <w:t xml:space="preserve"> би</w:t>
      </w:r>
      <w:r w:rsidRPr="00F120FC">
        <w:rPr>
          <w:color w:val="000000"/>
          <w:sz w:val="28"/>
        </w:rPr>
        <w:t>блиографического обслуживания</w:t>
      </w:r>
      <w:r w:rsidR="00F120FC">
        <w:rPr>
          <w:color w:val="000000"/>
          <w:sz w:val="28"/>
        </w:rPr>
        <w:t> </w:t>
      </w:r>
      <w:r w:rsidR="00F120FC" w:rsidRPr="00F120FC">
        <w:rPr>
          <w:color w:val="000000"/>
          <w:sz w:val="28"/>
        </w:rPr>
        <w:t>//</w:t>
      </w:r>
      <w:r w:rsidRPr="00F120FC">
        <w:rPr>
          <w:color w:val="000000"/>
          <w:sz w:val="28"/>
        </w:rPr>
        <w:t xml:space="preserve"> Науч. и техн. б-к</w:t>
      </w:r>
      <w:r w:rsidR="00F120FC" w:rsidRPr="00F120FC">
        <w:rPr>
          <w:color w:val="000000"/>
          <w:sz w:val="28"/>
        </w:rPr>
        <w:t xml:space="preserve">и. </w:t>
      </w:r>
      <w:r w:rsidRPr="00F120FC">
        <w:rPr>
          <w:color w:val="000000"/>
          <w:sz w:val="28"/>
        </w:rPr>
        <w:t xml:space="preserve">1999. </w:t>
      </w:r>
      <w:r w:rsidR="00F120FC">
        <w:rPr>
          <w:color w:val="000000"/>
          <w:sz w:val="28"/>
        </w:rPr>
        <w:t>№</w:t>
      </w:r>
      <w:r w:rsidR="00F120FC" w:rsidRPr="00F120FC">
        <w:rPr>
          <w:color w:val="000000"/>
          <w:sz w:val="28"/>
        </w:rPr>
        <w:t>1</w:t>
      </w:r>
      <w:r w:rsidRPr="00F120FC">
        <w:rPr>
          <w:color w:val="000000"/>
          <w:sz w:val="28"/>
        </w:rPr>
        <w:t>1. С.</w:t>
      </w:r>
      <w:r w:rsidR="00F120FC">
        <w:rPr>
          <w:color w:val="000000"/>
          <w:sz w:val="28"/>
        </w:rPr>
        <w:t> </w:t>
      </w:r>
      <w:r w:rsidR="00F120FC" w:rsidRPr="00F120FC">
        <w:rPr>
          <w:color w:val="000000"/>
          <w:sz w:val="28"/>
        </w:rPr>
        <w:t>54</w:t>
      </w:r>
      <w:r w:rsidR="00F120FC">
        <w:rPr>
          <w:color w:val="000000"/>
          <w:sz w:val="28"/>
        </w:rPr>
        <w:t>–</w:t>
      </w:r>
      <w:r w:rsidR="00F120FC" w:rsidRPr="00F120FC">
        <w:rPr>
          <w:color w:val="000000"/>
          <w:sz w:val="28"/>
        </w:rPr>
        <w:t>6</w:t>
      </w:r>
      <w:r w:rsidRPr="00F120FC">
        <w:rPr>
          <w:color w:val="000000"/>
          <w:sz w:val="28"/>
        </w:rPr>
        <w:t>6.</w:t>
      </w:r>
    </w:p>
    <w:p w:rsidR="00596426" w:rsidRPr="00F120FC" w:rsidRDefault="00596426" w:rsidP="00650B3C">
      <w:pPr>
        <w:spacing w:line="360" w:lineRule="auto"/>
        <w:jc w:val="both"/>
        <w:rPr>
          <w:color w:val="000000"/>
          <w:sz w:val="28"/>
        </w:rPr>
      </w:pPr>
      <w:r w:rsidRPr="00F120FC">
        <w:rPr>
          <w:color w:val="000000"/>
          <w:sz w:val="28"/>
        </w:rPr>
        <w:t>11</w:t>
      </w:r>
      <w:r w:rsidR="00F120FC" w:rsidRPr="00F120FC">
        <w:rPr>
          <w:color w:val="000000"/>
          <w:sz w:val="28"/>
        </w:rPr>
        <w:t>.</w:t>
      </w:r>
      <w:r w:rsidR="00F120FC">
        <w:rPr>
          <w:color w:val="000000"/>
          <w:sz w:val="28"/>
        </w:rPr>
        <w:t xml:space="preserve"> </w:t>
      </w:r>
      <w:r w:rsidR="00F120FC" w:rsidRPr="00F120FC">
        <w:rPr>
          <w:color w:val="000000"/>
          <w:sz w:val="28"/>
        </w:rPr>
        <w:t>Заборовская</w:t>
      </w:r>
      <w:r w:rsidR="00F120FC">
        <w:rPr>
          <w:color w:val="000000"/>
          <w:sz w:val="28"/>
        </w:rPr>
        <w:t> </w:t>
      </w:r>
      <w:r w:rsidR="00F120FC" w:rsidRPr="00F120FC">
        <w:rPr>
          <w:color w:val="000000"/>
          <w:sz w:val="28"/>
        </w:rPr>
        <w:t>С.В.</w:t>
      </w:r>
      <w:r w:rsidR="00F120FC">
        <w:rPr>
          <w:color w:val="000000"/>
          <w:sz w:val="28"/>
        </w:rPr>
        <w:t> </w:t>
      </w:r>
      <w:r w:rsidR="00F120FC" w:rsidRPr="00F120FC">
        <w:rPr>
          <w:color w:val="000000"/>
          <w:sz w:val="28"/>
        </w:rPr>
        <w:t>Библиографические</w:t>
      </w:r>
      <w:r w:rsidRPr="00F120FC">
        <w:rPr>
          <w:color w:val="000000"/>
          <w:sz w:val="28"/>
        </w:rPr>
        <w:t xml:space="preserve"> издания РМБИЦ</w:t>
      </w:r>
      <w:r w:rsidR="00F120FC">
        <w:rPr>
          <w:color w:val="000000"/>
          <w:sz w:val="28"/>
        </w:rPr>
        <w:t> </w:t>
      </w:r>
      <w:r w:rsidR="00F120FC" w:rsidRPr="00F120FC">
        <w:rPr>
          <w:color w:val="000000"/>
          <w:sz w:val="28"/>
        </w:rPr>
        <w:t>//</w:t>
      </w:r>
      <w:r w:rsidRPr="00F120FC">
        <w:rPr>
          <w:color w:val="000000"/>
          <w:sz w:val="28"/>
        </w:rPr>
        <w:t xml:space="preserve"> Библиотека и библиотекарь в современном мире: Сб. ст. </w:t>
      </w:r>
      <w:r w:rsidR="00F120FC">
        <w:rPr>
          <w:color w:val="000000"/>
          <w:sz w:val="28"/>
        </w:rPr>
        <w:t>–</w:t>
      </w:r>
      <w:r w:rsidR="00F120FC" w:rsidRPr="00F120FC">
        <w:rPr>
          <w:color w:val="000000"/>
          <w:sz w:val="28"/>
        </w:rPr>
        <w:t xml:space="preserve"> </w:t>
      </w:r>
      <w:r w:rsidRPr="00F120FC">
        <w:rPr>
          <w:color w:val="000000"/>
          <w:sz w:val="28"/>
        </w:rPr>
        <w:t xml:space="preserve">Казань, 1999. </w:t>
      </w:r>
      <w:r w:rsidR="00F120FC">
        <w:rPr>
          <w:color w:val="000000"/>
          <w:sz w:val="28"/>
        </w:rPr>
        <w:t>–</w:t>
      </w:r>
      <w:r w:rsidR="00F120FC" w:rsidRPr="00F120FC">
        <w:rPr>
          <w:color w:val="000000"/>
          <w:sz w:val="28"/>
        </w:rPr>
        <w:t xml:space="preserve"> </w:t>
      </w:r>
      <w:r w:rsidRPr="00F120FC">
        <w:rPr>
          <w:color w:val="000000"/>
          <w:sz w:val="28"/>
        </w:rPr>
        <w:t>С.</w:t>
      </w:r>
      <w:r w:rsidR="00F120FC">
        <w:rPr>
          <w:color w:val="000000"/>
          <w:sz w:val="28"/>
        </w:rPr>
        <w:t> </w:t>
      </w:r>
      <w:r w:rsidR="00F120FC" w:rsidRPr="00F120FC">
        <w:rPr>
          <w:color w:val="000000"/>
          <w:sz w:val="28"/>
        </w:rPr>
        <w:t>124</w:t>
      </w:r>
      <w:r w:rsidR="00F120FC">
        <w:rPr>
          <w:color w:val="000000"/>
          <w:sz w:val="28"/>
        </w:rPr>
        <w:t>–</w:t>
      </w:r>
      <w:r w:rsidR="00F120FC" w:rsidRPr="00F120FC">
        <w:rPr>
          <w:color w:val="000000"/>
          <w:sz w:val="28"/>
        </w:rPr>
        <w:t>1</w:t>
      </w:r>
      <w:r w:rsidRPr="00F120FC">
        <w:rPr>
          <w:color w:val="000000"/>
          <w:sz w:val="28"/>
        </w:rPr>
        <w:t>27.</w:t>
      </w:r>
    </w:p>
    <w:p w:rsidR="00596426" w:rsidRPr="00F120FC" w:rsidRDefault="00596426" w:rsidP="00650B3C">
      <w:pPr>
        <w:spacing w:line="360" w:lineRule="auto"/>
        <w:jc w:val="both"/>
        <w:rPr>
          <w:color w:val="000000"/>
          <w:sz w:val="28"/>
        </w:rPr>
      </w:pPr>
      <w:r w:rsidRPr="00F120FC">
        <w:rPr>
          <w:color w:val="000000"/>
          <w:sz w:val="28"/>
        </w:rPr>
        <w:t>12</w:t>
      </w:r>
      <w:r w:rsidR="00F120FC" w:rsidRPr="00F120FC">
        <w:rPr>
          <w:color w:val="000000"/>
          <w:sz w:val="28"/>
        </w:rPr>
        <w:t>.</w:t>
      </w:r>
      <w:r w:rsidR="00F120FC">
        <w:rPr>
          <w:color w:val="000000"/>
          <w:sz w:val="28"/>
        </w:rPr>
        <w:t xml:space="preserve"> </w:t>
      </w:r>
      <w:r w:rsidR="00F120FC" w:rsidRPr="00F120FC">
        <w:rPr>
          <w:color w:val="000000"/>
          <w:sz w:val="28"/>
        </w:rPr>
        <w:t>Ко</w:t>
      </w:r>
      <w:r w:rsidRPr="00F120FC">
        <w:rPr>
          <w:color w:val="000000"/>
          <w:sz w:val="28"/>
        </w:rPr>
        <w:t xml:space="preserve">ломейчук Е. Что </w:t>
      </w:r>
      <w:r w:rsidR="00F120FC" w:rsidRPr="00F120FC">
        <w:rPr>
          <w:color w:val="000000"/>
          <w:sz w:val="28"/>
        </w:rPr>
        <w:t>имеем</w:t>
      </w:r>
      <w:r w:rsidR="00F120FC">
        <w:rPr>
          <w:color w:val="000000"/>
          <w:sz w:val="28"/>
        </w:rPr>
        <w:t>-</w:t>
      </w:r>
      <w:r w:rsidR="00F120FC" w:rsidRPr="00F120FC">
        <w:rPr>
          <w:color w:val="000000"/>
          <w:sz w:val="28"/>
        </w:rPr>
        <w:t>то</w:t>
      </w:r>
      <w:r w:rsidRPr="00F120FC">
        <w:rPr>
          <w:color w:val="000000"/>
          <w:sz w:val="28"/>
        </w:rPr>
        <w:t xml:space="preserve"> храним</w:t>
      </w:r>
      <w:r w:rsidR="00F120FC">
        <w:rPr>
          <w:color w:val="000000"/>
          <w:sz w:val="28"/>
        </w:rPr>
        <w:t> </w:t>
      </w:r>
      <w:r w:rsidR="00F120FC" w:rsidRPr="00F120FC">
        <w:rPr>
          <w:color w:val="000000"/>
          <w:sz w:val="28"/>
        </w:rPr>
        <w:t>//</w:t>
      </w:r>
      <w:r w:rsidRPr="00F120FC">
        <w:rPr>
          <w:color w:val="000000"/>
          <w:sz w:val="28"/>
        </w:rPr>
        <w:t xml:space="preserve"> Библиотека. </w:t>
      </w:r>
      <w:r w:rsidR="00F120FC">
        <w:rPr>
          <w:color w:val="000000"/>
          <w:sz w:val="28"/>
        </w:rPr>
        <w:t>–</w:t>
      </w:r>
      <w:r w:rsidR="00F120FC" w:rsidRPr="00F120FC">
        <w:rPr>
          <w:color w:val="000000"/>
          <w:sz w:val="28"/>
        </w:rPr>
        <w:t xml:space="preserve"> </w:t>
      </w:r>
      <w:r w:rsidRPr="00F120FC">
        <w:rPr>
          <w:color w:val="000000"/>
          <w:sz w:val="28"/>
        </w:rPr>
        <w:t xml:space="preserve">2000. </w:t>
      </w:r>
      <w:r w:rsidR="00F120FC">
        <w:rPr>
          <w:color w:val="000000"/>
          <w:sz w:val="28"/>
        </w:rPr>
        <w:t>–</w:t>
      </w:r>
      <w:r w:rsidR="00F120FC" w:rsidRPr="00F120FC">
        <w:rPr>
          <w:color w:val="000000"/>
          <w:sz w:val="28"/>
        </w:rPr>
        <w:t xml:space="preserve"> </w:t>
      </w:r>
      <w:r w:rsidR="00F120FC">
        <w:rPr>
          <w:color w:val="000000"/>
          <w:sz w:val="28"/>
        </w:rPr>
        <w:t>№</w:t>
      </w:r>
      <w:r w:rsidR="00F120FC" w:rsidRPr="00F120FC">
        <w:rPr>
          <w:color w:val="000000"/>
          <w:sz w:val="28"/>
        </w:rPr>
        <w:t>1</w:t>
      </w:r>
      <w:r w:rsidRPr="00F120FC">
        <w:rPr>
          <w:color w:val="000000"/>
          <w:sz w:val="28"/>
        </w:rPr>
        <w:t xml:space="preserve">0. </w:t>
      </w:r>
      <w:r w:rsidR="00F120FC">
        <w:rPr>
          <w:color w:val="000000"/>
          <w:sz w:val="28"/>
        </w:rPr>
        <w:t>–</w:t>
      </w:r>
      <w:r w:rsidR="00F120FC" w:rsidRPr="00F120FC">
        <w:rPr>
          <w:color w:val="000000"/>
          <w:sz w:val="28"/>
        </w:rPr>
        <w:t xml:space="preserve"> </w:t>
      </w:r>
      <w:r w:rsidRPr="00F120FC">
        <w:rPr>
          <w:color w:val="000000"/>
          <w:sz w:val="28"/>
        </w:rPr>
        <w:t>С.</w:t>
      </w:r>
      <w:r w:rsidR="00F120FC">
        <w:rPr>
          <w:color w:val="000000"/>
          <w:sz w:val="28"/>
        </w:rPr>
        <w:t> </w:t>
      </w:r>
      <w:r w:rsidR="00F120FC" w:rsidRPr="00F120FC">
        <w:rPr>
          <w:color w:val="000000"/>
          <w:sz w:val="28"/>
        </w:rPr>
        <w:t>66</w:t>
      </w:r>
      <w:r w:rsidR="00F120FC">
        <w:rPr>
          <w:color w:val="000000"/>
          <w:sz w:val="28"/>
        </w:rPr>
        <w:t>–</w:t>
      </w:r>
      <w:r w:rsidR="00F120FC" w:rsidRPr="00F120FC">
        <w:rPr>
          <w:color w:val="000000"/>
          <w:sz w:val="28"/>
        </w:rPr>
        <w:t>6</w:t>
      </w:r>
      <w:r w:rsidRPr="00F120FC">
        <w:rPr>
          <w:color w:val="000000"/>
          <w:sz w:val="28"/>
        </w:rPr>
        <w:t>8.</w:t>
      </w:r>
    </w:p>
    <w:p w:rsidR="00596426" w:rsidRPr="00F120FC" w:rsidRDefault="00596426" w:rsidP="00650B3C">
      <w:pPr>
        <w:spacing w:line="360" w:lineRule="auto"/>
        <w:jc w:val="both"/>
        <w:rPr>
          <w:color w:val="000000"/>
          <w:sz w:val="28"/>
        </w:rPr>
      </w:pPr>
      <w:r w:rsidRPr="00F120FC">
        <w:rPr>
          <w:color w:val="000000"/>
          <w:sz w:val="28"/>
        </w:rPr>
        <w:t>13</w:t>
      </w:r>
      <w:r w:rsidR="00F120FC" w:rsidRPr="00F120FC">
        <w:rPr>
          <w:color w:val="000000"/>
          <w:sz w:val="28"/>
        </w:rPr>
        <w:t>.</w:t>
      </w:r>
      <w:r w:rsidR="00F120FC">
        <w:rPr>
          <w:color w:val="000000"/>
          <w:sz w:val="28"/>
        </w:rPr>
        <w:t xml:space="preserve"> </w:t>
      </w:r>
      <w:r w:rsidR="00F120FC" w:rsidRPr="00F120FC">
        <w:rPr>
          <w:color w:val="000000"/>
          <w:sz w:val="28"/>
        </w:rPr>
        <w:t>Лаптева</w:t>
      </w:r>
      <w:r w:rsidR="00F120FC">
        <w:rPr>
          <w:color w:val="000000"/>
          <w:sz w:val="28"/>
        </w:rPr>
        <w:t> </w:t>
      </w:r>
      <w:r w:rsidR="00F120FC" w:rsidRPr="00F120FC">
        <w:rPr>
          <w:color w:val="000000"/>
          <w:sz w:val="28"/>
        </w:rPr>
        <w:t>Г.М.</w:t>
      </w:r>
      <w:r w:rsidR="00F120FC">
        <w:rPr>
          <w:color w:val="000000"/>
          <w:sz w:val="28"/>
        </w:rPr>
        <w:t> </w:t>
      </w:r>
      <w:r w:rsidR="00F120FC" w:rsidRPr="00F120FC">
        <w:rPr>
          <w:color w:val="000000"/>
          <w:sz w:val="28"/>
        </w:rPr>
        <w:t>Повышение</w:t>
      </w:r>
      <w:r w:rsidRPr="00F120FC">
        <w:rPr>
          <w:color w:val="000000"/>
          <w:sz w:val="28"/>
        </w:rPr>
        <w:t xml:space="preserve"> роли изданий временного хранения в составе фондов ГПНТБ СО РАН</w:t>
      </w:r>
      <w:r w:rsidR="00F120FC">
        <w:rPr>
          <w:color w:val="000000"/>
          <w:sz w:val="28"/>
        </w:rPr>
        <w:t> </w:t>
      </w:r>
      <w:r w:rsidR="00F120FC" w:rsidRPr="00F120FC">
        <w:rPr>
          <w:color w:val="000000"/>
          <w:sz w:val="28"/>
        </w:rPr>
        <w:t>//</w:t>
      </w:r>
      <w:r w:rsidRPr="00F120FC">
        <w:rPr>
          <w:color w:val="000000"/>
          <w:sz w:val="28"/>
        </w:rPr>
        <w:t xml:space="preserve"> Библиотека в системе коммуникативных каналов территории: Сб. науч. тр. </w:t>
      </w:r>
      <w:r w:rsidR="00F120FC">
        <w:rPr>
          <w:color w:val="000000"/>
          <w:sz w:val="28"/>
        </w:rPr>
        <w:t>–</w:t>
      </w:r>
      <w:r w:rsidR="00F120FC" w:rsidRPr="00F120FC">
        <w:rPr>
          <w:color w:val="000000"/>
          <w:sz w:val="28"/>
        </w:rPr>
        <w:t xml:space="preserve"> </w:t>
      </w:r>
      <w:r w:rsidRPr="00F120FC">
        <w:rPr>
          <w:color w:val="000000"/>
          <w:sz w:val="28"/>
        </w:rPr>
        <w:t xml:space="preserve">Новосибирск, 1999. </w:t>
      </w:r>
      <w:r w:rsidR="00F120FC">
        <w:rPr>
          <w:color w:val="000000"/>
          <w:sz w:val="28"/>
        </w:rPr>
        <w:t>–</w:t>
      </w:r>
      <w:r w:rsidR="00F120FC" w:rsidRPr="00F120FC">
        <w:rPr>
          <w:color w:val="000000"/>
          <w:sz w:val="28"/>
        </w:rPr>
        <w:t xml:space="preserve"> </w:t>
      </w:r>
      <w:r w:rsidRPr="00F120FC">
        <w:rPr>
          <w:color w:val="000000"/>
          <w:sz w:val="28"/>
        </w:rPr>
        <w:t>С.</w:t>
      </w:r>
      <w:r w:rsidR="00F120FC">
        <w:rPr>
          <w:color w:val="000000"/>
          <w:sz w:val="28"/>
        </w:rPr>
        <w:t> </w:t>
      </w:r>
      <w:r w:rsidR="00F120FC" w:rsidRPr="00F120FC">
        <w:rPr>
          <w:color w:val="000000"/>
          <w:sz w:val="28"/>
        </w:rPr>
        <w:t>141</w:t>
      </w:r>
      <w:r w:rsidR="00F120FC">
        <w:rPr>
          <w:color w:val="000000"/>
          <w:sz w:val="28"/>
        </w:rPr>
        <w:t>–</w:t>
      </w:r>
      <w:r w:rsidR="00F120FC" w:rsidRPr="00F120FC">
        <w:rPr>
          <w:color w:val="000000"/>
          <w:sz w:val="28"/>
        </w:rPr>
        <w:t>1</w:t>
      </w:r>
      <w:r w:rsidRPr="00F120FC">
        <w:rPr>
          <w:color w:val="000000"/>
          <w:sz w:val="28"/>
        </w:rPr>
        <w:t>48.</w:t>
      </w:r>
    </w:p>
    <w:p w:rsidR="00650B3C" w:rsidRDefault="00596426" w:rsidP="00650B3C">
      <w:pPr>
        <w:spacing w:line="360" w:lineRule="auto"/>
        <w:jc w:val="both"/>
        <w:rPr>
          <w:color w:val="000000"/>
          <w:sz w:val="28"/>
        </w:rPr>
      </w:pPr>
      <w:r w:rsidRPr="00F120FC">
        <w:rPr>
          <w:color w:val="000000"/>
          <w:sz w:val="28"/>
        </w:rPr>
        <w:t>14</w:t>
      </w:r>
      <w:r w:rsidR="00F120FC" w:rsidRPr="00F120FC">
        <w:rPr>
          <w:color w:val="000000"/>
          <w:sz w:val="28"/>
        </w:rPr>
        <w:t>.</w:t>
      </w:r>
      <w:r w:rsidR="00F120FC">
        <w:rPr>
          <w:color w:val="000000"/>
          <w:sz w:val="28"/>
        </w:rPr>
        <w:t xml:space="preserve"> </w:t>
      </w:r>
      <w:r w:rsidR="00F120FC" w:rsidRPr="00F120FC">
        <w:rPr>
          <w:color w:val="000000"/>
          <w:sz w:val="28"/>
        </w:rPr>
        <w:t>Комов</w:t>
      </w:r>
      <w:r w:rsidR="00F120FC">
        <w:rPr>
          <w:color w:val="000000"/>
          <w:sz w:val="28"/>
        </w:rPr>
        <w:t> </w:t>
      </w:r>
      <w:r w:rsidR="00F120FC" w:rsidRPr="00F120FC">
        <w:rPr>
          <w:color w:val="000000"/>
          <w:sz w:val="28"/>
        </w:rPr>
        <w:t>В.В.</w:t>
      </w:r>
      <w:r w:rsidR="00F120FC">
        <w:rPr>
          <w:color w:val="000000"/>
          <w:sz w:val="28"/>
        </w:rPr>
        <w:t> </w:t>
      </w:r>
      <w:r w:rsidR="00F120FC" w:rsidRPr="00F120FC">
        <w:rPr>
          <w:color w:val="000000"/>
          <w:sz w:val="28"/>
        </w:rPr>
        <w:t>Теоретические</w:t>
      </w:r>
      <w:r w:rsidRPr="00F120FC">
        <w:rPr>
          <w:color w:val="000000"/>
          <w:sz w:val="28"/>
        </w:rPr>
        <w:t xml:space="preserve"> основы управления библиотечным фондом</w:t>
      </w:r>
      <w:r w:rsidR="00F120FC">
        <w:rPr>
          <w:color w:val="000000"/>
          <w:sz w:val="28"/>
        </w:rPr>
        <w:t> </w:t>
      </w:r>
      <w:r w:rsidR="00F120FC" w:rsidRPr="00F120FC">
        <w:rPr>
          <w:color w:val="000000"/>
          <w:sz w:val="28"/>
        </w:rPr>
        <w:t>//</w:t>
      </w:r>
      <w:r w:rsidRPr="00F120FC">
        <w:rPr>
          <w:color w:val="000000"/>
          <w:sz w:val="28"/>
        </w:rPr>
        <w:t xml:space="preserve"> Науч. и техн. б-ки СССР. 1986. </w:t>
      </w:r>
      <w:r w:rsidR="00F120FC">
        <w:rPr>
          <w:color w:val="000000"/>
          <w:sz w:val="28"/>
        </w:rPr>
        <w:t>№</w:t>
      </w:r>
      <w:r w:rsidR="00F120FC" w:rsidRPr="00F120FC">
        <w:rPr>
          <w:color w:val="000000"/>
          <w:sz w:val="28"/>
        </w:rPr>
        <w:t>1</w:t>
      </w:r>
      <w:r w:rsidRPr="00F120FC">
        <w:rPr>
          <w:color w:val="000000"/>
          <w:sz w:val="28"/>
        </w:rPr>
        <w:t>0. С.</w:t>
      </w:r>
      <w:r w:rsidR="00F120FC">
        <w:rPr>
          <w:color w:val="000000"/>
          <w:sz w:val="28"/>
        </w:rPr>
        <w:t> </w:t>
      </w:r>
      <w:r w:rsidR="00F120FC" w:rsidRPr="00F120FC">
        <w:rPr>
          <w:color w:val="000000"/>
          <w:sz w:val="28"/>
        </w:rPr>
        <w:t>24</w:t>
      </w:r>
      <w:r w:rsidR="00F120FC">
        <w:rPr>
          <w:color w:val="000000"/>
          <w:sz w:val="28"/>
        </w:rPr>
        <w:t>–</w:t>
      </w:r>
      <w:r w:rsidR="00F120FC" w:rsidRPr="00F120FC">
        <w:rPr>
          <w:color w:val="000000"/>
          <w:sz w:val="28"/>
        </w:rPr>
        <w:t>2</w:t>
      </w:r>
      <w:r w:rsidR="00650B3C">
        <w:rPr>
          <w:color w:val="000000"/>
          <w:sz w:val="28"/>
        </w:rPr>
        <w:t xml:space="preserve">8. </w:t>
      </w:r>
    </w:p>
    <w:p w:rsidR="00596426" w:rsidRPr="00F120FC" w:rsidRDefault="00596426" w:rsidP="00650B3C">
      <w:pPr>
        <w:spacing w:line="360" w:lineRule="auto"/>
        <w:jc w:val="both"/>
        <w:rPr>
          <w:color w:val="000000"/>
          <w:sz w:val="28"/>
        </w:rPr>
      </w:pPr>
      <w:r w:rsidRPr="00F120FC">
        <w:rPr>
          <w:color w:val="000000"/>
          <w:sz w:val="28"/>
        </w:rPr>
        <w:t>15</w:t>
      </w:r>
      <w:r w:rsidR="00F120FC" w:rsidRPr="00F120FC">
        <w:rPr>
          <w:color w:val="000000"/>
          <w:sz w:val="28"/>
        </w:rPr>
        <w:t>.</w:t>
      </w:r>
      <w:r w:rsidR="00F120FC">
        <w:rPr>
          <w:color w:val="000000"/>
          <w:sz w:val="28"/>
        </w:rPr>
        <w:t xml:space="preserve"> </w:t>
      </w:r>
      <w:r w:rsidR="00F120FC" w:rsidRPr="00F120FC">
        <w:rPr>
          <w:color w:val="000000"/>
          <w:sz w:val="28"/>
        </w:rPr>
        <w:t>Майстрович</w:t>
      </w:r>
      <w:r w:rsidR="00F120FC">
        <w:rPr>
          <w:color w:val="000000"/>
          <w:sz w:val="28"/>
        </w:rPr>
        <w:t> </w:t>
      </w:r>
      <w:r w:rsidR="00F120FC" w:rsidRPr="00F120FC">
        <w:rPr>
          <w:color w:val="000000"/>
          <w:sz w:val="28"/>
        </w:rPr>
        <w:t>Т.В.</w:t>
      </w:r>
      <w:r w:rsidR="00F120FC">
        <w:rPr>
          <w:color w:val="000000"/>
          <w:sz w:val="28"/>
        </w:rPr>
        <w:t> </w:t>
      </w:r>
      <w:r w:rsidR="00F120FC" w:rsidRPr="00F120FC">
        <w:rPr>
          <w:color w:val="000000"/>
          <w:sz w:val="28"/>
        </w:rPr>
        <w:t>Справочно</w:t>
      </w:r>
      <w:r w:rsidR="00650B3C">
        <w:rPr>
          <w:color w:val="000000"/>
          <w:sz w:val="28"/>
        </w:rPr>
        <w:t>-</w:t>
      </w:r>
      <w:r w:rsidRPr="00F120FC">
        <w:rPr>
          <w:color w:val="000000"/>
          <w:sz w:val="28"/>
        </w:rPr>
        <w:t xml:space="preserve">библиографический фонд библиотеки </w:t>
      </w:r>
      <w:r w:rsidR="00F120FC">
        <w:rPr>
          <w:color w:val="000000"/>
          <w:sz w:val="28"/>
        </w:rPr>
        <w:t>–</w:t>
      </w:r>
      <w:r w:rsidR="00F120FC" w:rsidRPr="00F120FC">
        <w:rPr>
          <w:color w:val="000000"/>
          <w:sz w:val="28"/>
        </w:rPr>
        <w:t xml:space="preserve"> </w:t>
      </w:r>
      <w:r w:rsidRPr="00F120FC">
        <w:rPr>
          <w:color w:val="000000"/>
          <w:sz w:val="28"/>
        </w:rPr>
        <w:t>ключ к единому фонду страны</w:t>
      </w:r>
      <w:r w:rsidR="00F120FC">
        <w:rPr>
          <w:color w:val="000000"/>
          <w:sz w:val="28"/>
        </w:rPr>
        <w:t> </w:t>
      </w:r>
      <w:r w:rsidR="00F120FC" w:rsidRPr="00F120FC">
        <w:rPr>
          <w:color w:val="000000"/>
          <w:sz w:val="28"/>
        </w:rPr>
        <w:t>//</w:t>
      </w:r>
      <w:r w:rsidRPr="00F120FC">
        <w:rPr>
          <w:color w:val="000000"/>
          <w:sz w:val="28"/>
        </w:rPr>
        <w:t xml:space="preserve"> Проблемы формирования и развития библиотечной системы страны </w:t>
      </w:r>
      <w:r w:rsidR="00F120FC">
        <w:rPr>
          <w:color w:val="000000"/>
          <w:sz w:val="28"/>
        </w:rPr>
        <w:t>(</w:t>
      </w:r>
      <w:r w:rsidRPr="00F120FC">
        <w:rPr>
          <w:color w:val="000000"/>
          <w:sz w:val="28"/>
        </w:rPr>
        <w:t xml:space="preserve">по итогам НИР): Тр. / Гос. б-ка СССР им. </w:t>
      </w:r>
      <w:r w:rsidR="00F120FC" w:rsidRPr="00F120FC">
        <w:rPr>
          <w:color w:val="000000"/>
          <w:sz w:val="28"/>
        </w:rPr>
        <w:t>В.И.</w:t>
      </w:r>
      <w:r w:rsidR="00F120FC">
        <w:rPr>
          <w:color w:val="000000"/>
          <w:sz w:val="28"/>
        </w:rPr>
        <w:t> </w:t>
      </w:r>
      <w:r w:rsidR="00F120FC" w:rsidRPr="00F120FC">
        <w:rPr>
          <w:color w:val="000000"/>
          <w:sz w:val="28"/>
        </w:rPr>
        <w:t>Ленина</w:t>
      </w:r>
      <w:r w:rsidRPr="00F120FC">
        <w:rPr>
          <w:color w:val="000000"/>
          <w:sz w:val="28"/>
        </w:rPr>
        <w:t>. М., 1991. Т. 25. С.</w:t>
      </w:r>
      <w:r w:rsidR="00F120FC">
        <w:rPr>
          <w:color w:val="000000"/>
          <w:sz w:val="28"/>
        </w:rPr>
        <w:t> </w:t>
      </w:r>
      <w:r w:rsidR="00F120FC" w:rsidRPr="00F120FC">
        <w:rPr>
          <w:color w:val="000000"/>
          <w:sz w:val="28"/>
        </w:rPr>
        <w:t>153</w:t>
      </w:r>
      <w:r w:rsidR="00F120FC">
        <w:rPr>
          <w:color w:val="000000"/>
          <w:sz w:val="28"/>
        </w:rPr>
        <w:t>–</w:t>
      </w:r>
      <w:r w:rsidR="00F120FC" w:rsidRPr="00F120FC">
        <w:rPr>
          <w:color w:val="000000"/>
          <w:sz w:val="28"/>
        </w:rPr>
        <w:t>1</w:t>
      </w:r>
      <w:r w:rsidRPr="00F120FC">
        <w:rPr>
          <w:color w:val="000000"/>
          <w:sz w:val="28"/>
        </w:rPr>
        <w:t>61.</w:t>
      </w:r>
    </w:p>
    <w:p w:rsidR="00596426" w:rsidRPr="00F120FC" w:rsidRDefault="00596426" w:rsidP="00650B3C">
      <w:pPr>
        <w:spacing w:line="360" w:lineRule="auto"/>
        <w:jc w:val="both"/>
        <w:rPr>
          <w:color w:val="000000"/>
          <w:sz w:val="28"/>
        </w:rPr>
      </w:pPr>
      <w:r w:rsidRPr="00F120FC">
        <w:rPr>
          <w:color w:val="000000"/>
          <w:sz w:val="28"/>
        </w:rPr>
        <w:t>16</w:t>
      </w:r>
      <w:r w:rsidR="00F120FC" w:rsidRPr="00F120FC">
        <w:rPr>
          <w:color w:val="000000"/>
          <w:sz w:val="28"/>
        </w:rPr>
        <w:t>.</w:t>
      </w:r>
      <w:r w:rsidR="00F120FC">
        <w:rPr>
          <w:color w:val="000000"/>
          <w:sz w:val="28"/>
        </w:rPr>
        <w:t xml:space="preserve"> </w:t>
      </w:r>
      <w:r w:rsidR="00F120FC" w:rsidRPr="00F120FC">
        <w:rPr>
          <w:color w:val="000000"/>
          <w:sz w:val="28"/>
        </w:rPr>
        <w:t>Моргенштерн</w:t>
      </w:r>
      <w:r w:rsidR="00F120FC">
        <w:rPr>
          <w:color w:val="000000"/>
          <w:sz w:val="28"/>
        </w:rPr>
        <w:t> </w:t>
      </w:r>
      <w:r w:rsidR="00F120FC" w:rsidRPr="00F120FC">
        <w:rPr>
          <w:color w:val="000000"/>
          <w:sz w:val="28"/>
        </w:rPr>
        <w:t>И.Г.</w:t>
      </w:r>
      <w:r w:rsidR="00F120FC">
        <w:rPr>
          <w:color w:val="000000"/>
          <w:sz w:val="28"/>
        </w:rPr>
        <w:t> </w:t>
      </w:r>
      <w:r w:rsidR="00F120FC" w:rsidRPr="00F120FC">
        <w:rPr>
          <w:color w:val="000000"/>
          <w:sz w:val="28"/>
        </w:rPr>
        <w:t>Справочно</w:t>
      </w:r>
      <w:r w:rsidR="00650B3C">
        <w:rPr>
          <w:color w:val="000000"/>
          <w:sz w:val="28"/>
        </w:rPr>
        <w:t>-</w:t>
      </w:r>
      <w:r w:rsidRPr="00F120FC">
        <w:rPr>
          <w:color w:val="000000"/>
          <w:sz w:val="28"/>
        </w:rPr>
        <w:t xml:space="preserve">библиографическое обслуживание в библиотеках: Науч.-практ. пособие. М.: Либерея, 1999. </w:t>
      </w:r>
      <w:r w:rsidR="00F120FC">
        <w:rPr>
          <w:color w:val="000000"/>
          <w:sz w:val="28"/>
        </w:rPr>
        <w:t>–</w:t>
      </w:r>
      <w:r w:rsidR="00F120FC" w:rsidRPr="00F120FC">
        <w:rPr>
          <w:color w:val="000000"/>
          <w:sz w:val="28"/>
        </w:rPr>
        <w:t xml:space="preserve"> </w:t>
      </w:r>
      <w:r w:rsidRPr="00F120FC">
        <w:rPr>
          <w:color w:val="000000"/>
          <w:sz w:val="28"/>
        </w:rPr>
        <w:t>80</w:t>
      </w:r>
      <w:r w:rsidR="00F120FC">
        <w:rPr>
          <w:color w:val="000000"/>
          <w:sz w:val="28"/>
        </w:rPr>
        <w:t> </w:t>
      </w:r>
      <w:r w:rsidR="00F120FC" w:rsidRPr="00F120FC">
        <w:rPr>
          <w:color w:val="000000"/>
          <w:sz w:val="28"/>
        </w:rPr>
        <w:t>с.</w:t>
      </w:r>
    </w:p>
    <w:p w:rsidR="00596426" w:rsidRPr="00F120FC" w:rsidRDefault="00596426" w:rsidP="00650B3C">
      <w:pPr>
        <w:spacing w:line="360" w:lineRule="auto"/>
        <w:jc w:val="both"/>
        <w:rPr>
          <w:color w:val="000000"/>
          <w:sz w:val="28"/>
        </w:rPr>
      </w:pPr>
      <w:r w:rsidRPr="00F120FC">
        <w:rPr>
          <w:color w:val="000000"/>
          <w:sz w:val="28"/>
        </w:rPr>
        <w:t>17</w:t>
      </w:r>
      <w:r w:rsidR="00F120FC" w:rsidRPr="00F120FC">
        <w:rPr>
          <w:color w:val="000000"/>
          <w:sz w:val="28"/>
        </w:rPr>
        <w:t>.</w:t>
      </w:r>
      <w:r w:rsidR="00F120FC">
        <w:rPr>
          <w:color w:val="000000"/>
          <w:sz w:val="28"/>
        </w:rPr>
        <w:t xml:space="preserve"> </w:t>
      </w:r>
      <w:r w:rsidR="00F120FC" w:rsidRPr="00F120FC">
        <w:rPr>
          <w:color w:val="000000"/>
          <w:sz w:val="28"/>
        </w:rPr>
        <w:t>Процек</w:t>
      </w:r>
      <w:r w:rsidR="00F120FC">
        <w:rPr>
          <w:color w:val="000000"/>
          <w:sz w:val="28"/>
        </w:rPr>
        <w:t> </w:t>
      </w:r>
      <w:r w:rsidR="00F120FC" w:rsidRPr="00F120FC">
        <w:rPr>
          <w:color w:val="000000"/>
          <w:sz w:val="28"/>
        </w:rPr>
        <w:t>В.П.</w:t>
      </w:r>
      <w:r w:rsidRPr="00F120FC">
        <w:rPr>
          <w:color w:val="000000"/>
          <w:sz w:val="28"/>
        </w:rPr>
        <w:t xml:space="preserve">, </w:t>
      </w:r>
      <w:r w:rsidR="00F120FC" w:rsidRPr="00F120FC">
        <w:rPr>
          <w:color w:val="000000"/>
          <w:sz w:val="28"/>
        </w:rPr>
        <w:t>Вихрева</w:t>
      </w:r>
      <w:r w:rsidR="00F120FC">
        <w:rPr>
          <w:color w:val="000000"/>
          <w:sz w:val="28"/>
        </w:rPr>
        <w:t> </w:t>
      </w:r>
      <w:r w:rsidR="00F120FC" w:rsidRPr="00F120FC">
        <w:rPr>
          <w:color w:val="000000"/>
          <w:sz w:val="28"/>
        </w:rPr>
        <w:t>Г.М.</w:t>
      </w:r>
      <w:r w:rsidR="00F120FC">
        <w:rPr>
          <w:color w:val="000000"/>
          <w:sz w:val="28"/>
        </w:rPr>
        <w:t> </w:t>
      </w:r>
      <w:r w:rsidR="00F120FC" w:rsidRPr="00F120FC">
        <w:rPr>
          <w:color w:val="000000"/>
          <w:sz w:val="28"/>
        </w:rPr>
        <w:t>Проблемы</w:t>
      </w:r>
      <w:r w:rsidRPr="00F120FC">
        <w:rPr>
          <w:color w:val="000000"/>
          <w:sz w:val="28"/>
        </w:rPr>
        <w:t xml:space="preserve"> определения изданий журнального типа в документальном потоке ГПНТБ СО РАН</w:t>
      </w:r>
      <w:r w:rsidR="00F120FC">
        <w:rPr>
          <w:color w:val="000000"/>
          <w:sz w:val="28"/>
        </w:rPr>
        <w:t> </w:t>
      </w:r>
      <w:r w:rsidR="00F120FC" w:rsidRPr="00F120FC">
        <w:rPr>
          <w:color w:val="000000"/>
          <w:sz w:val="28"/>
        </w:rPr>
        <w:t>//</w:t>
      </w:r>
      <w:r w:rsidRPr="00F120FC">
        <w:rPr>
          <w:color w:val="000000"/>
          <w:sz w:val="28"/>
        </w:rPr>
        <w:t xml:space="preserve"> Библиотека в системе коммуникативных каналов территории: Сб. науч. тр. </w:t>
      </w:r>
      <w:r w:rsidR="00F120FC">
        <w:rPr>
          <w:color w:val="000000"/>
          <w:sz w:val="28"/>
        </w:rPr>
        <w:t>–</w:t>
      </w:r>
      <w:r w:rsidR="00F120FC" w:rsidRPr="00F120FC">
        <w:rPr>
          <w:color w:val="000000"/>
          <w:sz w:val="28"/>
        </w:rPr>
        <w:t xml:space="preserve"> </w:t>
      </w:r>
      <w:r w:rsidRPr="00F120FC">
        <w:rPr>
          <w:color w:val="000000"/>
          <w:sz w:val="28"/>
        </w:rPr>
        <w:t xml:space="preserve">Новосибирск, 1999. </w:t>
      </w:r>
      <w:r w:rsidR="00F120FC">
        <w:rPr>
          <w:color w:val="000000"/>
          <w:sz w:val="28"/>
        </w:rPr>
        <w:t>–</w:t>
      </w:r>
      <w:r w:rsidR="00F120FC" w:rsidRPr="00F120FC">
        <w:rPr>
          <w:color w:val="000000"/>
          <w:sz w:val="28"/>
        </w:rPr>
        <w:t xml:space="preserve"> </w:t>
      </w:r>
      <w:r w:rsidRPr="00F120FC">
        <w:rPr>
          <w:color w:val="000000"/>
          <w:sz w:val="28"/>
        </w:rPr>
        <w:t>С.</w:t>
      </w:r>
      <w:r w:rsidR="00F120FC">
        <w:rPr>
          <w:color w:val="000000"/>
          <w:sz w:val="28"/>
        </w:rPr>
        <w:t> </w:t>
      </w:r>
      <w:r w:rsidR="00F120FC" w:rsidRPr="00F120FC">
        <w:rPr>
          <w:color w:val="000000"/>
          <w:sz w:val="28"/>
        </w:rPr>
        <w:t>136</w:t>
      </w:r>
      <w:r w:rsidR="00F120FC">
        <w:rPr>
          <w:color w:val="000000"/>
          <w:sz w:val="28"/>
        </w:rPr>
        <w:t>–</w:t>
      </w:r>
      <w:r w:rsidR="00F120FC" w:rsidRPr="00F120FC">
        <w:rPr>
          <w:color w:val="000000"/>
          <w:sz w:val="28"/>
        </w:rPr>
        <w:t>1</w:t>
      </w:r>
      <w:r w:rsidRPr="00F120FC">
        <w:rPr>
          <w:color w:val="000000"/>
          <w:sz w:val="28"/>
        </w:rPr>
        <w:t>41.</w:t>
      </w:r>
    </w:p>
    <w:p w:rsidR="00650B3C" w:rsidRDefault="00596426" w:rsidP="00650B3C">
      <w:pPr>
        <w:spacing w:line="360" w:lineRule="auto"/>
        <w:jc w:val="both"/>
        <w:rPr>
          <w:color w:val="000000"/>
          <w:sz w:val="28"/>
        </w:rPr>
      </w:pPr>
      <w:r w:rsidRPr="00F120FC">
        <w:rPr>
          <w:color w:val="000000"/>
          <w:sz w:val="28"/>
        </w:rPr>
        <w:t>18</w:t>
      </w:r>
      <w:r w:rsidR="00F120FC" w:rsidRPr="00F120FC">
        <w:rPr>
          <w:color w:val="000000"/>
          <w:sz w:val="28"/>
        </w:rPr>
        <w:t>.</w:t>
      </w:r>
      <w:r w:rsidR="00F120FC">
        <w:rPr>
          <w:color w:val="000000"/>
          <w:sz w:val="28"/>
        </w:rPr>
        <w:t xml:space="preserve"> </w:t>
      </w:r>
      <w:r w:rsidR="00F120FC" w:rsidRPr="00F120FC">
        <w:rPr>
          <w:color w:val="000000"/>
          <w:sz w:val="28"/>
        </w:rPr>
        <w:t>Соколов</w:t>
      </w:r>
      <w:r w:rsidR="00F120FC">
        <w:rPr>
          <w:color w:val="000000"/>
          <w:sz w:val="28"/>
        </w:rPr>
        <w:t> </w:t>
      </w:r>
      <w:r w:rsidR="00F120FC" w:rsidRPr="00F120FC">
        <w:rPr>
          <w:color w:val="000000"/>
          <w:sz w:val="28"/>
        </w:rPr>
        <w:t>А.В.</w:t>
      </w:r>
      <w:r w:rsidR="00F120FC">
        <w:rPr>
          <w:color w:val="000000"/>
          <w:sz w:val="28"/>
        </w:rPr>
        <w:t> </w:t>
      </w:r>
      <w:r w:rsidR="00F120FC" w:rsidRPr="00F120FC">
        <w:rPr>
          <w:color w:val="000000"/>
          <w:sz w:val="28"/>
        </w:rPr>
        <w:t>Теория</w:t>
      </w:r>
      <w:r w:rsidRPr="00F120FC">
        <w:rPr>
          <w:color w:val="000000"/>
          <w:sz w:val="28"/>
        </w:rPr>
        <w:t xml:space="preserve"> формирования библиотечных фондов: тенденция развития</w:t>
      </w:r>
      <w:r w:rsidR="00F120FC">
        <w:rPr>
          <w:color w:val="000000"/>
          <w:sz w:val="28"/>
        </w:rPr>
        <w:t> </w:t>
      </w:r>
      <w:r w:rsidR="00F120FC" w:rsidRPr="00F120FC">
        <w:rPr>
          <w:color w:val="000000"/>
          <w:sz w:val="28"/>
        </w:rPr>
        <w:t>//</w:t>
      </w:r>
      <w:r w:rsidRPr="00F120FC">
        <w:rPr>
          <w:color w:val="000000"/>
          <w:sz w:val="28"/>
        </w:rPr>
        <w:t xml:space="preserve"> Науч. и техн. б-ки СССР. 1982. </w:t>
      </w:r>
      <w:r w:rsidR="00F120FC">
        <w:rPr>
          <w:color w:val="000000"/>
          <w:sz w:val="28"/>
        </w:rPr>
        <w:t>№</w:t>
      </w:r>
      <w:r w:rsidR="00F120FC" w:rsidRPr="00F120FC">
        <w:rPr>
          <w:color w:val="000000"/>
          <w:sz w:val="28"/>
        </w:rPr>
        <w:t>2</w:t>
      </w:r>
      <w:r w:rsidRPr="00F120FC">
        <w:rPr>
          <w:color w:val="000000"/>
          <w:sz w:val="28"/>
        </w:rPr>
        <w:t>. С.</w:t>
      </w:r>
      <w:r w:rsidR="00F120FC">
        <w:rPr>
          <w:color w:val="000000"/>
          <w:sz w:val="28"/>
        </w:rPr>
        <w:t> </w:t>
      </w:r>
      <w:r w:rsidR="00F120FC" w:rsidRPr="00F120FC">
        <w:rPr>
          <w:color w:val="000000"/>
          <w:sz w:val="28"/>
        </w:rPr>
        <w:t>3</w:t>
      </w:r>
      <w:r w:rsidR="00F120FC">
        <w:rPr>
          <w:color w:val="000000"/>
          <w:sz w:val="28"/>
        </w:rPr>
        <w:t>–</w:t>
      </w:r>
      <w:r w:rsidR="00F120FC" w:rsidRPr="00F120FC">
        <w:rPr>
          <w:color w:val="000000"/>
          <w:sz w:val="28"/>
        </w:rPr>
        <w:t>7</w:t>
      </w:r>
      <w:r w:rsidR="00650B3C">
        <w:rPr>
          <w:color w:val="000000"/>
          <w:sz w:val="28"/>
        </w:rPr>
        <w:t xml:space="preserve">. </w:t>
      </w:r>
    </w:p>
    <w:p w:rsidR="00596426" w:rsidRPr="00F120FC" w:rsidRDefault="00596426" w:rsidP="00650B3C">
      <w:pPr>
        <w:spacing w:line="360" w:lineRule="auto"/>
        <w:jc w:val="both"/>
        <w:rPr>
          <w:color w:val="000000"/>
          <w:sz w:val="28"/>
        </w:rPr>
      </w:pPr>
      <w:r w:rsidRPr="00F120FC">
        <w:rPr>
          <w:color w:val="000000"/>
          <w:sz w:val="28"/>
        </w:rPr>
        <w:t>19</w:t>
      </w:r>
      <w:r w:rsidR="00F120FC" w:rsidRPr="00F120FC">
        <w:rPr>
          <w:color w:val="000000"/>
          <w:sz w:val="28"/>
        </w:rPr>
        <w:t>.</w:t>
      </w:r>
      <w:r w:rsidR="00F120FC">
        <w:rPr>
          <w:color w:val="000000"/>
          <w:sz w:val="28"/>
        </w:rPr>
        <w:t xml:space="preserve"> </w:t>
      </w:r>
      <w:r w:rsidR="00F120FC" w:rsidRPr="00F120FC">
        <w:rPr>
          <w:color w:val="000000"/>
          <w:sz w:val="28"/>
        </w:rPr>
        <w:t>Стародубова</w:t>
      </w:r>
      <w:r w:rsidR="00F120FC">
        <w:rPr>
          <w:color w:val="000000"/>
          <w:sz w:val="28"/>
        </w:rPr>
        <w:t> </w:t>
      </w:r>
      <w:r w:rsidR="00F120FC" w:rsidRPr="00F120FC">
        <w:rPr>
          <w:color w:val="000000"/>
          <w:sz w:val="28"/>
        </w:rPr>
        <w:t>Н.З.</w:t>
      </w:r>
      <w:r w:rsidR="00F120FC">
        <w:rPr>
          <w:color w:val="000000"/>
          <w:sz w:val="28"/>
        </w:rPr>
        <w:t> </w:t>
      </w:r>
      <w:r w:rsidR="00F120FC" w:rsidRPr="00F120FC">
        <w:rPr>
          <w:color w:val="000000"/>
          <w:sz w:val="28"/>
        </w:rPr>
        <w:t>Официальные</w:t>
      </w:r>
      <w:r w:rsidRPr="00F120FC">
        <w:rPr>
          <w:color w:val="000000"/>
          <w:sz w:val="28"/>
        </w:rPr>
        <w:t xml:space="preserve"> документы в библиотеках России: состав фондов, организация работы и перспективы использования</w:t>
      </w:r>
      <w:r w:rsidR="00F120FC">
        <w:rPr>
          <w:color w:val="000000"/>
          <w:sz w:val="28"/>
        </w:rPr>
        <w:t> </w:t>
      </w:r>
      <w:r w:rsidR="00F120FC" w:rsidRPr="00F120FC">
        <w:rPr>
          <w:color w:val="000000"/>
          <w:sz w:val="28"/>
        </w:rPr>
        <w:t>//</w:t>
      </w:r>
      <w:r w:rsidRPr="00F120FC">
        <w:rPr>
          <w:color w:val="000000"/>
          <w:sz w:val="28"/>
        </w:rPr>
        <w:t xml:space="preserve"> Науч. и техн. б-ки. </w:t>
      </w:r>
      <w:r w:rsidR="00F120FC">
        <w:rPr>
          <w:color w:val="000000"/>
          <w:sz w:val="28"/>
        </w:rPr>
        <w:t>–</w:t>
      </w:r>
      <w:r w:rsidR="00F120FC" w:rsidRPr="00F120FC">
        <w:rPr>
          <w:color w:val="000000"/>
          <w:sz w:val="28"/>
        </w:rPr>
        <w:t xml:space="preserve"> </w:t>
      </w:r>
      <w:r w:rsidRPr="00F120FC">
        <w:rPr>
          <w:color w:val="000000"/>
          <w:sz w:val="28"/>
        </w:rPr>
        <w:t xml:space="preserve">2000. </w:t>
      </w:r>
      <w:r w:rsidR="00F120FC">
        <w:rPr>
          <w:color w:val="000000"/>
          <w:sz w:val="28"/>
        </w:rPr>
        <w:t>–</w:t>
      </w:r>
      <w:r w:rsidR="00F120FC" w:rsidRPr="00F120FC">
        <w:rPr>
          <w:color w:val="000000"/>
          <w:sz w:val="28"/>
        </w:rPr>
        <w:t xml:space="preserve"> </w:t>
      </w:r>
      <w:r w:rsidR="00F120FC">
        <w:rPr>
          <w:color w:val="000000"/>
          <w:sz w:val="28"/>
        </w:rPr>
        <w:t>№</w:t>
      </w:r>
      <w:r w:rsidR="00F120FC" w:rsidRPr="00F120FC">
        <w:rPr>
          <w:color w:val="000000"/>
          <w:sz w:val="28"/>
        </w:rPr>
        <w:t>7</w:t>
      </w:r>
      <w:r w:rsidRPr="00F120FC">
        <w:rPr>
          <w:color w:val="000000"/>
          <w:sz w:val="28"/>
        </w:rPr>
        <w:t xml:space="preserve">. </w:t>
      </w:r>
      <w:r w:rsidR="00F120FC">
        <w:rPr>
          <w:color w:val="000000"/>
          <w:sz w:val="28"/>
        </w:rPr>
        <w:t>–</w:t>
      </w:r>
      <w:r w:rsidR="00F120FC" w:rsidRPr="00F120FC">
        <w:rPr>
          <w:color w:val="000000"/>
          <w:sz w:val="28"/>
        </w:rPr>
        <w:t xml:space="preserve"> </w:t>
      </w:r>
      <w:r w:rsidRPr="00F120FC">
        <w:rPr>
          <w:color w:val="000000"/>
          <w:sz w:val="28"/>
        </w:rPr>
        <w:t>С.</w:t>
      </w:r>
      <w:r w:rsidR="00F120FC">
        <w:rPr>
          <w:color w:val="000000"/>
          <w:sz w:val="28"/>
        </w:rPr>
        <w:t> </w:t>
      </w:r>
      <w:r w:rsidR="00F120FC" w:rsidRPr="00F120FC">
        <w:rPr>
          <w:color w:val="000000"/>
          <w:sz w:val="28"/>
        </w:rPr>
        <w:t>38</w:t>
      </w:r>
      <w:r w:rsidR="00F120FC">
        <w:rPr>
          <w:color w:val="000000"/>
          <w:sz w:val="28"/>
        </w:rPr>
        <w:t>–</w:t>
      </w:r>
      <w:r w:rsidR="00F120FC" w:rsidRPr="00F120FC">
        <w:rPr>
          <w:color w:val="000000"/>
          <w:sz w:val="28"/>
        </w:rPr>
        <w:t>5</w:t>
      </w:r>
      <w:r w:rsidRPr="00F120FC">
        <w:rPr>
          <w:color w:val="000000"/>
          <w:sz w:val="28"/>
        </w:rPr>
        <w:t>0.</w:t>
      </w:r>
    </w:p>
    <w:p w:rsidR="00650B3C" w:rsidRDefault="00596426" w:rsidP="00650B3C">
      <w:pPr>
        <w:spacing w:line="360" w:lineRule="auto"/>
        <w:jc w:val="both"/>
        <w:rPr>
          <w:color w:val="000000"/>
          <w:sz w:val="28"/>
        </w:rPr>
      </w:pPr>
      <w:r w:rsidRPr="00F120FC">
        <w:rPr>
          <w:color w:val="000000"/>
          <w:sz w:val="28"/>
        </w:rPr>
        <w:t>20</w:t>
      </w:r>
      <w:r w:rsidR="00F120FC" w:rsidRPr="00F120FC">
        <w:rPr>
          <w:color w:val="000000"/>
          <w:sz w:val="28"/>
        </w:rPr>
        <w:t>.</w:t>
      </w:r>
      <w:r w:rsidR="00F120FC">
        <w:rPr>
          <w:color w:val="000000"/>
          <w:sz w:val="28"/>
        </w:rPr>
        <w:t xml:space="preserve"> </w:t>
      </w:r>
      <w:r w:rsidR="00F120FC" w:rsidRPr="00F120FC">
        <w:rPr>
          <w:color w:val="000000"/>
          <w:sz w:val="28"/>
        </w:rPr>
        <w:t>Столяров</w:t>
      </w:r>
      <w:r w:rsidR="00F120FC">
        <w:rPr>
          <w:color w:val="000000"/>
          <w:sz w:val="28"/>
        </w:rPr>
        <w:t> </w:t>
      </w:r>
      <w:r w:rsidR="00F120FC" w:rsidRPr="00F120FC">
        <w:rPr>
          <w:color w:val="000000"/>
          <w:sz w:val="28"/>
        </w:rPr>
        <w:t>Ю.Н.</w:t>
      </w:r>
      <w:r w:rsidR="00F120FC">
        <w:rPr>
          <w:color w:val="000000"/>
          <w:sz w:val="28"/>
        </w:rPr>
        <w:t> </w:t>
      </w:r>
      <w:r w:rsidR="00F120FC" w:rsidRPr="00F120FC">
        <w:rPr>
          <w:color w:val="000000"/>
          <w:sz w:val="28"/>
        </w:rPr>
        <w:t>Библиотечный</w:t>
      </w:r>
      <w:r w:rsidRPr="00F120FC">
        <w:rPr>
          <w:color w:val="000000"/>
          <w:sz w:val="28"/>
        </w:rPr>
        <w:t xml:space="preserve"> фонд: Учеб. для библ. фак. ин-тов культуры. М., 1991. -268</w:t>
      </w:r>
      <w:r w:rsidR="00F120FC">
        <w:rPr>
          <w:color w:val="000000"/>
          <w:sz w:val="28"/>
        </w:rPr>
        <w:t> </w:t>
      </w:r>
      <w:r w:rsidR="00F120FC" w:rsidRPr="00F120FC">
        <w:rPr>
          <w:color w:val="000000"/>
          <w:sz w:val="28"/>
        </w:rPr>
        <w:t>с.</w:t>
      </w:r>
      <w:r w:rsidR="00650B3C">
        <w:rPr>
          <w:color w:val="000000"/>
          <w:sz w:val="28"/>
        </w:rPr>
        <w:t xml:space="preserve"> </w:t>
      </w:r>
    </w:p>
    <w:p w:rsidR="00650B3C" w:rsidRDefault="00596426" w:rsidP="00650B3C">
      <w:pPr>
        <w:spacing w:line="360" w:lineRule="auto"/>
        <w:jc w:val="both"/>
        <w:rPr>
          <w:color w:val="000000"/>
          <w:sz w:val="28"/>
        </w:rPr>
      </w:pPr>
      <w:r w:rsidRPr="00F120FC">
        <w:rPr>
          <w:color w:val="000000"/>
          <w:sz w:val="28"/>
        </w:rPr>
        <w:t>21</w:t>
      </w:r>
      <w:r w:rsidR="00F120FC" w:rsidRPr="00F120FC">
        <w:rPr>
          <w:color w:val="000000"/>
          <w:sz w:val="28"/>
        </w:rPr>
        <w:t>.</w:t>
      </w:r>
      <w:r w:rsidR="00F120FC">
        <w:rPr>
          <w:color w:val="000000"/>
          <w:sz w:val="28"/>
        </w:rPr>
        <w:t xml:space="preserve"> </w:t>
      </w:r>
      <w:r w:rsidR="00F120FC" w:rsidRPr="00F120FC">
        <w:rPr>
          <w:color w:val="000000"/>
          <w:sz w:val="28"/>
        </w:rPr>
        <w:t>Столяров</w:t>
      </w:r>
      <w:r w:rsidR="00F120FC">
        <w:rPr>
          <w:color w:val="000000"/>
          <w:sz w:val="28"/>
        </w:rPr>
        <w:t> </w:t>
      </w:r>
      <w:r w:rsidR="00F120FC" w:rsidRPr="00F120FC">
        <w:rPr>
          <w:color w:val="000000"/>
          <w:sz w:val="28"/>
        </w:rPr>
        <w:t>Ю.Н.</w:t>
      </w:r>
      <w:r w:rsidR="00F120FC">
        <w:rPr>
          <w:color w:val="000000"/>
          <w:sz w:val="28"/>
        </w:rPr>
        <w:t> </w:t>
      </w:r>
      <w:r w:rsidR="00F120FC" w:rsidRPr="00F120FC">
        <w:rPr>
          <w:color w:val="000000"/>
          <w:sz w:val="28"/>
        </w:rPr>
        <w:t>Теория</w:t>
      </w:r>
      <w:r w:rsidRPr="00F120FC">
        <w:rPr>
          <w:color w:val="000000"/>
          <w:sz w:val="28"/>
        </w:rPr>
        <w:t xml:space="preserve"> формирования библиотечного фонда: десятилетие минувшее и предстоящее</w:t>
      </w:r>
      <w:r w:rsidR="00F120FC">
        <w:rPr>
          <w:color w:val="000000"/>
          <w:sz w:val="28"/>
        </w:rPr>
        <w:t> </w:t>
      </w:r>
      <w:r w:rsidR="00F120FC" w:rsidRPr="00F120FC">
        <w:rPr>
          <w:color w:val="000000"/>
          <w:sz w:val="28"/>
        </w:rPr>
        <w:t>//</w:t>
      </w:r>
      <w:r w:rsidRPr="00F120FC">
        <w:rPr>
          <w:color w:val="000000"/>
          <w:sz w:val="28"/>
        </w:rPr>
        <w:t xml:space="preserve"> Сов. библиотековедение. 1981. </w:t>
      </w:r>
      <w:r w:rsidR="00F120FC">
        <w:rPr>
          <w:color w:val="000000"/>
          <w:sz w:val="28"/>
        </w:rPr>
        <w:t>№</w:t>
      </w:r>
      <w:r w:rsidR="00F120FC" w:rsidRPr="00F120FC">
        <w:rPr>
          <w:color w:val="000000"/>
          <w:sz w:val="28"/>
        </w:rPr>
        <w:t>6</w:t>
      </w:r>
      <w:r w:rsidRPr="00F120FC">
        <w:rPr>
          <w:color w:val="000000"/>
          <w:sz w:val="28"/>
        </w:rPr>
        <w:t>. С.</w:t>
      </w:r>
      <w:r w:rsidR="00F120FC">
        <w:rPr>
          <w:color w:val="000000"/>
          <w:sz w:val="28"/>
        </w:rPr>
        <w:t> </w:t>
      </w:r>
      <w:r w:rsidR="00F120FC" w:rsidRPr="00F120FC">
        <w:rPr>
          <w:color w:val="000000"/>
          <w:sz w:val="28"/>
        </w:rPr>
        <w:t>14</w:t>
      </w:r>
      <w:r w:rsidR="00F120FC">
        <w:rPr>
          <w:color w:val="000000"/>
          <w:sz w:val="28"/>
        </w:rPr>
        <w:t>–</w:t>
      </w:r>
      <w:r w:rsidR="00F120FC" w:rsidRPr="00F120FC">
        <w:rPr>
          <w:color w:val="000000"/>
          <w:sz w:val="28"/>
        </w:rPr>
        <w:t>3</w:t>
      </w:r>
      <w:r w:rsidR="00650B3C">
        <w:rPr>
          <w:color w:val="000000"/>
          <w:sz w:val="28"/>
        </w:rPr>
        <w:t xml:space="preserve">0. </w:t>
      </w:r>
    </w:p>
    <w:p w:rsidR="00596426" w:rsidRPr="00F120FC" w:rsidRDefault="00596426" w:rsidP="00650B3C">
      <w:pPr>
        <w:spacing w:line="360" w:lineRule="auto"/>
        <w:jc w:val="both"/>
        <w:rPr>
          <w:color w:val="000000"/>
          <w:sz w:val="28"/>
        </w:rPr>
      </w:pPr>
      <w:r w:rsidRPr="00F120FC">
        <w:rPr>
          <w:color w:val="000000"/>
          <w:sz w:val="28"/>
        </w:rPr>
        <w:t>22</w:t>
      </w:r>
      <w:r w:rsidR="00F120FC" w:rsidRPr="00F120FC">
        <w:rPr>
          <w:color w:val="000000"/>
          <w:sz w:val="28"/>
        </w:rPr>
        <w:t>.</w:t>
      </w:r>
      <w:r w:rsidR="00F120FC">
        <w:rPr>
          <w:color w:val="000000"/>
          <w:sz w:val="28"/>
        </w:rPr>
        <w:t xml:space="preserve"> </w:t>
      </w:r>
      <w:r w:rsidR="00F120FC" w:rsidRPr="00F120FC">
        <w:rPr>
          <w:color w:val="000000"/>
          <w:sz w:val="28"/>
        </w:rPr>
        <w:t>Хе</w:t>
      </w:r>
      <w:r w:rsidRPr="00F120FC">
        <w:rPr>
          <w:color w:val="000000"/>
          <w:sz w:val="28"/>
        </w:rPr>
        <w:t>льферих П. Библиотеки и издательства: гармонизация отношений для общей цели</w:t>
      </w:r>
      <w:r w:rsidR="00F120FC">
        <w:rPr>
          <w:color w:val="000000"/>
          <w:sz w:val="28"/>
        </w:rPr>
        <w:t> </w:t>
      </w:r>
      <w:r w:rsidR="00F120FC" w:rsidRPr="00F120FC">
        <w:rPr>
          <w:color w:val="000000"/>
          <w:sz w:val="28"/>
        </w:rPr>
        <w:t>//</w:t>
      </w:r>
      <w:r w:rsidRPr="00F120FC">
        <w:rPr>
          <w:color w:val="000000"/>
          <w:sz w:val="28"/>
        </w:rPr>
        <w:t xml:space="preserve"> Национальные библиотеки на пороге XXI века: Материалы междунар. семинара. </w:t>
      </w:r>
      <w:r w:rsidR="00F120FC">
        <w:rPr>
          <w:color w:val="000000"/>
          <w:sz w:val="28"/>
        </w:rPr>
        <w:t>–</w:t>
      </w:r>
      <w:r w:rsidR="00F120FC" w:rsidRPr="00F120FC">
        <w:rPr>
          <w:color w:val="000000"/>
          <w:sz w:val="28"/>
        </w:rPr>
        <w:t xml:space="preserve"> </w:t>
      </w:r>
      <w:r w:rsidRPr="00F120FC">
        <w:rPr>
          <w:color w:val="000000"/>
          <w:sz w:val="28"/>
        </w:rPr>
        <w:t xml:space="preserve">СПб., 2000. </w:t>
      </w:r>
      <w:r w:rsidR="00F120FC">
        <w:rPr>
          <w:color w:val="000000"/>
          <w:sz w:val="28"/>
        </w:rPr>
        <w:t>–</w:t>
      </w:r>
      <w:r w:rsidR="00F120FC" w:rsidRPr="00F120FC">
        <w:rPr>
          <w:color w:val="000000"/>
          <w:sz w:val="28"/>
        </w:rPr>
        <w:t xml:space="preserve"> </w:t>
      </w:r>
      <w:r w:rsidRPr="00F120FC">
        <w:rPr>
          <w:color w:val="000000"/>
          <w:sz w:val="28"/>
        </w:rPr>
        <w:t>С.</w:t>
      </w:r>
      <w:r w:rsidR="00F120FC">
        <w:rPr>
          <w:color w:val="000000"/>
          <w:sz w:val="28"/>
        </w:rPr>
        <w:t> </w:t>
      </w:r>
      <w:r w:rsidR="00F120FC" w:rsidRPr="00F120FC">
        <w:rPr>
          <w:color w:val="000000"/>
          <w:sz w:val="28"/>
        </w:rPr>
        <w:t>58</w:t>
      </w:r>
      <w:r w:rsidR="00F120FC">
        <w:rPr>
          <w:color w:val="000000"/>
          <w:sz w:val="28"/>
        </w:rPr>
        <w:t>–</w:t>
      </w:r>
      <w:r w:rsidR="00F120FC" w:rsidRPr="00F120FC">
        <w:rPr>
          <w:color w:val="000000"/>
          <w:sz w:val="28"/>
        </w:rPr>
        <w:t>5</w:t>
      </w:r>
      <w:r w:rsidRPr="00F120FC">
        <w:rPr>
          <w:color w:val="000000"/>
          <w:sz w:val="28"/>
        </w:rPr>
        <w:t>9.</w:t>
      </w:r>
    </w:p>
    <w:p w:rsidR="00596426" w:rsidRPr="00F120FC" w:rsidRDefault="00596426" w:rsidP="00650B3C">
      <w:pPr>
        <w:spacing w:line="360" w:lineRule="auto"/>
        <w:jc w:val="both"/>
        <w:rPr>
          <w:color w:val="000000"/>
          <w:sz w:val="28"/>
        </w:rPr>
      </w:pPr>
      <w:r w:rsidRPr="00F120FC">
        <w:rPr>
          <w:color w:val="000000"/>
          <w:sz w:val="28"/>
        </w:rPr>
        <w:t>23</w:t>
      </w:r>
      <w:r w:rsidR="00F120FC" w:rsidRPr="00F120FC">
        <w:rPr>
          <w:color w:val="000000"/>
          <w:sz w:val="28"/>
        </w:rPr>
        <w:t>.</w:t>
      </w:r>
      <w:r w:rsidR="00F120FC">
        <w:rPr>
          <w:color w:val="000000"/>
          <w:sz w:val="28"/>
        </w:rPr>
        <w:t xml:space="preserve"> </w:t>
      </w:r>
      <w:r w:rsidR="00F120FC" w:rsidRPr="00F120FC">
        <w:rPr>
          <w:color w:val="000000"/>
          <w:sz w:val="28"/>
        </w:rPr>
        <w:t>Шилов</w:t>
      </w:r>
      <w:r w:rsidR="00F120FC">
        <w:rPr>
          <w:color w:val="000000"/>
          <w:sz w:val="28"/>
        </w:rPr>
        <w:t> </w:t>
      </w:r>
      <w:r w:rsidR="00F120FC" w:rsidRPr="00F120FC">
        <w:rPr>
          <w:color w:val="000000"/>
          <w:sz w:val="28"/>
        </w:rPr>
        <w:t>В.В.</w:t>
      </w:r>
      <w:r w:rsidR="00F120FC">
        <w:rPr>
          <w:color w:val="000000"/>
          <w:sz w:val="28"/>
        </w:rPr>
        <w:t> </w:t>
      </w:r>
      <w:r w:rsidR="00F120FC" w:rsidRPr="00F120FC">
        <w:rPr>
          <w:color w:val="000000"/>
          <w:sz w:val="28"/>
        </w:rPr>
        <w:t>Об</w:t>
      </w:r>
      <w:r w:rsidRPr="00F120FC">
        <w:rPr>
          <w:color w:val="000000"/>
          <w:sz w:val="28"/>
        </w:rPr>
        <w:t xml:space="preserve"> интегрированном критерии отбора документов для библиотечного фонда: вероятностный подход</w:t>
      </w:r>
      <w:r w:rsidR="00F120FC">
        <w:rPr>
          <w:color w:val="000000"/>
          <w:sz w:val="28"/>
        </w:rPr>
        <w:t> </w:t>
      </w:r>
      <w:r w:rsidR="00F120FC" w:rsidRPr="00F120FC">
        <w:rPr>
          <w:color w:val="000000"/>
          <w:sz w:val="28"/>
        </w:rPr>
        <w:t>//</w:t>
      </w:r>
      <w:r w:rsidRPr="00F120FC">
        <w:rPr>
          <w:color w:val="000000"/>
          <w:sz w:val="28"/>
        </w:rPr>
        <w:t xml:space="preserve"> Науч.-техн. информ. Сер. 1. </w:t>
      </w:r>
      <w:r w:rsidR="00F120FC">
        <w:rPr>
          <w:color w:val="000000"/>
          <w:sz w:val="28"/>
        </w:rPr>
        <w:t>–</w:t>
      </w:r>
      <w:r w:rsidR="00F120FC" w:rsidRPr="00F120FC">
        <w:rPr>
          <w:color w:val="000000"/>
          <w:sz w:val="28"/>
        </w:rPr>
        <w:t xml:space="preserve"> </w:t>
      </w:r>
      <w:r w:rsidRPr="00F120FC">
        <w:rPr>
          <w:color w:val="000000"/>
          <w:sz w:val="28"/>
        </w:rPr>
        <w:t xml:space="preserve">2000. </w:t>
      </w:r>
      <w:r w:rsidR="00F120FC">
        <w:rPr>
          <w:color w:val="000000"/>
          <w:sz w:val="28"/>
        </w:rPr>
        <w:t>–</w:t>
      </w:r>
      <w:r w:rsidR="00F120FC" w:rsidRPr="00F120FC">
        <w:rPr>
          <w:color w:val="000000"/>
          <w:sz w:val="28"/>
        </w:rPr>
        <w:t xml:space="preserve"> </w:t>
      </w:r>
      <w:r w:rsidR="00F120FC">
        <w:rPr>
          <w:color w:val="000000"/>
          <w:sz w:val="28"/>
        </w:rPr>
        <w:t>№</w:t>
      </w:r>
      <w:r w:rsidR="00F120FC" w:rsidRPr="00F120FC">
        <w:rPr>
          <w:color w:val="000000"/>
          <w:sz w:val="28"/>
        </w:rPr>
        <w:t>8</w:t>
      </w:r>
      <w:r w:rsidRPr="00F120FC">
        <w:rPr>
          <w:color w:val="000000"/>
          <w:sz w:val="28"/>
        </w:rPr>
        <w:t xml:space="preserve">. </w:t>
      </w:r>
      <w:r w:rsidR="00F120FC">
        <w:rPr>
          <w:color w:val="000000"/>
          <w:sz w:val="28"/>
        </w:rPr>
        <w:t>–</w:t>
      </w:r>
      <w:r w:rsidR="00F120FC" w:rsidRPr="00F120FC">
        <w:rPr>
          <w:color w:val="000000"/>
          <w:sz w:val="28"/>
        </w:rPr>
        <w:t xml:space="preserve"> </w:t>
      </w:r>
      <w:r w:rsidRPr="00F120FC">
        <w:rPr>
          <w:color w:val="000000"/>
          <w:sz w:val="28"/>
        </w:rPr>
        <w:t>С.</w:t>
      </w:r>
      <w:r w:rsidR="00F120FC">
        <w:rPr>
          <w:color w:val="000000"/>
          <w:sz w:val="28"/>
        </w:rPr>
        <w:t> </w:t>
      </w:r>
      <w:r w:rsidR="00F120FC" w:rsidRPr="00F120FC">
        <w:rPr>
          <w:color w:val="000000"/>
          <w:sz w:val="28"/>
        </w:rPr>
        <w:t>24</w:t>
      </w:r>
      <w:r w:rsidR="00F120FC">
        <w:rPr>
          <w:color w:val="000000"/>
          <w:sz w:val="28"/>
        </w:rPr>
        <w:t>–</w:t>
      </w:r>
      <w:r w:rsidR="00F120FC" w:rsidRPr="00F120FC">
        <w:rPr>
          <w:color w:val="000000"/>
          <w:sz w:val="28"/>
        </w:rPr>
        <w:t>2</w:t>
      </w:r>
      <w:r w:rsidRPr="00F120FC">
        <w:rPr>
          <w:color w:val="000000"/>
          <w:sz w:val="28"/>
        </w:rPr>
        <w:t>7.</w:t>
      </w:r>
      <w:bookmarkStart w:id="3" w:name="_GoBack"/>
      <w:bookmarkEnd w:id="3"/>
    </w:p>
    <w:sectPr w:rsidR="00596426" w:rsidRPr="00F120FC" w:rsidSect="00F120FC">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26D20"/>
    <w:multiLevelType w:val="multilevel"/>
    <w:tmpl w:val="5A92F4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0936F75"/>
    <w:multiLevelType w:val="hybridMultilevel"/>
    <w:tmpl w:val="3BEE81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9F7251C"/>
    <w:multiLevelType w:val="multilevel"/>
    <w:tmpl w:val="B0760E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32C4A9C"/>
    <w:multiLevelType w:val="multilevel"/>
    <w:tmpl w:val="1AC2DC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3AE28D2"/>
    <w:multiLevelType w:val="hybridMultilevel"/>
    <w:tmpl w:val="4FC0F6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485B1D2E"/>
    <w:multiLevelType w:val="multilevel"/>
    <w:tmpl w:val="48F68A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5681064"/>
    <w:multiLevelType w:val="multilevel"/>
    <w:tmpl w:val="A7F60D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28F2B96"/>
    <w:multiLevelType w:val="multilevel"/>
    <w:tmpl w:val="BA3C3A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1"/>
  </w:num>
  <w:num w:numId="3">
    <w:abstractNumId w:val="0"/>
  </w:num>
  <w:num w:numId="4">
    <w:abstractNumId w:val="7"/>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8CD"/>
    <w:rsid w:val="001952B2"/>
    <w:rsid w:val="00247DE4"/>
    <w:rsid w:val="00360262"/>
    <w:rsid w:val="00436920"/>
    <w:rsid w:val="004C30BF"/>
    <w:rsid w:val="004C4417"/>
    <w:rsid w:val="005942C4"/>
    <w:rsid w:val="00596426"/>
    <w:rsid w:val="005A679E"/>
    <w:rsid w:val="00650B3C"/>
    <w:rsid w:val="00682C82"/>
    <w:rsid w:val="006B6BFE"/>
    <w:rsid w:val="008318CD"/>
    <w:rsid w:val="008B48E5"/>
    <w:rsid w:val="00912A2A"/>
    <w:rsid w:val="009C5A8E"/>
    <w:rsid w:val="00AE6FA0"/>
    <w:rsid w:val="00F120FC"/>
    <w:rsid w:val="00F85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47C1D2-04DD-48C9-BFCC-0DA56374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9642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C5A8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8B48E5"/>
    <w:pPr>
      <w:spacing w:before="100" w:beforeAutospacing="1" w:after="100" w:afterAutospacing="1"/>
    </w:pPr>
  </w:style>
  <w:style w:type="paragraph" w:styleId="21">
    <w:name w:val="Body Text 2"/>
    <w:basedOn w:val="a"/>
    <w:link w:val="22"/>
    <w:uiPriority w:val="99"/>
    <w:rsid w:val="00F85CF4"/>
    <w:pPr>
      <w:spacing w:line="360" w:lineRule="auto"/>
      <w:jc w:val="center"/>
    </w:pPr>
    <w:rPr>
      <w:b/>
      <w:bCs/>
      <w:sz w:val="28"/>
      <w:szCs w:val="28"/>
    </w:rPr>
  </w:style>
  <w:style w:type="character" w:customStyle="1" w:styleId="22">
    <w:name w:val="Основни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3589</Words>
  <Characters>20462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Эволюция форм каталогов от традиционных к электронным</vt:lpstr>
    </vt:vector>
  </TitlesOfParts>
  <Company>star</Company>
  <LinksUpToDate>false</LinksUpToDate>
  <CharactersWithSpaces>24003</CharactersWithSpaces>
  <SharedDoc>false</SharedDoc>
  <HLinks>
    <vt:vector size="210" baseType="variant">
      <vt:variant>
        <vt:i4>786508</vt:i4>
      </vt:variant>
      <vt:variant>
        <vt:i4>102</vt:i4>
      </vt:variant>
      <vt:variant>
        <vt:i4>0</vt:i4>
      </vt:variant>
      <vt:variant>
        <vt:i4>5</vt:i4>
      </vt:variant>
      <vt:variant>
        <vt:lpwstr>http://www.rba.ru:8101/ir/libraries.html</vt:lpwstr>
      </vt:variant>
      <vt:variant>
        <vt:lpwstr/>
      </vt:variant>
      <vt:variant>
        <vt:i4>3670113</vt:i4>
      </vt:variant>
      <vt:variant>
        <vt:i4>99</vt:i4>
      </vt:variant>
      <vt:variant>
        <vt:i4>0</vt:i4>
      </vt:variant>
      <vt:variant>
        <vt:i4>5</vt:i4>
      </vt:variant>
      <vt:variant>
        <vt:lpwstr>http://www.gpntb.ru/win/search/rsk.html</vt:lpwstr>
      </vt:variant>
      <vt:variant>
        <vt:lpwstr/>
      </vt:variant>
      <vt:variant>
        <vt:i4>3932212</vt:i4>
      </vt:variant>
      <vt:variant>
        <vt:i4>96</vt:i4>
      </vt:variant>
      <vt:variant>
        <vt:i4>0</vt:i4>
      </vt:variant>
      <vt:variant>
        <vt:i4>5</vt:i4>
      </vt:variant>
      <vt:variant>
        <vt:lpwstr>http://www.lib.msu.su/lib2000.html</vt:lpwstr>
      </vt:variant>
      <vt:variant>
        <vt:lpwstr/>
      </vt:variant>
      <vt:variant>
        <vt:i4>3473534</vt:i4>
      </vt:variant>
      <vt:variant>
        <vt:i4>93</vt:i4>
      </vt:variant>
      <vt:variant>
        <vt:i4>0</vt:i4>
      </vt:variant>
      <vt:variant>
        <vt:i4>5</vt:i4>
      </vt:variant>
      <vt:variant>
        <vt:lpwstr>http://www.loc.gov/</vt:lpwstr>
      </vt:variant>
      <vt:variant>
        <vt:lpwstr/>
      </vt:variant>
      <vt:variant>
        <vt:i4>5308493</vt:i4>
      </vt:variant>
      <vt:variant>
        <vt:i4>90</vt:i4>
      </vt:variant>
      <vt:variant>
        <vt:i4>0</vt:i4>
      </vt:variant>
      <vt:variant>
        <vt:i4>5</vt:i4>
      </vt:variant>
      <vt:variant>
        <vt:lpwstr>http://www.lib.ox.ac.uk/libraries</vt:lpwstr>
      </vt:variant>
      <vt:variant>
        <vt:lpwstr/>
      </vt:variant>
      <vt:variant>
        <vt:i4>3932205</vt:i4>
      </vt:variant>
      <vt:variant>
        <vt:i4>87</vt:i4>
      </vt:variant>
      <vt:variant>
        <vt:i4>0</vt:i4>
      </vt:variant>
      <vt:variant>
        <vt:i4>5</vt:i4>
      </vt:variant>
      <vt:variant>
        <vt:lpwstr>http://www.harvard.edu/museums</vt:lpwstr>
      </vt:variant>
      <vt:variant>
        <vt:lpwstr/>
      </vt:variant>
      <vt:variant>
        <vt:i4>6684770</vt:i4>
      </vt:variant>
      <vt:variant>
        <vt:i4>84</vt:i4>
      </vt:variant>
      <vt:variant>
        <vt:i4>0</vt:i4>
      </vt:variant>
      <vt:variant>
        <vt:i4>5</vt:i4>
      </vt:variant>
      <vt:variant>
        <vt:lpwstr>http://www.bnf.fr/</vt:lpwstr>
      </vt:variant>
      <vt:variant>
        <vt:lpwstr/>
      </vt:variant>
      <vt:variant>
        <vt:i4>1900562</vt:i4>
      </vt:variant>
      <vt:variant>
        <vt:i4>81</vt:i4>
      </vt:variant>
      <vt:variant>
        <vt:i4>0</vt:i4>
      </vt:variant>
      <vt:variant>
        <vt:i4>5</vt:i4>
      </vt:variant>
      <vt:variant>
        <vt:lpwstr>http://www.onb.ac.at/</vt:lpwstr>
      </vt:variant>
      <vt:variant>
        <vt:lpwstr/>
      </vt:variant>
      <vt:variant>
        <vt:i4>6684771</vt:i4>
      </vt:variant>
      <vt:variant>
        <vt:i4>78</vt:i4>
      </vt:variant>
      <vt:variant>
        <vt:i4>0</vt:i4>
      </vt:variant>
      <vt:variant>
        <vt:i4>5</vt:i4>
      </vt:variant>
      <vt:variant>
        <vt:lpwstr>http://www.bne.es/</vt:lpwstr>
      </vt:variant>
      <vt:variant>
        <vt:lpwstr/>
      </vt:variant>
      <vt:variant>
        <vt:i4>720961</vt:i4>
      </vt:variant>
      <vt:variant>
        <vt:i4>75</vt:i4>
      </vt:variant>
      <vt:variant>
        <vt:i4>0</vt:i4>
      </vt:variant>
      <vt:variant>
        <vt:i4>5</vt:i4>
      </vt:variant>
      <vt:variant>
        <vt:lpwstr>http://www.kb.se/</vt:lpwstr>
      </vt:variant>
      <vt:variant>
        <vt:lpwstr/>
      </vt:variant>
      <vt:variant>
        <vt:i4>327761</vt:i4>
      </vt:variant>
      <vt:variant>
        <vt:i4>72</vt:i4>
      </vt:variant>
      <vt:variant>
        <vt:i4>0</vt:i4>
      </vt:variant>
      <vt:variant>
        <vt:i4>5</vt:i4>
      </vt:variant>
      <vt:variant>
        <vt:lpwstr>http://www.konbib.nl/</vt:lpwstr>
      </vt:variant>
      <vt:variant>
        <vt:lpwstr/>
      </vt:variant>
      <vt:variant>
        <vt:i4>3342451</vt:i4>
      </vt:variant>
      <vt:variant>
        <vt:i4>69</vt:i4>
      </vt:variant>
      <vt:variant>
        <vt:i4>0</vt:i4>
      </vt:variant>
      <vt:variant>
        <vt:i4>5</vt:i4>
      </vt:variant>
      <vt:variant>
        <vt:lpwstr>http://www.usp.br/sibi/sibi-hi.html</vt:lpwstr>
      </vt:variant>
      <vt:variant>
        <vt:lpwstr/>
      </vt:variant>
      <vt:variant>
        <vt:i4>8060966</vt:i4>
      </vt:variant>
      <vt:variant>
        <vt:i4>66</vt:i4>
      </vt:variant>
      <vt:variant>
        <vt:i4>0</vt:i4>
      </vt:variant>
      <vt:variant>
        <vt:i4>5</vt:i4>
      </vt:variant>
      <vt:variant>
        <vt:lpwstr>http://www.nla.gov.au/</vt:lpwstr>
      </vt:variant>
      <vt:variant>
        <vt:lpwstr/>
      </vt:variant>
      <vt:variant>
        <vt:i4>3473534</vt:i4>
      </vt:variant>
      <vt:variant>
        <vt:i4>63</vt:i4>
      </vt:variant>
      <vt:variant>
        <vt:i4>0</vt:i4>
      </vt:variant>
      <vt:variant>
        <vt:i4>5</vt:i4>
      </vt:variant>
      <vt:variant>
        <vt:lpwstr>http://www.loc.gov/</vt:lpwstr>
      </vt:variant>
      <vt:variant>
        <vt:lpwstr/>
      </vt:variant>
      <vt:variant>
        <vt:i4>1900559</vt:i4>
      </vt:variant>
      <vt:variant>
        <vt:i4>60</vt:i4>
      </vt:variant>
      <vt:variant>
        <vt:i4>0</vt:i4>
      </vt:variant>
      <vt:variant>
        <vt:i4>5</vt:i4>
      </vt:variant>
      <vt:variant>
        <vt:lpwstr>http://www.gpntb.ru/</vt:lpwstr>
      </vt:variant>
      <vt:variant>
        <vt:lpwstr/>
      </vt:variant>
      <vt:variant>
        <vt:i4>262157</vt:i4>
      </vt:variant>
      <vt:variant>
        <vt:i4>57</vt:i4>
      </vt:variant>
      <vt:variant>
        <vt:i4>0</vt:i4>
      </vt:variant>
      <vt:variant>
        <vt:i4>5</vt:i4>
      </vt:variant>
      <vt:variant>
        <vt:lpwstr>http://www.cnshb.ru/</vt:lpwstr>
      </vt:variant>
      <vt:variant>
        <vt:lpwstr/>
      </vt:variant>
      <vt:variant>
        <vt:i4>1900568</vt:i4>
      </vt:variant>
      <vt:variant>
        <vt:i4>54</vt:i4>
      </vt:variant>
      <vt:variant>
        <vt:i4>0</vt:i4>
      </vt:variant>
      <vt:variant>
        <vt:i4>5</vt:i4>
      </vt:variant>
      <vt:variant>
        <vt:lpwstr>http://www.scsml.rssi.ru/</vt:lpwstr>
      </vt:variant>
      <vt:variant>
        <vt:lpwstr/>
      </vt:variant>
      <vt:variant>
        <vt:i4>1900635</vt:i4>
      </vt:variant>
      <vt:variant>
        <vt:i4>51</vt:i4>
      </vt:variant>
      <vt:variant>
        <vt:i4>0</vt:i4>
      </vt:variant>
      <vt:variant>
        <vt:i4>5</vt:i4>
      </vt:variant>
      <vt:variant>
        <vt:lpwstr>http://www.benran.ru/</vt:lpwstr>
      </vt:variant>
      <vt:variant>
        <vt:lpwstr/>
      </vt:variant>
      <vt:variant>
        <vt:i4>6946919</vt:i4>
      </vt:variant>
      <vt:variant>
        <vt:i4>48</vt:i4>
      </vt:variant>
      <vt:variant>
        <vt:i4>0</vt:i4>
      </vt:variant>
      <vt:variant>
        <vt:i4>5</vt:i4>
      </vt:variant>
      <vt:variant>
        <vt:lpwstr>http://www.nlr.ru/</vt:lpwstr>
      </vt:variant>
      <vt:variant>
        <vt:lpwstr/>
      </vt:variant>
      <vt:variant>
        <vt:i4>6815864</vt:i4>
      </vt:variant>
      <vt:variant>
        <vt:i4>45</vt:i4>
      </vt:variant>
      <vt:variant>
        <vt:i4>0</vt:i4>
      </vt:variant>
      <vt:variant>
        <vt:i4>5</vt:i4>
      </vt:variant>
      <vt:variant>
        <vt:lpwstr>http://www.rsl.ru/</vt:lpwstr>
      </vt:variant>
      <vt:variant>
        <vt:lpwstr/>
      </vt:variant>
      <vt:variant>
        <vt:i4>3801215</vt:i4>
      </vt:variant>
      <vt:variant>
        <vt:i4>42</vt:i4>
      </vt:variant>
      <vt:variant>
        <vt:i4>0</vt:i4>
      </vt:variant>
      <vt:variant>
        <vt:i4>5</vt:i4>
      </vt:variant>
      <vt:variant>
        <vt:lpwstr>http://fuji.viniti.msk.su/</vt:lpwstr>
      </vt:variant>
      <vt:variant>
        <vt:lpwstr/>
      </vt:variant>
      <vt:variant>
        <vt:i4>1572874</vt:i4>
      </vt:variant>
      <vt:variant>
        <vt:i4>39</vt:i4>
      </vt:variant>
      <vt:variant>
        <vt:i4>0</vt:i4>
      </vt:variant>
      <vt:variant>
        <vt:i4>5</vt:i4>
      </vt:variant>
      <vt:variant>
        <vt:lpwstr>http://www.inion.ru/</vt:lpwstr>
      </vt:variant>
      <vt:variant>
        <vt:lpwstr/>
      </vt:variant>
      <vt:variant>
        <vt:i4>8192043</vt:i4>
      </vt:variant>
      <vt:variant>
        <vt:i4>36</vt:i4>
      </vt:variant>
      <vt:variant>
        <vt:i4>0</vt:i4>
      </vt:variant>
      <vt:variant>
        <vt:i4>5</vt:i4>
      </vt:variant>
      <vt:variant>
        <vt:lpwstr>http://www.cknb.ru/</vt:lpwstr>
      </vt:variant>
      <vt:variant>
        <vt:lpwstr/>
      </vt:variant>
      <vt:variant>
        <vt:i4>6881322</vt:i4>
      </vt:variant>
      <vt:variant>
        <vt:i4>33</vt:i4>
      </vt:variant>
      <vt:variant>
        <vt:i4>0</vt:i4>
      </vt:variant>
      <vt:variant>
        <vt:i4>5</vt:i4>
      </vt:variant>
      <vt:variant>
        <vt:lpwstr>http://www.rckk.ru/</vt:lpwstr>
      </vt:variant>
      <vt:variant>
        <vt:lpwstr/>
      </vt:variant>
      <vt:variant>
        <vt:i4>7340129</vt:i4>
      </vt:variant>
      <vt:variant>
        <vt:i4>30</vt:i4>
      </vt:variant>
      <vt:variant>
        <vt:i4>0</vt:i4>
      </vt:variant>
      <vt:variant>
        <vt:i4>5</vt:i4>
      </vt:variant>
      <vt:variant>
        <vt:lpwstr>http://www.rba.ru:8101/</vt:lpwstr>
      </vt:variant>
      <vt:variant>
        <vt:lpwstr/>
      </vt:variant>
      <vt:variant>
        <vt:i4>6422630</vt:i4>
      </vt:variant>
      <vt:variant>
        <vt:i4>27</vt:i4>
      </vt:variant>
      <vt:variant>
        <vt:i4>0</vt:i4>
      </vt:variant>
      <vt:variant>
        <vt:i4>5</vt:i4>
      </vt:variant>
      <vt:variant>
        <vt:lpwstr>http://www.abf.asso.fr/</vt:lpwstr>
      </vt:variant>
      <vt:variant>
        <vt:lpwstr/>
      </vt:variant>
      <vt:variant>
        <vt:i4>5505094</vt:i4>
      </vt:variant>
      <vt:variant>
        <vt:i4>24</vt:i4>
      </vt:variant>
      <vt:variant>
        <vt:i4>0</vt:i4>
      </vt:variant>
      <vt:variant>
        <vt:i4>5</vt:i4>
      </vt:variant>
      <vt:variant>
        <vt:lpwstr>http://www.kaapeli.fi/%7Efla/</vt:lpwstr>
      </vt:variant>
      <vt:variant>
        <vt:lpwstr/>
      </vt:variant>
      <vt:variant>
        <vt:i4>4391016</vt:i4>
      </vt:variant>
      <vt:variant>
        <vt:i4>21</vt:i4>
      </vt:variant>
      <vt:variant>
        <vt:i4>0</vt:i4>
      </vt:variant>
      <vt:variant>
        <vt:i4>5</vt:i4>
      </vt:variant>
      <vt:variant>
        <vt:lpwstr>http://www.bibl.u-szeged.hu/mke_eksz/index.html</vt:lpwstr>
      </vt:variant>
      <vt:variant>
        <vt:lpwstr/>
      </vt:variant>
      <vt:variant>
        <vt:i4>4784192</vt:i4>
      </vt:variant>
      <vt:variant>
        <vt:i4>18</vt:i4>
      </vt:variant>
      <vt:variant>
        <vt:i4>0</vt:i4>
      </vt:variant>
      <vt:variant>
        <vt:i4>5</vt:i4>
      </vt:variant>
      <vt:variant>
        <vt:lpwstr>http://www.la-hq.org.uk/</vt:lpwstr>
      </vt:variant>
      <vt:variant>
        <vt:lpwstr/>
      </vt:variant>
      <vt:variant>
        <vt:i4>3014697</vt:i4>
      </vt:variant>
      <vt:variant>
        <vt:i4>15</vt:i4>
      </vt:variant>
      <vt:variant>
        <vt:i4>0</vt:i4>
      </vt:variant>
      <vt:variant>
        <vt:i4>5</vt:i4>
      </vt:variant>
      <vt:variant>
        <vt:lpwstr>http://www.asindexing.org/site</vt:lpwstr>
      </vt:variant>
      <vt:variant>
        <vt:lpwstr/>
      </vt:variant>
      <vt:variant>
        <vt:i4>5111827</vt:i4>
      </vt:variant>
      <vt:variant>
        <vt:i4>12</vt:i4>
      </vt:variant>
      <vt:variant>
        <vt:i4>0</vt:i4>
      </vt:variant>
      <vt:variant>
        <vt:i4>5</vt:i4>
      </vt:variant>
      <vt:variant>
        <vt:lpwstr>http://www.alise.org/</vt:lpwstr>
      </vt:variant>
      <vt:variant>
        <vt:lpwstr/>
      </vt:variant>
      <vt:variant>
        <vt:i4>2293856</vt:i4>
      </vt:variant>
      <vt:variant>
        <vt:i4>9</vt:i4>
      </vt:variant>
      <vt:variant>
        <vt:i4>0</vt:i4>
      </vt:variant>
      <vt:variant>
        <vt:i4>5</vt:i4>
      </vt:variant>
      <vt:variant>
        <vt:lpwstr>http://www.ala.org/</vt:lpwstr>
      </vt:variant>
      <vt:variant>
        <vt:lpwstr/>
      </vt:variant>
      <vt:variant>
        <vt:i4>2031690</vt:i4>
      </vt:variant>
      <vt:variant>
        <vt:i4>6</vt:i4>
      </vt:variant>
      <vt:variant>
        <vt:i4>0</vt:i4>
      </vt:variant>
      <vt:variant>
        <vt:i4>5</vt:i4>
      </vt:variant>
      <vt:variant>
        <vt:lpwstr>http://portico.bl.uk/gabriel/en/welcome.html</vt:lpwstr>
      </vt:variant>
      <vt:variant>
        <vt:lpwstr/>
      </vt:variant>
      <vt:variant>
        <vt:i4>3342389</vt:i4>
      </vt:variant>
      <vt:variant>
        <vt:i4>3</vt:i4>
      </vt:variant>
      <vt:variant>
        <vt:i4>0</vt:i4>
      </vt:variant>
      <vt:variant>
        <vt:i4>5</vt:i4>
      </vt:variant>
      <vt:variant>
        <vt:lpwstr>http://sunsite.berkeley.edu/Libweb</vt:lpwstr>
      </vt:variant>
      <vt:variant>
        <vt:lpwstr/>
      </vt:variant>
      <vt:variant>
        <vt:i4>6094943</vt:i4>
      </vt:variant>
      <vt:variant>
        <vt:i4>0</vt:i4>
      </vt:variant>
      <vt:variant>
        <vt:i4>0</vt:i4>
      </vt:variant>
      <vt:variant>
        <vt:i4>5</vt:i4>
      </vt:variant>
      <vt:variant>
        <vt:lpwstr>http://www.ifla.org/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форм каталогов от традиционных к электронным</dc:title>
  <dc:subject/>
  <dc:creator>supply7</dc:creator>
  <cp:keywords/>
  <dc:description/>
  <cp:lastModifiedBy>Irina</cp:lastModifiedBy>
  <cp:revision>2</cp:revision>
  <cp:lastPrinted>2007-01-24T13:16:00Z</cp:lastPrinted>
  <dcterms:created xsi:type="dcterms:W3CDTF">2014-08-16T19:53:00Z</dcterms:created>
  <dcterms:modified xsi:type="dcterms:W3CDTF">2014-08-16T19:53:00Z</dcterms:modified>
</cp:coreProperties>
</file>