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AA" w:rsidRPr="001360C1" w:rsidRDefault="009879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На правах рукописи</w:t>
      </w:r>
    </w:p>
    <w:p w:rsidR="009879AA" w:rsidRPr="001360C1" w:rsidRDefault="009879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bCs/>
          <w:sz w:val="28"/>
          <w:szCs w:val="28"/>
        </w:rPr>
      </w:pPr>
    </w:p>
    <w:p w:rsidR="009879AA" w:rsidRPr="001360C1" w:rsidRDefault="009879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bCs/>
          <w:sz w:val="28"/>
          <w:szCs w:val="28"/>
        </w:rPr>
      </w:pPr>
      <w:r w:rsidRPr="001360C1">
        <w:rPr>
          <w:bCs/>
          <w:sz w:val="28"/>
          <w:szCs w:val="28"/>
        </w:rPr>
        <w:t>ПРЖИЛЕНСКАЯ ИРИНА БОРИСОВНА</w:t>
      </w:r>
    </w:p>
    <w:p w:rsidR="009879AA" w:rsidRPr="001360C1" w:rsidRDefault="001360C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9079E" w:rsidRPr="001360C1" w:rsidRDefault="0019079E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</w:p>
    <w:p w:rsidR="0019079E" w:rsidRPr="001360C1" w:rsidRDefault="0019079E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</w:p>
    <w:p w:rsidR="009879AA" w:rsidRPr="001360C1" w:rsidRDefault="009879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</w:p>
    <w:p w:rsidR="009879AA" w:rsidRPr="001360C1" w:rsidRDefault="009879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1360C1">
        <w:rPr>
          <w:b/>
          <w:bCs/>
          <w:sz w:val="28"/>
          <w:szCs w:val="28"/>
        </w:rPr>
        <w:t>ЭВОЛЮЦИЯ ЖИЗНЕННОГО МИРА РОССИЯН В</w:t>
      </w:r>
    </w:p>
    <w:p w:rsidR="009879AA" w:rsidRPr="001360C1" w:rsidRDefault="009879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1360C1">
        <w:rPr>
          <w:b/>
          <w:bCs/>
          <w:sz w:val="28"/>
          <w:szCs w:val="28"/>
        </w:rPr>
        <w:t>УСЛОВИЯХ ТРАНСФОРМИРУЮЩЕГО</w:t>
      </w:r>
      <w:r w:rsidR="00242312" w:rsidRPr="001360C1">
        <w:rPr>
          <w:b/>
          <w:bCs/>
          <w:sz w:val="28"/>
          <w:szCs w:val="28"/>
        </w:rPr>
        <w:t>С</w:t>
      </w:r>
      <w:r w:rsidRPr="001360C1">
        <w:rPr>
          <w:b/>
          <w:bCs/>
          <w:sz w:val="28"/>
          <w:szCs w:val="28"/>
        </w:rPr>
        <w:t>Я СОЦИУМА</w:t>
      </w:r>
    </w:p>
    <w:p w:rsidR="009879AA" w:rsidRPr="001360C1" w:rsidRDefault="009879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bCs/>
          <w:sz w:val="28"/>
          <w:szCs w:val="28"/>
        </w:rPr>
      </w:pPr>
    </w:p>
    <w:p w:rsidR="009879AA" w:rsidRPr="001360C1" w:rsidRDefault="009879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bCs/>
          <w:sz w:val="28"/>
          <w:szCs w:val="32"/>
        </w:rPr>
      </w:pPr>
      <w:r w:rsidRPr="001360C1">
        <w:rPr>
          <w:sz w:val="28"/>
          <w:szCs w:val="28"/>
        </w:rPr>
        <w:t>22.00.06 – Социология культуры, духовной жизни</w:t>
      </w:r>
    </w:p>
    <w:p w:rsidR="009879AA" w:rsidRPr="001360C1" w:rsidRDefault="009879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32"/>
        </w:rPr>
      </w:pPr>
    </w:p>
    <w:p w:rsidR="009879AA" w:rsidRPr="001360C1" w:rsidRDefault="009879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bCs/>
          <w:sz w:val="28"/>
          <w:szCs w:val="28"/>
        </w:rPr>
      </w:pPr>
    </w:p>
    <w:p w:rsidR="00242312" w:rsidRPr="001360C1" w:rsidRDefault="00242312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bCs/>
          <w:sz w:val="28"/>
          <w:szCs w:val="32"/>
        </w:rPr>
      </w:pPr>
      <w:r w:rsidRPr="001360C1">
        <w:rPr>
          <w:bCs/>
          <w:sz w:val="28"/>
          <w:szCs w:val="32"/>
        </w:rPr>
        <w:t>АВТОРЕФЕРАТ</w:t>
      </w:r>
    </w:p>
    <w:p w:rsidR="009879AA" w:rsidRPr="001360C1" w:rsidRDefault="00242312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диссертации </w:t>
      </w:r>
      <w:r w:rsidR="009879AA" w:rsidRPr="001360C1">
        <w:rPr>
          <w:sz w:val="28"/>
          <w:szCs w:val="28"/>
        </w:rPr>
        <w:t>на соискание ученой степени</w:t>
      </w:r>
    </w:p>
    <w:p w:rsidR="009879AA" w:rsidRPr="001360C1" w:rsidRDefault="009879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доктора социологических наук</w:t>
      </w:r>
    </w:p>
    <w:p w:rsidR="009879AA" w:rsidRPr="001360C1" w:rsidRDefault="009879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</w:p>
    <w:p w:rsidR="009879AA" w:rsidRPr="001360C1" w:rsidRDefault="009879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</w:p>
    <w:p w:rsidR="009879AA" w:rsidRPr="001360C1" w:rsidRDefault="009879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</w:p>
    <w:p w:rsidR="00EF4C76" w:rsidRPr="001360C1" w:rsidRDefault="00EF4C76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</w:p>
    <w:p w:rsidR="00EF4C76" w:rsidRPr="001360C1" w:rsidRDefault="00EF4C76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</w:p>
    <w:p w:rsidR="00EF4C76" w:rsidRPr="001360C1" w:rsidRDefault="00EF4C76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</w:p>
    <w:p w:rsidR="00EF4C76" w:rsidRPr="001360C1" w:rsidRDefault="00EF4C76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</w:p>
    <w:p w:rsidR="00041C16" w:rsidRPr="001360C1" w:rsidRDefault="009879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Ставрополь</w:t>
      </w:r>
      <w:r w:rsidR="00EF4C76" w:rsidRPr="001360C1">
        <w:rPr>
          <w:sz w:val="28"/>
          <w:szCs w:val="28"/>
        </w:rPr>
        <w:t xml:space="preserve"> – </w:t>
      </w:r>
      <w:r w:rsidR="00FC3ECD" w:rsidRPr="001360C1">
        <w:rPr>
          <w:sz w:val="28"/>
          <w:szCs w:val="28"/>
        </w:rPr>
        <w:t>2008</w:t>
      </w:r>
      <w:bookmarkStart w:id="0" w:name="_Toc185491073"/>
      <w:bookmarkStart w:id="1" w:name="_Toc185491108"/>
      <w:bookmarkStart w:id="2" w:name="_Toc175113153"/>
      <w:bookmarkStart w:id="3" w:name="_Toc175109286"/>
      <w:bookmarkStart w:id="4" w:name="_Toc175109154"/>
      <w:bookmarkStart w:id="5" w:name="_Toc173338176"/>
      <w:bookmarkStart w:id="6" w:name="_Toc173338067"/>
      <w:bookmarkStart w:id="7" w:name="_Toc170354241"/>
      <w:bookmarkStart w:id="8" w:name="_Toc170354097"/>
      <w:bookmarkStart w:id="9" w:name="_Toc170004173"/>
      <w:bookmarkStart w:id="10" w:name="_Toc170003730"/>
      <w:bookmarkStart w:id="11" w:name="_Toc169662521"/>
      <w:bookmarkStart w:id="12" w:name="_Toc166388013"/>
      <w:bookmarkStart w:id="13" w:name="_Toc166032631"/>
      <w:bookmarkStart w:id="14" w:name="_Toc165723980"/>
      <w:bookmarkStart w:id="15" w:name="_Toc165699374"/>
      <w:bookmarkStart w:id="16" w:name="_Toc165699249"/>
    </w:p>
    <w:p w:rsidR="00FC3ECD" w:rsidRPr="001360C1" w:rsidRDefault="001360C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3ECD" w:rsidRPr="001360C1">
        <w:rPr>
          <w:sz w:val="28"/>
          <w:szCs w:val="28"/>
        </w:rPr>
        <w:t>Работа выполнена на кафедре политологии и социологии</w:t>
      </w:r>
    </w:p>
    <w:p w:rsidR="00FC3ECD" w:rsidRPr="001360C1" w:rsidRDefault="00FC3EC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ГОУ ВПО «Ставропольский государственный университет»</w:t>
      </w:r>
    </w:p>
    <w:p w:rsidR="008E1991" w:rsidRPr="001360C1" w:rsidRDefault="008E199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5743"/>
      </w:tblGrid>
      <w:tr w:rsidR="00FC3ECD" w:rsidRPr="008E100D" w:rsidTr="008E100D">
        <w:trPr>
          <w:trHeight w:val="1191"/>
        </w:trPr>
        <w:tc>
          <w:tcPr>
            <w:tcW w:w="3828" w:type="dxa"/>
            <w:shd w:val="clear" w:color="auto" w:fill="auto"/>
          </w:tcPr>
          <w:p w:rsidR="00FC3ECD" w:rsidRPr="008E100D" w:rsidRDefault="00FC3ECD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E100D">
              <w:rPr>
                <w:bCs/>
                <w:sz w:val="28"/>
                <w:szCs w:val="28"/>
              </w:rPr>
              <w:t>Научный консультант</w:t>
            </w:r>
            <w:r w:rsidR="009634AB" w:rsidRPr="008E100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43" w:type="dxa"/>
            <w:shd w:val="clear" w:color="auto" w:fill="auto"/>
          </w:tcPr>
          <w:p w:rsidR="00FC3ECD" w:rsidRPr="008E100D" w:rsidRDefault="00FC3ECD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8E100D">
              <w:rPr>
                <w:sz w:val="28"/>
                <w:szCs w:val="28"/>
              </w:rPr>
              <w:t>доктор философских наук, профессор</w:t>
            </w:r>
          </w:p>
          <w:p w:rsidR="009634AB" w:rsidRPr="008E100D" w:rsidRDefault="00FC3ECD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E100D">
              <w:rPr>
                <w:bCs/>
                <w:sz w:val="28"/>
                <w:szCs w:val="28"/>
              </w:rPr>
              <w:t>Сергодеева Елена Александровна</w:t>
            </w:r>
          </w:p>
        </w:tc>
      </w:tr>
      <w:tr w:rsidR="00FC3ECD" w:rsidRPr="008E100D" w:rsidTr="008E100D">
        <w:trPr>
          <w:trHeight w:val="706"/>
        </w:trPr>
        <w:tc>
          <w:tcPr>
            <w:tcW w:w="3828" w:type="dxa"/>
            <w:shd w:val="clear" w:color="auto" w:fill="auto"/>
          </w:tcPr>
          <w:p w:rsidR="00FC3ECD" w:rsidRPr="008E100D" w:rsidRDefault="00FC3ECD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E100D">
              <w:rPr>
                <w:bCs/>
                <w:sz w:val="28"/>
                <w:szCs w:val="28"/>
              </w:rPr>
              <w:t>Официальные оппоненты</w:t>
            </w:r>
            <w:r w:rsidR="009634AB" w:rsidRPr="008E100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43" w:type="dxa"/>
            <w:shd w:val="clear" w:color="auto" w:fill="auto"/>
          </w:tcPr>
          <w:p w:rsidR="00FC3ECD" w:rsidRPr="008E100D" w:rsidRDefault="00FC3ECD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8E100D">
              <w:rPr>
                <w:sz w:val="28"/>
                <w:szCs w:val="28"/>
              </w:rPr>
              <w:t>доктор философских наук, профессор</w:t>
            </w:r>
            <w:r w:rsidR="001C0074" w:rsidRPr="008E100D">
              <w:rPr>
                <w:sz w:val="28"/>
                <w:szCs w:val="28"/>
              </w:rPr>
              <w:t>,</w:t>
            </w:r>
            <w:r w:rsidRPr="008E100D">
              <w:rPr>
                <w:sz w:val="28"/>
                <w:szCs w:val="28"/>
              </w:rPr>
              <w:t xml:space="preserve"> </w:t>
            </w:r>
            <w:r w:rsidR="001C0074" w:rsidRPr="008E100D">
              <w:rPr>
                <w:sz w:val="28"/>
                <w:szCs w:val="28"/>
              </w:rPr>
              <w:t>член-корреспондент РАН,</w:t>
            </w:r>
          </w:p>
          <w:p w:rsidR="00FC3ECD" w:rsidRPr="008E100D" w:rsidRDefault="00FC3ECD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E100D">
              <w:rPr>
                <w:bCs/>
                <w:sz w:val="28"/>
                <w:szCs w:val="28"/>
              </w:rPr>
              <w:t xml:space="preserve">Дмитриев Анатолий Васильевич </w:t>
            </w:r>
          </w:p>
          <w:p w:rsidR="009634AB" w:rsidRPr="008E100D" w:rsidRDefault="009634AB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8E100D">
              <w:rPr>
                <w:sz w:val="28"/>
                <w:szCs w:val="28"/>
              </w:rPr>
              <w:t>доктор социологических наук, профессор</w:t>
            </w:r>
          </w:p>
          <w:p w:rsidR="009634AB" w:rsidRPr="008E100D" w:rsidRDefault="009634AB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E100D">
              <w:rPr>
                <w:bCs/>
                <w:sz w:val="28"/>
                <w:szCs w:val="28"/>
              </w:rPr>
              <w:t>Деларю Владимир Владимирович</w:t>
            </w:r>
          </w:p>
          <w:p w:rsidR="00FC3ECD" w:rsidRPr="008E100D" w:rsidRDefault="00FC3ECD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8E100D">
              <w:rPr>
                <w:sz w:val="28"/>
                <w:szCs w:val="28"/>
              </w:rPr>
              <w:t>доктор социологических наук, профессор</w:t>
            </w:r>
          </w:p>
          <w:p w:rsidR="00FC3ECD" w:rsidRPr="008E100D" w:rsidRDefault="00FC3ECD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E100D">
              <w:rPr>
                <w:bCs/>
                <w:sz w:val="28"/>
                <w:szCs w:val="28"/>
              </w:rPr>
              <w:t>Самыгин Сергей Иванович</w:t>
            </w:r>
          </w:p>
        </w:tc>
      </w:tr>
      <w:tr w:rsidR="00FC3ECD" w:rsidRPr="008E100D" w:rsidTr="008E100D">
        <w:trPr>
          <w:trHeight w:val="706"/>
        </w:trPr>
        <w:tc>
          <w:tcPr>
            <w:tcW w:w="3828" w:type="dxa"/>
            <w:shd w:val="clear" w:color="auto" w:fill="auto"/>
          </w:tcPr>
          <w:p w:rsidR="00FC3ECD" w:rsidRPr="008E100D" w:rsidRDefault="00FC3ECD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E100D">
              <w:rPr>
                <w:bCs/>
                <w:sz w:val="28"/>
                <w:szCs w:val="28"/>
              </w:rPr>
              <w:t>Ведущая организация</w:t>
            </w:r>
            <w:r w:rsidR="009634AB" w:rsidRPr="008E100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43" w:type="dxa"/>
            <w:shd w:val="clear" w:color="auto" w:fill="auto"/>
          </w:tcPr>
          <w:p w:rsidR="00FC3ECD" w:rsidRPr="008E100D" w:rsidRDefault="00FC3ECD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8E100D">
              <w:rPr>
                <w:bCs/>
                <w:sz w:val="28"/>
                <w:szCs w:val="28"/>
              </w:rPr>
              <w:t xml:space="preserve">Институт социально-политических </w:t>
            </w:r>
          </w:p>
          <w:p w:rsidR="00FC3ECD" w:rsidRPr="008E100D" w:rsidRDefault="00FC3ECD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8E100D">
              <w:rPr>
                <w:bCs/>
                <w:sz w:val="28"/>
                <w:szCs w:val="28"/>
              </w:rPr>
              <w:t>исследований РАН</w:t>
            </w:r>
          </w:p>
        </w:tc>
      </w:tr>
    </w:tbl>
    <w:p w:rsidR="008E1991" w:rsidRPr="001360C1" w:rsidRDefault="008E199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C3ECD" w:rsidRPr="001360C1" w:rsidRDefault="00FC3EC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Защита состоится 24 июня 2008 г. в 1</w:t>
      </w:r>
      <w:r w:rsidR="00041C16" w:rsidRPr="001360C1">
        <w:rPr>
          <w:sz w:val="28"/>
          <w:szCs w:val="28"/>
        </w:rPr>
        <w:t>0</w:t>
      </w:r>
      <w:r w:rsidRPr="001360C1">
        <w:rPr>
          <w:sz w:val="28"/>
          <w:szCs w:val="28"/>
        </w:rPr>
        <w:t xml:space="preserve"> часов на заседании Совета по защите кандидатских и докторских диссертаций Д 212.256.06 при Ставропольском государственном университете по адресу: 355009, г. Ставрополь, ул. Пушкина, 1, корп. 1а, ауд. 416.</w:t>
      </w:r>
    </w:p>
    <w:p w:rsidR="008E1991" w:rsidRPr="001360C1" w:rsidRDefault="008E199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FC3ECD" w:rsidRPr="001360C1" w:rsidRDefault="00FC3EC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С диссертацией можно ознакомиться в научной библиотеке Ставропольского государственного университета.</w:t>
      </w:r>
    </w:p>
    <w:p w:rsidR="00FC3ECD" w:rsidRPr="001360C1" w:rsidRDefault="00FC3EC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Автореферат разослан 23 </w:t>
      </w:r>
      <w:r w:rsidR="00041C16" w:rsidRPr="001360C1">
        <w:rPr>
          <w:sz w:val="28"/>
          <w:szCs w:val="28"/>
        </w:rPr>
        <w:t>мая</w:t>
      </w:r>
      <w:r w:rsidRPr="001360C1">
        <w:rPr>
          <w:sz w:val="28"/>
          <w:szCs w:val="28"/>
        </w:rPr>
        <w:t xml:space="preserve"> 2008 г.</w:t>
      </w:r>
    </w:p>
    <w:p w:rsidR="008E1991" w:rsidRPr="001360C1" w:rsidRDefault="008E199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AD4080" w:rsidRPr="001360C1" w:rsidRDefault="00FC3EC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Ученый секретарь </w:t>
      </w:r>
    </w:p>
    <w:p w:rsidR="00FC3ECD" w:rsidRPr="001360C1" w:rsidRDefault="00FC3EC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диссертационного совета</w:t>
      </w:r>
      <w:r w:rsidR="001360C1">
        <w:rPr>
          <w:sz w:val="28"/>
          <w:szCs w:val="28"/>
        </w:rPr>
        <w:t xml:space="preserve"> </w:t>
      </w:r>
      <w:r w:rsidR="00AD4080" w:rsidRPr="001360C1">
        <w:rPr>
          <w:sz w:val="28"/>
          <w:szCs w:val="28"/>
        </w:rPr>
        <w:t>Г.Д. Гриценко</w:t>
      </w:r>
    </w:p>
    <w:p w:rsidR="00C06F97" w:rsidRPr="001360C1" w:rsidRDefault="001360C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1360C1">
        <w:rPr>
          <w:bCs/>
          <w:sz w:val="28"/>
          <w:szCs w:val="28"/>
        </w:rPr>
        <w:br w:type="page"/>
      </w:r>
      <w:r w:rsidR="00B80BB1" w:rsidRPr="001360C1">
        <w:rPr>
          <w:b/>
          <w:bCs/>
          <w:sz w:val="28"/>
          <w:szCs w:val="28"/>
          <w:lang w:val="en-US"/>
        </w:rPr>
        <w:t>I</w:t>
      </w:r>
      <w:r w:rsidR="00B80BB1" w:rsidRPr="001360C1">
        <w:rPr>
          <w:b/>
          <w:bCs/>
          <w:sz w:val="28"/>
          <w:szCs w:val="28"/>
        </w:rPr>
        <w:t>. ОБЩАЯ ХАРАКТЕРИСТИКА</w:t>
      </w:r>
      <w:r w:rsidRPr="001360C1">
        <w:rPr>
          <w:b/>
          <w:bCs/>
          <w:sz w:val="28"/>
          <w:szCs w:val="28"/>
        </w:rPr>
        <w:t xml:space="preserve"> </w:t>
      </w:r>
      <w:r w:rsidR="00B80BB1" w:rsidRPr="001360C1">
        <w:rPr>
          <w:b/>
          <w:bCs/>
          <w:sz w:val="28"/>
          <w:szCs w:val="28"/>
        </w:rPr>
        <w:t>ДИССЕРТАЦИОННОЙ РАБОТЫ</w:t>
      </w:r>
      <w:bookmarkEnd w:id="0"/>
      <w:bookmarkEnd w:id="1"/>
    </w:p>
    <w:p w:rsidR="00B80BB1" w:rsidRPr="001360C1" w:rsidRDefault="00B80BB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</w:p>
    <w:p w:rsidR="00BC3399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 xml:space="preserve">Актуальность темы исследования. </w:t>
      </w:r>
      <w:r w:rsidR="00BC3399" w:rsidRPr="001360C1">
        <w:rPr>
          <w:sz w:val="28"/>
          <w:szCs w:val="28"/>
        </w:rPr>
        <w:t>Актуальность исследования эволюции жизненного мира россиян обусловлена необходимостью адекватного описания и понимания тех социальных процессов, которые определяют развитие</w:t>
      </w:r>
      <w:r w:rsidR="001360C1">
        <w:rPr>
          <w:sz w:val="28"/>
          <w:szCs w:val="28"/>
        </w:rPr>
        <w:t xml:space="preserve"> </w:t>
      </w:r>
      <w:r w:rsidR="00BC3399" w:rsidRPr="001360C1">
        <w:rPr>
          <w:sz w:val="28"/>
          <w:szCs w:val="28"/>
        </w:rPr>
        <w:t xml:space="preserve">современного российского общества на рубеже </w:t>
      </w:r>
      <w:r w:rsidR="00BC3399" w:rsidRPr="001360C1">
        <w:rPr>
          <w:sz w:val="28"/>
          <w:szCs w:val="28"/>
          <w:lang w:val="en-US"/>
        </w:rPr>
        <w:t>XX</w:t>
      </w:r>
      <w:r w:rsidR="00BC3399" w:rsidRPr="001360C1">
        <w:rPr>
          <w:sz w:val="28"/>
          <w:szCs w:val="28"/>
        </w:rPr>
        <w:t>-</w:t>
      </w:r>
      <w:r w:rsidR="00BC3399" w:rsidRPr="001360C1">
        <w:rPr>
          <w:sz w:val="28"/>
          <w:szCs w:val="28"/>
          <w:lang w:val="en-US"/>
        </w:rPr>
        <w:t>XXI</w:t>
      </w:r>
      <w:r w:rsidR="00BC3399" w:rsidRPr="001360C1">
        <w:rPr>
          <w:sz w:val="28"/>
          <w:szCs w:val="28"/>
        </w:rPr>
        <w:t xml:space="preserve"> веков, когда </w:t>
      </w:r>
      <w:r w:rsidR="00CC689A" w:rsidRPr="001360C1">
        <w:rPr>
          <w:sz w:val="28"/>
          <w:szCs w:val="28"/>
        </w:rPr>
        <w:t>социокультурные изменения</w:t>
      </w:r>
      <w:r w:rsidR="00BC3399" w:rsidRPr="001360C1">
        <w:rPr>
          <w:sz w:val="28"/>
          <w:szCs w:val="28"/>
        </w:rPr>
        <w:t xml:space="preserve"> затронули все сферы жизни российского общества, а их взаимное влияние друг на друга и взаимная обусловленность становятся все более сложными и менее проясненными. </w:t>
      </w:r>
    </w:p>
    <w:p w:rsidR="00BC3399" w:rsidRPr="001360C1" w:rsidRDefault="00BC3399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Глобальные и локальные изменения, происходящие в мире и в российском обществе</w:t>
      </w:r>
      <w:r w:rsidR="002833AA" w:rsidRPr="001360C1">
        <w:rPr>
          <w:sz w:val="28"/>
          <w:szCs w:val="28"/>
        </w:rPr>
        <w:t>,</w:t>
      </w:r>
      <w:r w:rsidRPr="001360C1">
        <w:rPr>
          <w:sz w:val="28"/>
          <w:szCs w:val="28"/>
        </w:rPr>
        <w:t xml:space="preserve"> инициируют переоценку ценностей, </w:t>
      </w:r>
      <w:r w:rsidR="00550175" w:rsidRPr="001360C1">
        <w:rPr>
          <w:sz w:val="28"/>
          <w:szCs w:val="28"/>
        </w:rPr>
        <w:t>активизируют</w:t>
      </w:r>
      <w:r w:rsidRPr="001360C1">
        <w:rPr>
          <w:sz w:val="28"/>
          <w:szCs w:val="28"/>
        </w:rPr>
        <w:t xml:space="preserve"> формирование новых моделей </w:t>
      </w:r>
      <w:r w:rsidR="008225F8" w:rsidRPr="001360C1">
        <w:rPr>
          <w:sz w:val="28"/>
          <w:szCs w:val="28"/>
        </w:rPr>
        <w:t xml:space="preserve">социальных </w:t>
      </w:r>
      <w:r w:rsidRPr="001360C1">
        <w:rPr>
          <w:sz w:val="28"/>
          <w:szCs w:val="28"/>
        </w:rPr>
        <w:t>действий и отношений. Культурные универсалии, сформировавшиеся за тысячелетнюю российскую историю, очерчивают границы и задают возможности легитимации вновь возникающих социальных практик. Реализуемые в современной России реформы и социальные проекты, содержащие в себе модернизационные идеи, привели к не</w:t>
      </w:r>
      <w:r w:rsidR="008225F8" w:rsidRPr="001360C1">
        <w:rPr>
          <w:sz w:val="28"/>
          <w:szCs w:val="28"/>
        </w:rPr>
        <w:t>прогнозируем</w:t>
      </w:r>
      <w:r w:rsidR="006F4F4F" w:rsidRPr="001360C1">
        <w:rPr>
          <w:sz w:val="28"/>
          <w:szCs w:val="28"/>
        </w:rPr>
        <w:t>ым последствиям</w:t>
      </w:r>
      <w:r w:rsidRPr="001360C1">
        <w:rPr>
          <w:sz w:val="28"/>
          <w:szCs w:val="28"/>
        </w:rPr>
        <w:t xml:space="preserve"> и породили специфическую социальную реакцию, содержание и смысл которой</w:t>
      </w:r>
      <w:r w:rsidR="008225F8" w:rsidRPr="001360C1">
        <w:rPr>
          <w:sz w:val="28"/>
          <w:szCs w:val="28"/>
        </w:rPr>
        <w:t xml:space="preserve"> невозможно исследовать без обращения к внутреннему миру человека.</w:t>
      </w:r>
    </w:p>
    <w:p w:rsidR="002833AA" w:rsidRPr="001360C1" w:rsidRDefault="00BC3399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Теоретическая актуальность заявленной проблематики определяется тем, что превалирующие в отечественной социологии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доктрины политического и экономического детерминизма </w:t>
      </w:r>
      <w:r w:rsidR="008225F8" w:rsidRPr="001360C1">
        <w:rPr>
          <w:sz w:val="28"/>
          <w:szCs w:val="28"/>
        </w:rPr>
        <w:t xml:space="preserve">не </w:t>
      </w:r>
      <w:r w:rsidR="00202A39" w:rsidRPr="001360C1">
        <w:rPr>
          <w:sz w:val="28"/>
          <w:szCs w:val="28"/>
        </w:rPr>
        <w:t xml:space="preserve">тематизировали </w:t>
      </w:r>
      <w:r w:rsidR="00C2512E" w:rsidRPr="001360C1">
        <w:rPr>
          <w:sz w:val="28"/>
          <w:szCs w:val="28"/>
        </w:rPr>
        <w:t>жизненный мир как фактор</w:t>
      </w:r>
      <w:r w:rsidRPr="001360C1">
        <w:rPr>
          <w:sz w:val="28"/>
          <w:szCs w:val="28"/>
        </w:rPr>
        <w:t xml:space="preserve"> влияния на социальную реальность</w:t>
      </w:r>
      <w:r w:rsidR="00C2512E" w:rsidRPr="001360C1">
        <w:rPr>
          <w:sz w:val="28"/>
          <w:szCs w:val="28"/>
        </w:rPr>
        <w:t xml:space="preserve"> и ее трансформации</w:t>
      </w:r>
      <w:r w:rsidRPr="001360C1">
        <w:rPr>
          <w:sz w:val="28"/>
          <w:szCs w:val="28"/>
        </w:rPr>
        <w:t>. Научный анализ соотношения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системного и несистемного в трансформационной динамике современного российского общества необходим для познания механизмов конструирования новой социальной реальности, прогнозирования результатов социокультурных изменений и обнаружения внутренних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источников развития, которые станут органичными для российско</w:t>
      </w:r>
      <w:r w:rsidR="00C2512E" w:rsidRPr="001360C1">
        <w:rPr>
          <w:sz w:val="28"/>
          <w:szCs w:val="28"/>
        </w:rPr>
        <w:t>го социума</w:t>
      </w:r>
      <w:r w:rsidRPr="001360C1">
        <w:rPr>
          <w:sz w:val="28"/>
          <w:szCs w:val="28"/>
        </w:rPr>
        <w:t>.</w:t>
      </w:r>
      <w:r w:rsidR="00C2512E" w:rsidRPr="001360C1">
        <w:rPr>
          <w:sz w:val="28"/>
          <w:szCs w:val="28"/>
        </w:rPr>
        <w:t xml:space="preserve"> </w:t>
      </w:r>
    </w:p>
    <w:p w:rsidR="00BC3399" w:rsidRPr="001360C1" w:rsidRDefault="00BC3399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Социальные трансформации, интенсивно влияющие на различные подсистемы общества, являются источником существенного воздействия на жизненный мир россиян. Эволюция жизненного мира россиян происходит под влиянием гетерогенных и разнонаправленных социальных процессов, характер и содержание которых отражается в культурной и духовной жизни всего общества.</w:t>
      </w:r>
    </w:p>
    <w:p w:rsidR="00BC3399" w:rsidRPr="001360C1" w:rsidRDefault="00C2512E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И</w:t>
      </w:r>
      <w:r w:rsidR="00BC3399" w:rsidRPr="001360C1">
        <w:rPr>
          <w:sz w:val="28"/>
          <w:szCs w:val="28"/>
        </w:rPr>
        <w:t xml:space="preserve">сследование </w:t>
      </w:r>
      <w:r w:rsidRPr="001360C1">
        <w:rPr>
          <w:sz w:val="28"/>
          <w:szCs w:val="28"/>
        </w:rPr>
        <w:t>причин</w:t>
      </w:r>
      <w:r w:rsidR="00BC3399" w:rsidRPr="001360C1">
        <w:rPr>
          <w:sz w:val="28"/>
          <w:szCs w:val="28"/>
        </w:rPr>
        <w:t xml:space="preserve">, факторов и механизмов эволюции жизненного мира в современной России позволяет сравнить модели функционирования жизненного </w:t>
      </w:r>
      <w:r w:rsidR="006F4F4F" w:rsidRPr="001360C1">
        <w:rPr>
          <w:sz w:val="28"/>
          <w:szCs w:val="28"/>
        </w:rPr>
        <w:t>мира,</w:t>
      </w:r>
      <w:r w:rsidR="00BC3399" w:rsidRPr="001360C1">
        <w:rPr>
          <w:sz w:val="28"/>
          <w:szCs w:val="28"/>
        </w:rPr>
        <w:t xml:space="preserve"> </w:t>
      </w:r>
      <w:r w:rsidR="006F4F4F" w:rsidRPr="001360C1">
        <w:rPr>
          <w:sz w:val="28"/>
          <w:szCs w:val="28"/>
        </w:rPr>
        <w:t xml:space="preserve">как </w:t>
      </w:r>
      <w:r w:rsidR="00BC3399" w:rsidRPr="001360C1">
        <w:rPr>
          <w:sz w:val="28"/>
          <w:szCs w:val="28"/>
        </w:rPr>
        <w:t>в условиях стабильного социума</w:t>
      </w:r>
      <w:r w:rsidR="006F4F4F" w:rsidRPr="001360C1">
        <w:rPr>
          <w:sz w:val="28"/>
          <w:szCs w:val="28"/>
        </w:rPr>
        <w:t>, так</w:t>
      </w:r>
      <w:r w:rsidR="00BC3399" w:rsidRPr="001360C1">
        <w:rPr>
          <w:sz w:val="28"/>
          <w:szCs w:val="28"/>
        </w:rPr>
        <w:t xml:space="preserve"> и в условиях социальных трансформаций.</w:t>
      </w:r>
      <w:r w:rsidRPr="001360C1">
        <w:rPr>
          <w:sz w:val="28"/>
          <w:szCs w:val="28"/>
        </w:rPr>
        <w:t xml:space="preserve"> </w:t>
      </w:r>
      <w:r w:rsidR="00BC3399" w:rsidRPr="001360C1">
        <w:rPr>
          <w:sz w:val="28"/>
          <w:szCs w:val="28"/>
        </w:rPr>
        <w:t>Особую актуальность в трансформирующемся российском социуме приобретает социологический анализ</w:t>
      </w:r>
      <w:r w:rsidR="001360C1">
        <w:rPr>
          <w:sz w:val="28"/>
          <w:szCs w:val="28"/>
        </w:rPr>
        <w:t xml:space="preserve"> </w:t>
      </w:r>
      <w:r w:rsidR="00BC3399" w:rsidRPr="001360C1">
        <w:rPr>
          <w:sz w:val="28"/>
          <w:szCs w:val="28"/>
        </w:rPr>
        <w:t>эволюции</w:t>
      </w:r>
      <w:r w:rsidR="001360C1">
        <w:rPr>
          <w:sz w:val="28"/>
          <w:szCs w:val="28"/>
        </w:rPr>
        <w:t xml:space="preserve"> </w:t>
      </w:r>
      <w:r w:rsidR="00BC3399" w:rsidRPr="001360C1">
        <w:rPr>
          <w:sz w:val="28"/>
          <w:szCs w:val="28"/>
        </w:rPr>
        <w:t>жизненного мира</w:t>
      </w:r>
      <w:r w:rsidR="002833AA" w:rsidRPr="001360C1">
        <w:rPr>
          <w:sz w:val="28"/>
          <w:szCs w:val="28"/>
        </w:rPr>
        <w:t xml:space="preserve"> россиян</w:t>
      </w:r>
      <w:r w:rsidR="00BC3399" w:rsidRPr="001360C1">
        <w:rPr>
          <w:sz w:val="28"/>
          <w:szCs w:val="28"/>
        </w:rPr>
        <w:t xml:space="preserve"> через</w:t>
      </w:r>
      <w:r w:rsidR="001360C1">
        <w:rPr>
          <w:sz w:val="28"/>
          <w:szCs w:val="28"/>
        </w:rPr>
        <w:t xml:space="preserve"> </w:t>
      </w:r>
      <w:r w:rsidR="00BC3399" w:rsidRPr="001360C1">
        <w:rPr>
          <w:sz w:val="28"/>
          <w:szCs w:val="28"/>
        </w:rPr>
        <w:t>комплексное изучение социального самочувствия, жизненных стратегий, социальных установок, целей и ценностей, выступающих</w:t>
      </w:r>
      <w:r w:rsidR="001360C1">
        <w:rPr>
          <w:sz w:val="28"/>
          <w:szCs w:val="28"/>
        </w:rPr>
        <w:t xml:space="preserve"> </w:t>
      </w:r>
      <w:r w:rsidR="00BC3399" w:rsidRPr="001360C1">
        <w:rPr>
          <w:sz w:val="28"/>
          <w:szCs w:val="28"/>
        </w:rPr>
        <w:t>характеристиками социальных и духовно-культурных изменений.</w:t>
      </w:r>
    </w:p>
    <w:p w:rsidR="00BC3399" w:rsidRPr="001360C1" w:rsidRDefault="00BC3399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Таким образом, изучение эволюции жизненного мира россиян, является необходимым и важным направлением социологических исследов</w:t>
      </w:r>
      <w:r w:rsidR="007209CF" w:rsidRPr="001360C1">
        <w:rPr>
          <w:sz w:val="28"/>
          <w:szCs w:val="28"/>
        </w:rPr>
        <w:t>аний, показывающим</w:t>
      </w:r>
      <w:r w:rsidRPr="001360C1">
        <w:rPr>
          <w:sz w:val="28"/>
          <w:szCs w:val="28"/>
        </w:rPr>
        <w:t xml:space="preserve"> перспективы </w:t>
      </w:r>
      <w:r w:rsidR="007209CF" w:rsidRPr="001360C1">
        <w:rPr>
          <w:sz w:val="28"/>
          <w:szCs w:val="28"/>
        </w:rPr>
        <w:t xml:space="preserve">изменения </w:t>
      </w:r>
      <w:r w:rsidRPr="001360C1">
        <w:rPr>
          <w:sz w:val="28"/>
          <w:szCs w:val="28"/>
        </w:rPr>
        <w:t>самого символического универсума</w:t>
      </w:r>
      <w:r w:rsidR="007209CF" w:rsidRPr="001360C1">
        <w:rPr>
          <w:sz w:val="28"/>
          <w:szCs w:val="28"/>
        </w:rPr>
        <w:t xml:space="preserve"> и дающим </w:t>
      </w:r>
      <w:r w:rsidRPr="001360C1">
        <w:rPr>
          <w:sz w:val="28"/>
          <w:szCs w:val="28"/>
        </w:rPr>
        <w:t>оцен</w:t>
      </w:r>
      <w:r w:rsidR="007209CF" w:rsidRPr="001360C1">
        <w:rPr>
          <w:sz w:val="28"/>
          <w:szCs w:val="28"/>
        </w:rPr>
        <w:t>ку</w:t>
      </w:r>
      <w:r w:rsidRPr="001360C1">
        <w:rPr>
          <w:sz w:val="28"/>
          <w:szCs w:val="28"/>
        </w:rPr>
        <w:t xml:space="preserve"> влияния трансформационных процессов на его состояние</w:t>
      </w:r>
      <w:r w:rsidR="007209CF" w:rsidRPr="001360C1">
        <w:rPr>
          <w:sz w:val="28"/>
          <w:szCs w:val="28"/>
        </w:rPr>
        <w:t xml:space="preserve"> и перспективы развития всего российского общества</w:t>
      </w:r>
      <w:r w:rsidRPr="001360C1">
        <w:rPr>
          <w:sz w:val="28"/>
          <w:szCs w:val="28"/>
        </w:rPr>
        <w:t>.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 xml:space="preserve">Степень научной разработанности проблемы. </w:t>
      </w:r>
      <w:r w:rsidRPr="001360C1">
        <w:rPr>
          <w:sz w:val="28"/>
          <w:szCs w:val="28"/>
        </w:rPr>
        <w:t xml:space="preserve">Разработкой теоретико-методологических основ концептуализации и экспликации жизненного мира в рамках феноменологического направления занимался Э. Гуссерль. Возможности его применения для объяснения мотивов, намерений и действий участников социальных процессов исследовали </w:t>
      </w:r>
      <w:r w:rsidR="006B06CC" w:rsidRPr="001360C1">
        <w:rPr>
          <w:sz w:val="28"/>
          <w:szCs w:val="28"/>
        </w:rPr>
        <w:t xml:space="preserve">А. Щюц, </w:t>
      </w:r>
      <w:r w:rsidRPr="001360C1">
        <w:rPr>
          <w:sz w:val="28"/>
          <w:szCs w:val="28"/>
        </w:rPr>
        <w:t xml:space="preserve">П. Бергер, </w:t>
      </w:r>
      <w:r w:rsidR="001D559B" w:rsidRPr="001360C1">
        <w:rPr>
          <w:sz w:val="28"/>
          <w:szCs w:val="28"/>
        </w:rPr>
        <w:t>Т. Лукман. Среди отечественных исследователей, изучающих</w:t>
      </w:r>
      <w:r w:rsidR="001360C1">
        <w:rPr>
          <w:sz w:val="28"/>
          <w:szCs w:val="28"/>
        </w:rPr>
        <w:t xml:space="preserve"> </w:t>
      </w:r>
      <w:r w:rsidR="00730185" w:rsidRPr="001360C1">
        <w:rPr>
          <w:sz w:val="28"/>
          <w:szCs w:val="28"/>
        </w:rPr>
        <w:t xml:space="preserve">познавательные </w:t>
      </w:r>
      <w:r w:rsidR="001D559B" w:rsidRPr="001360C1">
        <w:rPr>
          <w:sz w:val="28"/>
          <w:szCs w:val="28"/>
        </w:rPr>
        <w:t>возможности</w:t>
      </w:r>
      <w:r w:rsidR="001360C1">
        <w:rPr>
          <w:sz w:val="28"/>
          <w:szCs w:val="28"/>
        </w:rPr>
        <w:t xml:space="preserve"> </w:t>
      </w:r>
      <w:r w:rsidR="001D559B" w:rsidRPr="001360C1">
        <w:rPr>
          <w:sz w:val="28"/>
          <w:szCs w:val="28"/>
        </w:rPr>
        <w:t>социологии повседневности</w:t>
      </w:r>
      <w:r w:rsidR="00D1142E" w:rsidRPr="001360C1">
        <w:rPr>
          <w:sz w:val="28"/>
          <w:szCs w:val="28"/>
        </w:rPr>
        <w:t>,</w:t>
      </w:r>
      <w:r w:rsidR="001D559B" w:rsidRPr="001360C1">
        <w:rPr>
          <w:sz w:val="28"/>
          <w:szCs w:val="28"/>
        </w:rPr>
        <w:t xml:space="preserve"> следует выделить </w:t>
      </w:r>
      <w:r w:rsidR="006B06CC" w:rsidRPr="001360C1">
        <w:rPr>
          <w:sz w:val="28"/>
          <w:szCs w:val="28"/>
        </w:rPr>
        <w:t>Л.Г. Ионин</w:t>
      </w:r>
      <w:r w:rsidR="001D559B" w:rsidRPr="001360C1">
        <w:rPr>
          <w:sz w:val="28"/>
          <w:szCs w:val="28"/>
        </w:rPr>
        <w:t>а, Н.М. Смирнову</w:t>
      </w:r>
      <w:r w:rsidRPr="001360C1">
        <w:rPr>
          <w:sz w:val="28"/>
          <w:szCs w:val="28"/>
        </w:rPr>
        <w:t>. Интерпретативная составляющая социально значимого знания явилась предметом изучения в работах Х.</w:t>
      </w:r>
      <w:r w:rsidR="00A90477" w:rsidRPr="001360C1">
        <w:rPr>
          <w:sz w:val="28"/>
          <w:szCs w:val="28"/>
        </w:rPr>
        <w:t xml:space="preserve"> Абельса, Г. Гарфинкеля</w:t>
      </w:r>
      <w:r w:rsidRPr="001360C1">
        <w:rPr>
          <w:sz w:val="28"/>
          <w:szCs w:val="28"/>
        </w:rPr>
        <w:t>, Д. Сильвермена.</w:t>
      </w:r>
      <w:r w:rsidR="001360C1">
        <w:rPr>
          <w:sz w:val="28"/>
          <w:szCs w:val="28"/>
        </w:rPr>
        <w:t xml:space="preserve"> </w:t>
      </w:r>
    </w:p>
    <w:p w:rsidR="00515E24" w:rsidRPr="001360C1" w:rsidRDefault="00515E24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Глубокий и всесторонний анализ модернизации институтов и</w:t>
      </w:r>
      <w:r w:rsidR="001360C1">
        <w:rPr>
          <w:sz w:val="28"/>
          <w:szCs w:val="28"/>
        </w:rPr>
        <w:t xml:space="preserve"> </w:t>
      </w:r>
      <w:r w:rsidR="00D1142E" w:rsidRPr="001360C1">
        <w:rPr>
          <w:sz w:val="28"/>
          <w:szCs w:val="28"/>
        </w:rPr>
        <w:t xml:space="preserve">трансформации </w:t>
      </w:r>
      <w:r w:rsidRPr="001360C1">
        <w:rPr>
          <w:sz w:val="28"/>
          <w:szCs w:val="28"/>
        </w:rPr>
        <w:t>ценностей современн</w:t>
      </w:r>
      <w:r w:rsidR="00D1142E" w:rsidRPr="001360C1">
        <w:rPr>
          <w:sz w:val="28"/>
          <w:szCs w:val="28"/>
        </w:rPr>
        <w:t>ого российского социума, которые являю</w:t>
      </w:r>
      <w:r w:rsidRPr="001360C1">
        <w:rPr>
          <w:sz w:val="28"/>
          <w:szCs w:val="28"/>
        </w:rPr>
        <w:t xml:space="preserve">тся главным содержанием эволюции жизненного мира россиян, был осуществлен Н.И. Лапиным. Особенности российской модернизации с позиций адаптации и жизненных стратегий выживания рассматривали Л.А. Беляева, Л.В. Коррель, Е.В. Стариков. </w:t>
      </w:r>
    </w:p>
    <w:p w:rsidR="00515E24" w:rsidRPr="001360C1" w:rsidRDefault="00515E24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А.Г. Вишневский, С.Н. Гавров, Б.Г. Капустин, Д.Ж. Маркович, М. Мендрас, Л.П. Новикова, В.О. Рукавишников изучали проблемы модернизации с точки зрения социальной и политической реакции на нее. Российская модернизация на уровне концепции в наиболее проработанном варианте содержится в трудах Б.Р. Аутеншлюса, П.С. Гончарова, Ю.В. Громыко, С.Е. Кургиняна, В.С. Овчинского, И.Ю. Сундиева. 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Проблема значений социальных взаимодействий, закладывающая, наряду с феноменологией, основы интерпретативной социологии также затрагивалась в работах классиков символического интеракционизма И. Гофмана, Дж</w:t>
      </w:r>
      <w:r w:rsidR="005D2DAE" w:rsidRPr="001360C1">
        <w:rPr>
          <w:sz w:val="28"/>
          <w:szCs w:val="28"/>
        </w:rPr>
        <w:t>.Г</w:t>
      </w:r>
      <w:r w:rsidR="006B06CC" w:rsidRPr="001360C1">
        <w:rPr>
          <w:sz w:val="28"/>
          <w:szCs w:val="28"/>
        </w:rPr>
        <w:t xml:space="preserve">. Мида, Т. </w:t>
      </w:r>
      <w:r w:rsidRPr="001360C1">
        <w:rPr>
          <w:sz w:val="28"/>
          <w:szCs w:val="28"/>
        </w:rPr>
        <w:t>Шибутани. Интегральное понимание феноменологической социологии и теории социального действия, включающей элементы системного и структурно-функционального</w:t>
      </w:r>
      <w:r w:rsidR="00730185" w:rsidRPr="001360C1">
        <w:rPr>
          <w:sz w:val="28"/>
          <w:szCs w:val="28"/>
        </w:rPr>
        <w:t xml:space="preserve"> подходов, содержатся в работах</w:t>
      </w:r>
      <w:r w:rsidRPr="001360C1">
        <w:rPr>
          <w:sz w:val="28"/>
          <w:szCs w:val="28"/>
        </w:rPr>
        <w:t xml:space="preserve"> З. Баумана, Б. Вальденфельса, Н. Лумана, Ю. Хабермаса.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Анализ общества как системы предлагался такими классиками социологии как Р. Мертон, Т. Парсонс, Г. Спенсер</w:t>
      </w:r>
      <w:r w:rsidR="005D2DAE" w:rsidRPr="001360C1">
        <w:rPr>
          <w:sz w:val="28"/>
          <w:szCs w:val="28"/>
        </w:rPr>
        <w:t>, Э.Гидденс</w:t>
      </w:r>
      <w:r w:rsidRPr="001360C1">
        <w:rPr>
          <w:sz w:val="28"/>
          <w:szCs w:val="28"/>
        </w:rPr>
        <w:t xml:space="preserve">. В работах </w:t>
      </w:r>
      <w:r w:rsidR="006F4F4F" w:rsidRPr="001360C1">
        <w:rPr>
          <w:sz w:val="28"/>
          <w:szCs w:val="28"/>
        </w:rPr>
        <w:t>А.А. Богданова, В.Н. Садовского,</w:t>
      </w:r>
      <w:r w:rsidRPr="001360C1">
        <w:rPr>
          <w:sz w:val="28"/>
          <w:szCs w:val="28"/>
        </w:rPr>
        <w:t xml:space="preserve"> содержится анализ новейших достижений в области общей теории систем</w:t>
      </w:r>
      <w:r w:rsidR="006F4F4F" w:rsidRPr="001360C1">
        <w:rPr>
          <w:sz w:val="28"/>
          <w:szCs w:val="28"/>
        </w:rPr>
        <w:t xml:space="preserve"> и</w:t>
      </w:r>
      <w:r w:rsidRPr="001360C1">
        <w:rPr>
          <w:sz w:val="28"/>
          <w:szCs w:val="28"/>
        </w:rPr>
        <w:t xml:space="preserve"> ее распространения на социальные феномены. Это дает дополнительные возможности представления общества как взаимодействия системного и несистемного компонентов. 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Классическая теория М. Вебера дала основания и инструменты анализа соответствия институциональных и ценностных преобразований. Т.А. Заславская, М.А. Шабанова исследовали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процессы влияния институциональных и ценностных изменений на примере институционализации неправовых социальных практик в современной России. Изменения в области отношения к труду и работе под влиянием социальных трансформаций содержатся в работах </w:t>
      </w:r>
      <w:r w:rsidR="00F235C4" w:rsidRPr="001360C1">
        <w:rPr>
          <w:sz w:val="28"/>
          <w:szCs w:val="28"/>
        </w:rPr>
        <w:t xml:space="preserve">А.Г. Здравомыслова, В.А. Ядова. 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Д. Ландес, Г. Ленц, С. Липсет, Д. Сакс, С. Хантингтон подвергли анализу различные аспекты теории модернизации и, прежде всего роль культуры в удачах и просчетах при реализации модернизационных проектов. Р. Арон, У. Бек, Д. Ритцер, исследовали феномен современности как особого состояния общества и связь этого феномена с теориями модернизации. 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В работах В.Г. Федотовой дается развернутый анализ российской модернизации, и закладываются основы исследования механизма влияния социальных трансформаций на жизненный мир. Анализ соответствия социальных изменений требованиям системности и оценка современной российской транзиции производится Т.И. Заславской, В.Н. Ивановым, М. Домиником. 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С.А. Маничев изучал</w:t>
      </w:r>
      <w:r w:rsidR="00535F42" w:rsidRPr="001360C1">
        <w:rPr>
          <w:sz w:val="28"/>
          <w:szCs w:val="28"/>
        </w:rPr>
        <w:t xml:space="preserve"> участие</w:t>
      </w:r>
      <w:r w:rsidRPr="001360C1">
        <w:rPr>
          <w:sz w:val="28"/>
          <w:szCs w:val="28"/>
        </w:rPr>
        <w:t xml:space="preserve"> Р</w:t>
      </w:r>
      <w:r w:rsidR="005C2277" w:rsidRPr="001360C1">
        <w:rPr>
          <w:sz w:val="28"/>
          <w:szCs w:val="28"/>
        </w:rPr>
        <w:t>оссии в процессах глобализации</w:t>
      </w:r>
      <w:r w:rsidR="00A11910" w:rsidRPr="001360C1">
        <w:rPr>
          <w:sz w:val="28"/>
          <w:szCs w:val="28"/>
        </w:rPr>
        <w:t xml:space="preserve"> на основе кросс-культурного анализа ценностного пространства</w:t>
      </w:r>
      <w:r w:rsidR="005C2277" w:rsidRPr="001360C1">
        <w:rPr>
          <w:sz w:val="28"/>
          <w:szCs w:val="28"/>
        </w:rPr>
        <w:t>, что</w:t>
      </w:r>
      <w:r w:rsidRPr="001360C1">
        <w:rPr>
          <w:sz w:val="28"/>
          <w:szCs w:val="28"/>
        </w:rPr>
        <w:t xml:space="preserve"> способствовал</w:t>
      </w:r>
      <w:r w:rsidR="005C2277" w:rsidRPr="001360C1">
        <w:rPr>
          <w:sz w:val="28"/>
          <w:szCs w:val="28"/>
        </w:rPr>
        <w:t>о</w:t>
      </w:r>
      <w:r w:rsidRPr="001360C1">
        <w:rPr>
          <w:sz w:val="28"/>
          <w:szCs w:val="28"/>
        </w:rPr>
        <w:t xml:space="preserve"> спецификации жизненного мира россиян. </w:t>
      </w:r>
      <w:r w:rsidR="00A11910" w:rsidRPr="001360C1">
        <w:rPr>
          <w:sz w:val="28"/>
          <w:szCs w:val="28"/>
        </w:rPr>
        <w:t xml:space="preserve">Ценностное содержание различных культурных и жизненных миров раскрывают </w:t>
      </w:r>
      <w:r w:rsidRPr="001360C1">
        <w:rPr>
          <w:sz w:val="28"/>
          <w:szCs w:val="28"/>
        </w:rPr>
        <w:t>междисциплинарные исследования, проводимые А.С. Ахиезером, Г.Э. фон Грюнебаумом, А.С. Панариным, А.А. Потякиным, Э.Ю. Соловьевым. Связь социальных изменений с культурными переменами в контексте теории и практики модернизации показана М.</w:t>
      </w:r>
      <w:r w:rsidR="00437AE9" w:rsidRPr="001360C1">
        <w:rPr>
          <w:sz w:val="28"/>
          <w:szCs w:val="28"/>
        </w:rPr>
        <w:t xml:space="preserve"> Г.</w:t>
      </w:r>
      <w:r w:rsidRPr="001360C1">
        <w:rPr>
          <w:sz w:val="28"/>
          <w:szCs w:val="28"/>
        </w:rPr>
        <w:t xml:space="preserve"> Делягиным, В.А. Рубановым, Н.М. Ракитянским, Е.Н. Штейнбергом. Внутренний мир, понимаемый социально-психологически, но </w:t>
      </w:r>
      <w:r w:rsidR="00E43F69" w:rsidRPr="001360C1">
        <w:rPr>
          <w:sz w:val="28"/>
          <w:szCs w:val="28"/>
        </w:rPr>
        <w:t xml:space="preserve">все </w:t>
      </w:r>
      <w:r w:rsidRPr="001360C1">
        <w:rPr>
          <w:sz w:val="28"/>
          <w:szCs w:val="28"/>
        </w:rPr>
        <w:t>же имеющий сходство с жизненным миром, изучали</w:t>
      </w:r>
      <w:r w:rsidRPr="001360C1">
        <w:rPr>
          <w:sz w:val="28"/>
          <w:szCs w:val="20"/>
        </w:rPr>
        <w:t xml:space="preserve"> </w:t>
      </w:r>
      <w:r w:rsidRPr="001360C1">
        <w:rPr>
          <w:sz w:val="28"/>
          <w:szCs w:val="28"/>
        </w:rPr>
        <w:t xml:space="preserve">М. Дивальд, И. Хьюник, Ю. Хекхаузен. 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Вторичный эмпирический материал и его интерпретация, позволяющая понять логику и динамику социальных трансформаций, а также их воздействие на общественное сознание</w:t>
      </w:r>
      <w:r w:rsidR="004561A1" w:rsidRPr="001360C1">
        <w:rPr>
          <w:sz w:val="28"/>
          <w:szCs w:val="28"/>
        </w:rPr>
        <w:t>,</w:t>
      </w:r>
      <w:r w:rsidRPr="001360C1">
        <w:rPr>
          <w:sz w:val="28"/>
          <w:szCs w:val="28"/>
        </w:rPr>
        <w:t xml:space="preserve"> содержатся в работах М.К. Горшкова, Н.Е. Тихоновой. </w:t>
      </w:r>
    </w:p>
    <w:p w:rsidR="00C06F97" w:rsidRPr="001360C1" w:rsidRDefault="00A52473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Преимущества метода биографического интервью при изучении ценностного аспекта трансформации профессионального с</w:t>
      </w:r>
      <w:r w:rsidR="004561A1" w:rsidRPr="001360C1">
        <w:rPr>
          <w:sz w:val="28"/>
          <w:szCs w:val="28"/>
        </w:rPr>
        <w:t>татуса, проблемы маргинальности</w:t>
      </w:r>
      <w:r w:rsidRPr="001360C1">
        <w:rPr>
          <w:sz w:val="28"/>
          <w:szCs w:val="28"/>
        </w:rPr>
        <w:t xml:space="preserve"> 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стратегий адаптации в постперестроечной России представлены в исследованиях И.Н. Поповой.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Проблему изменения значения и смысла ценностно определяемых понятий жизненного мира россиян исследовали в рамках проекта «Томская инициатива» И.Г. Дубов, Л.Г. Бызов, В.В. Петухов, </w:t>
      </w:r>
      <w:r w:rsidR="00E43F69" w:rsidRPr="001360C1">
        <w:rPr>
          <w:sz w:val="28"/>
          <w:szCs w:val="28"/>
        </w:rPr>
        <w:t>А.А.</w:t>
      </w:r>
      <w:r w:rsidRPr="001360C1">
        <w:rPr>
          <w:sz w:val="28"/>
          <w:szCs w:val="28"/>
        </w:rPr>
        <w:t>Хвостов и другие. В.Н. Фурс анализировал возможность применения понятия жизненного мира к современной российской действительности. Важные аспекты ценностных изменений</w:t>
      </w:r>
      <w:r w:rsidR="00A52473" w:rsidRPr="001360C1">
        <w:rPr>
          <w:sz w:val="28"/>
          <w:szCs w:val="28"/>
        </w:rPr>
        <w:t>,</w:t>
      </w:r>
      <w:r w:rsidRPr="001360C1">
        <w:rPr>
          <w:sz w:val="28"/>
          <w:szCs w:val="28"/>
        </w:rPr>
        <w:t xml:space="preserve"> </w:t>
      </w:r>
      <w:r w:rsidR="00967D1A" w:rsidRPr="001360C1">
        <w:rPr>
          <w:sz w:val="28"/>
          <w:szCs w:val="28"/>
        </w:rPr>
        <w:t>проявляющихся в поведении индивидов и социальных групп</w:t>
      </w:r>
      <w:r w:rsidR="00A52473" w:rsidRPr="001360C1">
        <w:rPr>
          <w:sz w:val="28"/>
          <w:szCs w:val="28"/>
        </w:rPr>
        <w:t>,</w:t>
      </w:r>
      <w:r w:rsidR="00967D1A" w:rsidRP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изучались А.А. Ицхокиным, К. Гирцем.</w:t>
      </w:r>
    </w:p>
    <w:p w:rsidR="00C06F97" w:rsidRPr="001360C1" w:rsidRDefault="00041C16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Несмотря на весьма высокий интерес к социокультурной динамике современной России, изучение </w:t>
      </w:r>
      <w:r w:rsidR="001161CE" w:rsidRPr="001360C1">
        <w:rPr>
          <w:sz w:val="28"/>
          <w:szCs w:val="28"/>
        </w:rPr>
        <w:t xml:space="preserve">процессов взаимного влияния </w:t>
      </w:r>
      <w:r w:rsidR="00C06F97" w:rsidRPr="001360C1">
        <w:rPr>
          <w:sz w:val="28"/>
          <w:szCs w:val="28"/>
        </w:rPr>
        <w:t>соци</w:t>
      </w:r>
      <w:r w:rsidR="001161CE" w:rsidRPr="001360C1">
        <w:rPr>
          <w:sz w:val="28"/>
          <w:szCs w:val="28"/>
        </w:rPr>
        <w:t>альных трансформаций и эволюции смысловых структур</w:t>
      </w:r>
      <w:r w:rsidR="00C06F97" w:rsidRPr="001360C1">
        <w:rPr>
          <w:sz w:val="28"/>
          <w:szCs w:val="28"/>
        </w:rPr>
        <w:t xml:space="preserve"> повседневного жизненно</w:t>
      </w:r>
      <w:r w:rsidR="00791F03" w:rsidRPr="001360C1">
        <w:rPr>
          <w:sz w:val="28"/>
          <w:szCs w:val="28"/>
        </w:rPr>
        <w:t xml:space="preserve">го мира остается </w:t>
      </w:r>
      <w:r w:rsidR="001161CE" w:rsidRPr="001360C1">
        <w:rPr>
          <w:sz w:val="28"/>
          <w:szCs w:val="28"/>
        </w:rPr>
        <w:t>без достаточного внимания со стороны социологов</w:t>
      </w:r>
      <w:r w:rsidR="00C06F97" w:rsidRPr="001360C1">
        <w:rPr>
          <w:sz w:val="28"/>
          <w:szCs w:val="28"/>
        </w:rPr>
        <w:t xml:space="preserve">. Все это обусловливает необходимость непосредственного социологического изучения </w:t>
      </w:r>
      <w:r w:rsidR="001161CE" w:rsidRPr="001360C1">
        <w:rPr>
          <w:sz w:val="28"/>
          <w:szCs w:val="28"/>
        </w:rPr>
        <w:t xml:space="preserve">как </w:t>
      </w:r>
      <w:r w:rsidR="00C06F97" w:rsidRPr="001360C1">
        <w:rPr>
          <w:sz w:val="28"/>
          <w:szCs w:val="28"/>
        </w:rPr>
        <w:t xml:space="preserve">динамики трансформаций жизненного мира под влиянием </w:t>
      </w:r>
      <w:r w:rsidR="001161CE" w:rsidRPr="001360C1">
        <w:rPr>
          <w:sz w:val="28"/>
          <w:szCs w:val="28"/>
        </w:rPr>
        <w:t xml:space="preserve">модернизационных преобразований, так и жизненного мира как фактора влияния на характер </w:t>
      </w:r>
      <w:r w:rsidR="004F5664" w:rsidRPr="001360C1">
        <w:rPr>
          <w:sz w:val="28"/>
          <w:szCs w:val="28"/>
        </w:rPr>
        <w:t>и динамику социокультурных изменений.</w:t>
      </w:r>
    </w:p>
    <w:p w:rsidR="00C06F97" w:rsidRPr="001360C1" w:rsidRDefault="005A7282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1360C1">
        <w:rPr>
          <w:bCs/>
          <w:sz w:val="28"/>
          <w:szCs w:val="28"/>
        </w:rPr>
        <w:t>Объектом</w:t>
      </w:r>
      <w:r w:rsidR="00C06F97" w:rsidRPr="001360C1">
        <w:rPr>
          <w:bCs/>
          <w:sz w:val="28"/>
          <w:szCs w:val="28"/>
        </w:rPr>
        <w:t xml:space="preserve"> исследования </w:t>
      </w:r>
      <w:r w:rsidR="007C7C96" w:rsidRPr="001360C1">
        <w:rPr>
          <w:sz w:val="28"/>
          <w:szCs w:val="28"/>
        </w:rPr>
        <w:t>являет</w:t>
      </w:r>
      <w:r w:rsidR="00C06F97" w:rsidRPr="001360C1">
        <w:rPr>
          <w:sz w:val="28"/>
          <w:szCs w:val="28"/>
        </w:rPr>
        <w:t>ся жизненн</w:t>
      </w:r>
      <w:r w:rsidR="007C7C96" w:rsidRPr="001360C1">
        <w:rPr>
          <w:sz w:val="28"/>
          <w:szCs w:val="28"/>
        </w:rPr>
        <w:t>ый</w:t>
      </w:r>
      <w:r w:rsidR="00C06F97" w:rsidRPr="001360C1">
        <w:rPr>
          <w:sz w:val="28"/>
          <w:szCs w:val="28"/>
        </w:rPr>
        <w:t xml:space="preserve"> мир россиян.</w:t>
      </w:r>
    </w:p>
    <w:p w:rsidR="00581DA8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 xml:space="preserve">Предметом исследования </w:t>
      </w:r>
      <w:r w:rsidR="00E840D2" w:rsidRPr="001360C1">
        <w:rPr>
          <w:sz w:val="28"/>
          <w:szCs w:val="28"/>
        </w:rPr>
        <w:t>выступаю</w:t>
      </w:r>
      <w:r w:rsidRPr="001360C1">
        <w:rPr>
          <w:sz w:val="28"/>
          <w:szCs w:val="28"/>
        </w:rPr>
        <w:t xml:space="preserve">т </w:t>
      </w:r>
      <w:r w:rsidR="00581DA8" w:rsidRPr="001360C1">
        <w:rPr>
          <w:sz w:val="28"/>
          <w:szCs w:val="28"/>
        </w:rPr>
        <w:t>содержа</w:t>
      </w:r>
      <w:r w:rsidR="00076C0B" w:rsidRPr="001360C1">
        <w:rPr>
          <w:sz w:val="28"/>
          <w:szCs w:val="28"/>
        </w:rPr>
        <w:t>тельные изменения</w:t>
      </w:r>
      <w:r w:rsidR="00581DA8" w:rsidRP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жизненного мира </w:t>
      </w:r>
      <w:r w:rsidR="00C60561" w:rsidRPr="001360C1">
        <w:rPr>
          <w:sz w:val="28"/>
          <w:szCs w:val="28"/>
        </w:rPr>
        <w:t xml:space="preserve">современных </w:t>
      </w:r>
      <w:r w:rsidRPr="001360C1">
        <w:rPr>
          <w:sz w:val="28"/>
          <w:szCs w:val="28"/>
        </w:rPr>
        <w:t>россиян</w:t>
      </w:r>
      <w:r w:rsidR="00076C0B" w:rsidRPr="001360C1">
        <w:rPr>
          <w:sz w:val="28"/>
          <w:szCs w:val="28"/>
        </w:rPr>
        <w:t xml:space="preserve"> и </w:t>
      </w:r>
      <w:r w:rsidR="00581DA8" w:rsidRPr="001360C1">
        <w:rPr>
          <w:sz w:val="28"/>
          <w:szCs w:val="28"/>
        </w:rPr>
        <w:t>факторы его динамики.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Цель</w:t>
      </w:r>
      <w:r w:rsidRPr="001360C1">
        <w:rPr>
          <w:sz w:val="28"/>
          <w:szCs w:val="28"/>
        </w:rPr>
        <w:t xml:space="preserve"> </w:t>
      </w:r>
      <w:r w:rsidRPr="001360C1">
        <w:rPr>
          <w:bCs/>
          <w:sz w:val="28"/>
          <w:szCs w:val="28"/>
        </w:rPr>
        <w:t>диссертационного исследования</w:t>
      </w:r>
      <w:r w:rsidR="007C7C96" w:rsidRPr="001360C1">
        <w:rPr>
          <w:sz w:val="28"/>
          <w:szCs w:val="28"/>
        </w:rPr>
        <w:t xml:space="preserve"> </w:t>
      </w:r>
      <w:r w:rsidR="002A033A" w:rsidRPr="001360C1">
        <w:rPr>
          <w:sz w:val="28"/>
          <w:szCs w:val="28"/>
        </w:rPr>
        <w:t>–</w:t>
      </w:r>
      <w:r w:rsidR="007C7C96" w:rsidRPr="001360C1">
        <w:rPr>
          <w:sz w:val="28"/>
          <w:szCs w:val="28"/>
        </w:rPr>
        <w:t xml:space="preserve"> выявление</w:t>
      </w:r>
      <w:r w:rsidR="002A033A" w:rsidRPr="001360C1">
        <w:rPr>
          <w:sz w:val="28"/>
          <w:szCs w:val="28"/>
        </w:rPr>
        <w:t xml:space="preserve"> </w:t>
      </w:r>
      <w:r w:rsidR="00581DA8" w:rsidRPr="001360C1">
        <w:rPr>
          <w:sz w:val="28"/>
          <w:szCs w:val="28"/>
        </w:rPr>
        <w:t>тенденций эволюции</w:t>
      </w:r>
      <w:r w:rsidR="00476886" w:rsidRPr="001360C1">
        <w:rPr>
          <w:sz w:val="28"/>
          <w:szCs w:val="28"/>
        </w:rPr>
        <w:t xml:space="preserve"> жизненного</w:t>
      </w:r>
      <w:r w:rsidRPr="001360C1">
        <w:rPr>
          <w:sz w:val="28"/>
          <w:szCs w:val="28"/>
        </w:rPr>
        <w:t xml:space="preserve"> м</w:t>
      </w:r>
      <w:r w:rsidR="00476886" w:rsidRPr="001360C1">
        <w:rPr>
          <w:sz w:val="28"/>
          <w:szCs w:val="28"/>
        </w:rPr>
        <w:t>ира</w:t>
      </w:r>
      <w:r w:rsidR="007C7C96" w:rsidRPr="001360C1">
        <w:rPr>
          <w:sz w:val="28"/>
          <w:szCs w:val="28"/>
        </w:rPr>
        <w:t xml:space="preserve"> россиян в условиях</w:t>
      </w:r>
      <w:r w:rsidR="001360C1">
        <w:rPr>
          <w:sz w:val="28"/>
          <w:szCs w:val="28"/>
        </w:rPr>
        <w:t xml:space="preserve"> </w:t>
      </w:r>
      <w:r w:rsidR="007C7C96" w:rsidRPr="001360C1">
        <w:rPr>
          <w:sz w:val="28"/>
          <w:szCs w:val="28"/>
        </w:rPr>
        <w:t>трансформ</w:t>
      </w:r>
      <w:r w:rsidR="00CC5844" w:rsidRPr="001360C1">
        <w:rPr>
          <w:sz w:val="28"/>
          <w:szCs w:val="28"/>
        </w:rPr>
        <w:t>аций современ</w:t>
      </w:r>
      <w:r w:rsidR="00476886" w:rsidRPr="001360C1">
        <w:rPr>
          <w:sz w:val="28"/>
          <w:szCs w:val="28"/>
        </w:rPr>
        <w:t>ного российского общества.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Реализация поставленной цели осуществляется посредством решения следующих</w:t>
      </w:r>
      <w:r w:rsidRPr="001360C1">
        <w:rPr>
          <w:bCs/>
          <w:sz w:val="28"/>
          <w:szCs w:val="28"/>
        </w:rPr>
        <w:t xml:space="preserve"> задач:</w:t>
      </w:r>
    </w:p>
    <w:p w:rsidR="0088524A" w:rsidRPr="001360C1" w:rsidRDefault="00C06F97" w:rsidP="001360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360C1">
        <w:rPr>
          <w:sz w:val="28"/>
          <w:szCs w:val="28"/>
        </w:rPr>
        <w:t>эксплицировать теоретические и эмпирические основания изучения жизненного мира</w:t>
      </w:r>
      <w:r w:rsidR="00882523" w:rsidRPr="001360C1">
        <w:rPr>
          <w:sz w:val="28"/>
          <w:szCs w:val="28"/>
        </w:rPr>
        <w:t>;</w:t>
      </w:r>
      <w:r w:rsidR="0061322E" w:rsidRPr="001360C1">
        <w:rPr>
          <w:sz w:val="28"/>
          <w:szCs w:val="28"/>
        </w:rPr>
        <w:t xml:space="preserve"> </w:t>
      </w:r>
    </w:p>
    <w:p w:rsidR="00C06F97" w:rsidRPr="001360C1" w:rsidRDefault="0061322E" w:rsidP="001360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360C1">
        <w:rPr>
          <w:sz w:val="28"/>
          <w:szCs w:val="28"/>
        </w:rPr>
        <w:t>осуществить структурную операционализацию понятия жизненного мира</w:t>
      </w:r>
      <w:r w:rsidR="00C06F97" w:rsidRPr="001360C1">
        <w:rPr>
          <w:sz w:val="28"/>
          <w:szCs w:val="28"/>
        </w:rPr>
        <w:t>;</w:t>
      </w:r>
    </w:p>
    <w:p w:rsidR="00C06F97" w:rsidRPr="001360C1" w:rsidRDefault="0061322E" w:rsidP="001360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360C1">
        <w:rPr>
          <w:sz w:val="28"/>
          <w:szCs w:val="28"/>
        </w:rPr>
        <w:t>определи</w:t>
      </w:r>
      <w:r w:rsidR="00C06F97" w:rsidRPr="001360C1">
        <w:rPr>
          <w:sz w:val="28"/>
          <w:szCs w:val="28"/>
        </w:rPr>
        <w:t xml:space="preserve">ть основные направления </w:t>
      </w:r>
      <w:r w:rsidR="008B232D" w:rsidRPr="001360C1">
        <w:rPr>
          <w:sz w:val="28"/>
          <w:szCs w:val="28"/>
        </w:rPr>
        <w:t xml:space="preserve">социальных </w:t>
      </w:r>
      <w:r w:rsidR="00273421" w:rsidRPr="001360C1">
        <w:rPr>
          <w:sz w:val="28"/>
          <w:szCs w:val="28"/>
        </w:rPr>
        <w:t>трансформаций</w:t>
      </w:r>
      <w:r w:rsidR="008B232D" w:rsidRPr="001360C1">
        <w:rPr>
          <w:sz w:val="28"/>
          <w:szCs w:val="28"/>
        </w:rPr>
        <w:t xml:space="preserve"> в современной России</w:t>
      </w:r>
      <w:r w:rsidRPr="001360C1">
        <w:rPr>
          <w:sz w:val="28"/>
          <w:szCs w:val="28"/>
        </w:rPr>
        <w:t xml:space="preserve"> </w:t>
      </w:r>
      <w:r w:rsidR="00B163E2" w:rsidRPr="001360C1">
        <w:rPr>
          <w:sz w:val="28"/>
          <w:szCs w:val="28"/>
        </w:rPr>
        <w:t xml:space="preserve">и </w:t>
      </w:r>
      <w:r w:rsidR="008B232D" w:rsidRPr="001360C1">
        <w:rPr>
          <w:sz w:val="28"/>
          <w:szCs w:val="28"/>
        </w:rPr>
        <w:t>осуществить факторную операционализацию эволюции жизненного мира</w:t>
      </w:r>
      <w:r w:rsidR="00C14B47" w:rsidRPr="001360C1">
        <w:rPr>
          <w:sz w:val="28"/>
          <w:szCs w:val="28"/>
        </w:rPr>
        <w:t xml:space="preserve"> россиян</w:t>
      </w:r>
      <w:r w:rsidR="00C06F97" w:rsidRPr="001360C1">
        <w:rPr>
          <w:sz w:val="28"/>
          <w:szCs w:val="28"/>
        </w:rPr>
        <w:t xml:space="preserve">; </w:t>
      </w:r>
    </w:p>
    <w:p w:rsidR="00C06F97" w:rsidRPr="001360C1" w:rsidRDefault="00C06F97" w:rsidP="001360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360C1">
        <w:rPr>
          <w:sz w:val="28"/>
          <w:szCs w:val="28"/>
        </w:rPr>
        <w:t xml:space="preserve">проанализировать влияние </w:t>
      </w:r>
      <w:r w:rsidR="0061322E" w:rsidRPr="001360C1">
        <w:rPr>
          <w:sz w:val="28"/>
          <w:szCs w:val="28"/>
        </w:rPr>
        <w:t>модернизационных установок на</w:t>
      </w:r>
      <w:r w:rsidRPr="001360C1">
        <w:rPr>
          <w:sz w:val="28"/>
          <w:szCs w:val="28"/>
        </w:rPr>
        <w:t xml:space="preserve"> обыденное и массовое сознание россиян; </w:t>
      </w:r>
    </w:p>
    <w:p w:rsidR="00C06F97" w:rsidRPr="001360C1" w:rsidRDefault="008B232D" w:rsidP="001360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360C1">
        <w:rPr>
          <w:sz w:val="28"/>
          <w:szCs w:val="28"/>
        </w:rPr>
        <w:t>охарактеризовать</w:t>
      </w:r>
      <w:r w:rsidR="00C06F97" w:rsidRPr="001360C1">
        <w:rPr>
          <w:sz w:val="28"/>
          <w:szCs w:val="28"/>
        </w:rPr>
        <w:t xml:space="preserve"> роль культуры в динамике взаимодействия </w:t>
      </w:r>
      <w:r w:rsidR="00B163E2" w:rsidRPr="001360C1">
        <w:rPr>
          <w:sz w:val="28"/>
          <w:szCs w:val="28"/>
        </w:rPr>
        <w:t xml:space="preserve">социальной </w:t>
      </w:r>
      <w:r w:rsidR="00C06F97" w:rsidRPr="001360C1">
        <w:rPr>
          <w:sz w:val="28"/>
          <w:szCs w:val="28"/>
        </w:rPr>
        <w:t>систем</w:t>
      </w:r>
      <w:r w:rsidR="00B163E2" w:rsidRPr="001360C1">
        <w:rPr>
          <w:sz w:val="28"/>
          <w:szCs w:val="28"/>
        </w:rPr>
        <w:t>ы</w:t>
      </w:r>
      <w:r w:rsidR="00C06F97" w:rsidRPr="001360C1">
        <w:rPr>
          <w:sz w:val="28"/>
          <w:szCs w:val="28"/>
        </w:rPr>
        <w:t xml:space="preserve"> с жизненным миром </w:t>
      </w:r>
      <w:r w:rsidR="0061322E" w:rsidRPr="001360C1">
        <w:rPr>
          <w:sz w:val="28"/>
          <w:szCs w:val="28"/>
        </w:rPr>
        <w:t xml:space="preserve">россиян </w:t>
      </w:r>
      <w:r w:rsidR="00B163E2" w:rsidRPr="001360C1">
        <w:rPr>
          <w:sz w:val="28"/>
          <w:szCs w:val="28"/>
        </w:rPr>
        <w:t>в процессе</w:t>
      </w:r>
      <w:r w:rsidR="00C06F97" w:rsidRPr="001360C1">
        <w:rPr>
          <w:sz w:val="28"/>
          <w:szCs w:val="28"/>
        </w:rPr>
        <w:t xml:space="preserve"> социальных трансформаций;</w:t>
      </w:r>
    </w:p>
    <w:p w:rsidR="00C06F97" w:rsidRPr="001360C1" w:rsidRDefault="00A00A7E" w:rsidP="001360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360C1">
        <w:rPr>
          <w:sz w:val="28"/>
          <w:szCs w:val="28"/>
        </w:rPr>
        <w:t xml:space="preserve"> </w:t>
      </w:r>
      <w:r w:rsidR="00045A62" w:rsidRPr="001360C1">
        <w:rPr>
          <w:sz w:val="28"/>
          <w:szCs w:val="28"/>
        </w:rPr>
        <w:t xml:space="preserve">определить </w:t>
      </w:r>
      <w:r w:rsidR="009C7287" w:rsidRPr="001360C1">
        <w:rPr>
          <w:sz w:val="28"/>
          <w:szCs w:val="28"/>
        </w:rPr>
        <w:t>содержание изменений</w:t>
      </w:r>
      <w:r w:rsidR="008B232D" w:rsidRPr="001360C1">
        <w:rPr>
          <w:sz w:val="28"/>
          <w:szCs w:val="28"/>
        </w:rPr>
        <w:t xml:space="preserve"> смысловых структур жизненного мира</w:t>
      </w:r>
      <w:r w:rsidR="0061322E" w:rsidRPr="001360C1">
        <w:rPr>
          <w:sz w:val="28"/>
          <w:szCs w:val="28"/>
        </w:rPr>
        <w:t xml:space="preserve"> россиян</w:t>
      </w:r>
      <w:r w:rsidR="001360C1">
        <w:rPr>
          <w:sz w:val="28"/>
          <w:szCs w:val="28"/>
        </w:rPr>
        <w:t xml:space="preserve"> </w:t>
      </w:r>
      <w:r w:rsidR="008B232D" w:rsidRPr="001360C1">
        <w:rPr>
          <w:sz w:val="28"/>
          <w:szCs w:val="28"/>
        </w:rPr>
        <w:t>в ходе его адаптации к системным трансформациям</w:t>
      </w:r>
      <w:r w:rsidR="00C06F97" w:rsidRPr="001360C1">
        <w:rPr>
          <w:sz w:val="28"/>
          <w:szCs w:val="28"/>
        </w:rPr>
        <w:t>;</w:t>
      </w:r>
      <w:r w:rsidR="001360C1">
        <w:rPr>
          <w:sz w:val="28"/>
          <w:szCs w:val="28"/>
        </w:rPr>
        <w:t xml:space="preserve"> </w:t>
      </w:r>
    </w:p>
    <w:p w:rsidR="00C06F97" w:rsidRPr="001360C1" w:rsidRDefault="00045A62" w:rsidP="001360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360C1">
        <w:rPr>
          <w:sz w:val="28"/>
          <w:szCs w:val="28"/>
        </w:rPr>
        <w:t xml:space="preserve">выявить </w:t>
      </w:r>
      <w:r w:rsidR="00C06F97" w:rsidRPr="001360C1">
        <w:rPr>
          <w:sz w:val="28"/>
          <w:szCs w:val="28"/>
        </w:rPr>
        <w:t>элементы рационализации в институциональных преобразованиях современного российского общества и исследовать их воздействие на жизненный мир россиян;</w:t>
      </w:r>
    </w:p>
    <w:p w:rsidR="00C06F97" w:rsidRPr="001360C1" w:rsidRDefault="00A00A7E" w:rsidP="001360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360C1">
        <w:rPr>
          <w:sz w:val="28"/>
          <w:szCs w:val="28"/>
        </w:rPr>
        <w:t xml:space="preserve"> </w:t>
      </w:r>
      <w:r w:rsidR="00D20DF8" w:rsidRPr="001360C1">
        <w:rPr>
          <w:sz w:val="28"/>
          <w:szCs w:val="28"/>
        </w:rPr>
        <w:t>исследова</w:t>
      </w:r>
      <w:r w:rsidR="00C06F97" w:rsidRPr="001360C1">
        <w:rPr>
          <w:sz w:val="28"/>
          <w:szCs w:val="28"/>
        </w:rPr>
        <w:t>ть влияни</w:t>
      </w:r>
      <w:r w:rsidR="00B860D1" w:rsidRPr="001360C1">
        <w:rPr>
          <w:sz w:val="28"/>
          <w:szCs w:val="28"/>
        </w:rPr>
        <w:t>е</w:t>
      </w:r>
      <w:r w:rsidR="00D35C5F" w:rsidRPr="001360C1">
        <w:rPr>
          <w:sz w:val="28"/>
          <w:szCs w:val="28"/>
        </w:rPr>
        <w:t xml:space="preserve"> </w:t>
      </w:r>
      <w:r w:rsidR="00B860D1" w:rsidRPr="001360C1">
        <w:rPr>
          <w:sz w:val="28"/>
          <w:szCs w:val="28"/>
        </w:rPr>
        <w:t>эффектов</w:t>
      </w:r>
      <w:r w:rsidR="00C06F97" w:rsidRPr="001360C1">
        <w:rPr>
          <w:sz w:val="28"/>
          <w:szCs w:val="28"/>
        </w:rPr>
        <w:t xml:space="preserve"> колонизации и</w:t>
      </w:r>
      <w:r w:rsidR="001360C1">
        <w:rPr>
          <w:sz w:val="28"/>
          <w:szCs w:val="28"/>
        </w:rPr>
        <w:t xml:space="preserve"> </w:t>
      </w:r>
      <w:r w:rsidR="00C06F97" w:rsidRPr="001360C1">
        <w:rPr>
          <w:sz w:val="28"/>
          <w:szCs w:val="28"/>
        </w:rPr>
        <w:t>герметизации жизненного мира на процесс социального конструирования реальности;</w:t>
      </w:r>
    </w:p>
    <w:p w:rsidR="008B232D" w:rsidRPr="001360C1" w:rsidRDefault="00D710C6" w:rsidP="001360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360C1">
        <w:rPr>
          <w:sz w:val="28"/>
          <w:szCs w:val="28"/>
        </w:rPr>
        <w:t xml:space="preserve"> </w:t>
      </w:r>
      <w:r w:rsidR="00B860D1" w:rsidRPr="001360C1">
        <w:rPr>
          <w:sz w:val="28"/>
          <w:szCs w:val="28"/>
        </w:rPr>
        <w:t>сопоставить</w:t>
      </w:r>
      <w:r w:rsidR="008B232D" w:rsidRPr="001360C1">
        <w:rPr>
          <w:sz w:val="28"/>
          <w:szCs w:val="28"/>
        </w:rPr>
        <w:t xml:space="preserve"> </w:t>
      </w:r>
      <w:r w:rsidR="00DA3B32" w:rsidRPr="001360C1">
        <w:rPr>
          <w:sz w:val="28"/>
          <w:szCs w:val="28"/>
        </w:rPr>
        <w:t>темп</w:t>
      </w:r>
      <w:r w:rsidR="00B860D1" w:rsidRPr="001360C1">
        <w:rPr>
          <w:sz w:val="28"/>
          <w:szCs w:val="28"/>
        </w:rPr>
        <w:t>ы</w:t>
      </w:r>
      <w:r w:rsidR="00DA3B32" w:rsidRPr="001360C1">
        <w:rPr>
          <w:sz w:val="28"/>
          <w:szCs w:val="28"/>
        </w:rPr>
        <w:t xml:space="preserve"> изменений </w:t>
      </w:r>
      <w:r w:rsidR="00153791" w:rsidRPr="001360C1">
        <w:rPr>
          <w:sz w:val="28"/>
          <w:szCs w:val="28"/>
        </w:rPr>
        <w:t>социальных</w:t>
      </w:r>
      <w:r w:rsidR="00DA3B32" w:rsidRPr="001360C1">
        <w:rPr>
          <w:sz w:val="28"/>
          <w:szCs w:val="28"/>
        </w:rPr>
        <w:t xml:space="preserve"> установ</w:t>
      </w:r>
      <w:r w:rsidR="00153791" w:rsidRPr="001360C1">
        <w:rPr>
          <w:sz w:val="28"/>
          <w:szCs w:val="28"/>
        </w:rPr>
        <w:t xml:space="preserve">ок </w:t>
      </w:r>
      <w:r w:rsidR="008B232D" w:rsidRPr="001360C1">
        <w:rPr>
          <w:sz w:val="28"/>
          <w:szCs w:val="28"/>
        </w:rPr>
        <w:t xml:space="preserve">жизненного мира </w:t>
      </w:r>
      <w:r w:rsidR="00E50453" w:rsidRPr="001360C1">
        <w:rPr>
          <w:sz w:val="28"/>
          <w:szCs w:val="28"/>
        </w:rPr>
        <w:t xml:space="preserve">россиян </w:t>
      </w:r>
      <w:r w:rsidR="00DA3B32" w:rsidRPr="001360C1">
        <w:rPr>
          <w:sz w:val="28"/>
          <w:szCs w:val="28"/>
        </w:rPr>
        <w:t>и</w:t>
      </w:r>
      <w:r w:rsidR="005F645C" w:rsidRPr="001360C1">
        <w:rPr>
          <w:sz w:val="28"/>
          <w:szCs w:val="28"/>
        </w:rPr>
        <w:t xml:space="preserve"> </w:t>
      </w:r>
      <w:r w:rsidR="00DA3B32" w:rsidRPr="001360C1">
        <w:rPr>
          <w:sz w:val="28"/>
          <w:szCs w:val="28"/>
        </w:rPr>
        <w:t>трансформирующих</w:t>
      </w:r>
      <w:r w:rsidR="008B232D" w:rsidRPr="001360C1">
        <w:rPr>
          <w:sz w:val="28"/>
          <w:szCs w:val="28"/>
        </w:rPr>
        <w:t>ся социал</w:t>
      </w:r>
      <w:r w:rsidR="00DA3B32" w:rsidRPr="001360C1">
        <w:rPr>
          <w:sz w:val="28"/>
          <w:szCs w:val="28"/>
        </w:rPr>
        <w:t>ьных структур</w:t>
      </w:r>
      <w:r w:rsidR="008B232D" w:rsidRPr="001360C1">
        <w:rPr>
          <w:sz w:val="28"/>
          <w:szCs w:val="28"/>
        </w:rPr>
        <w:t>;</w:t>
      </w:r>
    </w:p>
    <w:p w:rsidR="00B860D1" w:rsidRPr="001360C1" w:rsidRDefault="00D710C6" w:rsidP="001360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360C1">
        <w:rPr>
          <w:sz w:val="28"/>
          <w:szCs w:val="28"/>
        </w:rPr>
        <w:t xml:space="preserve"> </w:t>
      </w:r>
      <w:r w:rsidR="00290D09" w:rsidRPr="001360C1">
        <w:rPr>
          <w:sz w:val="28"/>
          <w:szCs w:val="28"/>
        </w:rPr>
        <w:t xml:space="preserve">эмпирически </w:t>
      </w:r>
      <w:r w:rsidR="00B860D1" w:rsidRPr="001360C1">
        <w:rPr>
          <w:sz w:val="28"/>
          <w:szCs w:val="28"/>
        </w:rPr>
        <w:t xml:space="preserve">определить </w:t>
      </w:r>
      <w:r w:rsidR="009F6F3F" w:rsidRPr="001360C1">
        <w:rPr>
          <w:sz w:val="28"/>
          <w:szCs w:val="28"/>
        </w:rPr>
        <w:t xml:space="preserve">уровень </w:t>
      </w:r>
      <w:r w:rsidR="00B860D1" w:rsidRPr="001360C1">
        <w:rPr>
          <w:sz w:val="28"/>
          <w:szCs w:val="28"/>
        </w:rPr>
        <w:t xml:space="preserve">стабилизации жизненного мира россиян </w:t>
      </w:r>
      <w:r w:rsidR="00290D09" w:rsidRPr="001360C1">
        <w:rPr>
          <w:sz w:val="28"/>
          <w:szCs w:val="28"/>
        </w:rPr>
        <w:t>в процессе социальной адаптации</w:t>
      </w:r>
      <w:r w:rsidR="00B860D1" w:rsidRPr="001360C1">
        <w:rPr>
          <w:sz w:val="28"/>
          <w:szCs w:val="28"/>
        </w:rPr>
        <w:t>;</w:t>
      </w:r>
    </w:p>
    <w:p w:rsidR="00C06F97" w:rsidRPr="001360C1" w:rsidRDefault="00D710C6" w:rsidP="001360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1360C1">
        <w:rPr>
          <w:sz w:val="28"/>
          <w:szCs w:val="28"/>
        </w:rPr>
        <w:t xml:space="preserve"> </w:t>
      </w:r>
      <w:r w:rsidR="008B232D" w:rsidRPr="001360C1">
        <w:rPr>
          <w:sz w:val="28"/>
          <w:szCs w:val="28"/>
        </w:rPr>
        <w:t>проанализировать</w:t>
      </w:r>
      <w:r w:rsidR="00C06F97" w:rsidRPr="001360C1">
        <w:rPr>
          <w:sz w:val="28"/>
          <w:szCs w:val="28"/>
        </w:rPr>
        <w:t xml:space="preserve"> </w:t>
      </w:r>
      <w:r w:rsidR="00290D09" w:rsidRPr="001360C1">
        <w:rPr>
          <w:sz w:val="28"/>
          <w:szCs w:val="28"/>
        </w:rPr>
        <w:t xml:space="preserve">характер </w:t>
      </w:r>
      <w:r w:rsidR="00C06F97" w:rsidRPr="001360C1">
        <w:rPr>
          <w:sz w:val="28"/>
          <w:szCs w:val="28"/>
        </w:rPr>
        <w:t>изменений жизненных стратегий и значений жизненного мира</w:t>
      </w:r>
      <w:r w:rsidR="0046070A" w:rsidRPr="001360C1">
        <w:rPr>
          <w:sz w:val="28"/>
          <w:szCs w:val="28"/>
        </w:rPr>
        <w:t xml:space="preserve"> россиян</w:t>
      </w:r>
      <w:r w:rsidR="001360C1">
        <w:rPr>
          <w:sz w:val="28"/>
          <w:szCs w:val="28"/>
        </w:rPr>
        <w:t xml:space="preserve"> </w:t>
      </w:r>
      <w:r w:rsidR="00C06F97" w:rsidRPr="001360C1">
        <w:rPr>
          <w:sz w:val="28"/>
          <w:szCs w:val="28"/>
        </w:rPr>
        <w:t xml:space="preserve">в современной России. </w:t>
      </w:r>
    </w:p>
    <w:p w:rsidR="00E12C9D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Основная гипотеза исследования</w:t>
      </w:r>
      <w:r w:rsidR="002C76AB" w:rsidRPr="001360C1">
        <w:rPr>
          <w:sz w:val="28"/>
          <w:szCs w:val="28"/>
        </w:rPr>
        <w:t>.</w:t>
      </w:r>
      <w:r w:rsidR="00B46EBA" w:rsidRPr="001360C1">
        <w:rPr>
          <w:sz w:val="28"/>
          <w:szCs w:val="28"/>
        </w:rPr>
        <w:t xml:space="preserve"> </w:t>
      </w:r>
      <w:r w:rsidR="002C76AB" w:rsidRPr="001360C1">
        <w:rPr>
          <w:sz w:val="28"/>
          <w:szCs w:val="28"/>
        </w:rPr>
        <w:t>Э</w:t>
      </w:r>
      <w:r w:rsidR="00B46EBA" w:rsidRPr="001360C1">
        <w:rPr>
          <w:sz w:val="28"/>
          <w:szCs w:val="28"/>
        </w:rPr>
        <w:t xml:space="preserve">волюция </w:t>
      </w:r>
      <w:r w:rsidR="00A25893" w:rsidRPr="001360C1">
        <w:rPr>
          <w:sz w:val="28"/>
          <w:szCs w:val="28"/>
        </w:rPr>
        <w:t>жизненн</w:t>
      </w:r>
      <w:r w:rsidR="00B46EBA" w:rsidRPr="001360C1">
        <w:rPr>
          <w:sz w:val="28"/>
          <w:szCs w:val="28"/>
        </w:rPr>
        <w:t>ого</w:t>
      </w:r>
      <w:r w:rsidR="00A25893" w:rsidRPr="001360C1">
        <w:rPr>
          <w:sz w:val="28"/>
          <w:szCs w:val="28"/>
        </w:rPr>
        <w:t xml:space="preserve"> мир</w:t>
      </w:r>
      <w:r w:rsidR="00B46EBA" w:rsidRPr="001360C1">
        <w:rPr>
          <w:sz w:val="28"/>
          <w:szCs w:val="28"/>
        </w:rPr>
        <w:t xml:space="preserve">а </w:t>
      </w:r>
      <w:r w:rsidR="00A25893" w:rsidRPr="001360C1">
        <w:rPr>
          <w:sz w:val="28"/>
          <w:szCs w:val="28"/>
        </w:rPr>
        <w:t xml:space="preserve">россиян </w:t>
      </w:r>
      <w:r w:rsidR="00303FD3" w:rsidRPr="001360C1">
        <w:rPr>
          <w:sz w:val="28"/>
          <w:szCs w:val="28"/>
        </w:rPr>
        <w:t>в условиях формирования</w:t>
      </w:r>
      <w:r w:rsidRPr="001360C1">
        <w:rPr>
          <w:sz w:val="28"/>
          <w:szCs w:val="28"/>
        </w:rPr>
        <w:t xml:space="preserve"> модерных социальных институтов </w:t>
      </w:r>
      <w:r w:rsidR="00B860D1" w:rsidRPr="001360C1">
        <w:rPr>
          <w:sz w:val="28"/>
          <w:szCs w:val="28"/>
        </w:rPr>
        <w:t>и ценностей</w:t>
      </w:r>
      <w:r w:rsidR="0027056A" w:rsidRPr="001360C1">
        <w:rPr>
          <w:sz w:val="28"/>
          <w:szCs w:val="28"/>
        </w:rPr>
        <w:t xml:space="preserve"> определяется </w:t>
      </w:r>
      <w:r w:rsidR="00004A51" w:rsidRPr="001360C1">
        <w:rPr>
          <w:sz w:val="28"/>
          <w:szCs w:val="28"/>
        </w:rPr>
        <w:t>процесса</w:t>
      </w:r>
      <w:r w:rsidR="0027056A" w:rsidRPr="001360C1">
        <w:rPr>
          <w:sz w:val="28"/>
          <w:szCs w:val="28"/>
        </w:rPr>
        <w:t>м</w:t>
      </w:r>
      <w:r w:rsidR="00004A51" w:rsidRPr="001360C1">
        <w:rPr>
          <w:sz w:val="28"/>
          <w:szCs w:val="28"/>
        </w:rPr>
        <w:t>и</w:t>
      </w:r>
      <w:r w:rsidR="0027056A" w:rsidRPr="001360C1">
        <w:rPr>
          <w:sz w:val="28"/>
          <w:szCs w:val="28"/>
        </w:rPr>
        <w:t xml:space="preserve"> модернизации, </w:t>
      </w:r>
      <w:r w:rsidR="00004A51" w:rsidRPr="001360C1">
        <w:rPr>
          <w:sz w:val="28"/>
          <w:szCs w:val="28"/>
        </w:rPr>
        <w:t xml:space="preserve">архаизации, маргинализации и </w:t>
      </w:r>
      <w:r w:rsidR="0027056A" w:rsidRPr="001360C1">
        <w:rPr>
          <w:sz w:val="28"/>
          <w:szCs w:val="28"/>
        </w:rPr>
        <w:t xml:space="preserve">адаптации. В результате </w:t>
      </w:r>
      <w:r w:rsidR="00DA0643" w:rsidRPr="001360C1">
        <w:rPr>
          <w:sz w:val="28"/>
          <w:szCs w:val="28"/>
        </w:rPr>
        <w:t xml:space="preserve">жизненный мир </w:t>
      </w:r>
      <w:r w:rsidR="0027056A" w:rsidRPr="001360C1">
        <w:rPr>
          <w:sz w:val="28"/>
          <w:szCs w:val="28"/>
        </w:rPr>
        <w:t xml:space="preserve">россиян </w:t>
      </w:r>
      <w:r w:rsidR="00A25893" w:rsidRPr="001360C1">
        <w:rPr>
          <w:sz w:val="28"/>
          <w:szCs w:val="28"/>
        </w:rPr>
        <w:t xml:space="preserve">утрачивает </w:t>
      </w:r>
      <w:r w:rsidR="00153791" w:rsidRPr="001360C1">
        <w:rPr>
          <w:sz w:val="28"/>
          <w:szCs w:val="28"/>
        </w:rPr>
        <w:t>согласованность с</w:t>
      </w:r>
      <w:r w:rsidR="001100C0" w:rsidRPr="001360C1">
        <w:rPr>
          <w:sz w:val="28"/>
          <w:szCs w:val="28"/>
        </w:rPr>
        <w:t xml:space="preserve"> социальными системами российского общества</w:t>
      </w:r>
      <w:r w:rsidR="00B56AC9" w:rsidRPr="001360C1">
        <w:rPr>
          <w:sz w:val="28"/>
          <w:szCs w:val="28"/>
        </w:rPr>
        <w:t xml:space="preserve">. </w:t>
      </w:r>
      <w:r w:rsidR="005C207C" w:rsidRPr="001360C1">
        <w:rPr>
          <w:sz w:val="28"/>
          <w:szCs w:val="28"/>
        </w:rPr>
        <w:t>К</w:t>
      </w:r>
      <w:r w:rsidR="00882523" w:rsidRPr="001360C1">
        <w:rPr>
          <w:sz w:val="28"/>
          <w:szCs w:val="28"/>
        </w:rPr>
        <w:t xml:space="preserve">олонизация жизненного мира </w:t>
      </w:r>
      <w:r w:rsidR="00004A51" w:rsidRPr="001360C1">
        <w:rPr>
          <w:sz w:val="28"/>
          <w:szCs w:val="28"/>
        </w:rPr>
        <w:t xml:space="preserve">социальной </w:t>
      </w:r>
      <w:r w:rsidR="005C207C" w:rsidRPr="001360C1">
        <w:rPr>
          <w:sz w:val="28"/>
          <w:szCs w:val="28"/>
        </w:rPr>
        <w:t>системой и его герметизация</w:t>
      </w:r>
      <w:r w:rsidR="001360C1">
        <w:rPr>
          <w:sz w:val="28"/>
          <w:szCs w:val="28"/>
        </w:rPr>
        <w:t xml:space="preserve"> </w:t>
      </w:r>
      <w:r w:rsidR="001100C0" w:rsidRPr="001360C1">
        <w:rPr>
          <w:sz w:val="28"/>
          <w:szCs w:val="28"/>
        </w:rPr>
        <w:t>привод</w:t>
      </w:r>
      <w:r w:rsidR="0027056A" w:rsidRPr="001360C1">
        <w:rPr>
          <w:sz w:val="28"/>
          <w:szCs w:val="28"/>
        </w:rPr>
        <w:t>я</w:t>
      </w:r>
      <w:r w:rsidR="001100C0" w:rsidRPr="001360C1">
        <w:rPr>
          <w:sz w:val="28"/>
          <w:szCs w:val="28"/>
        </w:rPr>
        <w:t xml:space="preserve">т к деформации смысловых основ социального взаимодействия и рассогласованию </w:t>
      </w:r>
      <w:r w:rsidR="0027056A" w:rsidRPr="001360C1">
        <w:rPr>
          <w:sz w:val="28"/>
          <w:szCs w:val="28"/>
        </w:rPr>
        <w:t>целей, ценностей и жизненных установок россиян</w:t>
      </w:r>
      <w:r w:rsidR="001100C0" w:rsidRPr="001360C1">
        <w:rPr>
          <w:sz w:val="28"/>
          <w:szCs w:val="28"/>
        </w:rPr>
        <w:t xml:space="preserve">, что порождает </w:t>
      </w:r>
      <w:r w:rsidR="0027056A" w:rsidRPr="001360C1">
        <w:rPr>
          <w:sz w:val="28"/>
          <w:szCs w:val="28"/>
        </w:rPr>
        <w:t>доминирование неинституционализированных с</w:t>
      </w:r>
      <w:r w:rsidR="00E12C9D" w:rsidRPr="001360C1">
        <w:rPr>
          <w:sz w:val="28"/>
          <w:szCs w:val="28"/>
        </w:rPr>
        <w:t>оциальных практик.</w:t>
      </w:r>
      <w:r w:rsidR="0027056A" w:rsidRPr="001360C1">
        <w:rPr>
          <w:sz w:val="28"/>
          <w:szCs w:val="28"/>
        </w:rPr>
        <w:t xml:space="preserve"> </w:t>
      </w:r>
    </w:p>
    <w:p w:rsidR="004E623B" w:rsidRPr="001360C1" w:rsidRDefault="004B7256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Методологическая и теоретическая основа</w:t>
      </w:r>
      <w:r w:rsidR="00C06F97" w:rsidRPr="001360C1">
        <w:rPr>
          <w:bCs/>
          <w:sz w:val="28"/>
          <w:szCs w:val="28"/>
        </w:rPr>
        <w:t xml:space="preserve"> исследования</w:t>
      </w:r>
      <w:r w:rsidR="00401F32" w:rsidRPr="001360C1">
        <w:rPr>
          <w:bCs/>
          <w:sz w:val="28"/>
          <w:szCs w:val="28"/>
        </w:rPr>
        <w:t>.</w:t>
      </w:r>
      <w:r w:rsidR="002D36B9" w:rsidRPr="001360C1">
        <w:rPr>
          <w:bCs/>
          <w:sz w:val="28"/>
          <w:szCs w:val="28"/>
        </w:rPr>
        <w:t xml:space="preserve"> </w:t>
      </w:r>
      <w:r w:rsidR="00401F32" w:rsidRPr="001360C1">
        <w:rPr>
          <w:sz w:val="28"/>
          <w:szCs w:val="28"/>
        </w:rPr>
        <w:t xml:space="preserve">Методологическая основа диссертации </w:t>
      </w:r>
      <w:r w:rsidR="002D36B9" w:rsidRPr="001360C1">
        <w:rPr>
          <w:sz w:val="28"/>
          <w:szCs w:val="28"/>
        </w:rPr>
        <w:t>представлена</w:t>
      </w:r>
      <w:r w:rsidR="00401F32" w:rsidRPr="001360C1">
        <w:rPr>
          <w:sz w:val="28"/>
          <w:szCs w:val="28"/>
        </w:rPr>
        <w:t xml:space="preserve"> концептуальными положениями феноменологической социологии</w:t>
      </w:r>
      <w:r w:rsidR="004E623B" w:rsidRPr="001360C1">
        <w:rPr>
          <w:sz w:val="28"/>
          <w:szCs w:val="28"/>
        </w:rPr>
        <w:t xml:space="preserve"> (</w:t>
      </w:r>
      <w:r w:rsidR="007B6F2C" w:rsidRPr="001360C1">
        <w:rPr>
          <w:sz w:val="28"/>
          <w:szCs w:val="28"/>
        </w:rPr>
        <w:t>П. Бергер, Т. Лукман</w:t>
      </w:r>
      <w:r w:rsidR="00B649F6" w:rsidRPr="001360C1">
        <w:rPr>
          <w:sz w:val="28"/>
          <w:szCs w:val="28"/>
        </w:rPr>
        <w:t>, А. Шюц</w:t>
      </w:r>
      <w:r w:rsidR="004E623B" w:rsidRPr="001360C1">
        <w:rPr>
          <w:sz w:val="28"/>
          <w:szCs w:val="28"/>
        </w:rPr>
        <w:t>)</w:t>
      </w:r>
      <w:r w:rsidR="00401F32" w:rsidRPr="001360C1">
        <w:rPr>
          <w:sz w:val="28"/>
          <w:szCs w:val="28"/>
        </w:rPr>
        <w:t>,</w:t>
      </w:r>
      <w:r w:rsidR="001360C1">
        <w:rPr>
          <w:sz w:val="28"/>
          <w:szCs w:val="28"/>
        </w:rPr>
        <w:t xml:space="preserve"> </w:t>
      </w:r>
      <w:r w:rsidR="00401F32" w:rsidRPr="001360C1">
        <w:rPr>
          <w:sz w:val="28"/>
          <w:szCs w:val="28"/>
        </w:rPr>
        <w:t>которая имеет ряд преимуществ при исследовании заявленной пробл</w:t>
      </w:r>
      <w:r w:rsidR="004E623B" w:rsidRPr="001360C1">
        <w:rPr>
          <w:sz w:val="28"/>
          <w:szCs w:val="28"/>
        </w:rPr>
        <w:t>ематики. В качестве теоретико-методологического фундамента работы также</w:t>
      </w:r>
      <w:r w:rsidR="001360C1">
        <w:rPr>
          <w:sz w:val="28"/>
          <w:szCs w:val="28"/>
        </w:rPr>
        <w:t xml:space="preserve"> </w:t>
      </w:r>
      <w:r w:rsidR="004E623B" w:rsidRPr="001360C1">
        <w:rPr>
          <w:sz w:val="28"/>
          <w:szCs w:val="28"/>
        </w:rPr>
        <w:t xml:space="preserve">использовались </w:t>
      </w:r>
      <w:r w:rsidR="00BD09D9" w:rsidRPr="001360C1">
        <w:rPr>
          <w:sz w:val="28"/>
          <w:szCs w:val="28"/>
        </w:rPr>
        <w:t xml:space="preserve">исследования в области </w:t>
      </w:r>
      <w:r w:rsidR="004E623B" w:rsidRPr="001360C1">
        <w:rPr>
          <w:sz w:val="28"/>
          <w:szCs w:val="28"/>
        </w:rPr>
        <w:t xml:space="preserve">социологии культуры </w:t>
      </w:r>
      <w:r w:rsidR="007552BB" w:rsidRPr="001360C1">
        <w:rPr>
          <w:sz w:val="28"/>
          <w:szCs w:val="28"/>
        </w:rPr>
        <w:t xml:space="preserve">отечественных и зарубежных авторов </w:t>
      </w:r>
      <w:r w:rsidR="004E623B" w:rsidRPr="001360C1">
        <w:rPr>
          <w:sz w:val="28"/>
          <w:szCs w:val="28"/>
        </w:rPr>
        <w:t>(</w:t>
      </w:r>
      <w:r w:rsidR="00A70802" w:rsidRPr="001360C1">
        <w:rPr>
          <w:sz w:val="28"/>
          <w:szCs w:val="28"/>
        </w:rPr>
        <w:t xml:space="preserve">Н.И. Лапин, </w:t>
      </w:r>
      <w:r w:rsidR="00932834" w:rsidRPr="001360C1">
        <w:rPr>
          <w:sz w:val="28"/>
          <w:szCs w:val="28"/>
        </w:rPr>
        <w:t xml:space="preserve">Л.Г. </w:t>
      </w:r>
      <w:r w:rsidR="00457154" w:rsidRPr="001360C1">
        <w:rPr>
          <w:sz w:val="28"/>
          <w:szCs w:val="28"/>
        </w:rPr>
        <w:t xml:space="preserve">Ионин, </w:t>
      </w:r>
      <w:r w:rsidR="00932834" w:rsidRPr="001360C1">
        <w:rPr>
          <w:sz w:val="28"/>
          <w:szCs w:val="28"/>
        </w:rPr>
        <w:t xml:space="preserve">П.С. </w:t>
      </w:r>
      <w:r w:rsidR="00457154" w:rsidRPr="001360C1">
        <w:rPr>
          <w:sz w:val="28"/>
          <w:szCs w:val="28"/>
        </w:rPr>
        <w:t xml:space="preserve">Гуревич, </w:t>
      </w:r>
      <w:r w:rsidR="00932834" w:rsidRPr="001360C1">
        <w:rPr>
          <w:sz w:val="28"/>
          <w:szCs w:val="28"/>
        </w:rPr>
        <w:t xml:space="preserve">Л.Н. </w:t>
      </w:r>
      <w:r w:rsidR="00457154" w:rsidRPr="001360C1">
        <w:rPr>
          <w:sz w:val="28"/>
          <w:szCs w:val="28"/>
        </w:rPr>
        <w:t xml:space="preserve">Коган, </w:t>
      </w:r>
      <w:r w:rsidR="00076C0B" w:rsidRPr="001360C1">
        <w:rPr>
          <w:sz w:val="28"/>
          <w:szCs w:val="28"/>
        </w:rPr>
        <w:t>П. Сорокин</w:t>
      </w:r>
      <w:r w:rsidR="004E623B" w:rsidRPr="001360C1">
        <w:rPr>
          <w:sz w:val="28"/>
          <w:szCs w:val="28"/>
        </w:rPr>
        <w:t xml:space="preserve">), </w:t>
      </w:r>
      <w:r w:rsidR="00932834" w:rsidRPr="001360C1">
        <w:rPr>
          <w:sz w:val="28"/>
          <w:szCs w:val="28"/>
        </w:rPr>
        <w:t xml:space="preserve">дающие более полное представление о </w:t>
      </w:r>
      <w:r w:rsidR="00EE238B" w:rsidRPr="001360C1">
        <w:rPr>
          <w:sz w:val="28"/>
          <w:szCs w:val="28"/>
        </w:rPr>
        <w:t>роли</w:t>
      </w:r>
      <w:r w:rsidR="00932834" w:rsidRPr="001360C1">
        <w:rPr>
          <w:sz w:val="28"/>
          <w:szCs w:val="28"/>
        </w:rPr>
        <w:t xml:space="preserve"> культуры </w:t>
      </w:r>
      <w:r w:rsidR="00EE238B" w:rsidRPr="001360C1">
        <w:rPr>
          <w:sz w:val="28"/>
          <w:szCs w:val="28"/>
        </w:rPr>
        <w:t>и духовной жизни в</w:t>
      </w:r>
      <w:r w:rsidR="00932834" w:rsidRPr="001360C1">
        <w:rPr>
          <w:sz w:val="28"/>
          <w:szCs w:val="28"/>
        </w:rPr>
        <w:t xml:space="preserve"> социальны</w:t>
      </w:r>
      <w:r w:rsidR="00EE238B" w:rsidRPr="001360C1">
        <w:rPr>
          <w:sz w:val="28"/>
          <w:szCs w:val="28"/>
        </w:rPr>
        <w:t>х</w:t>
      </w:r>
      <w:r w:rsidR="00932834" w:rsidRPr="001360C1">
        <w:rPr>
          <w:sz w:val="28"/>
          <w:szCs w:val="28"/>
        </w:rPr>
        <w:t xml:space="preserve"> изменения</w:t>
      </w:r>
      <w:r w:rsidR="00EE238B" w:rsidRPr="001360C1">
        <w:rPr>
          <w:sz w:val="28"/>
          <w:szCs w:val="28"/>
        </w:rPr>
        <w:t>х</w:t>
      </w:r>
      <w:r w:rsidR="00932834" w:rsidRPr="001360C1">
        <w:rPr>
          <w:sz w:val="28"/>
          <w:szCs w:val="28"/>
        </w:rPr>
        <w:t xml:space="preserve"> современн</w:t>
      </w:r>
      <w:r w:rsidR="00EE238B" w:rsidRPr="001360C1">
        <w:rPr>
          <w:sz w:val="28"/>
          <w:szCs w:val="28"/>
        </w:rPr>
        <w:t>ого</w:t>
      </w:r>
      <w:r w:rsidR="00932834" w:rsidRPr="001360C1">
        <w:rPr>
          <w:sz w:val="28"/>
          <w:szCs w:val="28"/>
        </w:rPr>
        <w:t xml:space="preserve"> обществ</w:t>
      </w:r>
      <w:r w:rsidR="00EE238B" w:rsidRPr="001360C1">
        <w:rPr>
          <w:sz w:val="28"/>
          <w:szCs w:val="28"/>
        </w:rPr>
        <w:t>а</w:t>
      </w:r>
      <w:r w:rsidR="00932834" w:rsidRPr="001360C1">
        <w:rPr>
          <w:sz w:val="28"/>
          <w:szCs w:val="28"/>
        </w:rPr>
        <w:t>.</w:t>
      </w:r>
    </w:p>
    <w:p w:rsidR="002E7515" w:rsidRPr="001360C1" w:rsidRDefault="004E623B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В исследовании применялись методологические процедуры </w:t>
      </w:r>
      <w:r w:rsidR="002E7515" w:rsidRPr="001360C1">
        <w:rPr>
          <w:sz w:val="28"/>
          <w:szCs w:val="28"/>
        </w:rPr>
        <w:t>как классических</w:t>
      </w:r>
      <w:r w:rsidR="002D36B9" w:rsidRPr="001360C1">
        <w:rPr>
          <w:sz w:val="28"/>
          <w:szCs w:val="28"/>
        </w:rPr>
        <w:t xml:space="preserve"> (структурный функционализм</w:t>
      </w:r>
      <w:r w:rsidR="00EA0CCC" w:rsidRPr="001360C1">
        <w:rPr>
          <w:sz w:val="28"/>
          <w:szCs w:val="28"/>
        </w:rPr>
        <w:t xml:space="preserve"> Т. Парсонса и Р.Мертона</w:t>
      </w:r>
      <w:r w:rsidR="002D36B9" w:rsidRPr="001360C1">
        <w:rPr>
          <w:sz w:val="28"/>
          <w:szCs w:val="28"/>
        </w:rPr>
        <w:t>)</w:t>
      </w:r>
      <w:r w:rsidR="004B7256" w:rsidRPr="001360C1">
        <w:rPr>
          <w:sz w:val="28"/>
          <w:szCs w:val="28"/>
        </w:rPr>
        <w:t>, так и</w:t>
      </w:r>
      <w:r w:rsidR="002E7515" w:rsidRPr="001360C1">
        <w:rPr>
          <w:sz w:val="28"/>
          <w:szCs w:val="28"/>
        </w:rPr>
        <w:t xml:space="preserve"> неклассических</w:t>
      </w:r>
      <w:r w:rsidR="002D36B9" w:rsidRPr="001360C1">
        <w:rPr>
          <w:sz w:val="28"/>
          <w:szCs w:val="28"/>
        </w:rPr>
        <w:t xml:space="preserve"> (символический интеракционизм</w:t>
      </w:r>
      <w:r w:rsidR="000025F5" w:rsidRPr="001360C1">
        <w:rPr>
          <w:sz w:val="28"/>
          <w:szCs w:val="28"/>
        </w:rPr>
        <w:t xml:space="preserve"> Дж.Г.</w:t>
      </w:r>
      <w:r w:rsidR="00293B6D" w:rsidRPr="001360C1">
        <w:rPr>
          <w:sz w:val="28"/>
          <w:szCs w:val="28"/>
        </w:rPr>
        <w:t xml:space="preserve"> </w:t>
      </w:r>
      <w:r w:rsidR="000025F5" w:rsidRPr="001360C1">
        <w:rPr>
          <w:sz w:val="28"/>
          <w:szCs w:val="28"/>
        </w:rPr>
        <w:t>Мида и Г.Блумер</w:t>
      </w:r>
      <w:r w:rsidR="004561A1" w:rsidRPr="001360C1">
        <w:rPr>
          <w:sz w:val="28"/>
          <w:szCs w:val="28"/>
        </w:rPr>
        <w:t>а</w:t>
      </w:r>
      <w:r w:rsidR="002D36B9" w:rsidRPr="001360C1">
        <w:rPr>
          <w:sz w:val="28"/>
          <w:szCs w:val="28"/>
        </w:rPr>
        <w:t xml:space="preserve">, </w:t>
      </w:r>
      <w:r w:rsidR="00401F32" w:rsidRPr="001360C1">
        <w:rPr>
          <w:sz w:val="28"/>
          <w:szCs w:val="28"/>
        </w:rPr>
        <w:t>этнометодология</w:t>
      </w:r>
      <w:r w:rsidR="001360C1">
        <w:rPr>
          <w:sz w:val="28"/>
          <w:szCs w:val="28"/>
        </w:rPr>
        <w:t xml:space="preserve"> </w:t>
      </w:r>
      <w:r w:rsidR="000025F5" w:rsidRPr="001360C1">
        <w:rPr>
          <w:sz w:val="28"/>
          <w:szCs w:val="28"/>
        </w:rPr>
        <w:t xml:space="preserve">Г. </w:t>
      </w:r>
      <w:r w:rsidR="002E7515" w:rsidRPr="001360C1">
        <w:rPr>
          <w:sz w:val="28"/>
          <w:szCs w:val="28"/>
        </w:rPr>
        <w:t>Гарфинкеля</w:t>
      </w:r>
      <w:r w:rsidR="00401F32" w:rsidRPr="001360C1">
        <w:rPr>
          <w:sz w:val="28"/>
          <w:szCs w:val="28"/>
        </w:rPr>
        <w:t xml:space="preserve">, </w:t>
      </w:r>
      <w:r w:rsidR="00293B6D" w:rsidRPr="001360C1">
        <w:rPr>
          <w:sz w:val="28"/>
          <w:szCs w:val="28"/>
        </w:rPr>
        <w:t>теория коммуникативного действия Ю. Хабермаса, теория структурации Э.Гидденса, конструктивистский структурализм П. Бурдье,</w:t>
      </w:r>
      <w:r w:rsidR="002E7515" w:rsidRPr="001360C1">
        <w:rPr>
          <w:sz w:val="28"/>
          <w:szCs w:val="28"/>
        </w:rPr>
        <w:t xml:space="preserve"> аутопоэтическая теория</w:t>
      </w:r>
      <w:r w:rsidRPr="001360C1">
        <w:rPr>
          <w:sz w:val="28"/>
          <w:szCs w:val="28"/>
        </w:rPr>
        <w:t xml:space="preserve"> социальных систем</w:t>
      </w:r>
      <w:r w:rsidR="00293B6D" w:rsidRPr="001360C1">
        <w:rPr>
          <w:sz w:val="28"/>
          <w:szCs w:val="28"/>
        </w:rPr>
        <w:t xml:space="preserve"> Н. Лумана</w:t>
      </w:r>
      <w:r w:rsidR="002D36B9" w:rsidRPr="001360C1">
        <w:rPr>
          <w:sz w:val="28"/>
          <w:szCs w:val="28"/>
        </w:rPr>
        <w:t>) социальных</w:t>
      </w:r>
      <w:r w:rsidR="004B7256" w:rsidRPr="001360C1">
        <w:rPr>
          <w:sz w:val="28"/>
          <w:szCs w:val="28"/>
        </w:rPr>
        <w:t xml:space="preserve"> тео</w:t>
      </w:r>
      <w:r w:rsidR="002D36B9" w:rsidRPr="001360C1">
        <w:rPr>
          <w:sz w:val="28"/>
          <w:szCs w:val="28"/>
        </w:rPr>
        <w:t>рий,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совокупность которых дает в</w:t>
      </w:r>
      <w:r w:rsidR="002D36B9" w:rsidRPr="001360C1">
        <w:rPr>
          <w:sz w:val="28"/>
          <w:szCs w:val="28"/>
        </w:rPr>
        <w:t xml:space="preserve">озможность </w:t>
      </w:r>
      <w:r w:rsidRPr="001360C1">
        <w:rPr>
          <w:sz w:val="28"/>
          <w:szCs w:val="28"/>
        </w:rPr>
        <w:t xml:space="preserve">наиболее полно проанализировать эволюцию жизненного мира в ситуации трансформации социальной системы. </w:t>
      </w:r>
    </w:p>
    <w:p w:rsidR="004E623B" w:rsidRPr="001360C1" w:rsidRDefault="004E623B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Познавательные средства классической социальной теории позволяют исследовать взаимодействие институтов и ценностей, а также процессы социальных трансформаций на институциональном и ценностном уровнях.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В рамках классической социальной теории в работе дается типология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и описывается динамика социальных систем. </w:t>
      </w:r>
      <w:r w:rsidR="002E7515" w:rsidRPr="001360C1">
        <w:rPr>
          <w:sz w:val="28"/>
          <w:szCs w:val="28"/>
        </w:rPr>
        <w:t xml:space="preserve">Неклассические социальные теории </w:t>
      </w:r>
      <w:r w:rsidR="00A411AA" w:rsidRPr="001360C1">
        <w:rPr>
          <w:sz w:val="28"/>
          <w:szCs w:val="28"/>
        </w:rPr>
        <w:t>(</w:t>
      </w:r>
      <w:r w:rsidR="00E54EC6" w:rsidRPr="001360C1">
        <w:rPr>
          <w:sz w:val="28"/>
          <w:szCs w:val="28"/>
        </w:rPr>
        <w:t xml:space="preserve">Ж.- П. Альмодовар, П. Бурдье, </w:t>
      </w:r>
      <w:r w:rsidR="00A411AA" w:rsidRPr="001360C1">
        <w:rPr>
          <w:sz w:val="28"/>
          <w:szCs w:val="28"/>
        </w:rPr>
        <w:t>И.</w:t>
      </w:r>
      <w:r w:rsidR="00E54EC6" w:rsidRPr="001360C1">
        <w:rPr>
          <w:sz w:val="28"/>
          <w:szCs w:val="28"/>
        </w:rPr>
        <w:t xml:space="preserve"> Гофман, Ф. Знанецкий, У. Томас</w:t>
      </w:r>
      <w:r w:rsidR="00A411AA" w:rsidRPr="001360C1">
        <w:rPr>
          <w:sz w:val="28"/>
          <w:szCs w:val="28"/>
        </w:rPr>
        <w:t xml:space="preserve">) </w:t>
      </w:r>
      <w:r w:rsidR="002E7515" w:rsidRPr="001360C1">
        <w:rPr>
          <w:sz w:val="28"/>
          <w:szCs w:val="28"/>
        </w:rPr>
        <w:t>применяю</w:t>
      </w:r>
      <w:r w:rsidRPr="001360C1">
        <w:rPr>
          <w:sz w:val="28"/>
          <w:szCs w:val="28"/>
        </w:rPr>
        <w:t xml:space="preserve">тся в исследовании смысловых структур жизненного мира. </w:t>
      </w:r>
    </w:p>
    <w:p w:rsidR="00C55E01" w:rsidRPr="001360C1" w:rsidRDefault="00A411A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Теоретическую базу исследования составляют работы классиков отечественной и зарубежной социологии, социальной философии, научные исследования современных авторов из области проблем модернизации российского общества, исследования культурных и жизненных миров. </w:t>
      </w:r>
    </w:p>
    <w:p w:rsidR="00F95B10" w:rsidRPr="001360C1" w:rsidRDefault="002C76AB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 xml:space="preserve">Эмпирическую базу диссертации </w:t>
      </w:r>
      <w:r w:rsidR="00F95B10" w:rsidRPr="001360C1">
        <w:rPr>
          <w:sz w:val="28"/>
          <w:szCs w:val="28"/>
        </w:rPr>
        <w:t>составляют</w:t>
      </w:r>
      <w:r w:rsidR="001360C1">
        <w:rPr>
          <w:sz w:val="28"/>
          <w:szCs w:val="28"/>
        </w:rPr>
        <w:t xml:space="preserve"> </w:t>
      </w:r>
      <w:r w:rsidR="00F95B10" w:rsidRPr="001360C1">
        <w:rPr>
          <w:sz w:val="28"/>
          <w:szCs w:val="28"/>
        </w:rPr>
        <w:t>материалы опросов, проведенных в рамках всероссийских и региональных социологических исследований с целью изучения изменений в культуре и духовной жизни россиян, обусловленных социальными трансформациями двух последних десятилетий.</w:t>
      </w:r>
      <w:r w:rsidR="001360C1">
        <w:rPr>
          <w:sz w:val="28"/>
          <w:szCs w:val="28"/>
        </w:rPr>
        <w:t xml:space="preserve"> </w:t>
      </w:r>
      <w:r w:rsidR="00F95B10" w:rsidRPr="001360C1">
        <w:rPr>
          <w:sz w:val="28"/>
          <w:szCs w:val="28"/>
        </w:rPr>
        <w:t>Среди них стоит отметить следующие:</w:t>
      </w:r>
    </w:p>
    <w:p w:rsidR="00F95B10" w:rsidRPr="001360C1" w:rsidRDefault="00F95B10" w:rsidP="001360C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360C1">
        <w:rPr>
          <w:sz w:val="28"/>
          <w:szCs w:val="28"/>
        </w:rPr>
        <w:t>- социологические исследования «Изменяющаяся Россия», проведенных ИКСИ РАН в период 1992-2003 гг. под руководством М.К. Горшкова;</w:t>
      </w:r>
    </w:p>
    <w:p w:rsidR="00F95B10" w:rsidRPr="001360C1" w:rsidRDefault="00F95B10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- социологические исследования базовых ценностей, социальных установок и жизненных стратегий россиян в рамках проекта «Томская инициатива», проведенные в 2001-2002 годах, координаторы проекта Рябов А.В.,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Курбангалеева Е.Ш.</w:t>
      </w:r>
    </w:p>
    <w:p w:rsidR="00F95B10" w:rsidRPr="001360C1" w:rsidRDefault="00F95B10" w:rsidP="001360C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360C1">
        <w:rPr>
          <w:sz w:val="28"/>
          <w:szCs w:val="28"/>
        </w:rPr>
        <w:t>- социологический мониторинг ИСПИ РАН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в рамках проекта «Перестройка 10 лет спустя»,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проводившийся с 1992 по 1997 гг. под руководством В.Н. Иванова;</w:t>
      </w:r>
    </w:p>
    <w:p w:rsidR="00F95B10" w:rsidRPr="001360C1" w:rsidRDefault="00F95B10" w:rsidP="001360C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360C1">
        <w:rPr>
          <w:sz w:val="28"/>
          <w:szCs w:val="28"/>
        </w:rPr>
        <w:t>- социологические исследования «10 лет российских реформ глазами россиян» и «Как живешь Россия?», проводимые отделом стратегических и социально-политических исследований ИКСИ РАН в 2001 по 2005г. под руководством В.К.Левашова;</w:t>
      </w:r>
    </w:p>
    <w:p w:rsidR="00F95B10" w:rsidRPr="001360C1" w:rsidRDefault="00F95B10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- социологический опрос населения четырех субъектов Южного федерального округа «Социальное самочувствие населения Юга России в условиях реформ», проводившийся Ю</w:t>
      </w:r>
      <w:r w:rsidR="00F97F0D" w:rsidRPr="001360C1">
        <w:rPr>
          <w:sz w:val="28"/>
          <w:szCs w:val="28"/>
        </w:rPr>
        <w:t>НЦ</w:t>
      </w:r>
      <w:r w:rsidRPr="001360C1">
        <w:rPr>
          <w:sz w:val="28"/>
          <w:szCs w:val="28"/>
        </w:rPr>
        <w:t xml:space="preserve"> РАН в сентябре-декабре 2006 года в рамках программы фундаментальных исследований Президиума РАН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«Адаптация населения Юга России к современным трансформациям», руководители – М.М.Шульга, Г.Д. Гриценко. Общий массив опрошенных составил 3553 человека.</w:t>
      </w:r>
    </w:p>
    <w:p w:rsidR="00C06F97" w:rsidRPr="001360C1" w:rsidRDefault="00F95B10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В работе также использованы</w:t>
      </w:r>
      <w:r w:rsidR="001360C1">
        <w:rPr>
          <w:sz w:val="28"/>
          <w:szCs w:val="28"/>
        </w:rPr>
        <w:t xml:space="preserve"> </w:t>
      </w:r>
      <w:r w:rsidR="002C76AB" w:rsidRPr="001360C1">
        <w:rPr>
          <w:sz w:val="28"/>
          <w:szCs w:val="28"/>
        </w:rPr>
        <w:t xml:space="preserve">материалы проведенных диссертантом прикладных социологических исследований в рамках работы </w:t>
      </w:r>
      <w:r w:rsidR="00C34A79" w:rsidRPr="001360C1">
        <w:rPr>
          <w:sz w:val="28"/>
          <w:szCs w:val="28"/>
        </w:rPr>
        <w:t>Л</w:t>
      </w:r>
      <w:r w:rsidR="002C76AB" w:rsidRPr="001360C1">
        <w:rPr>
          <w:sz w:val="28"/>
          <w:szCs w:val="28"/>
        </w:rPr>
        <w:t>аборатории регионального науковедения</w:t>
      </w:r>
      <w:r w:rsidR="002C297A" w:rsidRPr="001360C1">
        <w:rPr>
          <w:sz w:val="28"/>
          <w:szCs w:val="28"/>
        </w:rPr>
        <w:t xml:space="preserve"> </w:t>
      </w:r>
      <w:r w:rsidR="00F97F0D" w:rsidRPr="001360C1">
        <w:rPr>
          <w:sz w:val="28"/>
          <w:szCs w:val="28"/>
        </w:rPr>
        <w:t xml:space="preserve">ИИЕТ </w:t>
      </w:r>
      <w:r w:rsidR="002C297A" w:rsidRPr="001360C1">
        <w:rPr>
          <w:sz w:val="28"/>
          <w:szCs w:val="28"/>
        </w:rPr>
        <w:t>РАН им. С.И. Вавилова и Ставропольского государственного университета</w:t>
      </w:r>
      <w:r w:rsidR="002C76AB" w:rsidRPr="001360C1">
        <w:rPr>
          <w:sz w:val="28"/>
          <w:szCs w:val="28"/>
        </w:rPr>
        <w:t>,</w:t>
      </w:r>
      <w:r w:rsidR="00407FBF" w:rsidRPr="001360C1">
        <w:rPr>
          <w:sz w:val="28"/>
          <w:szCs w:val="28"/>
        </w:rPr>
        <w:t xml:space="preserve"> полученные </w:t>
      </w:r>
      <w:r w:rsidR="00EE238B" w:rsidRPr="001360C1">
        <w:rPr>
          <w:sz w:val="28"/>
          <w:szCs w:val="28"/>
        </w:rPr>
        <w:t>посредством применения как</w:t>
      </w:r>
      <w:r w:rsidR="00407FBF" w:rsidRPr="001360C1">
        <w:rPr>
          <w:sz w:val="28"/>
          <w:szCs w:val="28"/>
        </w:rPr>
        <w:t xml:space="preserve"> количественны</w:t>
      </w:r>
      <w:r w:rsidR="00EE238B" w:rsidRPr="001360C1">
        <w:rPr>
          <w:sz w:val="28"/>
          <w:szCs w:val="28"/>
        </w:rPr>
        <w:t>х</w:t>
      </w:r>
      <w:r w:rsidR="00407FBF" w:rsidRPr="001360C1">
        <w:rPr>
          <w:sz w:val="28"/>
          <w:szCs w:val="28"/>
        </w:rPr>
        <w:t>, так и качественны</w:t>
      </w:r>
      <w:r w:rsidR="00EE238B" w:rsidRPr="001360C1">
        <w:rPr>
          <w:sz w:val="28"/>
          <w:szCs w:val="28"/>
        </w:rPr>
        <w:t>х</w:t>
      </w:r>
      <w:r w:rsidR="00407FBF" w:rsidRPr="001360C1">
        <w:rPr>
          <w:sz w:val="28"/>
          <w:szCs w:val="28"/>
        </w:rPr>
        <w:t xml:space="preserve"> метод</w:t>
      </w:r>
      <w:r w:rsidR="00EE238B" w:rsidRPr="001360C1">
        <w:rPr>
          <w:sz w:val="28"/>
          <w:szCs w:val="28"/>
        </w:rPr>
        <w:t>ов</w:t>
      </w:r>
      <w:r w:rsidR="002C76AB" w:rsidRPr="001360C1">
        <w:rPr>
          <w:sz w:val="28"/>
          <w:szCs w:val="28"/>
        </w:rPr>
        <w:t>.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- </w:t>
      </w:r>
      <w:r w:rsidR="002C76AB" w:rsidRPr="001360C1">
        <w:rPr>
          <w:sz w:val="28"/>
          <w:szCs w:val="28"/>
        </w:rPr>
        <w:t xml:space="preserve">Опрос </w:t>
      </w:r>
      <w:r w:rsidR="00407FBF" w:rsidRPr="001360C1">
        <w:rPr>
          <w:sz w:val="28"/>
          <w:szCs w:val="28"/>
        </w:rPr>
        <w:t xml:space="preserve">жителей Ставропольского края </w:t>
      </w:r>
      <w:r w:rsidRPr="001360C1">
        <w:rPr>
          <w:sz w:val="28"/>
          <w:szCs w:val="28"/>
        </w:rPr>
        <w:t>«Социальное самочувствие россиян в условиях институцио</w:t>
      </w:r>
      <w:r w:rsidR="002C76AB" w:rsidRPr="001360C1">
        <w:rPr>
          <w:sz w:val="28"/>
          <w:szCs w:val="28"/>
        </w:rPr>
        <w:t xml:space="preserve">нальных и ценностных изменений». Опрошено 1082 человека, </w:t>
      </w:r>
      <w:r w:rsidR="00A8798F" w:rsidRPr="001360C1">
        <w:rPr>
          <w:sz w:val="28"/>
          <w:szCs w:val="28"/>
        </w:rPr>
        <w:t xml:space="preserve">время опроса – август 2007г., </w:t>
      </w:r>
      <w:r w:rsidR="002C76AB" w:rsidRPr="001360C1">
        <w:rPr>
          <w:sz w:val="28"/>
          <w:szCs w:val="28"/>
        </w:rPr>
        <w:t xml:space="preserve">метод опроса </w:t>
      </w:r>
      <w:r w:rsidR="00407FBF" w:rsidRPr="001360C1">
        <w:rPr>
          <w:sz w:val="28"/>
          <w:szCs w:val="28"/>
        </w:rPr>
        <w:t>–</w:t>
      </w:r>
      <w:r w:rsidR="002C76AB" w:rsidRPr="001360C1">
        <w:rPr>
          <w:sz w:val="28"/>
          <w:szCs w:val="28"/>
        </w:rPr>
        <w:t xml:space="preserve"> анкетировани</w:t>
      </w:r>
      <w:r w:rsidR="00407FBF" w:rsidRPr="001360C1">
        <w:rPr>
          <w:sz w:val="28"/>
          <w:szCs w:val="28"/>
        </w:rPr>
        <w:t>е, выборка квотная.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- </w:t>
      </w:r>
      <w:r w:rsidR="00407FBF" w:rsidRPr="001360C1">
        <w:rPr>
          <w:sz w:val="28"/>
          <w:szCs w:val="28"/>
        </w:rPr>
        <w:t xml:space="preserve">Опрос </w:t>
      </w:r>
      <w:r w:rsidR="004C797F" w:rsidRPr="001360C1">
        <w:rPr>
          <w:sz w:val="28"/>
          <w:szCs w:val="28"/>
        </w:rPr>
        <w:t>представителей</w:t>
      </w:r>
      <w:r w:rsidR="00407FBF" w:rsidRPr="001360C1">
        <w:rPr>
          <w:sz w:val="28"/>
          <w:szCs w:val="28"/>
        </w:rPr>
        <w:t xml:space="preserve"> среднего класса и интеллигенции </w:t>
      </w:r>
      <w:r w:rsidR="009945F9" w:rsidRPr="001360C1">
        <w:rPr>
          <w:sz w:val="28"/>
          <w:szCs w:val="28"/>
        </w:rPr>
        <w:t>г.</w:t>
      </w:r>
      <w:r w:rsidR="00407FBF" w:rsidRPr="001360C1">
        <w:rPr>
          <w:sz w:val="28"/>
          <w:szCs w:val="28"/>
        </w:rPr>
        <w:t>Ставрополя, работающих в бюджетной сфере</w:t>
      </w:r>
      <w:r w:rsidR="002A2751" w:rsidRPr="001360C1">
        <w:rPr>
          <w:sz w:val="28"/>
          <w:szCs w:val="28"/>
        </w:rPr>
        <w:t>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«Стратегии адаптации представителей «среднего класса» в трансфор</w:t>
      </w:r>
      <w:r w:rsidR="00407FBF" w:rsidRPr="001360C1">
        <w:rPr>
          <w:sz w:val="28"/>
          <w:szCs w:val="28"/>
        </w:rPr>
        <w:t xml:space="preserve">мирующемся российской обществе». </w:t>
      </w:r>
      <w:r w:rsidR="007D20A7" w:rsidRPr="001360C1">
        <w:rPr>
          <w:sz w:val="28"/>
          <w:szCs w:val="28"/>
        </w:rPr>
        <w:t>Объем выборки</w:t>
      </w:r>
      <w:r w:rsidR="001360C1">
        <w:rPr>
          <w:sz w:val="28"/>
          <w:szCs w:val="28"/>
        </w:rPr>
        <w:t xml:space="preserve"> </w:t>
      </w:r>
      <w:r w:rsidR="007D20A7" w:rsidRPr="001360C1">
        <w:rPr>
          <w:sz w:val="28"/>
          <w:szCs w:val="28"/>
        </w:rPr>
        <w:t xml:space="preserve">составил </w:t>
      </w:r>
      <w:r w:rsidR="00325AD6" w:rsidRPr="001360C1">
        <w:rPr>
          <w:sz w:val="28"/>
          <w:szCs w:val="28"/>
        </w:rPr>
        <w:t>2</w:t>
      </w:r>
      <w:r w:rsidR="00407FBF" w:rsidRPr="001360C1">
        <w:rPr>
          <w:sz w:val="28"/>
          <w:szCs w:val="28"/>
        </w:rPr>
        <w:t xml:space="preserve">0 человек, </w:t>
      </w:r>
      <w:r w:rsidR="007D20A7" w:rsidRPr="001360C1">
        <w:rPr>
          <w:sz w:val="28"/>
          <w:szCs w:val="28"/>
        </w:rPr>
        <w:t xml:space="preserve">время опроса – июнь-август 2007 г., </w:t>
      </w:r>
      <w:r w:rsidR="00407FBF" w:rsidRPr="001360C1">
        <w:rPr>
          <w:sz w:val="28"/>
          <w:szCs w:val="28"/>
        </w:rPr>
        <w:t xml:space="preserve">метод опроса </w:t>
      </w:r>
      <w:r w:rsidR="007D20A7" w:rsidRPr="001360C1">
        <w:rPr>
          <w:sz w:val="28"/>
          <w:szCs w:val="28"/>
        </w:rPr>
        <w:t>–</w:t>
      </w:r>
      <w:r w:rsidR="00407FBF" w:rsidRP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биографи</w:t>
      </w:r>
      <w:r w:rsidR="00407FBF" w:rsidRPr="001360C1">
        <w:rPr>
          <w:sz w:val="28"/>
          <w:szCs w:val="28"/>
        </w:rPr>
        <w:t>ческое полуструктурированное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интервью</w:t>
      </w:r>
      <w:r w:rsidR="00407FBF" w:rsidRPr="001360C1">
        <w:rPr>
          <w:sz w:val="28"/>
          <w:szCs w:val="28"/>
        </w:rPr>
        <w:t>, выборка</w:t>
      </w:r>
      <w:r w:rsidR="007D20A7" w:rsidRPr="001360C1">
        <w:rPr>
          <w:sz w:val="28"/>
          <w:szCs w:val="28"/>
        </w:rPr>
        <w:t xml:space="preserve"> произведена</w:t>
      </w:r>
      <w:r w:rsidR="001360C1">
        <w:rPr>
          <w:sz w:val="28"/>
          <w:szCs w:val="28"/>
        </w:rPr>
        <w:t xml:space="preserve"> </w:t>
      </w:r>
      <w:r w:rsidR="004C797F" w:rsidRPr="001360C1">
        <w:rPr>
          <w:sz w:val="28"/>
          <w:szCs w:val="28"/>
        </w:rPr>
        <w:t>методом типичных представителей</w:t>
      </w:r>
      <w:r w:rsidRPr="001360C1">
        <w:rPr>
          <w:sz w:val="28"/>
          <w:szCs w:val="28"/>
        </w:rPr>
        <w:t>.</w:t>
      </w:r>
    </w:p>
    <w:p w:rsidR="00325AD6" w:rsidRPr="001360C1" w:rsidRDefault="00325AD6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Компьютерная обработка данных осуществлялась в программах </w:t>
      </w:r>
      <w:r w:rsidRPr="001360C1">
        <w:rPr>
          <w:sz w:val="28"/>
          <w:szCs w:val="28"/>
          <w:lang w:val="en-US"/>
        </w:rPr>
        <w:t>SPSS</w:t>
      </w:r>
      <w:r w:rsidRPr="001360C1">
        <w:rPr>
          <w:sz w:val="28"/>
          <w:szCs w:val="28"/>
        </w:rPr>
        <w:t xml:space="preserve"> 13.0 и </w:t>
      </w:r>
      <w:r w:rsidRPr="001360C1">
        <w:rPr>
          <w:sz w:val="28"/>
          <w:szCs w:val="28"/>
          <w:lang w:val="en-US"/>
        </w:rPr>
        <w:t>Excel</w:t>
      </w:r>
      <w:r w:rsidRPr="001360C1">
        <w:rPr>
          <w:sz w:val="28"/>
          <w:szCs w:val="28"/>
        </w:rPr>
        <w:t>. Для анализа данных применялись методы группировки, типологизации, классификации и ранжирования</w:t>
      </w:r>
      <w:r w:rsidR="00801475" w:rsidRPr="001360C1">
        <w:rPr>
          <w:sz w:val="28"/>
          <w:szCs w:val="28"/>
        </w:rPr>
        <w:t>, а также факторный анализ.</w:t>
      </w:r>
    </w:p>
    <w:p w:rsidR="00E12C9D" w:rsidRPr="001360C1" w:rsidRDefault="009C7E66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Научная н</w:t>
      </w:r>
      <w:r w:rsidR="00E12C9D" w:rsidRPr="001360C1">
        <w:rPr>
          <w:bCs/>
          <w:sz w:val="28"/>
          <w:szCs w:val="28"/>
        </w:rPr>
        <w:t xml:space="preserve">овизна </w:t>
      </w:r>
      <w:r w:rsidR="00E12C9D" w:rsidRPr="001360C1">
        <w:rPr>
          <w:sz w:val="28"/>
          <w:szCs w:val="28"/>
        </w:rPr>
        <w:t>диссертационного исследования заключается в следующем:</w:t>
      </w:r>
    </w:p>
    <w:p w:rsidR="00E12C9D" w:rsidRPr="001360C1" w:rsidRDefault="00E12C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- сформулирована авторская концепция эволюции жизненного мира россиян в условиях социальных трансформаций, согласно которой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основные трансформационные процессы российского общества: модернизация, архаизация, маргинализация и адаптация – на уровне социальной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системы выступают факторами эволюции жизненного мира, а на уровне самого жизненного мира – составляют ее содержание;</w:t>
      </w:r>
      <w:r w:rsidR="001360C1">
        <w:rPr>
          <w:sz w:val="28"/>
          <w:szCs w:val="28"/>
        </w:rPr>
        <w:t xml:space="preserve"> </w:t>
      </w:r>
    </w:p>
    <w:p w:rsidR="00E12C9D" w:rsidRPr="001360C1" w:rsidRDefault="00E12C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- разработана авторская методология исследования феноменов культуры, интегрирующая исследовательские процедуры и установки феноменологической социологии, критической теории и социокультурного подхода, адаптированная к предметному пространству духовной жизни для исследования эволюции жизненного мира как изменения донаучного универсума значений, представленных смысловыми структурами; </w:t>
      </w:r>
    </w:p>
    <w:p w:rsidR="00E12C9D" w:rsidRPr="001360C1" w:rsidRDefault="00E12C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 - предложена авторская модель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эмпирического изучения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жизненного мира россиян, представленная методической триангуляцией, сочетающей качественные и количественные методы; обосновано, что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данной моделью учитывается интерсубъективный характ</w:t>
      </w:r>
      <w:r w:rsidR="007B2992" w:rsidRPr="001360C1">
        <w:rPr>
          <w:sz w:val="28"/>
          <w:szCs w:val="28"/>
        </w:rPr>
        <w:t>ер жизненного мира, что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позволяет рассматривать его эволюцию как изменение значений повседневного опыта, выражающихся в субъективном эмоционально-оценочном восприятии действительности, проявляющемся в социальном самочувствии; </w:t>
      </w:r>
    </w:p>
    <w:p w:rsidR="00E12C9D" w:rsidRPr="001360C1" w:rsidRDefault="00E12C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- дана интерпретация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понятия жизненного мира россиян, согласно которой его смысловые структуры могут быть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представлены в соответствии с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определяемыми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конкретной социокультурной ситуацией целями, ценностями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и социальными установками,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как основными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значениями жизненного мира;</w:t>
      </w:r>
    </w:p>
    <w:p w:rsidR="00E12C9D" w:rsidRPr="001360C1" w:rsidRDefault="00E12C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 -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на основе факторной операционализации эволюции жизненного мира россиян раскрыто, что такие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равнозначные и </w:t>
      </w:r>
      <w:r w:rsidR="00072C2F" w:rsidRPr="001360C1">
        <w:rPr>
          <w:sz w:val="28"/>
          <w:szCs w:val="28"/>
        </w:rPr>
        <w:t>взаим</w:t>
      </w:r>
      <w:r w:rsidR="007B58FB" w:rsidRPr="001360C1">
        <w:rPr>
          <w:sz w:val="28"/>
          <w:szCs w:val="28"/>
        </w:rPr>
        <w:t>о</w:t>
      </w:r>
      <w:r w:rsidRPr="001360C1">
        <w:rPr>
          <w:sz w:val="28"/>
          <w:szCs w:val="28"/>
        </w:rPr>
        <w:t>детерминированные факторы, как модернизация, сопровождающаяся появлением новых ценностей, архаизация, актуализирующая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ценности прежних эпох, адаптация,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опреде</w:t>
      </w:r>
      <w:r w:rsidR="00A33E65" w:rsidRPr="001360C1">
        <w:rPr>
          <w:sz w:val="28"/>
          <w:szCs w:val="28"/>
        </w:rPr>
        <w:t xml:space="preserve">ляющая возникновение стратегий </w:t>
      </w:r>
      <w:r w:rsidRPr="001360C1">
        <w:rPr>
          <w:sz w:val="28"/>
          <w:szCs w:val="28"/>
        </w:rPr>
        <w:t>выживания, и маргинализация, приводящая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к утрате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четких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ценностных ориентаций, вызывают рассогласование целей, ценностей и социальных установок и преобладание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адаптационных жизненных стратегий;</w:t>
      </w:r>
    </w:p>
    <w:p w:rsidR="00E12C9D" w:rsidRPr="001360C1" w:rsidRDefault="00E12C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- показано, что социальные трансформации российского общества привели к нарушению деятельности механизмов типизации и легитимации смысловых структур жизненного мира, вследствие</w:t>
      </w:r>
      <w:r w:rsidR="000C5E2A" w:rsidRPr="001360C1">
        <w:rPr>
          <w:sz w:val="28"/>
          <w:szCs w:val="28"/>
        </w:rPr>
        <w:t xml:space="preserve"> чего</w:t>
      </w:r>
      <w:r w:rsidRPr="001360C1">
        <w:rPr>
          <w:sz w:val="28"/>
          <w:szCs w:val="28"/>
        </w:rPr>
        <w:t xml:space="preserve"> </w:t>
      </w:r>
      <w:r w:rsidR="000C5E2A" w:rsidRPr="001360C1">
        <w:rPr>
          <w:sz w:val="28"/>
          <w:szCs w:val="28"/>
        </w:rPr>
        <w:t>ценностные предпочтения россиян, ориентированные на экзистенциальные, а не на инструментальные ценности перестали соответствовать их целям и социальным</w:t>
      </w:r>
      <w:r w:rsidRPr="001360C1">
        <w:rPr>
          <w:sz w:val="28"/>
          <w:szCs w:val="28"/>
        </w:rPr>
        <w:t xml:space="preserve"> установкам, </w:t>
      </w:r>
      <w:r w:rsidR="000C5E2A" w:rsidRPr="001360C1">
        <w:rPr>
          <w:sz w:val="28"/>
          <w:szCs w:val="28"/>
        </w:rPr>
        <w:t>что</w:t>
      </w:r>
      <w:r w:rsidRPr="001360C1">
        <w:rPr>
          <w:sz w:val="28"/>
          <w:szCs w:val="28"/>
        </w:rPr>
        <w:t xml:space="preserve"> отразилось на эффективности реформ в области экономики, политики и права;</w:t>
      </w:r>
    </w:p>
    <w:p w:rsidR="00E12C9D" w:rsidRPr="001360C1" w:rsidRDefault="00E12C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- выявлено, что на уровне системы модернизация, характерная для современного социокультурного процесса, приводит к эффекту колонизации смысловых структур жизненного мира</w:t>
      </w:r>
      <w:r w:rsidR="00437AE9" w:rsidRPr="001360C1">
        <w:rPr>
          <w:sz w:val="28"/>
          <w:szCs w:val="28"/>
        </w:rPr>
        <w:t>,</w:t>
      </w:r>
      <w:r w:rsidRPr="001360C1">
        <w:rPr>
          <w:sz w:val="28"/>
          <w:szCs w:val="28"/>
        </w:rPr>
        <w:t xml:space="preserve"> проявляющейся в актуализации таких делингвистифицированных средств, как деньги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и власть; обосновано, что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результатом колонизации смысловых структур становится блокирование возможности выполнения жизненным миром россиян коммуникативной функции,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порождающее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монетаризацию и бюрократизацию социальной жизни;</w:t>
      </w:r>
    </w:p>
    <w:p w:rsidR="00E12C9D" w:rsidRPr="001360C1" w:rsidRDefault="00E12C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- установлено, что реакцией на колонизацию системными изменениями смысловых структур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жизненного мира россиян является его герметизация как сопротивление западным ценностям модерна через сохранение культурной идентичности, особого мировоззрения, духовности; показано, что герметизация жизненного мира россиян выступает как временное прекращение его смыслопорождающей деятельности обеспечивающее сохранность институционального строя в переходный период;</w:t>
      </w:r>
    </w:p>
    <w:p w:rsidR="00E12C9D" w:rsidRPr="001360C1" w:rsidRDefault="00E12C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- показано, что, наложение эффектов системной колонизации и герметизации на процессы модернизации, архаизации, маргинализации и адаптации создает деформации смысловых структур в виде фрагментации символического универсума, распада его интерсубъективной целостности на отдельные замкнутые в себе и противостоящие друг другу старые и новые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комплексы значений, что препятствует легитимации институтов модерна; </w:t>
      </w:r>
    </w:p>
    <w:p w:rsidR="00E12C9D" w:rsidRPr="001360C1" w:rsidRDefault="00E12C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- обоснован тезис о том, что результатом социальных трансформаций в России явилось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ограничение на уровне жизненного мира влияния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копируемых западных ценностей модерна и активные поиски заложенных в собственном культурном архетипе возможностей обновления, позволившие существенно снизить негативное воздействие маргинализации и архаизации, а процессу адаптации придать конструктивный характер;</w:t>
      </w:r>
    </w:p>
    <w:p w:rsidR="00E12C9D" w:rsidRPr="001360C1" w:rsidRDefault="00E12C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-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выявлено, что эволюция жизненного мира россиян вступила в этап стабилизации отношений между социальной системой и жизненным миром, что эмпирически подтверждается рационализацией жизненных стратегий и приведением их в соответствие с целями, ценностями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и социальными установками; доказано, что преодоление герметизации жизненного мира россиян происходит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через освоение новых коммуникативных моделей социального взаимодействия, снимающих противоречие между инструментальными и экзистенциальными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ценностями;</w:t>
      </w:r>
    </w:p>
    <w:p w:rsidR="00E12C9D" w:rsidRPr="001360C1" w:rsidRDefault="00E12C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- в ходе прикладного социологического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исследования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выявлено,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что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жизненный мир россиян изменился как структурно, так и содержательно: рационализация жизненных стратегий оказывает доминирующее воздействие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на эволюцию жизненного мира россиян, проявляющуюся в обновлении социокультурного пространства; несмотря на преобладание адаптационных форм социального взаимодействия,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появились новые способы интерпретации ценностей культуры и социальных норм.</w:t>
      </w:r>
      <w:r w:rsidR="001360C1">
        <w:rPr>
          <w:sz w:val="28"/>
          <w:szCs w:val="28"/>
        </w:rPr>
        <w:t xml:space="preserve"> </w:t>
      </w:r>
    </w:p>
    <w:p w:rsidR="00E12C9D" w:rsidRPr="001360C1" w:rsidRDefault="00F872B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Основные положения выносимые на защиту:</w:t>
      </w:r>
    </w:p>
    <w:p w:rsidR="00E12C9D" w:rsidRPr="001360C1" w:rsidRDefault="00E12C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1. </w:t>
      </w:r>
      <w:r w:rsidR="00EC5A33" w:rsidRPr="001360C1">
        <w:rPr>
          <w:sz w:val="28"/>
          <w:szCs w:val="28"/>
        </w:rPr>
        <w:t>Изменения в социальн</w:t>
      </w:r>
      <w:r w:rsidR="00176285" w:rsidRPr="001360C1">
        <w:rPr>
          <w:sz w:val="28"/>
          <w:szCs w:val="28"/>
        </w:rPr>
        <w:t>ой</w:t>
      </w:r>
      <w:r w:rsidR="00EC5A33" w:rsidRPr="001360C1">
        <w:rPr>
          <w:sz w:val="28"/>
          <w:szCs w:val="28"/>
        </w:rPr>
        <w:t xml:space="preserve"> систем</w:t>
      </w:r>
      <w:r w:rsidR="00176285" w:rsidRPr="001360C1">
        <w:rPr>
          <w:sz w:val="28"/>
          <w:szCs w:val="28"/>
        </w:rPr>
        <w:t>е</w:t>
      </w:r>
      <w:r w:rsidR="00EC5A33" w:rsidRPr="001360C1">
        <w:rPr>
          <w:sz w:val="28"/>
          <w:szCs w:val="28"/>
        </w:rPr>
        <w:t xml:space="preserve"> не являются успешными, если не</w:t>
      </w:r>
      <w:r w:rsidR="001360C1">
        <w:rPr>
          <w:sz w:val="28"/>
          <w:szCs w:val="28"/>
        </w:rPr>
        <w:t xml:space="preserve"> </w:t>
      </w:r>
      <w:r w:rsidR="00EC5A33" w:rsidRPr="001360C1">
        <w:rPr>
          <w:sz w:val="28"/>
          <w:szCs w:val="28"/>
        </w:rPr>
        <w:t>опираются на адекватные изменения в жизненном мире</w:t>
      </w:r>
      <w:r w:rsidR="00176285" w:rsidRPr="001360C1">
        <w:rPr>
          <w:sz w:val="28"/>
          <w:szCs w:val="28"/>
        </w:rPr>
        <w:t xml:space="preserve"> данного общества, который представляет собой</w:t>
      </w:r>
      <w:r w:rsidRPr="001360C1">
        <w:rPr>
          <w:sz w:val="28"/>
          <w:szCs w:val="28"/>
        </w:rPr>
        <w:t xml:space="preserve"> совокупность значений, позволяющ</w:t>
      </w:r>
      <w:r w:rsidR="00176285" w:rsidRPr="001360C1">
        <w:rPr>
          <w:sz w:val="28"/>
          <w:szCs w:val="28"/>
        </w:rPr>
        <w:t>их</w:t>
      </w:r>
      <w:r w:rsidRPr="001360C1">
        <w:rPr>
          <w:sz w:val="28"/>
          <w:szCs w:val="28"/>
        </w:rPr>
        <w:t xml:space="preserve"> наделять действия людей общезначи</w:t>
      </w:r>
      <w:r w:rsidR="00176285" w:rsidRPr="001360C1">
        <w:rPr>
          <w:sz w:val="28"/>
          <w:szCs w:val="28"/>
        </w:rPr>
        <w:t>мым смыслом.</w:t>
      </w:r>
      <w:r w:rsidRPr="001360C1">
        <w:rPr>
          <w:sz w:val="28"/>
          <w:szCs w:val="28"/>
        </w:rPr>
        <w:t xml:space="preserve"> </w:t>
      </w:r>
      <w:r w:rsidR="00176285" w:rsidRPr="001360C1">
        <w:rPr>
          <w:sz w:val="28"/>
          <w:szCs w:val="28"/>
        </w:rPr>
        <w:t>Жизненный мир</w:t>
      </w:r>
      <w:r w:rsidRPr="001360C1">
        <w:rPr>
          <w:sz w:val="28"/>
          <w:szCs w:val="28"/>
        </w:rPr>
        <w:t xml:space="preserve"> создает для участников социального взаимодействия возможность понимать друг дру</w:t>
      </w:r>
      <w:r w:rsidR="00176285" w:rsidRPr="001360C1">
        <w:rPr>
          <w:sz w:val="28"/>
          <w:szCs w:val="28"/>
        </w:rPr>
        <w:t xml:space="preserve">га, </w:t>
      </w:r>
      <w:r w:rsidRPr="001360C1">
        <w:rPr>
          <w:sz w:val="28"/>
          <w:szCs w:val="28"/>
        </w:rPr>
        <w:t>обеспечивает их доступ к различным подсистемам общества. Эволюция жизненного мира россиян по своему содержанию соответствует основным трансформационным процессам российского общества: модернизации, архаизации, маргинализации и адаптации</w:t>
      </w:r>
      <w:r w:rsidR="00176285" w:rsidRPr="001360C1">
        <w:rPr>
          <w:sz w:val="28"/>
          <w:szCs w:val="28"/>
        </w:rPr>
        <w:t>. Но на уровне социальной</w:t>
      </w:r>
      <w:r w:rsidR="001360C1">
        <w:rPr>
          <w:sz w:val="28"/>
          <w:szCs w:val="28"/>
        </w:rPr>
        <w:t xml:space="preserve"> </w:t>
      </w:r>
      <w:r w:rsidR="00176285" w:rsidRPr="001360C1">
        <w:rPr>
          <w:sz w:val="28"/>
          <w:szCs w:val="28"/>
        </w:rPr>
        <w:t>системы они выступают факторами эволюции жизненного мира, а на уровне самого жизненного мира – составляют ее содержание. Гетерогенность и разнонаправленность этих процессов вызывает несоответствие между системными социальными трансформациями и содержанием измене</w:t>
      </w:r>
      <w:r w:rsidR="00987ECF" w:rsidRPr="001360C1">
        <w:rPr>
          <w:sz w:val="28"/>
          <w:szCs w:val="28"/>
        </w:rPr>
        <w:t xml:space="preserve">ний в жизненном мире, что приводит к деструктивным </w:t>
      </w:r>
      <w:r w:rsidR="007B2992" w:rsidRPr="001360C1">
        <w:rPr>
          <w:sz w:val="28"/>
          <w:szCs w:val="28"/>
        </w:rPr>
        <w:t>последствиям,</w:t>
      </w:r>
      <w:r w:rsidR="00987ECF" w:rsidRPr="001360C1">
        <w:rPr>
          <w:sz w:val="28"/>
          <w:szCs w:val="28"/>
        </w:rPr>
        <w:t xml:space="preserve"> как для духовной сферы</w:t>
      </w:r>
      <w:r w:rsidR="00176285" w:rsidRPr="001360C1">
        <w:rPr>
          <w:sz w:val="28"/>
          <w:szCs w:val="28"/>
        </w:rPr>
        <w:t xml:space="preserve"> </w:t>
      </w:r>
      <w:r w:rsidR="00987ECF" w:rsidRPr="001360C1">
        <w:rPr>
          <w:sz w:val="28"/>
          <w:szCs w:val="28"/>
        </w:rPr>
        <w:t>общественно</w:t>
      </w:r>
      <w:r w:rsidR="00DD7D33" w:rsidRPr="001360C1">
        <w:rPr>
          <w:sz w:val="28"/>
          <w:szCs w:val="28"/>
        </w:rPr>
        <w:t>й</w:t>
      </w:r>
      <w:r w:rsidR="00987ECF" w:rsidRPr="001360C1">
        <w:rPr>
          <w:sz w:val="28"/>
          <w:szCs w:val="28"/>
        </w:rPr>
        <w:t xml:space="preserve"> жизни, так и для всего трансформирующегося российского социума.</w:t>
      </w:r>
    </w:p>
    <w:p w:rsidR="007B58FB" w:rsidRPr="001360C1" w:rsidRDefault="00E12C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2. Для изучения духовной жизни современной России </w:t>
      </w:r>
      <w:r w:rsidR="00A16B8A" w:rsidRPr="001360C1">
        <w:rPr>
          <w:sz w:val="28"/>
          <w:szCs w:val="28"/>
        </w:rPr>
        <w:t xml:space="preserve">актуальными представляются </w:t>
      </w:r>
      <w:r w:rsidRPr="001360C1">
        <w:rPr>
          <w:sz w:val="28"/>
          <w:szCs w:val="28"/>
        </w:rPr>
        <w:t>средства и методы феноменологической социологии, позволяющие в полной мере учесть ее культурно-историческую специфику и логику формирования социо- 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этноидентичности в условиях радикальных институциональных преобразований. Обращение к понятию жизненного мира, его структурная интерпретация</w:t>
      </w:r>
      <w:r w:rsidR="00A16B8A" w:rsidRPr="001360C1">
        <w:rPr>
          <w:sz w:val="28"/>
          <w:szCs w:val="28"/>
        </w:rPr>
        <w:t xml:space="preserve"> и факторная операционализация</w:t>
      </w:r>
      <w:r w:rsidRPr="001360C1">
        <w:rPr>
          <w:sz w:val="28"/>
          <w:szCs w:val="28"/>
        </w:rPr>
        <w:t xml:space="preserve"> являются эффективными в рамках социологии духовной жизни, прежде всего потому, что позволяют фиксировать изменения в значениях, выражающих базовые ценности, социальные установки и жизненные стратегии в трансформирующемся социуме. Феноменологический подход к изучению социальных изменений позволяет определить содержание соответствующих процессов и явлений, недоступное средствам традиционной социологии, например, таким, как анализ переменных, методы структурного функционализма, бихевиоризма</w:t>
      </w:r>
      <w:r w:rsidR="00316B0B" w:rsidRPr="001360C1">
        <w:rPr>
          <w:sz w:val="28"/>
          <w:szCs w:val="28"/>
        </w:rPr>
        <w:t xml:space="preserve">. </w:t>
      </w:r>
    </w:p>
    <w:p w:rsidR="007B58FB" w:rsidRPr="001360C1" w:rsidRDefault="007B58FB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3. Д</w:t>
      </w:r>
      <w:r w:rsidR="00316B0B" w:rsidRPr="001360C1">
        <w:rPr>
          <w:sz w:val="28"/>
          <w:szCs w:val="28"/>
        </w:rPr>
        <w:t xml:space="preserve">ля комплексного и всестороннего исследования эволюции жизненного мира россиян </w:t>
      </w:r>
      <w:r w:rsidR="007B2992" w:rsidRPr="001360C1">
        <w:rPr>
          <w:sz w:val="28"/>
          <w:szCs w:val="28"/>
        </w:rPr>
        <w:t>представляется необходимым</w:t>
      </w:r>
      <w:r w:rsidR="00316B0B" w:rsidRPr="001360C1">
        <w:rPr>
          <w:sz w:val="28"/>
          <w:szCs w:val="28"/>
        </w:rPr>
        <w:t xml:space="preserve"> </w:t>
      </w:r>
      <w:r w:rsidR="007B2992" w:rsidRPr="001360C1">
        <w:rPr>
          <w:sz w:val="28"/>
          <w:szCs w:val="28"/>
        </w:rPr>
        <w:t>использовать</w:t>
      </w:r>
      <w:r w:rsidR="001360C1">
        <w:rPr>
          <w:sz w:val="28"/>
          <w:szCs w:val="28"/>
        </w:rPr>
        <w:t xml:space="preserve"> </w:t>
      </w:r>
      <w:r w:rsidR="007B2992" w:rsidRPr="001360C1">
        <w:rPr>
          <w:sz w:val="28"/>
          <w:szCs w:val="28"/>
        </w:rPr>
        <w:t>методическую триангуляцию на основе как качественных, так и количественных</w:t>
      </w:r>
      <w:r w:rsidRPr="001360C1">
        <w:rPr>
          <w:sz w:val="28"/>
          <w:szCs w:val="28"/>
        </w:rPr>
        <w:t xml:space="preserve"> м</w:t>
      </w:r>
      <w:r w:rsidR="007B2992" w:rsidRPr="001360C1">
        <w:rPr>
          <w:sz w:val="28"/>
          <w:szCs w:val="28"/>
        </w:rPr>
        <w:t xml:space="preserve">етодов </w:t>
      </w:r>
      <w:r w:rsidR="00417157" w:rsidRPr="001360C1">
        <w:rPr>
          <w:sz w:val="28"/>
          <w:szCs w:val="28"/>
        </w:rPr>
        <w:t>сбора социологической информации</w:t>
      </w:r>
      <w:r w:rsidRPr="001360C1">
        <w:rPr>
          <w:sz w:val="28"/>
          <w:szCs w:val="28"/>
        </w:rPr>
        <w:t>.</w:t>
      </w:r>
      <w:r w:rsidR="00316B0B" w:rsidRP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Это позволяет учесть интерсубъективный характер жизненного мира и рассматривать его</w:t>
      </w:r>
      <w:r w:rsidR="00E12C9D" w:rsidRP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эволюцию как изменение значений повседневного опыта, выражающихся в субъективном эмоционально-оценочном восприятии действительности, проявляющемся в социальном самочувствии. </w:t>
      </w:r>
      <w:r w:rsidR="00E12C9D" w:rsidRPr="001360C1">
        <w:rPr>
          <w:sz w:val="28"/>
          <w:szCs w:val="28"/>
        </w:rPr>
        <w:t>Социальное самочувствие является важной характеристикой состояния жизненного мира россиян</w:t>
      </w:r>
      <w:r w:rsidR="000F1418" w:rsidRPr="001360C1">
        <w:rPr>
          <w:sz w:val="28"/>
          <w:szCs w:val="28"/>
        </w:rPr>
        <w:t xml:space="preserve"> на разных этапах социальных </w:t>
      </w:r>
      <w:r w:rsidR="00ED47CB" w:rsidRPr="001360C1">
        <w:rPr>
          <w:sz w:val="28"/>
          <w:szCs w:val="28"/>
        </w:rPr>
        <w:t>трансформаций,</w:t>
      </w:r>
      <w:r w:rsidR="007662F8" w:rsidRPr="001360C1">
        <w:rPr>
          <w:sz w:val="28"/>
          <w:szCs w:val="28"/>
        </w:rPr>
        <w:t xml:space="preserve"> изучение</w:t>
      </w:r>
      <w:r w:rsidR="00ED47CB" w:rsidRPr="001360C1">
        <w:rPr>
          <w:sz w:val="28"/>
          <w:szCs w:val="28"/>
        </w:rPr>
        <w:t>,</w:t>
      </w:r>
      <w:r w:rsidR="007662F8" w:rsidRPr="001360C1">
        <w:rPr>
          <w:sz w:val="28"/>
          <w:szCs w:val="28"/>
        </w:rPr>
        <w:t xml:space="preserve"> изменений которого позволяет проследить</w:t>
      </w:r>
      <w:r w:rsidR="001360C1">
        <w:rPr>
          <w:sz w:val="28"/>
          <w:szCs w:val="28"/>
        </w:rPr>
        <w:t xml:space="preserve"> </w:t>
      </w:r>
      <w:r w:rsidR="00E12C9D" w:rsidRPr="001360C1">
        <w:rPr>
          <w:sz w:val="28"/>
          <w:szCs w:val="28"/>
        </w:rPr>
        <w:t>эволю</w:t>
      </w:r>
      <w:r w:rsidR="007F796A" w:rsidRPr="001360C1">
        <w:rPr>
          <w:sz w:val="28"/>
          <w:szCs w:val="28"/>
        </w:rPr>
        <w:t>цию жизненного</w:t>
      </w:r>
      <w:r w:rsidR="00F069B0" w:rsidRPr="001360C1">
        <w:rPr>
          <w:sz w:val="28"/>
          <w:szCs w:val="28"/>
        </w:rPr>
        <w:t xml:space="preserve"> мира</w:t>
      </w:r>
      <w:r w:rsidR="000F1418" w:rsidRPr="001360C1">
        <w:rPr>
          <w:sz w:val="28"/>
          <w:szCs w:val="28"/>
        </w:rPr>
        <w:t xml:space="preserve"> и</w:t>
      </w:r>
      <w:r w:rsidR="00E12C9D" w:rsidRPr="001360C1">
        <w:rPr>
          <w:sz w:val="28"/>
          <w:szCs w:val="28"/>
        </w:rPr>
        <w:t xml:space="preserve"> </w:t>
      </w:r>
      <w:r w:rsidR="00ED47CB" w:rsidRPr="001360C1">
        <w:rPr>
          <w:sz w:val="28"/>
          <w:szCs w:val="28"/>
        </w:rPr>
        <w:t>зафиксировать</w:t>
      </w:r>
      <w:r w:rsidR="001B1B28" w:rsidRPr="001360C1">
        <w:rPr>
          <w:sz w:val="28"/>
          <w:szCs w:val="28"/>
        </w:rPr>
        <w:t xml:space="preserve"> преодоление</w:t>
      </w:r>
      <w:r w:rsidR="00E12C9D" w:rsidRPr="001360C1">
        <w:rPr>
          <w:sz w:val="28"/>
          <w:szCs w:val="28"/>
        </w:rPr>
        <w:t xml:space="preserve"> фрагмент</w:t>
      </w:r>
      <w:r w:rsidR="004C6FF2" w:rsidRPr="001360C1">
        <w:rPr>
          <w:sz w:val="28"/>
          <w:szCs w:val="28"/>
        </w:rPr>
        <w:t>арности его значений</w:t>
      </w:r>
      <w:r w:rsidR="001360C1">
        <w:rPr>
          <w:sz w:val="28"/>
          <w:szCs w:val="28"/>
        </w:rPr>
        <w:t xml:space="preserve"> </w:t>
      </w:r>
      <w:r w:rsidR="00E12C9D" w:rsidRPr="001360C1">
        <w:rPr>
          <w:sz w:val="28"/>
          <w:szCs w:val="28"/>
        </w:rPr>
        <w:t>за счет мобилизации внутренних</w:t>
      </w:r>
      <w:r w:rsidR="001360C1">
        <w:rPr>
          <w:sz w:val="28"/>
          <w:szCs w:val="28"/>
        </w:rPr>
        <w:t xml:space="preserve"> </w:t>
      </w:r>
      <w:r w:rsidR="00E12C9D" w:rsidRPr="001360C1">
        <w:rPr>
          <w:sz w:val="28"/>
          <w:szCs w:val="28"/>
        </w:rPr>
        <w:t xml:space="preserve">ресурсов, которые, несмотря на свое тяготение к «архаике», позволяют осуществлять программы выживания и адаптации к новым условиям. </w:t>
      </w:r>
      <w:r w:rsidRPr="001360C1">
        <w:rPr>
          <w:sz w:val="28"/>
          <w:szCs w:val="28"/>
        </w:rPr>
        <w:t>Смысловые структуры жизненного мира могут быть определены на основе выявления и анализа значений целей, ценностей и социальных установок,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определяемых конкретной социокультурной ситуацией.</w:t>
      </w:r>
    </w:p>
    <w:p w:rsidR="00AB1B84" w:rsidRPr="001360C1" w:rsidRDefault="00AB1B84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4. Основные трансформационные процессы современного российского общества, выступающие как равнозначные и </w:t>
      </w:r>
      <w:r w:rsidR="004C6FF2" w:rsidRPr="001360C1">
        <w:rPr>
          <w:sz w:val="28"/>
          <w:szCs w:val="28"/>
        </w:rPr>
        <w:t>взаим</w:t>
      </w:r>
      <w:r w:rsidRPr="001360C1">
        <w:rPr>
          <w:sz w:val="28"/>
          <w:szCs w:val="28"/>
        </w:rPr>
        <w:t>одетерминированные факторы, оказывают различное и, зачастую, противоречивое влияние на эволюционирующий жизненный мир. Модернизация сопровождается появлением новых модерных ценностей, в то время как архаизация, актуализирующая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ценности прежних эпох, делает смысловые структуры жизненного мира несвязными и разомкнутыми. Адаптация,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определяющая возникновение стратегий выживания может быть когерентна маргинализации,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приводящей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к утрате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четких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ценностных ориентаций</w:t>
      </w:r>
      <w:r w:rsidR="008679AB" w:rsidRPr="001360C1">
        <w:rPr>
          <w:sz w:val="28"/>
          <w:szCs w:val="28"/>
        </w:rPr>
        <w:t xml:space="preserve"> и</w:t>
      </w:r>
      <w:r w:rsidRPr="001360C1">
        <w:rPr>
          <w:sz w:val="28"/>
          <w:szCs w:val="28"/>
        </w:rPr>
        <w:t xml:space="preserve"> вы</w:t>
      </w:r>
      <w:r w:rsidR="008679AB" w:rsidRPr="001360C1">
        <w:rPr>
          <w:sz w:val="28"/>
          <w:szCs w:val="28"/>
        </w:rPr>
        <w:t>зывающей</w:t>
      </w:r>
      <w:r w:rsidRPr="001360C1">
        <w:rPr>
          <w:sz w:val="28"/>
          <w:szCs w:val="28"/>
        </w:rPr>
        <w:t xml:space="preserve"> рассогласование целей, ценностей и социальных установок</w:t>
      </w:r>
      <w:r w:rsidR="008679AB" w:rsidRPr="001360C1">
        <w:rPr>
          <w:sz w:val="28"/>
          <w:szCs w:val="28"/>
        </w:rPr>
        <w:t>.</w:t>
      </w:r>
      <w:r w:rsidRPr="001360C1">
        <w:rPr>
          <w:sz w:val="28"/>
          <w:szCs w:val="28"/>
        </w:rPr>
        <w:t xml:space="preserve"> </w:t>
      </w:r>
      <w:r w:rsidR="00ED47CB" w:rsidRPr="001360C1">
        <w:rPr>
          <w:sz w:val="28"/>
          <w:szCs w:val="28"/>
        </w:rPr>
        <w:t>Однако</w:t>
      </w:r>
      <w:r w:rsidR="001360C1">
        <w:rPr>
          <w:sz w:val="28"/>
          <w:szCs w:val="28"/>
        </w:rPr>
        <w:t xml:space="preserve"> </w:t>
      </w:r>
      <w:r w:rsidR="00ED47CB" w:rsidRPr="001360C1">
        <w:rPr>
          <w:sz w:val="28"/>
          <w:szCs w:val="28"/>
        </w:rPr>
        <w:t>наличие в модерном сознании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а</w:t>
      </w:r>
      <w:r w:rsidR="004C6FF2" w:rsidRPr="001360C1">
        <w:rPr>
          <w:sz w:val="28"/>
          <w:szCs w:val="28"/>
        </w:rPr>
        <w:t>да</w:t>
      </w:r>
      <w:r w:rsidRPr="001360C1">
        <w:rPr>
          <w:sz w:val="28"/>
          <w:szCs w:val="28"/>
        </w:rPr>
        <w:t>птационных жизненных стратегий</w:t>
      </w:r>
      <w:r w:rsidR="008679AB" w:rsidRPr="001360C1">
        <w:rPr>
          <w:sz w:val="28"/>
          <w:szCs w:val="28"/>
        </w:rPr>
        <w:t xml:space="preserve"> приводит к успешной стабилизации жизненного мира и его соответствию системе российского общества.</w:t>
      </w:r>
    </w:p>
    <w:p w:rsidR="00E12C9D" w:rsidRPr="001360C1" w:rsidRDefault="00E3643B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5</w:t>
      </w:r>
      <w:r w:rsidR="00E12C9D" w:rsidRPr="001360C1">
        <w:rPr>
          <w:sz w:val="28"/>
          <w:szCs w:val="28"/>
        </w:rPr>
        <w:t>. Обновление духовно-культурного пространства в современной России происходит путем формирования модерной системы ценностей, а также посредством отказа от прежних целей, ценностей и жизненных стратегий. Процессы социальных трансформаций оказали многофакторное влияние на символические и смысловые структуры жизненного мира россиян, что привело к временному нарушению в функционировании системы индивидуального и коллективного целеполагания. Это проявилось не только во временном нарушении целостности самого жизненного мира, но и в сокращении возможности эффективно использовать существующие коммуникативные ресурсы для организации всех видов социального взаимодействия. Несформированный институциональный строй не позволял выстраивать стратегию действий в соответствии с ценностями и жизненными установками.</w:t>
      </w:r>
      <w:r w:rsidR="001360C1">
        <w:rPr>
          <w:sz w:val="28"/>
          <w:szCs w:val="28"/>
        </w:rPr>
        <w:t xml:space="preserve"> </w:t>
      </w:r>
    </w:p>
    <w:p w:rsidR="00E12C9D" w:rsidRPr="001360C1" w:rsidRDefault="00E3643B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6</w:t>
      </w:r>
      <w:r w:rsidR="00E12C9D" w:rsidRPr="001360C1">
        <w:rPr>
          <w:sz w:val="28"/>
          <w:szCs w:val="28"/>
        </w:rPr>
        <w:t xml:space="preserve">. </w:t>
      </w:r>
      <w:r w:rsidR="001D5B42" w:rsidRPr="001360C1">
        <w:rPr>
          <w:sz w:val="28"/>
          <w:szCs w:val="28"/>
        </w:rPr>
        <w:t>П</w:t>
      </w:r>
      <w:r w:rsidR="008429F5" w:rsidRPr="001360C1">
        <w:rPr>
          <w:sz w:val="28"/>
          <w:szCs w:val="28"/>
        </w:rPr>
        <w:t>роцессы модернизации,</w:t>
      </w:r>
      <w:r w:rsidR="001360C1">
        <w:rPr>
          <w:sz w:val="28"/>
          <w:szCs w:val="28"/>
        </w:rPr>
        <w:t xml:space="preserve"> </w:t>
      </w:r>
      <w:r w:rsidR="008429F5" w:rsidRPr="001360C1">
        <w:rPr>
          <w:sz w:val="28"/>
          <w:szCs w:val="28"/>
        </w:rPr>
        <w:t>архаизации,</w:t>
      </w:r>
      <w:r w:rsidR="001360C1">
        <w:rPr>
          <w:sz w:val="28"/>
          <w:szCs w:val="28"/>
        </w:rPr>
        <w:t xml:space="preserve"> </w:t>
      </w:r>
      <w:r w:rsidR="008429F5" w:rsidRPr="001360C1">
        <w:rPr>
          <w:sz w:val="28"/>
          <w:szCs w:val="28"/>
        </w:rPr>
        <w:t>адаптации</w:t>
      </w:r>
      <w:r w:rsidR="00E12C9D" w:rsidRPr="001360C1">
        <w:rPr>
          <w:sz w:val="28"/>
          <w:szCs w:val="28"/>
        </w:rPr>
        <w:t xml:space="preserve"> и маргинализация</w:t>
      </w:r>
      <w:r w:rsidR="001D5B42" w:rsidRPr="001360C1">
        <w:rPr>
          <w:sz w:val="28"/>
          <w:szCs w:val="28"/>
        </w:rPr>
        <w:t xml:space="preserve"> происходящие на уровне системы</w:t>
      </w:r>
      <w:r w:rsidR="00E12C9D" w:rsidRPr="001360C1">
        <w:rPr>
          <w:sz w:val="28"/>
          <w:szCs w:val="28"/>
        </w:rPr>
        <w:t xml:space="preserve"> оказали свое влияние на жизненный мир россиян. Результатом первого процесса выступает модернизация жизненного мира, а итогом второго – его архаизация и маргинализация. Процесс адаптации позволяет осуществить интеграцию разнородных ценностей в едином пространстве значений жизненного мира россиян, соединяя логику созидания с логикой отрицания и преодоления. Это создает условия для гармонизации отношений системы и жизненного мира в рамках российского общества и формирования нового социального порядка.</w:t>
      </w:r>
    </w:p>
    <w:p w:rsidR="00E12C9D" w:rsidRPr="001360C1" w:rsidRDefault="00E3643B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7</w:t>
      </w:r>
      <w:r w:rsidR="00E12C9D" w:rsidRPr="001360C1">
        <w:rPr>
          <w:sz w:val="28"/>
          <w:szCs w:val="28"/>
        </w:rPr>
        <w:t>. Процесс социальной модернизации как рационализации институтов и ценностей является сложным и противоречивым, а главной причиной этого является гетерогенность и внутренняя рассогласованность комплекса идей, освоенных общественным сознанием россиян на начальном этапе преобразований. Часть этих идей была продолжением общегуманистических идеалов Просвещения, другая – родилась под воздействием опыта успешной модернизации западных стран, третья – уходит своими корнями в тысячелетнюю историю и культуру России. Различный уровень их сформулированности сделал очевидной внутреннюю противоречивость и несбалансированность данного идеационного комплекса.</w:t>
      </w:r>
      <w:r w:rsidR="001360C1">
        <w:rPr>
          <w:sz w:val="28"/>
          <w:szCs w:val="28"/>
        </w:rPr>
        <w:t xml:space="preserve"> </w:t>
      </w:r>
      <w:r w:rsidR="00E12C9D" w:rsidRPr="001360C1">
        <w:rPr>
          <w:sz w:val="28"/>
          <w:szCs w:val="28"/>
        </w:rPr>
        <w:t>Не случайно, что эти идеи оказались в разных слоях жизненного мира, иногда в виде целей, иногда в виде ценностей. Неотрефлектированным предстало соотношение интересов и ценностей, что стало фундаментальным препятствием для формирования институтов модерна.</w:t>
      </w:r>
    </w:p>
    <w:p w:rsidR="00E12C9D" w:rsidRPr="001360C1" w:rsidRDefault="00E3643B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8</w:t>
      </w:r>
      <w:r w:rsidR="00E12C9D" w:rsidRPr="001360C1">
        <w:rPr>
          <w:sz w:val="28"/>
          <w:szCs w:val="28"/>
        </w:rPr>
        <w:t xml:space="preserve">. В процессе эволюции жизненный мир россиян </w:t>
      </w:r>
      <w:r w:rsidR="004B2398" w:rsidRPr="001360C1">
        <w:rPr>
          <w:sz w:val="28"/>
          <w:szCs w:val="28"/>
        </w:rPr>
        <w:t>был</w:t>
      </w:r>
      <w:r w:rsidR="00E12C9D" w:rsidRPr="001360C1">
        <w:rPr>
          <w:sz w:val="28"/>
          <w:szCs w:val="28"/>
        </w:rPr>
        <w:t xml:space="preserve"> подвергнут колонизации со </w:t>
      </w:r>
      <w:r w:rsidR="008429F5" w:rsidRPr="001360C1">
        <w:rPr>
          <w:sz w:val="28"/>
          <w:szCs w:val="28"/>
        </w:rPr>
        <w:t>стороны трансформирующейся</w:t>
      </w:r>
      <w:r w:rsidR="00E12C9D" w:rsidRPr="001360C1">
        <w:rPr>
          <w:sz w:val="28"/>
          <w:szCs w:val="28"/>
        </w:rPr>
        <w:t xml:space="preserve"> </w:t>
      </w:r>
      <w:r w:rsidR="008429F5" w:rsidRPr="001360C1">
        <w:rPr>
          <w:sz w:val="28"/>
          <w:szCs w:val="28"/>
        </w:rPr>
        <w:t xml:space="preserve">социальной </w:t>
      </w:r>
      <w:r w:rsidR="00E12C9D" w:rsidRPr="001360C1">
        <w:rPr>
          <w:sz w:val="28"/>
          <w:szCs w:val="28"/>
        </w:rPr>
        <w:t>систем</w:t>
      </w:r>
      <w:r w:rsidR="008429F5" w:rsidRPr="001360C1">
        <w:rPr>
          <w:sz w:val="28"/>
          <w:szCs w:val="28"/>
        </w:rPr>
        <w:t>ы</w:t>
      </w:r>
      <w:r w:rsidR="00E12C9D" w:rsidRPr="001360C1">
        <w:rPr>
          <w:sz w:val="28"/>
          <w:szCs w:val="28"/>
        </w:rPr>
        <w:t xml:space="preserve">. В символические универсумы были внедрены неинтерпретированные значения, нарушающие как их органическую целостность, так и социальную функциональность. Колонизация жизненного мира россиян системой привела к рассогласованию его трех фундаментальных уровней: целей, ценностей и жизненных стратегий. Колонизированный системой жизненный мир россиян оказался неспособным обеспечить потребности социальных взаимодействий, </w:t>
      </w:r>
      <w:r w:rsidR="008429F5" w:rsidRPr="001360C1">
        <w:rPr>
          <w:sz w:val="28"/>
          <w:szCs w:val="28"/>
        </w:rPr>
        <w:t xml:space="preserve">что </w:t>
      </w:r>
      <w:r w:rsidR="00E12C9D" w:rsidRPr="001360C1">
        <w:rPr>
          <w:sz w:val="28"/>
          <w:szCs w:val="28"/>
        </w:rPr>
        <w:t>создал</w:t>
      </w:r>
      <w:r w:rsidR="008429F5" w:rsidRPr="001360C1">
        <w:rPr>
          <w:sz w:val="28"/>
          <w:szCs w:val="28"/>
        </w:rPr>
        <w:t>о</w:t>
      </w:r>
      <w:r w:rsidR="00E12C9D" w:rsidRPr="001360C1">
        <w:rPr>
          <w:sz w:val="28"/>
          <w:szCs w:val="28"/>
        </w:rPr>
        <w:t xml:space="preserve"> препятствия для построения жизненных страте</w:t>
      </w:r>
      <w:r w:rsidR="008429F5" w:rsidRPr="001360C1">
        <w:rPr>
          <w:sz w:val="28"/>
          <w:szCs w:val="28"/>
        </w:rPr>
        <w:t>гий и</w:t>
      </w:r>
      <w:r w:rsidR="00E12C9D" w:rsidRPr="001360C1">
        <w:rPr>
          <w:sz w:val="28"/>
          <w:szCs w:val="28"/>
        </w:rPr>
        <w:t xml:space="preserve"> сделал</w:t>
      </w:r>
      <w:r w:rsidR="008429F5" w:rsidRPr="001360C1">
        <w:rPr>
          <w:sz w:val="28"/>
          <w:szCs w:val="28"/>
        </w:rPr>
        <w:t>о</w:t>
      </w:r>
      <w:r w:rsidR="00E12C9D" w:rsidRPr="001360C1">
        <w:rPr>
          <w:sz w:val="28"/>
          <w:szCs w:val="28"/>
        </w:rPr>
        <w:t xml:space="preserve"> невозможным следование им в повседневной социальной деятельности. Ответом на системную колонизацию со стороны жизненного мира россиян</w:t>
      </w:r>
      <w:r w:rsidR="001360C1">
        <w:rPr>
          <w:sz w:val="28"/>
          <w:szCs w:val="28"/>
        </w:rPr>
        <w:t xml:space="preserve"> </w:t>
      </w:r>
      <w:r w:rsidR="00E12C9D" w:rsidRPr="001360C1">
        <w:rPr>
          <w:sz w:val="28"/>
          <w:szCs w:val="28"/>
        </w:rPr>
        <w:t>явилась его герметизация. На уровне общественного сознания это проявилось в «ностальгии» по утраченному единству институтов, целей и ценностей позднесоветского времени.</w:t>
      </w:r>
    </w:p>
    <w:p w:rsidR="00E12C9D" w:rsidRPr="001360C1" w:rsidRDefault="00E3643B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9</w:t>
      </w:r>
      <w:r w:rsidR="00E12C9D" w:rsidRPr="001360C1">
        <w:rPr>
          <w:sz w:val="28"/>
          <w:szCs w:val="28"/>
        </w:rPr>
        <w:t xml:space="preserve">. Колонизация жизненного мира россиян социальной системой привела к </w:t>
      </w:r>
      <w:r w:rsidRPr="001360C1">
        <w:rPr>
          <w:sz w:val="28"/>
          <w:szCs w:val="28"/>
        </w:rPr>
        <w:t xml:space="preserve">уменьшению его роли в межиндивидуальной коммуникации и снижению уровня </w:t>
      </w:r>
      <w:r w:rsidR="00E12C9D" w:rsidRPr="001360C1">
        <w:rPr>
          <w:sz w:val="28"/>
          <w:szCs w:val="28"/>
        </w:rPr>
        <w:t xml:space="preserve">социальной и культурной интеграции. </w:t>
      </w:r>
      <w:r w:rsidR="00A6418D" w:rsidRPr="001360C1">
        <w:rPr>
          <w:sz w:val="28"/>
          <w:szCs w:val="28"/>
        </w:rPr>
        <w:t>Единый комплекс значений оказался фрагментирован</w:t>
      </w:r>
      <w:r w:rsidR="00E12C9D" w:rsidRPr="001360C1">
        <w:rPr>
          <w:sz w:val="28"/>
          <w:szCs w:val="28"/>
        </w:rPr>
        <w:t>, что усилило разрыв между</w:t>
      </w:r>
      <w:r w:rsidR="001360C1">
        <w:rPr>
          <w:sz w:val="28"/>
          <w:szCs w:val="28"/>
        </w:rPr>
        <w:t xml:space="preserve"> </w:t>
      </w:r>
      <w:r w:rsidR="00E12C9D" w:rsidRPr="001360C1">
        <w:rPr>
          <w:sz w:val="28"/>
          <w:szCs w:val="28"/>
        </w:rPr>
        <w:t>жизненным миром</w:t>
      </w:r>
      <w:r w:rsidR="001360C1">
        <w:rPr>
          <w:sz w:val="28"/>
          <w:szCs w:val="28"/>
        </w:rPr>
        <w:t xml:space="preserve"> </w:t>
      </w:r>
      <w:r w:rsidR="00E12C9D" w:rsidRPr="001360C1">
        <w:rPr>
          <w:sz w:val="28"/>
          <w:szCs w:val="28"/>
        </w:rPr>
        <w:t>россиян и социальной сис</w:t>
      </w:r>
      <w:r w:rsidRPr="001360C1">
        <w:rPr>
          <w:sz w:val="28"/>
          <w:szCs w:val="28"/>
        </w:rPr>
        <w:t>темой, а также</w:t>
      </w:r>
      <w:r w:rsidR="00E12C9D" w:rsidRPr="001360C1">
        <w:rPr>
          <w:sz w:val="28"/>
          <w:szCs w:val="28"/>
        </w:rPr>
        <w:t xml:space="preserve"> привело к нарушению целостности социальной реальности,</w:t>
      </w:r>
      <w:r w:rsidRPr="001360C1">
        <w:rPr>
          <w:sz w:val="28"/>
          <w:szCs w:val="28"/>
        </w:rPr>
        <w:t xml:space="preserve"> моральному и правовому нигилизму</w:t>
      </w:r>
      <w:r w:rsidR="00E12C9D" w:rsidRPr="001360C1">
        <w:rPr>
          <w:sz w:val="28"/>
          <w:szCs w:val="28"/>
        </w:rPr>
        <w:t xml:space="preserve">. Наметившаяся в последние годы стабилизация общественных ожиданий, подтверждающаяся улучшением социального самочувствия, свидетельствует о </w:t>
      </w:r>
      <w:r w:rsidRPr="001360C1">
        <w:rPr>
          <w:sz w:val="28"/>
          <w:szCs w:val="28"/>
        </w:rPr>
        <w:t xml:space="preserve">постепенном </w:t>
      </w:r>
      <w:r w:rsidR="00E12C9D" w:rsidRPr="001360C1">
        <w:rPr>
          <w:sz w:val="28"/>
          <w:szCs w:val="28"/>
        </w:rPr>
        <w:t>восстановлении символических универсумов жизненного мира россиян.</w:t>
      </w:r>
    </w:p>
    <w:p w:rsidR="00E12C9D" w:rsidRPr="001360C1" w:rsidRDefault="00E3643B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10</w:t>
      </w:r>
      <w:r w:rsidR="00E12C9D" w:rsidRPr="001360C1">
        <w:rPr>
          <w:sz w:val="28"/>
          <w:szCs w:val="28"/>
        </w:rPr>
        <w:t>. Общий вектор эволюции жизненного мира р</w:t>
      </w:r>
      <w:r w:rsidR="00C30D65" w:rsidRPr="001360C1">
        <w:rPr>
          <w:sz w:val="28"/>
          <w:szCs w:val="28"/>
        </w:rPr>
        <w:t xml:space="preserve">оссиян соответствует </w:t>
      </w:r>
      <w:r w:rsidR="00832401" w:rsidRPr="001360C1">
        <w:rPr>
          <w:sz w:val="28"/>
          <w:szCs w:val="28"/>
        </w:rPr>
        <w:t>основной</w:t>
      </w:r>
      <w:r w:rsidR="00E12C9D" w:rsidRPr="001360C1">
        <w:rPr>
          <w:sz w:val="28"/>
          <w:szCs w:val="28"/>
        </w:rPr>
        <w:t xml:space="preserve"> тенденции общественного развития – рационализации системы </w:t>
      </w:r>
      <w:r w:rsidR="00C30D65" w:rsidRPr="001360C1">
        <w:rPr>
          <w:sz w:val="28"/>
          <w:szCs w:val="28"/>
        </w:rPr>
        <w:t>социального действия</w:t>
      </w:r>
      <w:r w:rsidR="00E12C9D" w:rsidRPr="001360C1">
        <w:rPr>
          <w:sz w:val="28"/>
          <w:szCs w:val="28"/>
        </w:rPr>
        <w:t>. Стратегическая рациональность оказывает значительное влияние на все сферы социальной жизни россиян, в том числе</w:t>
      </w:r>
      <w:r w:rsidR="001360C1">
        <w:rPr>
          <w:sz w:val="28"/>
          <w:szCs w:val="28"/>
        </w:rPr>
        <w:t xml:space="preserve"> </w:t>
      </w:r>
      <w:r w:rsidR="00E12C9D" w:rsidRPr="001360C1">
        <w:rPr>
          <w:sz w:val="28"/>
          <w:szCs w:val="28"/>
        </w:rPr>
        <w:t>и на их повседневный</w:t>
      </w:r>
      <w:r w:rsidR="00B75451" w:rsidRPr="001360C1">
        <w:rPr>
          <w:sz w:val="28"/>
          <w:szCs w:val="28"/>
        </w:rPr>
        <w:t xml:space="preserve"> жизненный мир.</w:t>
      </w:r>
      <w:r w:rsidR="001360C1">
        <w:rPr>
          <w:sz w:val="28"/>
          <w:szCs w:val="28"/>
        </w:rPr>
        <w:t xml:space="preserve"> </w:t>
      </w:r>
      <w:r w:rsidR="00B75451" w:rsidRPr="001360C1">
        <w:rPr>
          <w:sz w:val="28"/>
          <w:szCs w:val="28"/>
        </w:rPr>
        <w:t>П</w:t>
      </w:r>
      <w:r w:rsidR="00E12C9D" w:rsidRPr="001360C1">
        <w:rPr>
          <w:sz w:val="28"/>
          <w:szCs w:val="28"/>
        </w:rPr>
        <w:t>рисущая обществу модерна коммуникативная рациональность как средство преодоления герметизации жизненного мира в современной России</w:t>
      </w:r>
      <w:r w:rsidR="001360C1">
        <w:rPr>
          <w:sz w:val="28"/>
          <w:szCs w:val="28"/>
        </w:rPr>
        <w:t xml:space="preserve"> </w:t>
      </w:r>
      <w:r w:rsidR="00E12C9D" w:rsidRPr="001360C1">
        <w:rPr>
          <w:sz w:val="28"/>
          <w:szCs w:val="28"/>
        </w:rPr>
        <w:t>находится еще в стадии формирования. Таким образом, общественная рационализация представляет собой сложный и противоречивый процесс, в целом решающий задачи формирования нового символического универсума и создающий необходимые условия для социальной и культурной интеграции.</w:t>
      </w:r>
    </w:p>
    <w:p w:rsidR="00E12C9D" w:rsidRPr="001360C1" w:rsidRDefault="00E3643B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11</w:t>
      </w:r>
      <w:r w:rsidR="00E12C9D" w:rsidRPr="001360C1">
        <w:rPr>
          <w:sz w:val="28"/>
          <w:szCs w:val="28"/>
        </w:rPr>
        <w:t>. На основе успешной эволюции жизненного мира россиян формируются новые комплексы значений и смысловые структуры, соответствующие институтам и ценностям модерна, что делает системные изменения в современном российском обществе не только эффективными, но и легитимными. Под влиянием трансформационных изменений на уровне жизненного мира россиян возникли новые возможности и способы интерпретации социальной реальности, позволяющие</w:t>
      </w:r>
      <w:r w:rsidR="001360C1">
        <w:rPr>
          <w:sz w:val="28"/>
          <w:szCs w:val="28"/>
        </w:rPr>
        <w:t xml:space="preserve"> </w:t>
      </w:r>
      <w:r w:rsidR="00E12C9D" w:rsidRPr="001360C1">
        <w:rPr>
          <w:sz w:val="28"/>
          <w:szCs w:val="28"/>
        </w:rPr>
        <w:t>описывать настоящее, прошлое и будущее в терминах единого социально-исторического процесса.</w:t>
      </w:r>
    </w:p>
    <w:p w:rsidR="00E12C9D" w:rsidRPr="001360C1" w:rsidRDefault="00E12C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1</w:t>
      </w:r>
      <w:r w:rsidR="00C2512E" w:rsidRPr="001360C1">
        <w:rPr>
          <w:sz w:val="28"/>
          <w:szCs w:val="28"/>
        </w:rPr>
        <w:t>2</w:t>
      </w:r>
      <w:r w:rsidRPr="001360C1">
        <w:rPr>
          <w:sz w:val="28"/>
          <w:szCs w:val="28"/>
        </w:rPr>
        <w:t>. Исследования стратегий адаптации представителей «среднего класса» показали, что жизненный мир россиян изменился как структурно, так и содержательно. Значения, составлявшие основу символического универсума, изменились в соответствии с новым пониманием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базисных ценностей составляющих основу таких важных сфер деятельности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индивида как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работа, семья, карьера, образование, досуг, круг общения, являющиеся также сферами организации жизненного мира. В современном российском обществе у индивидов появляется выбор не только между ценностями, но и между жизненными стратегиями, к которым он прибегает в процессе адаптации к новым социокультурным условиям. Таким образом, на основе нового символического универсума жизненного мира формируется новое социо</w:t>
      </w:r>
      <w:r w:rsidR="00072C2F" w:rsidRPr="001360C1">
        <w:rPr>
          <w:sz w:val="28"/>
          <w:szCs w:val="28"/>
        </w:rPr>
        <w:t>к</w:t>
      </w:r>
      <w:r w:rsidRPr="001360C1">
        <w:rPr>
          <w:sz w:val="28"/>
          <w:szCs w:val="28"/>
        </w:rPr>
        <w:t>ультурное пространство современного российского общества.</w:t>
      </w:r>
    </w:p>
    <w:p w:rsidR="0000520C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Теоретическая значимость исследования</w:t>
      </w:r>
      <w:r w:rsidRPr="001360C1">
        <w:rPr>
          <w:sz w:val="28"/>
          <w:szCs w:val="28"/>
        </w:rPr>
        <w:t xml:space="preserve"> </w:t>
      </w:r>
      <w:r w:rsidR="00807F82" w:rsidRPr="001360C1">
        <w:rPr>
          <w:sz w:val="28"/>
          <w:szCs w:val="28"/>
        </w:rPr>
        <w:t xml:space="preserve">состоит в </w:t>
      </w:r>
      <w:r w:rsidR="00E0668B" w:rsidRPr="001360C1">
        <w:rPr>
          <w:sz w:val="28"/>
          <w:szCs w:val="28"/>
        </w:rPr>
        <w:t>разработке ав</w:t>
      </w:r>
      <w:r w:rsidR="002E1F6C" w:rsidRPr="001360C1">
        <w:rPr>
          <w:sz w:val="28"/>
          <w:szCs w:val="28"/>
        </w:rPr>
        <w:t>торской концепции эволю</w:t>
      </w:r>
      <w:r w:rsidR="00E0668B" w:rsidRPr="001360C1">
        <w:rPr>
          <w:sz w:val="28"/>
          <w:szCs w:val="28"/>
        </w:rPr>
        <w:t xml:space="preserve">ции </w:t>
      </w:r>
      <w:r w:rsidR="00AD6C06" w:rsidRPr="001360C1">
        <w:rPr>
          <w:sz w:val="28"/>
          <w:szCs w:val="28"/>
        </w:rPr>
        <w:t>ж</w:t>
      </w:r>
      <w:r w:rsidR="002E1F6C" w:rsidRPr="001360C1">
        <w:rPr>
          <w:sz w:val="28"/>
          <w:szCs w:val="28"/>
        </w:rPr>
        <w:t xml:space="preserve">изненного </w:t>
      </w:r>
      <w:r w:rsidR="00AD6C06" w:rsidRPr="001360C1">
        <w:rPr>
          <w:sz w:val="28"/>
          <w:szCs w:val="28"/>
        </w:rPr>
        <w:t>м</w:t>
      </w:r>
      <w:r w:rsidR="002E1F6C" w:rsidRPr="001360C1">
        <w:rPr>
          <w:sz w:val="28"/>
          <w:szCs w:val="28"/>
        </w:rPr>
        <w:t>ира</w:t>
      </w:r>
      <w:r w:rsidR="00AD6C06" w:rsidRPr="001360C1">
        <w:rPr>
          <w:sz w:val="28"/>
          <w:szCs w:val="28"/>
        </w:rPr>
        <w:t xml:space="preserve"> </w:t>
      </w:r>
      <w:r w:rsidR="002E1F6C" w:rsidRPr="001360C1">
        <w:rPr>
          <w:sz w:val="28"/>
          <w:szCs w:val="28"/>
        </w:rPr>
        <w:t>современных россиян</w:t>
      </w:r>
      <w:r w:rsidR="00807F82" w:rsidRPr="001360C1">
        <w:rPr>
          <w:sz w:val="28"/>
          <w:szCs w:val="28"/>
        </w:rPr>
        <w:t>. Результаты исследования применимы</w:t>
      </w:r>
      <w:r w:rsidR="001360C1">
        <w:rPr>
          <w:sz w:val="28"/>
          <w:szCs w:val="28"/>
        </w:rPr>
        <w:t xml:space="preserve"> </w:t>
      </w:r>
      <w:r w:rsidR="00807F82" w:rsidRPr="001360C1">
        <w:rPr>
          <w:sz w:val="28"/>
          <w:szCs w:val="28"/>
        </w:rPr>
        <w:t xml:space="preserve">для дальнейшей разработки концептуальных и теоретико-методологических положений анализа </w:t>
      </w:r>
      <w:r w:rsidR="002E1F6C" w:rsidRPr="001360C1">
        <w:rPr>
          <w:sz w:val="28"/>
          <w:szCs w:val="28"/>
        </w:rPr>
        <w:t>вза</w:t>
      </w:r>
      <w:r w:rsidR="00AD6C06" w:rsidRPr="001360C1">
        <w:rPr>
          <w:sz w:val="28"/>
          <w:szCs w:val="28"/>
        </w:rPr>
        <w:t>имосвязи изменений в культ</w:t>
      </w:r>
      <w:r w:rsidR="002E1F6C" w:rsidRPr="001360C1">
        <w:rPr>
          <w:sz w:val="28"/>
          <w:szCs w:val="28"/>
        </w:rPr>
        <w:t>урной</w:t>
      </w:r>
      <w:r w:rsidR="001360C1">
        <w:rPr>
          <w:sz w:val="28"/>
          <w:szCs w:val="28"/>
        </w:rPr>
        <w:t xml:space="preserve"> </w:t>
      </w:r>
      <w:r w:rsidR="002E1F6C" w:rsidRPr="001360C1">
        <w:rPr>
          <w:sz w:val="28"/>
          <w:szCs w:val="28"/>
        </w:rPr>
        <w:t>и</w:t>
      </w:r>
      <w:r w:rsidR="001360C1">
        <w:rPr>
          <w:sz w:val="28"/>
          <w:szCs w:val="28"/>
        </w:rPr>
        <w:t xml:space="preserve"> </w:t>
      </w:r>
      <w:r w:rsidR="002E1F6C" w:rsidRPr="001360C1">
        <w:rPr>
          <w:sz w:val="28"/>
          <w:szCs w:val="28"/>
        </w:rPr>
        <w:t>духовной</w:t>
      </w:r>
      <w:r w:rsidR="001360C1">
        <w:rPr>
          <w:sz w:val="28"/>
          <w:szCs w:val="28"/>
        </w:rPr>
        <w:t xml:space="preserve"> </w:t>
      </w:r>
      <w:r w:rsidR="00AD6C06" w:rsidRPr="001360C1">
        <w:rPr>
          <w:sz w:val="28"/>
          <w:szCs w:val="28"/>
        </w:rPr>
        <w:t>жиз</w:t>
      </w:r>
      <w:r w:rsidR="002E1F6C" w:rsidRPr="001360C1">
        <w:rPr>
          <w:sz w:val="28"/>
          <w:szCs w:val="28"/>
        </w:rPr>
        <w:t>ни</w:t>
      </w:r>
      <w:r w:rsidR="00AD6C06" w:rsidRPr="001360C1">
        <w:rPr>
          <w:sz w:val="28"/>
          <w:szCs w:val="28"/>
        </w:rPr>
        <w:t xml:space="preserve"> с общими трансформ</w:t>
      </w:r>
      <w:r w:rsidR="002E1F6C" w:rsidRPr="001360C1">
        <w:rPr>
          <w:sz w:val="28"/>
          <w:szCs w:val="28"/>
        </w:rPr>
        <w:t>ациями</w:t>
      </w:r>
      <w:r w:rsidR="001360C1">
        <w:rPr>
          <w:sz w:val="28"/>
          <w:szCs w:val="28"/>
        </w:rPr>
        <w:t xml:space="preserve"> </w:t>
      </w:r>
      <w:r w:rsidR="00AD6C06" w:rsidRPr="001360C1">
        <w:rPr>
          <w:sz w:val="28"/>
          <w:szCs w:val="28"/>
        </w:rPr>
        <w:t>росс</w:t>
      </w:r>
      <w:r w:rsidR="002E1F6C" w:rsidRPr="001360C1">
        <w:rPr>
          <w:sz w:val="28"/>
          <w:szCs w:val="28"/>
        </w:rPr>
        <w:t>ийского социума</w:t>
      </w:r>
      <w:r w:rsidR="0000520C" w:rsidRPr="001360C1">
        <w:rPr>
          <w:sz w:val="28"/>
          <w:szCs w:val="28"/>
        </w:rPr>
        <w:t xml:space="preserve">. </w:t>
      </w:r>
      <w:r w:rsidRPr="001360C1">
        <w:rPr>
          <w:sz w:val="28"/>
          <w:szCs w:val="28"/>
        </w:rPr>
        <w:t xml:space="preserve">Материалы диссертации, разработанные в ней методологические подходы, а также полученные результаты могут </w:t>
      </w:r>
      <w:r w:rsidR="0000520C" w:rsidRPr="001360C1">
        <w:rPr>
          <w:sz w:val="28"/>
          <w:szCs w:val="28"/>
        </w:rPr>
        <w:t>способствовать расширению понимания социокультурной динамики совре</w:t>
      </w:r>
      <w:r w:rsidR="00B56948" w:rsidRPr="001360C1">
        <w:rPr>
          <w:sz w:val="28"/>
          <w:szCs w:val="28"/>
        </w:rPr>
        <w:t>менной России, служить основанием для углубления</w:t>
      </w:r>
      <w:r w:rsidR="0000520C" w:rsidRPr="001360C1">
        <w:rPr>
          <w:sz w:val="28"/>
          <w:szCs w:val="28"/>
        </w:rPr>
        <w:t xml:space="preserve"> знаний о социальном самочувствии россиян и изменении их целей, ценностей и жизненных уста</w:t>
      </w:r>
      <w:r w:rsidR="004E5BBC" w:rsidRPr="001360C1">
        <w:rPr>
          <w:sz w:val="28"/>
          <w:szCs w:val="28"/>
        </w:rPr>
        <w:t>новок,</w:t>
      </w:r>
      <w:r w:rsidR="0000520C" w:rsidRPr="001360C1">
        <w:rPr>
          <w:sz w:val="28"/>
          <w:szCs w:val="28"/>
        </w:rPr>
        <w:t xml:space="preserve"> уточне</w:t>
      </w:r>
      <w:r w:rsidR="004E5BBC" w:rsidRPr="001360C1">
        <w:rPr>
          <w:sz w:val="28"/>
          <w:szCs w:val="28"/>
        </w:rPr>
        <w:t>ния</w:t>
      </w:r>
      <w:r w:rsidR="0000520C" w:rsidRPr="001360C1">
        <w:rPr>
          <w:sz w:val="28"/>
          <w:szCs w:val="28"/>
        </w:rPr>
        <w:t xml:space="preserve"> содержания понятий «жизненный мир»,</w:t>
      </w:r>
      <w:r w:rsidR="001360C1">
        <w:rPr>
          <w:sz w:val="28"/>
          <w:szCs w:val="28"/>
        </w:rPr>
        <w:t xml:space="preserve"> </w:t>
      </w:r>
      <w:r w:rsidR="0000520C" w:rsidRPr="001360C1">
        <w:rPr>
          <w:sz w:val="28"/>
          <w:szCs w:val="28"/>
        </w:rPr>
        <w:t xml:space="preserve">«эволюция жизненного мира». 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Практическая значимость исследования</w:t>
      </w:r>
      <w:r w:rsidR="0000520C" w:rsidRPr="001360C1">
        <w:rPr>
          <w:bCs/>
          <w:sz w:val="28"/>
          <w:szCs w:val="28"/>
        </w:rPr>
        <w:t>.</w:t>
      </w:r>
      <w:r w:rsidR="001360C1">
        <w:rPr>
          <w:bCs/>
          <w:sz w:val="28"/>
          <w:szCs w:val="28"/>
        </w:rPr>
        <w:t xml:space="preserve"> </w:t>
      </w:r>
      <w:r w:rsidR="0000520C" w:rsidRPr="001360C1">
        <w:rPr>
          <w:sz w:val="28"/>
          <w:szCs w:val="28"/>
        </w:rPr>
        <w:t xml:space="preserve">Материалы диссертационного исследования могут послужить теоретико-методологической базой для проведения социологических исследований жизненного мира россиян, их социального самочувствия, ценностей и жизненных установок. Отдельные положения и выводы диссертации </w:t>
      </w:r>
      <w:r w:rsidRPr="001360C1">
        <w:rPr>
          <w:sz w:val="28"/>
          <w:szCs w:val="28"/>
        </w:rPr>
        <w:t xml:space="preserve">могут </w:t>
      </w:r>
      <w:r w:rsidR="004E5BBC" w:rsidRPr="001360C1">
        <w:rPr>
          <w:sz w:val="28"/>
          <w:szCs w:val="28"/>
        </w:rPr>
        <w:t>представлять</w:t>
      </w:r>
      <w:r w:rsidR="0000520C" w:rsidRPr="001360C1">
        <w:rPr>
          <w:sz w:val="28"/>
          <w:szCs w:val="28"/>
        </w:rPr>
        <w:t xml:space="preserve"> интерес для </w:t>
      </w:r>
      <w:r w:rsidRPr="001360C1">
        <w:rPr>
          <w:sz w:val="28"/>
          <w:szCs w:val="28"/>
        </w:rPr>
        <w:t>орга</w:t>
      </w:r>
      <w:r w:rsidR="0000520C" w:rsidRPr="001360C1">
        <w:rPr>
          <w:sz w:val="28"/>
          <w:szCs w:val="28"/>
        </w:rPr>
        <w:t>нов</w:t>
      </w:r>
      <w:r w:rsidRPr="001360C1">
        <w:rPr>
          <w:sz w:val="28"/>
          <w:szCs w:val="28"/>
        </w:rPr>
        <w:t xml:space="preserve"> государственной власти при составлении программ социального и социокультурного развития, проектирования социокультурных систем и прогноз</w:t>
      </w:r>
      <w:r w:rsidR="0000520C" w:rsidRPr="001360C1">
        <w:rPr>
          <w:sz w:val="28"/>
          <w:szCs w:val="28"/>
        </w:rPr>
        <w:t>ировании</w:t>
      </w:r>
      <w:r w:rsidRPr="001360C1">
        <w:rPr>
          <w:sz w:val="28"/>
          <w:szCs w:val="28"/>
        </w:rPr>
        <w:t xml:space="preserve"> ценностных изменений.</w:t>
      </w:r>
      <w:r w:rsidR="001360C1">
        <w:rPr>
          <w:sz w:val="28"/>
          <w:szCs w:val="28"/>
        </w:rPr>
        <w:t xml:space="preserve"> </w:t>
      </w:r>
      <w:r w:rsidR="0000520C" w:rsidRPr="001360C1">
        <w:rPr>
          <w:sz w:val="28"/>
          <w:szCs w:val="28"/>
        </w:rPr>
        <w:t xml:space="preserve">Материалы диссертации могут быть использованы преподавателями высшей школы </w:t>
      </w:r>
      <w:r w:rsidRPr="001360C1">
        <w:rPr>
          <w:sz w:val="28"/>
          <w:szCs w:val="28"/>
        </w:rPr>
        <w:t>при составлении учебных курсов и спецкурсов по общей социологии, социальному проектированию и прогнозированию, социологии знания, социологии культуры, социологии духовной жизни, социологии управления и социальной психологии.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Апробация диссертации.</w:t>
      </w:r>
      <w:r w:rsidRPr="001360C1">
        <w:rPr>
          <w:sz w:val="28"/>
          <w:szCs w:val="28"/>
        </w:rPr>
        <w:t xml:space="preserve"> Диссертация обсуждена на заседании кафедры политологии и социологии Ставропольского государственного университета и рекомендована к защите в диссертационном совете по специальности 22.00.06 – Социология культуры, духовной жизни.</w:t>
      </w:r>
    </w:p>
    <w:p w:rsidR="00FF307E" w:rsidRPr="001360C1" w:rsidRDefault="00FF307E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Результаты исследования нашли свое отражение в 48 научных публикациях общим объемом 41,5 печатных листов, в том числе 3 монографиях, 40 научных статьях, из них 7 статей в периодических научных изданиях, рекомендованных ВАК Министерства образования и науки РФ. На монографию опубликована положительная рецензия в периодическом научном издании, рекомендованном ВАК Министерства образования и науки РФ: «Известия высших учебных заведений. Северо-Кавказский регион. Общественные науки» 2007. № 4.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Основные результаты</w:t>
      </w:r>
      <w:r w:rsidR="00A207BE" w:rsidRPr="001360C1">
        <w:rPr>
          <w:sz w:val="28"/>
          <w:szCs w:val="28"/>
        </w:rPr>
        <w:t xml:space="preserve"> диссертационного исследования были апробированы </w:t>
      </w:r>
      <w:r w:rsidRPr="001360C1">
        <w:rPr>
          <w:sz w:val="28"/>
          <w:szCs w:val="28"/>
        </w:rPr>
        <w:t>на: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  <w:lang w:val="en-US"/>
        </w:rPr>
        <w:t>IX</w:t>
      </w:r>
      <w:r w:rsidRPr="001360C1">
        <w:rPr>
          <w:sz w:val="28"/>
          <w:szCs w:val="28"/>
        </w:rPr>
        <w:t xml:space="preserve"> Международной научной конференции «Ильенковские чтения» (</w:t>
      </w:r>
      <w:r w:rsidR="00F87D84" w:rsidRPr="001360C1">
        <w:rPr>
          <w:sz w:val="28"/>
          <w:szCs w:val="28"/>
        </w:rPr>
        <w:t xml:space="preserve">г. </w:t>
      </w:r>
      <w:r w:rsidRPr="001360C1">
        <w:rPr>
          <w:sz w:val="28"/>
          <w:szCs w:val="28"/>
        </w:rPr>
        <w:t>Ростов н/Д, 2007 г.); Международном круглом столе «Вектор идентичности на постсоветском пространстве» (</w:t>
      </w:r>
      <w:r w:rsidR="00423ED1" w:rsidRPr="001360C1">
        <w:rPr>
          <w:sz w:val="28"/>
          <w:szCs w:val="28"/>
        </w:rPr>
        <w:t>г.</w:t>
      </w:r>
      <w:r w:rsidRPr="001360C1">
        <w:rPr>
          <w:sz w:val="28"/>
          <w:szCs w:val="28"/>
        </w:rPr>
        <w:t xml:space="preserve">Ставрополь, 2006 г.); </w:t>
      </w:r>
      <w:r w:rsidR="0058042A" w:rsidRPr="001360C1">
        <w:rPr>
          <w:sz w:val="28"/>
          <w:szCs w:val="28"/>
        </w:rPr>
        <w:t>Третьем и Ч</w:t>
      </w:r>
      <w:r w:rsidRPr="001360C1">
        <w:rPr>
          <w:sz w:val="28"/>
          <w:szCs w:val="28"/>
        </w:rPr>
        <w:t>етвертом Российских философских конгрессах (</w:t>
      </w:r>
      <w:r w:rsidR="00423ED1" w:rsidRPr="001360C1">
        <w:rPr>
          <w:sz w:val="28"/>
          <w:szCs w:val="28"/>
        </w:rPr>
        <w:t>г.</w:t>
      </w:r>
      <w:r w:rsidRPr="001360C1">
        <w:rPr>
          <w:sz w:val="28"/>
          <w:szCs w:val="28"/>
        </w:rPr>
        <w:t xml:space="preserve">Ростов н/Д, 2002г. и </w:t>
      </w:r>
      <w:r w:rsidR="00423ED1" w:rsidRPr="001360C1">
        <w:rPr>
          <w:sz w:val="28"/>
          <w:szCs w:val="28"/>
        </w:rPr>
        <w:t>г.</w:t>
      </w:r>
      <w:r w:rsidRPr="001360C1">
        <w:rPr>
          <w:sz w:val="28"/>
          <w:szCs w:val="28"/>
        </w:rPr>
        <w:t>Москва, 2005г.); Всероссийской научной конференции «Междисциплинарные подходы к изучению прошлого: до и после «постмодерна» (</w:t>
      </w:r>
      <w:r w:rsidR="00423ED1" w:rsidRPr="001360C1">
        <w:rPr>
          <w:sz w:val="28"/>
          <w:szCs w:val="28"/>
        </w:rPr>
        <w:t xml:space="preserve">г. </w:t>
      </w:r>
      <w:r w:rsidRPr="001360C1">
        <w:rPr>
          <w:sz w:val="28"/>
          <w:szCs w:val="28"/>
        </w:rPr>
        <w:t>Ставрополь, 2005 г.). Всего докладов и выступлений на международных конференциях – 6, всероссийских конференциях – 4, на других конференциях – 19.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Материалы диссертационного исследования использованы при разработке программ и чтения курсов по выбору «Социальная модернизация», «Социологические подходы к изучению жизненного мира», «Основы интерпретативной социологии» для студентов исторического и юридического факультетов Ставропольского государственного университета.</w:t>
      </w:r>
    </w:p>
    <w:p w:rsidR="00C06F97" w:rsidRPr="001360C1" w:rsidRDefault="00C06F9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 xml:space="preserve">Объем и структура работы. </w:t>
      </w:r>
      <w:r w:rsidRPr="001360C1">
        <w:rPr>
          <w:sz w:val="28"/>
          <w:szCs w:val="28"/>
        </w:rPr>
        <w:t>Диссертация состоит из введения, четырех глав, содержащих 11 параграфов, заключен</w:t>
      </w:r>
      <w:r w:rsidR="00A207BE" w:rsidRPr="001360C1">
        <w:rPr>
          <w:sz w:val="28"/>
          <w:szCs w:val="28"/>
        </w:rPr>
        <w:t xml:space="preserve">ия, библиографического списка использованной литературы </w:t>
      </w:r>
      <w:r w:rsidR="005F02CF" w:rsidRPr="001360C1">
        <w:rPr>
          <w:sz w:val="28"/>
          <w:szCs w:val="28"/>
        </w:rPr>
        <w:t>включающего</w:t>
      </w:r>
      <w:r w:rsidR="008D6E44" w:rsidRPr="001360C1">
        <w:rPr>
          <w:sz w:val="28"/>
          <w:szCs w:val="28"/>
        </w:rPr>
        <w:t xml:space="preserve"> в себя 308 наименований, в том числе – 25</w:t>
      </w:r>
      <w:r w:rsidR="00BD4238" w:rsidRPr="001360C1">
        <w:rPr>
          <w:sz w:val="28"/>
          <w:szCs w:val="28"/>
        </w:rPr>
        <w:t xml:space="preserve"> на английском языке, а также 2 </w:t>
      </w:r>
      <w:r w:rsidR="00A207BE" w:rsidRPr="001360C1">
        <w:rPr>
          <w:sz w:val="28"/>
          <w:szCs w:val="28"/>
        </w:rPr>
        <w:t>приложения</w:t>
      </w:r>
      <w:r w:rsidRPr="001360C1">
        <w:rPr>
          <w:sz w:val="28"/>
          <w:szCs w:val="28"/>
        </w:rPr>
        <w:t xml:space="preserve">. </w:t>
      </w:r>
      <w:r w:rsidR="00A207BE" w:rsidRPr="001360C1">
        <w:rPr>
          <w:sz w:val="28"/>
          <w:szCs w:val="28"/>
        </w:rPr>
        <w:t>Общий о</w:t>
      </w:r>
      <w:r w:rsidRPr="001360C1">
        <w:rPr>
          <w:sz w:val="28"/>
          <w:szCs w:val="28"/>
        </w:rPr>
        <w:t xml:space="preserve">бъем работы </w:t>
      </w:r>
      <w:r w:rsidR="008D6E44" w:rsidRPr="001360C1">
        <w:rPr>
          <w:sz w:val="28"/>
          <w:szCs w:val="28"/>
        </w:rPr>
        <w:t>343</w:t>
      </w:r>
      <w:r w:rsidRPr="001360C1">
        <w:rPr>
          <w:sz w:val="28"/>
          <w:szCs w:val="28"/>
        </w:rPr>
        <w:t xml:space="preserve"> стр</w:t>
      </w:r>
      <w:r w:rsidR="00A207BE" w:rsidRPr="001360C1">
        <w:rPr>
          <w:sz w:val="28"/>
          <w:szCs w:val="28"/>
        </w:rPr>
        <w:t>аниц</w:t>
      </w:r>
      <w:r w:rsidR="00BD4238" w:rsidRPr="001360C1">
        <w:rPr>
          <w:sz w:val="28"/>
          <w:szCs w:val="28"/>
        </w:rPr>
        <w:t>ы машинописного текста</w:t>
      </w:r>
      <w:r w:rsidRPr="001360C1">
        <w:rPr>
          <w:sz w:val="28"/>
          <w:szCs w:val="28"/>
        </w:rPr>
        <w:t>.</w:t>
      </w:r>
    </w:p>
    <w:p w:rsidR="004F539D" w:rsidRPr="001360C1" w:rsidRDefault="001360C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br w:type="page"/>
      </w:r>
      <w:r w:rsidR="004F539D" w:rsidRPr="001360C1">
        <w:rPr>
          <w:b/>
          <w:bCs/>
          <w:sz w:val="28"/>
          <w:szCs w:val="28"/>
          <w:lang w:val="en-US"/>
        </w:rPr>
        <w:t>II</w:t>
      </w:r>
      <w:r w:rsidR="005D13F8" w:rsidRPr="001360C1">
        <w:rPr>
          <w:b/>
          <w:bCs/>
          <w:sz w:val="28"/>
          <w:szCs w:val="28"/>
        </w:rPr>
        <w:t>.</w:t>
      </w:r>
      <w:r w:rsidR="004F539D" w:rsidRPr="001360C1">
        <w:rPr>
          <w:b/>
          <w:bCs/>
          <w:sz w:val="28"/>
          <w:szCs w:val="28"/>
        </w:rPr>
        <w:t xml:space="preserve"> ОСНОВНОЕ СОДЕРЖАНИЕ ДИССЕРТАЦИИ</w:t>
      </w:r>
    </w:p>
    <w:p w:rsidR="001360C1" w:rsidRDefault="001360C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28"/>
        </w:rPr>
      </w:pPr>
    </w:p>
    <w:p w:rsidR="004F539D" w:rsidRPr="001360C1" w:rsidRDefault="004F539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Во «Введении»</w:t>
      </w:r>
      <w:r w:rsidRPr="001360C1">
        <w:rPr>
          <w:sz w:val="28"/>
          <w:szCs w:val="28"/>
        </w:rPr>
        <w:t xml:space="preserve"> обосновывается актуальность темы диссертационного исследования, анализируется степень ее научной разработанности, определяется предмет, цели и задачи диссертации, ее новизна, формулируются тезисы, выносимые на защиту, отмечается теоретическая и практическая значимость работы, ее апробация.</w:t>
      </w:r>
    </w:p>
    <w:p w:rsidR="007842FF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 xml:space="preserve">В первой главе </w:t>
      </w:r>
      <w:bookmarkStart w:id="17" w:name="_Toc185216794"/>
      <w:bookmarkStart w:id="18" w:name="_Toc185491018"/>
      <w:bookmarkStart w:id="19" w:name="_Toc185491074"/>
      <w:bookmarkStart w:id="20" w:name="_Toc185491109"/>
      <w:r w:rsidRPr="001360C1">
        <w:rPr>
          <w:bCs/>
          <w:sz w:val="28"/>
          <w:szCs w:val="28"/>
        </w:rPr>
        <w:t>«Теоретико-методологические основы социологического анализа эволюции жизненного мира</w:t>
      </w:r>
      <w:bookmarkEnd w:id="17"/>
      <w:bookmarkEnd w:id="18"/>
      <w:bookmarkEnd w:id="19"/>
      <w:bookmarkEnd w:id="20"/>
      <w:r w:rsidRPr="001360C1">
        <w:rPr>
          <w:bCs/>
          <w:sz w:val="28"/>
          <w:szCs w:val="28"/>
        </w:rPr>
        <w:t>»</w:t>
      </w:r>
      <w:r w:rsidR="007842FF" w:rsidRPr="001360C1">
        <w:rPr>
          <w:sz w:val="28"/>
          <w:szCs w:val="28"/>
        </w:rPr>
        <w:t>, состоящей из трех параграфов,</w:t>
      </w:r>
      <w:r w:rsidRPr="001360C1">
        <w:rPr>
          <w:sz w:val="28"/>
          <w:szCs w:val="28"/>
        </w:rPr>
        <w:t xml:space="preserve"> рассматриваются предпосылки проблематизации избранной сферы социальной жизни, выявляются ее предметные особенности, обосновывается выбор исследовательской стратегии и методов, применяемых при сборе, анализе и интерпретации эмпирического материала</w:t>
      </w:r>
      <w:r w:rsidR="007842FF" w:rsidRPr="001360C1">
        <w:rPr>
          <w:sz w:val="28"/>
          <w:szCs w:val="28"/>
        </w:rPr>
        <w:t xml:space="preserve">, производится структурная и факторная операционализация основных понятий. </w:t>
      </w:r>
    </w:p>
    <w:p w:rsidR="008D6E44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В первом параграфе</w:t>
      </w:r>
      <w:r w:rsidR="001360C1">
        <w:rPr>
          <w:bCs/>
          <w:sz w:val="28"/>
          <w:szCs w:val="28"/>
        </w:rPr>
        <w:t xml:space="preserve"> </w:t>
      </w:r>
      <w:bookmarkStart w:id="21" w:name="_Toc185216795"/>
      <w:bookmarkStart w:id="22" w:name="_Toc185491019"/>
      <w:bookmarkStart w:id="23" w:name="_Toc185491075"/>
      <w:bookmarkStart w:id="24" w:name="_Toc185491110"/>
      <w:r w:rsidRPr="001360C1">
        <w:rPr>
          <w:bCs/>
          <w:sz w:val="28"/>
          <w:szCs w:val="28"/>
        </w:rPr>
        <w:t>«Мир повседневного опыта как объект социального знания</w:t>
      </w:r>
      <w:bookmarkEnd w:id="21"/>
      <w:bookmarkEnd w:id="22"/>
      <w:bookmarkEnd w:id="23"/>
      <w:bookmarkEnd w:id="24"/>
      <w:r w:rsidRPr="001360C1">
        <w:rPr>
          <w:bCs/>
          <w:sz w:val="28"/>
          <w:szCs w:val="28"/>
        </w:rPr>
        <w:t>»</w:t>
      </w:r>
      <w:r w:rsidRPr="001360C1">
        <w:rPr>
          <w:sz w:val="28"/>
          <w:szCs w:val="28"/>
        </w:rPr>
        <w:t xml:space="preserve"> анализируется место и роль повседневного опыта как способа получения знаний об обществе и как средства, создающего социальный мир. Показывается особое значение обращения к миру повседневности в условиях социальных трансформаций и изменения содержания социальной жизни.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Трансформация российского общества относится к разряду ради</w:t>
      </w:r>
      <w:r w:rsidR="00053726" w:rsidRPr="001360C1">
        <w:rPr>
          <w:sz w:val="28"/>
          <w:szCs w:val="28"/>
        </w:rPr>
        <w:t>кальных как</w:t>
      </w:r>
      <w:r w:rsidRPr="001360C1">
        <w:rPr>
          <w:sz w:val="28"/>
          <w:szCs w:val="28"/>
        </w:rPr>
        <w:t xml:space="preserve"> по своим масштабам,</w:t>
      </w:r>
      <w:r w:rsidR="00053726" w:rsidRPr="001360C1">
        <w:rPr>
          <w:sz w:val="28"/>
          <w:szCs w:val="28"/>
        </w:rPr>
        <w:t xml:space="preserve"> так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и по своим последствиям. Вряд ли можно найти в исторических описаниях какие-то аналогии или провести какие-то параллели, которые могли бы позволить достаточно четко смоделировать даже ближайшее будущее. Остается только одно – изучать </w:t>
      </w:r>
      <w:r w:rsidR="007F4F56" w:rsidRPr="001360C1">
        <w:rPr>
          <w:sz w:val="28"/>
          <w:szCs w:val="28"/>
        </w:rPr>
        <w:t>эмпирику</w:t>
      </w:r>
      <w:r w:rsidRPr="001360C1">
        <w:rPr>
          <w:sz w:val="28"/>
          <w:szCs w:val="28"/>
        </w:rPr>
        <w:t xml:space="preserve"> и строить прогнозы на основании общесоциологических закономерностей и основных векторов развития ситуации. Изменению подверглись все без исключения сферы общественной жизни, изменилась политика и экономика, право и о</w:t>
      </w:r>
      <w:r w:rsidR="007F4F56" w:rsidRPr="001360C1">
        <w:rPr>
          <w:sz w:val="28"/>
          <w:szCs w:val="28"/>
        </w:rPr>
        <w:t>браз жизни. Даже в географическо</w:t>
      </w:r>
      <w:r w:rsidRPr="001360C1">
        <w:rPr>
          <w:sz w:val="28"/>
          <w:szCs w:val="28"/>
        </w:rPr>
        <w:t>м размещении страны на карте мира и этно-национальной структуре общества произо</w:t>
      </w:r>
      <w:r w:rsidR="004F7336" w:rsidRPr="001360C1">
        <w:rPr>
          <w:sz w:val="28"/>
          <w:szCs w:val="28"/>
        </w:rPr>
        <w:t>шли существенные преобразования.</w:t>
      </w:r>
      <w:r w:rsidR="001360C1">
        <w:rPr>
          <w:sz w:val="28"/>
          <w:szCs w:val="28"/>
        </w:rPr>
        <w:t xml:space="preserve"> </w:t>
      </w:r>
      <w:r w:rsidR="004F7336" w:rsidRPr="001360C1">
        <w:rPr>
          <w:sz w:val="28"/>
          <w:szCs w:val="28"/>
        </w:rPr>
        <w:t>Т</w:t>
      </w:r>
      <w:r w:rsidRPr="001360C1">
        <w:rPr>
          <w:sz w:val="28"/>
          <w:szCs w:val="28"/>
        </w:rPr>
        <w:t xml:space="preserve">ак что вполне обосновано можно говорить об историческом повороте в тысячелетней истории России. Одной из сфер жизни общества, подвергшихся наиболее радикальным изменениям, является сфера культуры, духовной жизни, ценностей. Для </w:t>
      </w:r>
      <w:r w:rsidR="008D6B63" w:rsidRPr="001360C1">
        <w:rPr>
          <w:sz w:val="28"/>
          <w:szCs w:val="28"/>
        </w:rPr>
        <w:t>изучения</w:t>
      </w:r>
      <w:r w:rsidRPr="001360C1">
        <w:rPr>
          <w:sz w:val="28"/>
          <w:szCs w:val="28"/>
        </w:rPr>
        <w:t xml:space="preserve"> происходящего в этой сфере нужны особые исследовательские средства и методы, ибо</w:t>
      </w:r>
      <w:r w:rsidR="001360C1">
        <w:rPr>
          <w:sz w:val="28"/>
          <w:szCs w:val="28"/>
        </w:rPr>
        <w:t xml:space="preserve"> </w:t>
      </w:r>
      <w:r w:rsidR="00CA77D9" w:rsidRPr="001360C1">
        <w:rPr>
          <w:sz w:val="28"/>
          <w:szCs w:val="28"/>
        </w:rPr>
        <w:t>в процессе изменений ценностей, жизненных стратегий и социальных</w:t>
      </w:r>
      <w:r w:rsidRPr="001360C1">
        <w:rPr>
          <w:sz w:val="28"/>
          <w:szCs w:val="28"/>
        </w:rPr>
        <w:t xml:space="preserve"> установ</w:t>
      </w:r>
      <w:r w:rsidR="00CA77D9" w:rsidRPr="001360C1">
        <w:rPr>
          <w:sz w:val="28"/>
          <w:szCs w:val="28"/>
        </w:rPr>
        <w:t>ок</w:t>
      </w:r>
      <w:r w:rsidRPr="001360C1">
        <w:rPr>
          <w:sz w:val="28"/>
          <w:szCs w:val="28"/>
        </w:rPr>
        <w:t xml:space="preserve"> </w:t>
      </w:r>
      <w:r w:rsidR="00CA77D9" w:rsidRPr="001360C1">
        <w:rPr>
          <w:sz w:val="28"/>
          <w:szCs w:val="28"/>
        </w:rPr>
        <w:t xml:space="preserve">происходит </w:t>
      </w:r>
      <w:r w:rsidRPr="001360C1">
        <w:rPr>
          <w:sz w:val="28"/>
          <w:szCs w:val="28"/>
        </w:rPr>
        <w:t>изменение</w:t>
      </w:r>
      <w:r w:rsidR="00CA77D9" w:rsidRPr="001360C1">
        <w:rPr>
          <w:sz w:val="28"/>
          <w:szCs w:val="28"/>
        </w:rPr>
        <w:t xml:space="preserve"> их</w:t>
      </w:r>
      <w:r w:rsidRPr="001360C1">
        <w:rPr>
          <w:sz w:val="28"/>
          <w:szCs w:val="28"/>
        </w:rPr>
        <w:t xml:space="preserve"> значений и смыслов.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Психологические особенности,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ментальность, культурный опыт – важные человеческие характеристики, объясняющие многое в действиях индивидов, культуре и духовной </w:t>
      </w:r>
      <w:r w:rsidR="00E026F3" w:rsidRPr="001360C1">
        <w:rPr>
          <w:sz w:val="28"/>
          <w:szCs w:val="28"/>
        </w:rPr>
        <w:t>жизни обществ. В</w:t>
      </w:r>
      <w:r w:rsidR="001360C1">
        <w:rPr>
          <w:sz w:val="28"/>
          <w:szCs w:val="28"/>
        </w:rPr>
        <w:t xml:space="preserve"> </w:t>
      </w:r>
      <w:r w:rsidR="00E026F3" w:rsidRPr="001360C1">
        <w:rPr>
          <w:sz w:val="28"/>
          <w:szCs w:val="28"/>
        </w:rPr>
        <w:t>сферу социального знания</w:t>
      </w:r>
      <w:r w:rsidR="001360C1">
        <w:rPr>
          <w:sz w:val="28"/>
          <w:szCs w:val="28"/>
        </w:rPr>
        <w:t xml:space="preserve"> </w:t>
      </w:r>
      <w:r w:rsidR="00E026F3" w:rsidRPr="001360C1">
        <w:rPr>
          <w:sz w:val="28"/>
          <w:szCs w:val="28"/>
        </w:rPr>
        <w:t>А.</w:t>
      </w:r>
      <w:r w:rsidR="001360C1">
        <w:rPr>
          <w:sz w:val="28"/>
          <w:szCs w:val="28"/>
        </w:rPr>
        <w:t xml:space="preserve"> </w:t>
      </w:r>
      <w:r w:rsidR="00E026F3" w:rsidRPr="001360C1">
        <w:rPr>
          <w:sz w:val="28"/>
          <w:szCs w:val="28"/>
        </w:rPr>
        <w:t>Щюцем было введено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понятие жизненного мира</w:t>
      </w:r>
      <w:r w:rsidR="00A93084" w:rsidRPr="001360C1">
        <w:rPr>
          <w:sz w:val="28"/>
          <w:szCs w:val="28"/>
        </w:rPr>
        <w:t>,</w:t>
      </w:r>
      <w:r w:rsidRPr="001360C1">
        <w:rPr>
          <w:sz w:val="28"/>
          <w:szCs w:val="28"/>
        </w:rPr>
        <w:t xml:space="preserve"> </w:t>
      </w:r>
      <w:r w:rsidR="00E026F3" w:rsidRPr="001360C1">
        <w:rPr>
          <w:sz w:val="28"/>
          <w:szCs w:val="28"/>
        </w:rPr>
        <w:t>из которого</w:t>
      </w:r>
      <w:r w:rsidRPr="001360C1">
        <w:rPr>
          <w:sz w:val="28"/>
          <w:szCs w:val="28"/>
        </w:rPr>
        <w:t xml:space="preserve"> можно</w:t>
      </w:r>
      <w:r w:rsidR="00E026F3" w:rsidRPr="001360C1">
        <w:rPr>
          <w:sz w:val="28"/>
          <w:szCs w:val="28"/>
        </w:rPr>
        <w:t xml:space="preserve"> было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вывести понятие интер</w:t>
      </w:r>
      <w:r w:rsidR="00E026F3" w:rsidRPr="001360C1">
        <w:rPr>
          <w:sz w:val="28"/>
          <w:szCs w:val="28"/>
        </w:rPr>
        <w:t>субъективности</w:t>
      </w:r>
      <w:r w:rsidRPr="001360C1">
        <w:rPr>
          <w:sz w:val="28"/>
          <w:szCs w:val="28"/>
        </w:rPr>
        <w:t>, подчерк</w:t>
      </w:r>
      <w:r w:rsidR="00E026F3" w:rsidRPr="001360C1">
        <w:rPr>
          <w:sz w:val="28"/>
          <w:szCs w:val="28"/>
        </w:rPr>
        <w:t>ивающее</w:t>
      </w:r>
      <w:r w:rsidRPr="001360C1">
        <w:rPr>
          <w:sz w:val="28"/>
          <w:szCs w:val="28"/>
        </w:rPr>
        <w:t xml:space="preserve"> интенциональный характер отно</w:t>
      </w:r>
      <w:r w:rsidR="00A93084" w:rsidRPr="001360C1">
        <w:rPr>
          <w:sz w:val="28"/>
          <w:szCs w:val="28"/>
        </w:rPr>
        <w:t xml:space="preserve">шения человека к миру и </w:t>
      </w:r>
      <w:r w:rsidR="00053726" w:rsidRPr="001360C1">
        <w:rPr>
          <w:sz w:val="28"/>
          <w:szCs w:val="28"/>
        </w:rPr>
        <w:t>расширяющее</w:t>
      </w:r>
      <w:r w:rsidRPr="001360C1">
        <w:rPr>
          <w:sz w:val="28"/>
          <w:szCs w:val="28"/>
        </w:rPr>
        <w:t xml:space="preserve"> познавательные возможности исследователя в деле описания и объяснения человеческого поведения, которое никогда не бывает столь же одинаковым, ка</w:t>
      </w:r>
      <w:r w:rsidR="00053726" w:rsidRPr="001360C1">
        <w:rPr>
          <w:sz w:val="28"/>
          <w:szCs w:val="28"/>
        </w:rPr>
        <w:t>к поведение природных объектов.</w:t>
      </w:r>
      <w:r w:rsidRPr="001360C1">
        <w:rPr>
          <w:sz w:val="28"/>
          <w:szCs w:val="28"/>
        </w:rPr>
        <w:t xml:space="preserve"> Жизненный мир – это то, что в сознании человека предстает с очевидностью</w:t>
      </w:r>
      <w:r w:rsidR="00A93084" w:rsidRPr="001360C1">
        <w:rPr>
          <w:sz w:val="28"/>
          <w:szCs w:val="28"/>
        </w:rPr>
        <w:t>, но противостоит попытке его теоретического описания в категориях систем и терминах универсальных законов</w:t>
      </w:r>
      <w:r w:rsidRPr="001360C1">
        <w:rPr>
          <w:sz w:val="28"/>
          <w:szCs w:val="28"/>
        </w:rPr>
        <w:t xml:space="preserve">. Именно это очевидное служит основанием повседневной жизни, регулирует действия и поступки.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Проективный статус любого социального действия дает отсыл к реальному запасу ранее о</w:t>
      </w:r>
      <w:r w:rsidR="008D6B63" w:rsidRPr="001360C1">
        <w:rPr>
          <w:sz w:val="28"/>
          <w:szCs w:val="28"/>
        </w:rPr>
        <w:t xml:space="preserve">рганизованного наличного знания, </w:t>
      </w:r>
      <w:r w:rsidR="002C3CE2" w:rsidRPr="001360C1">
        <w:rPr>
          <w:sz w:val="28"/>
          <w:szCs w:val="28"/>
        </w:rPr>
        <w:t>называемый контекстом, который</w:t>
      </w:r>
      <w:r w:rsidRPr="001360C1">
        <w:rPr>
          <w:sz w:val="28"/>
          <w:szCs w:val="28"/>
        </w:rPr>
        <w:t xml:space="preserve"> создает условие для понимания и истолкования его смысла. Крайне важен феноменологический подход к анализу социального содержания проблемы человеческого выбора, </w:t>
      </w:r>
      <w:r w:rsidR="002C3CE2" w:rsidRPr="001360C1">
        <w:rPr>
          <w:sz w:val="28"/>
          <w:szCs w:val="28"/>
        </w:rPr>
        <w:t xml:space="preserve">что </w:t>
      </w:r>
      <w:r w:rsidRPr="001360C1">
        <w:rPr>
          <w:sz w:val="28"/>
          <w:szCs w:val="28"/>
        </w:rPr>
        <w:t>позволяет решить многие проблемы описания социальной практики на основе пон</w:t>
      </w:r>
      <w:r w:rsidR="00497AEC" w:rsidRPr="001360C1">
        <w:rPr>
          <w:sz w:val="28"/>
          <w:szCs w:val="28"/>
        </w:rPr>
        <w:t>ятия «естественная установка».</w:t>
      </w:r>
    </w:p>
    <w:p w:rsidR="00DD088D" w:rsidRPr="001360C1" w:rsidRDefault="002C3CE2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Для ответа</w:t>
      </w:r>
      <w:r w:rsidR="00164B7E" w:rsidRPr="001360C1">
        <w:rPr>
          <w:sz w:val="28"/>
          <w:szCs w:val="28"/>
        </w:rPr>
        <w:t xml:space="preserve"> на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 xml:space="preserve">вопрос </w:t>
      </w:r>
      <w:r w:rsidRPr="001360C1">
        <w:rPr>
          <w:sz w:val="28"/>
          <w:szCs w:val="28"/>
        </w:rPr>
        <w:t>о том, каким образом рождается и формируется жизненный мир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человека в общих чертах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можно </w:t>
      </w:r>
      <w:r w:rsidR="00DD088D" w:rsidRPr="001360C1">
        <w:rPr>
          <w:sz w:val="28"/>
          <w:szCs w:val="28"/>
        </w:rPr>
        <w:t>проследить процесс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социализации,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который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 xml:space="preserve">не </w:t>
      </w:r>
      <w:r w:rsidRPr="001360C1">
        <w:rPr>
          <w:sz w:val="28"/>
          <w:szCs w:val="28"/>
        </w:rPr>
        <w:t>сводится</w:t>
      </w:r>
      <w:r w:rsidR="001360C1">
        <w:rPr>
          <w:sz w:val="28"/>
          <w:szCs w:val="28"/>
        </w:rPr>
        <w:t xml:space="preserve"> </w:t>
      </w:r>
      <w:r w:rsidR="00671DD2" w:rsidRPr="001360C1">
        <w:rPr>
          <w:sz w:val="28"/>
          <w:szCs w:val="28"/>
        </w:rPr>
        <w:t>лишь к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усвоению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образцов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 xml:space="preserve">поведения. Реальная социализация </w:t>
      </w:r>
      <w:r w:rsidR="00164B7E" w:rsidRPr="001360C1">
        <w:rPr>
          <w:sz w:val="28"/>
          <w:szCs w:val="28"/>
        </w:rPr>
        <w:t xml:space="preserve">– </w:t>
      </w:r>
      <w:r w:rsidR="007D5BFB" w:rsidRPr="001360C1">
        <w:rPr>
          <w:sz w:val="28"/>
          <w:szCs w:val="28"/>
        </w:rPr>
        <w:t>это,</w:t>
      </w:r>
      <w:r w:rsidR="00671DD2" w:rsidRP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прежде всего, овладение навыками интерпретирующей деятельности. Человек научается жить в мире значений, т.е. в мире событий, явлений, вещей и процессов, каждый из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 xml:space="preserve">которых может быть наделен тем или иным смыслом. Другими словами, главным в процессе социализации является не имитация и даже не идентификация, а </w:t>
      </w:r>
      <w:r w:rsidR="007D5BFB" w:rsidRPr="001360C1">
        <w:rPr>
          <w:sz w:val="28"/>
          <w:szCs w:val="28"/>
        </w:rPr>
        <w:t>интерпретация,</w:t>
      </w:r>
      <w:r w:rsidR="00671DD2" w:rsidRPr="001360C1">
        <w:rPr>
          <w:sz w:val="28"/>
          <w:szCs w:val="28"/>
        </w:rPr>
        <w:t xml:space="preserve"> приводящая к</w:t>
      </w:r>
      <w:r w:rsidR="00DD088D" w:rsidRPr="001360C1">
        <w:rPr>
          <w:sz w:val="28"/>
          <w:szCs w:val="28"/>
        </w:rPr>
        <w:t xml:space="preserve"> </w:t>
      </w:r>
      <w:r w:rsidR="00671DD2" w:rsidRPr="001360C1">
        <w:rPr>
          <w:sz w:val="28"/>
          <w:szCs w:val="28"/>
        </w:rPr>
        <w:t>«совпадению</w:t>
      </w:r>
      <w:r w:rsidR="00DD088D" w:rsidRPr="001360C1">
        <w:rPr>
          <w:sz w:val="28"/>
          <w:szCs w:val="28"/>
        </w:rPr>
        <w:t xml:space="preserve"> систем ре</w:t>
      </w:r>
      <w:r w:rsidR="00671DD2" w:rsidRPr="001360C1">
        <w:rPr>
          <w:sz w:val="28"/>
          <w:szCs w:val="28"/>
        </w:rPr>
        <w:t>левантностей». Суть этой феноменологической идеализации</w:t>
      </w:r>
      <w:r w:rsidR="00DD088D" w:rsidRPr="001360C1">
        <w:rPr>
          <w:sz w:val="28"/>
          <w:szCs w:val="28"/>
        </w:rPr>
        <w:t xml:space="preserve"> сво</w:t>
      </w:r>
      <w:r w:rsidR="00671DD2" w:rsidRPr="001360C1">
        <w:rPr>
          <w:sz w:val="28"/>
          <w:szCs w:val="28"/>
        </w:rPr>
        <w:t>дится к</w:t>
      </w:r>
      <w:r w:rsidR="001360C1">
        <w:rPr>
          <w:sz w:val="28"/>
          <w:szCs w:val="28"/>
        </w:rPr>
        <w:t xml:space="preserve"> </w:t>
      </w:r>
      <w:r w:rsidR="00671DD2" w:rsidRPr="001360C1">
        <w:rPr>
          <w:sz w:val="28"/>
          <w:szCs w:val="28"/>
        </w:rPr>
        <w:t>принятию</w:t>
      </w:r>
      <w:r w:rsidR="00DD088D" w:rsidRPr="001360C1">
        <w:rPr>
          <w:sz w:val="28"/>
          <w:szCs w:val="28"/>
        </w:rPr>
        <w:t xml:space="preserve"> в качестве исходного допущения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несущественность различия в нашем уникальном биографиче</w:t>
      </w:r>
      <w:r w:rsidR="00671DD2" w:rsidRPr="001360C1">
        <w:rPr>
          <w:sz w:val="28"/>
          <w:szCs w:val="28"/>
        </w:rPr>
        <w:t>ском опыте. Мы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убежден</w:t>
      </w:r>
      <w:r w:rsidR="00671DD2" w:rsidRPr="001360C1">
        <w:rPr>
          <w:sz w:val="28"/>
          <w:szCs w:val="28"/>
        </w:rPr>
        <w:t>ы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в единстве наших критериев оценки социальных собы</w:t>
      </w:r>
      <w:r w:rsidR="00671DD2" w:rsidRPr="001360C1">
        <w:rPr>
          <w:sz w:val="28"/>
          <w:szCs w:val="28"/>
        </w:rPr>
        <w:t>тий и</w:t>
      </w:r>
      <w:r w:rsidR="00DD088D" w:rsidRPr="001360C1">
        <w:rPr>
          <w:sz w:val="28"/>
          <w:szCs w:val="28"/>
        </w:rPr>
        <w:t xml:space="preserve"> способны дать тождественные интерпретации одного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и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того же явления.</w:t>
      </w:r>
      <w:r w:rsidR="008D6E44" w:rsidRP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Феноменологическая парадигма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являет собой особое отношение к повседневности</w:t>
      </w:r>
      <w:r w:rsidR="00CF3DC6" w:rsidRPr="001360C1">
        <w:rPr>
          <w:sz w:val="28"/>
          <w:szCs w:val="28"/>
        </w:rPr>
        <w:t>, которая</w:t>
      </w:r>
      <w:r w:rsidR="00DD088D" w:rsidRPr="001360C1">
        <w:rPr>
          <w:sz w:val="28"/>
          <w:szCs w:val="28"/>
        </w:rPr>
        <w:t xml:space="preserve"> стала проблемой</w:t>
      </w:r>
      <w:r w:rsidR="00CF3DC6" w:rsidRPr="001360C1">
        <w:rPr>
          <w:sz w:val="28"/>
          <w:szCs w:val="28"/>
        </w:rPr>
        <w:t xml:space="preserve"> в социологическом анализе</w:t>
      </w:r>
      <w:r w:rsidR="00DD088D" w:rsidRPr="001360C1">
        <w:rPr>
          <w:sz w:val="28"/>
          <w:szCs w:val="28"/>
        </w:rPr>
        <w:t xml:space="preserve">. </w:t>
      </w:r>
    </w:p>
    <w:p w:rsidR="008D6E44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Во втором параграфе</w:t>
      </w:r>
      <w:r w:rsidRPr="001360C1">
        <w:rPr>
          <w:sz w:val="28"/>
          <w:szCs w:val="28"/>
        </w:rPr>
        <w:t xml:space="preserve"> </w:t>
      </w:r>
      <w:r w:rsidR="00CF3DC6" w:rsidRPr="001360C1">
        <w:rPr>
          <w:bCs/>
          <w:sz w:val="28"/>
          <w:szCs w:val="28"/>
        </w:rPr>
        <w:t>«</w:t>
      </w:r>
      <w:r w:rsidR="00F0769C" w:rsidRPr="001360C1">
        <w:rPr>
          <w:bCs/>
          <w:sz w:val="28"/>
          <w:szCs w:val="28"/>
        </w:rPr>
        <w:t>Жизненный мир»: экспликация и структурная операционализация</w:t>
      </w:r>
      <w:r w:rsidRPr="001360C1">
        <w:rPr>
          <w:bCs/>
          <w:sz w:val="28"/>
          <w:szCs w:val="28"/>
        </w:rPr>
        <w:t>»</w:t>
      </w:r>
      <w:r w:rsidRPr="001360C1">
        <w:rPr>
          <w:sz w:val="28"/>
          <w:szCs w:val="28"/>
        </w:rPr>
        <w:t xml:space="preserve"> рассматривается применимость данного понятия для социологического исследования культуры и духовной жизни изменяющегося российского социума.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Итогом структурной операционализации жизненного мира россиян становится выделение таких понятий как «цели», «ценности», «жизненные стратегии»</w:t>
      </w:r>
      <w:r w:rsidR="00A274E2" w:rsidRPr="001360C1">
        <w:rPr>
          <w:sz w:val="28"/>
          <w:szCs w:val="28"/>
        </w:rPr>
        <w:t>,</w:t>
      </w:r>
      <w:r w:rsidRPr="001360C1">
        <w:rPr>
          <w:sz w:val="28"/>
          <w:szCs w:val="28"/>
        </w:rPr>
        <w:t xml:space="preserve"> «социальные установки»</w:t>
      </w:r>
      <w:r w:rsidR="00A274E2" w:rsidRPr="001360C1">
        <w:rPr>
          <w:sz w:val="28"/>
          <w:szCs w:val="28"/>
        </w:rPr>
        <w:t xml:space="preserve"> и «социальное самочувствие»</w:t>
      </w:r>
      <w:r w:rsidRPr="001360C1">
        <w:rPr>
          <w:sz w:val="28"/>
          <w:szCs w:val="28"/>
        </w:rPr>
        <w:t xml:space="preserve">. Открытие жизненного мира как понятия, способного продуктивно работать и в </w:t>
      </w:r>
      <w:r w:rsidR="00853814" w:rsidRPr="001360C1">
        <w:rPr>
          <w:sz w:val="28"/>
          <w:szCs w:val="28"/>
        </w:rPr>
        <w:t xml:space="preserve">социальных </w:t>
      </w:r>
      <w:r w:rsidRPr="001360C1">
        <w:rPr>
          <w:sz w:val="28"/>
          <w:szCs w:val="28"/>
        </w:rPr>
        <w:t>науках, позволило решить ряд проблем, неразрешимых в классическом обществознании. Но оно</w:t>
      </w:r>
      <w:r w:rsidR="00081FBA" w:rsidRPr="001360C1">
        <w:rPr>
          <w:sz w:val="28"/>
          <w:szCs w:val="28"/>
        </w:rPr>
        <w:t>,</w:t>
      </w:r>
      <w:r w:rsidRPr="001360C1">
        <w:rPr>
          <w:sz w:val="28"/>
          <w:szCs w:val="28"/>
        </w:rPr>
        <w:t xml:space="preserve"> же поставило целый ряд проблем теоретического и методологического характера. Прежде всего, </w:t>
      </w:r>
      <w:r w:rsidR="00EF3132" w:rsidRPr="001360C1">
        <w:rPr>
          <w:sz w:val="28"/>
          <w:szCs w:val="28"/>
        </w:rPr>
        <w:t xml:space="preserve">необходимо </w:t>
      </w:r>
      <w:r w:rsidRPr="001360C1">
        <w:rPr>
          <w:sz w:val="28"/>
          <w:szCs w:val="28"/>
        </w:rPr>
        <w:t>показать, что у всех теоретических конструкций есть дотеоретические и не</w:t>
      </w:r>
      <w:r w:rsidR="00EF3132" w:rsidRPr="001360C1">
        <w:rPr>
          <w:sz w:val="28"/>
          <w:szCs w:val="28"/>
        </w:rPr>
        <w:t xml:space="preserve">системные основания, позволяющие </w:t>
      </w:r>
      <w:r w:rsidRPr="001360C1">
        <w:rPr>
          <w:sz w:val="28"/>
          <w:szCs w:val="28"/>
        </w:rPr>
        <w:t xml:space="preserve">утверждать, что жизненный мир не есть система. Для ответа на </w:t>
      </w:r>
      <w:r w:rsidR="00160544" w:rsidRPr="001360C1">
        <w:rPr>
          <w:sz w:val="28"/>
          <w:szCs w:val="28"/>
        </w:rPr>
        <w:t>вопрос,</w:t>
      </w:r>
      <w:r w:rsidR="00EF3132" w:rsidRPr="001360C1">
        <w:rPr>
          <w:sz w:val="28"/>
          <w:szCs w:val="28"/>
        </w:rPr>
        <w:t xml:space="preserve"> каким образом жизненный мир </w:t>
      </w:r>
      <w:r w:rsidR="00160544" w:rsidRPr="001360C1">
        <w:rPr>
          <w:sz w:val="28"/>
          <w:szCs w:val="28"/>
        </w:rPr>
        <w:t>как антипод системы</w:t>
      </w:r>
      <w:r w:rsidR="00EF3132" w:rsidRPr="001360C1">
        <w:rPr>
          <w:sz w:val="28"/>
          <w:szCs w:val="28"/>
        </w:rPr>
        <w:t xml:space="preserve"> может стать объектом научного анализа</w:t>
      </w:r>
      <w:r w:rsidRPr="001360C1">
        <w:rPr>
          <w:sz w:val="28"/>
          <w:szCs w:val="28"/>
        </w:rPr>
        <w:t>, необходимо рассмотреть, а также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эксплицировать понятие системы в современной науке.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Структурный функционализм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родственные ему социологические теории не могли и не стремились к выявлению качественной специфики раз</w:t>
      </w:r>
      <w:r w:rsidR="00160544" w:rsidRPr="001360C1">
        <w:rPr>
          <w:sz w:val="28"/>
          <w:szCs w:val="28"/>
        </w:rPr>
        <w:t>личных общественных</w:t>
      </w:r>
      <w:r w:rsidR="001360C1">
        <w:rPr>
          <w:sz w:val="28"/>
          <w:szCs w:val="28"/>
        </w:rPr>
        <w:t xml:space="preserve"> </w:t>
      </w:r>
      <w:r w:rsidR="00160544" w:rsidRPr="001360C1">
        <w:rPr>
          <w:sz w:val="28"/>
          <w:szCs w:val="28"/>
        </w:rPr>
        <w:t>явлений, так как</w:t>
      </w:r>
      <w:r w:rsidR="001360C1">
        <w:rPr>
          <w:sz w:val="28"/>
          <w:szCs w:val="28"/>
        </w:rPr>
        <w:t xml:space="preserve"> </w:t>
      </w:r>
      <w:r w:rsidR="00160544" w:rsidRPr="001360C1">
        <w:rPr>
          <w:sz w:val="28"/>
          <w:szCs w:val="28"/>
        </w:rPr>
        <w:t xml:space="preserve">главной </w:t>
      </w:r>
      <w:r w:rsidRPr="001360C1">
        <w:rPr>
          <w:sz w:val="28"/>
          <w:szCs w:val="28"/>
        </w:rPr>
        <w:t xml:space="preserve">целью </w:t>
      </w:r>
      <w:r w:rsidR="00D76D4F" w:rsidRPr="001360C1">
        <w:rPr>
          <w:sz w:val="28"/>
          <w:szCs w:val="28"/>
        </w:rPr>
        <w:t>за</w:t>
      </w:r>
      <w:r w:rsidR="00160544" w:rsidRPr="001360C1">
        <w:rPr>
          <w:sz w:val="28"/>
          <w:szCs w:val="28"/>
        </w:rPr>
        <w:t>являл</w:t>
      </w:r>
      <w:r w:rsidR="00D76D4F" w:rsidRPr="001360C1">
        <w:rPr>
          <w:sz w:val="28"/>
          <w:szCs w:val="28"/>
        </w:rPr>
        <w:t>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поиск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моделей,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по</w:t>
      </w:r>
      <w:r w:rsidR="00160544" w:rsidRPr="001360C1">
        <w:rPr>
          <w:sz w:val="28"/>
          <w:szCs w:val="28"/>
        </w:rPr>
        <w:t>зволяющих</w:t>
      </w:r>
      <w:r w:rsidRPr="001360C1">
        <w:rPr>
          <w:sz w:val="28"/>
          <w:szCs w:val="28"/>
        </w:rPr>
        <w:t xml:space="preserve"> исчерпывающим образом описать любую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социальную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ситуацию с помощью конечного числа индивидных перемен</w:t>
      </w:r>
      <w:r w:rsidR="00160544" w:rsidRPr="001360C1">
        <w:rPr>
          <w:sz w:val="28"/>
          <w:szCs w:val="28"/>
        </w:rPr>
        <w:t xml:space="preserve">ных - </w:t>
      </w:r>
      <w:r w:rsidRPr="001360C1">
        <w:rPr>
          <w:sz w:val="28"/>
          <w:szCs w:val="28"/>
        </w:rPr>
        <w:t>аналитически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опреде</w:t>
      </w:r>
      <w:r w:rsidR="00160544" w:rsidRPr="001360C1">
        <w:rPr>
          <w:sz w:val="28"/>
          <w:szCs w:val="28"/>
        </w:rPr>
        <w:t>ленных</w:t>
      </w:r>
      <w:r w:rsidRPr="001360C1">
        <w:rPr>
          <w:sz w:val="28"/>
          <w:szCs w:val="28"/>
        </w:rPr>
        <w:t xml:space="preserve"> характеристи</w:t>
      </w:r>
      <w:r w:rsidR="00160544" w:rsidRPr="001360C1">
        <w:rPr>
          <w:sz w:val="28"/>
          <w:szCs w:val="28"/>
        </w:rPr>
        <w:t>к, т.е. параметров</w:t>
      </w:r>
      <w:r w:rsidRPr="001360C1">
        <w:rPr>
          <w:sz w:val="28"/>
          <w:szCs w:val="28"/>
        </w:rPr>
        <w:t>.</w:t>
      </w:r>
      <w:r w:rsidR="008D6E44" w:rsidRP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Уравновесить системное и несистемное, объективное и субъективное, рациональное и эмоциональное стремились многие. Также как и уравновесить случайное и необходимое, рациональное и иррациональное. Поэтому когда Ю. Хабермас предложил дополнить формулу «общество как система» формулой «общество как жизненный мир», его новация </w:t>
      </w:r>
      <w:r w:rsidR="00160544" w:rsidRPr="001360C1">
        <w:rPr>
          <w:sz w:val="28"/>
          <w:szCs w:val="28"/>
        </w:rPr>
        <w:t xml:space="preserve">потребовала </w:t>
      </w:r>
      <w:r w:rsidRPr="001360C1">
        <w:rPr>
          <w:sz w:val="28"/>
          <w:szCs w:val="28"/>
        </w:rPr>
        <w:t>выявле</w:t>
      </w:r>
      <w:r w:rsidR="00160544" w:rsidRPr="001360C1">
        <w:rPr>
          <w:sz w:val="28"/>
          <w:szCs w:val="28"/>
        </w:rPr>
        <w:t>ние</w:t>
      </w:r>
      <w:r w:rsidRPr="001360C1">
        <w:rPr>
          <w:sz w:val="28"/>
          <w:szCs w:val="28"/>
        </w:rPr>
        <w:t xml:space="preserve"> основных методологических следствий. </w:t>
      </w:r>
    </w:p>
    <w:p w:rsidR="00DD088D" w:rsidRPr="001360C1" w:rsidRDefault="00160544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Сложность обращения</w:t>
      </w:r>
      <w:r w:rsidR="00DD088D" w:rsidRPr="001360C1">
        <w:rPr>
          <w:sz w:val="28"/>
          <w:szCs w:val="28"/>
        </w:rPr>
        <w:t xml:space="preserve"> к несистемному как работающему понятию</w:t>
      </w:r>
      <w:r w:rsidRPr="001360C1">
        <w:rPr>
          <w:sz w:val="28"/>
          <w:szCs w:val="28"/>
        </w:rPr>
        <w:t xml:space="preserve"> обусловлена тем</w:t>
      </w:r>
      <w:r w:rsidR="00DD088D" w:rsidRPr="001360C1">
        <w:rPr>
          <w:sz w:val="28"/>
          <w:szCs w:val="28"/>
        </w:rPr>
        <w:t xml:space="preserve">, что </w:t>
      </w:r>
      <w:r w:rsidRPr="001360C1">
        <w:rPr>
          <w:sz w:val="28"/>
          <w:szCs w:val="28"/>
        </w:rPr>
        <w:t xml:space="preserve">оно </w:t>
      </w:r>
      <w:r w:rsidR="00DD088D" w:rsidRPr="001360C1">
        <w:rPr>
          <w:sz w:val="28"/>
          <w:szCs w:val="28"/>
        </w:rPr>
        <w:t>рассматривается параллельно с системным. Социальные системы существуют в пространстве, часть которого заполнена несистемным жизненным миром,</w:t>
      </w:r>
      <w:r w:rsidRPr="001360C1">
        <w:rPr>
          <w:sz w:val="28"/>
          <w:szCs w:val="28"/>
        </w:rPr>
        <w:t xml:space="preserve"> </w:t>
      </w:r>
      <w:r w:rsidR="00FC6146" w:rsidRPr="001360C1">
        <w:rPr>
          <w:sz w:val="28"/>
          <w:szCs w:val="28"/>
        </w:rPr>
        <w:t xml:space="preserve">существующим </w:t>
      </w:r>
      <w:r w:rsidR="00DD088D" w:rsidRPr="001360C1">
        <w:rPr>
          <w:sz w:val="28"/>
          <w:szCs w:val="28"/>
        </w:rPr>
        <w:t>по законам смыс</w:t>
      </w:r>
      <w:r w:rsidRPr="001360C1">
        <w:rPr>
          <w:sz w:val="28"/>
          <w:szCs w:val="28"/>
        </w:rPr>
        <w:t>ла и</w:t>
      </w:r>
      <w:r w:rsidR="001360C1">
        <w:rPr>
          <w:sz w:val="28"/>
          <w:szCs w:val="28"/>
        </w:rPr>
        <w:t xml:space="preserve"> </w:t>
      </w:r>
      <w:r w:rsidR="00FC6146" w:rsidRPr="001360C1">
        <w:rPr>
          <w:sz w:val="28"/>
          <w:szCs w:val="28"/>
        </w:rPr>
        <w:t>дающим</w:t>
      </w:r>
      <w:r w:rsidR="00DD088D" w:rsidRPr="001360C1">
        <w:rPr>
          <w:sz w:val="28"/>
          <w:szCs w:val="28"/>
        </w:rPr>
        <w:t xml:space="preserve"> совокуп</w:t>
      </w:r>
      <w:r w:rsidR="00FC6146" w:rsidRPr="001360C1">
        <w:rPr>
          <w:sz w:val="28"/>
          <w:szCs w:val="28"/>
        </w:rPr>
        <w:t>ность значений</w:t>
      </w:r>
      <w:r w:rsidR="001360C1">
        <w:rPr>
          <w:sz w:val="28"/>
          <w:szCs w:val="28"/>
        </w:rPr>
        <w:t xml:space="preserve"> </w:t>
      </w:r>
      <w:r w:rsidR="00FC6146" w:rsidRPr="001360C1">
        <w:rPr>
          <w:sz w:val="28"/>
          <w:szCs w:val="28"/>
        </w:rPr>
        <w:t>используемых</w:t>
      </w:r>
      <w:r w:rsidR="00DD088D" w:rsidRPr="001360C1">
        <w:rPr>
          <w:sz w:val="28"/>
          <w:szCs w:val="28"/>
        </w:rPr>
        <w:t xml:space="preserve"> социальными акторами в процессе их взаимодействия с социальными системами. Жизненный мир является не антисистемным, а досистемным образованием, на фундаменте которого «вырастают» социальные системы. </w:t>
      </w:r>
      <w:r w:rsidR="00B75936" w:rsidRPr="001360C1">
        <w:rPr>
          <w:sz w:val="28"/>
          <w:szCs w:val="28"/>
        </w:rPr>
        <w:t>С</w:t>
      </w:r>
      <w:r w:rsidR="00DD088D" w:rsidRPr="001360C1">
        <w:rPr>
          <w:sz w:val="28"/>
          <w:szCs w:val="28"/>
        </w:rPr>
        <w:t>оциаль</w:t>
      </w:r>
      <w:r w:rsidR="00B75936" w:rsidRPr="001360C1">
        <w:rPr>
          <w:sz w:val="28"/>
          <w:szCs w:val="28"/>
        </w:rPr>
        <w:t>ные</w:t>
      </w:r>
      <w:r w:rsidR="00DD088D" w:rsidRPr="001360C1">
        <w:rPr>
          <w:sz w:val="28"/>
          <w:szCs w:val="28"/>
        </w:rPr>
        <w:t xml:space="preserve"> трансформации</w:t>
      </w:r>
      <w:r w:rsidR="00164B7E" w:rsidRPr="001360C1">
        <w:rPr>
          <w:sz w:val="28"/>
          <w:szCs w:val="28"/>
        </w:rPr>
        <w:t xml:space="preserve"> -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 xml:space="preserve">это процесс разрушения старых социальных форм и </w:t>
      </w:r>
      <w:r w:rsidR="00E224AC" w:rsidRPr="001360C1">
        <w:rPr>
          <w:sz w:val="28"/>
          <w:szCs w:val="28"/>
        </w:rPr>
        <w:t>со</w:t>
      </w:r>
      <w:r w:rsidR="00B75936" w:rsidRPr="001360C1">
        <w:rPr>
          <w:sz w:val="28"/>
          <w:szCs w:val="28"/>
        </w:rPr>
        <w:t>зидания</w:t>
      </w:r>
      <w:r w:rsidR="00DD088D" w:rsidRPr="001360C1">
        <w:rPr>
          <w:sz w:val="28"/>
          <w:szCs w:val="28"/>
        </w:rPr>
        <w:t xml:space="preserve"> но</w:t>
      </w:r>
      <w:r w:rsidR="00B75936" w:rsidRPr="001360C1">
        <w:rPr>
          <w:sz w:val="28"/>
          <w:szCs w:val="28"/>
        </w:rPr>
        <w:t xml:space="preserve">вых, который </w:t>
      </w:r>
      <w:r w:rsidR="00DD088D" w:rsidRPr="001360C1">
        <w:rPr>
          <w:sz w:val="28"/>
          <w:szCs w:val="28"/>
        </w:rPr>
        <w:t>не может быть уподоблен замене одной механиче</w:t>
      </w:r>
      <w:r w:rsidR="00B75936" w:rsidRPr="001360C1">
        <w:rPr>
          <w:sz w:val="28"/>
          <w:szCs w:val="28"/>
        </w:rPr>
        <w:t>ской комбинации другой. С</w:t>
      </w:r>
      <w:r w:rsidR="00DD088D" w:rsidRPr="001360C1">
        <w:rPr>
          <w:sz w:val="28"/>
          <w:szCs w:val="28"/>
        </w:rPr>
        <w:t>оциальный переход или социальный транзит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 xml:space="preserve">может быть представлен как параллельно идущие перемены в социальных системах и жизненном мире. </w:t>
      </w:r>
    </w:p>
    <w:p w:rsidR="00DD088D" w:rsidRPr="001360C1" w:rsidRDefault="00F965F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</w:t>
      </w:r>
      <w:r w:rsidR="00DD088D" w:rsidRPr="001360C1">
        <w:rPr>
          <w:sz w:val="28"/>
          <w:szCs w:val="28"/>
        </w:rPr>
        <w:t xml:space="preserve">ереориентация социологии на понятие жизненного мира и проблему </w:t>
      </w:r>
      <w:r w:rsidR="005C6802" w:rsidRPr="001360C1">
        <w:rPr>
          <w:sz w:val="28"/>
          <w:szCs w:val="28"/>
        </w:rPr>
        <w:t>его значений</w:t>
      </w:r>
      <w:r w:rsidR="00DD088D" w:rsidRPr="001360C1">
        <w:rPr>
          <w:sz w:val="28"/>
          <w:szCs w:val="28"/>
        </w:rPr>
        <w:t xml:space="preserve"> потребовала осмысления ранее неэксплицированных процедур, детерминировавших характер и направление теоретизирования. </w:t>
      </w:r>
      <w:r w:rsidRPr="001360C1">
        <w:rPr>
          <w:sz w:val="28"/>
          <w:szCs w:val="28"/>
        </w:rPr>
        <w:t>Ф</w:t>
      </w:r>
      <w:r w:rsidR="00DD088D" w:rsidRPr="001360C1">
        <w:rPr>
          <w:sz w:val="28"/>
          <w:szCs w:val="28"/>
        </w:rPr>
        <w:t xml:space="preserve">еноменологическая социология – это попытка изучения действий социальных акторов на микроуровне – уровне межличностного взаимодействия. </w:t>
      </w:r>
      <w:r w:rsidR="00E1377C" w:rsidRPr="001360C1">
        <w:rPr>
          <w:sz w:val="28"/>
          <w:szCs w:val="28"/>
        </w:rPr>
        <w:t xml:space="preserve">В </w:t>
      </w:r>
      <w:r w:rsidR="00DD088D" w:rsidRPr="001360C1">
        <w:rPr>
          <w:sz w:val="28"/>
          <w:szCs w:val="28"/>
        </w:rPr>
        <w:t>рам</w:t>
      </w:r>
      <w:r w:rsidR="00E1377C" w:rsidRPr="001360C1">
        <w:rPr>
          <w:sz w:val="28"/>
          <w:szCs w:val="28"/>
        </w:rPr>
        <w:t>ках мезоуровня и макроуровня</w:t>
      </w:r>
      <w:r w:rsidR="00DD088D" w:rsidRPr="001360C1">
        <w:rPr>
          <w:sz w:val="28"/>
          <w:szCs w:val="28"/>
        </w:rPr>
        <w:t xml:space="preserve"> необходимо обращаться к средним величинам, переменным, функциям</w:t>
      </w:r>
      <w:r w:rsidR="000B7F16" w:rsidRPr="001360C1">
        <w:rPr>
          <w:sz w:val="28"/>
          <w:szCs w:val="28"/>
        </w:rPr>
        <w:t>, социальным фактам и типичным</w:t>
      </w:r>
      <w:r w:rsidR="00DD088D" w:rsidRPr="001360C1">
        <w:rPr>
          <w:sz w:val="28"/>
          <w:szCs w:val="28"/>
        </w:rPr>
        <w:t xml:space="preserve"> действиям, опираться на принципы объективизма и математизируемости социального знания. </w:t>
      </w:r>
      <w:r w:rsidR="00BC1998" w:rsidRPr="001360C1">
        <w:rPr>
          <w:sz w:val="28"/>
          <w:szCs w:val="28"/>
        </w:rPr>
        <w:t xml:space="preserve">Когда </w:t>
      </w:r>
      <w:r w:rsidR="00DD088D" w:rsidRPr="001360C1">
        <w:rPr>
          <w:sz w:val="28"/>
          <w:szCs w:val="28"/>
        </w:rPr>
        <w:t xml:space="preserve">социальные структуры и институты не позволяют </w:t>
      </w:r>
      <w:r w:rsidR="00BC1998" w:rsidRPr="001360C1">
        <w:rPr>
          <w:sz w:val="28"/>
          <w:szCs w:val="28"/>
        </w:rPr>
        <w:t xml:space="preserve">в полной мере </w:t>
      </w:r>
      <w:r w:rsidR="00DD088D" w:rsidRPr="001360C1">
        <w:rPr>
          <w:sz w:val="28"/>
          <w:szCs w:val="28"/>
        </w:rPr>
        <w:t xml:space="preserve">объяснить происходящее в обществе, то </w:t>
      </w:r>
      <w:r w:rsidR="00BC1998" w:rsidRPr="001360C1">
        <w:rPr>
          <w:sz w:val="28"/>
          <w:szCs w:val="28"/>
        </w:rPr>
        <w:t>целесообразно</w:t>
      </w:r>
      <w:r w:rsidR="001360C1">
        <w:rPr>
          <w:sz w:val="28"/>
          <w:szCs w:val="28"/>
        </w:rPr>
        <w:t xml:space="preserve"> </w:t>
      </w:r>
      <w:r w:rsidR="00BC1998" w:rsidRPr="001360C1">
        <w:rPr>
          <w:sz w:val="28"/>
          <w:szCs w:val="28"/>
        </w:rPr>
        <w:t>обратиться к</w:t>
      </w:r>
      <w:r w:rsidR="001360C1">
        <w:rPr>
          <w:sz w:val="28"/>
          <w:szCs w:val="28"/>
        </w:rPr>
        <w:t xml:space="preserve"> </w:t>
      </w:r>
      <w:r w:rsidR="000B7F16" w:rsidRPr="001360C1">
        <w:rPr>
          <w:sz w:val="28"/>
          <w:szCs w:val="28"/>
        </w:rPr>
        <w:t xml:space="preserve">повседневному </w:t>
      </w:r>
      <w:r w:rsidR="00BC1998" w:rsidRPr="001360C1">
        <w:rPr>
          <w:sz w:val="28"/>
          <w:szCs w:val="28"/>
        </w:rPr>
        <w:t>жизненному</w:t>
      </w:r>
      <w:r w:rsidR="00DD088D" w:rsidRPr="001360C1">
        <w:rPr>
          <w:sz w:val="28"/>
          <w:szCs w:val="28"/>
        </w:rPr>
        <w:t xml:space="preserve"> мир</w:t>
      </w:r>
      <w:r w:rsidR="00BC1998" w:rsidRPr="001360C1">
        <w:rPr>
          <w:sz w:val="28"/>
          <w:szCs w:val="28"/>
        </w:rPr>
        <w:t>у</w:t>
      </w:r>
      <w:r w:rsidR="000B7F16" w:rsidRPr="001360C1">
        <w:rPr>
          <w:sz w:val="28"/>
          <w:szCs w:val="28"/>
        </w:rPr>
        <w:t>, так как</w:t>
      </w:r>
      <w:r w:rsidR="00BC1998" w:rsidRP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сфера его компетенции – все общество.</w:t>
      </w:r>
      <w:r w:rsidR="001360C1">
        <w:rPr>
          <w:sz w:val="28"/>
          <w:szCs w:val="28"/>
        </w:rPr>
        <w:t xml:space="preserve">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 xml:space="preserve">В третьем параграфе </w:t>
      </w:r>
      <w:bookmarkStart w:id="25" w:name="_Toc185216797"/>
      <w:bookmarkStart w:id="26" w:name="_Toc185491021"/>
      <w:bookmarkStart w:id="27" w:name="_Toc185491077"/>
      <w:bookmarkStart w:id="28" w:name="_Toc185491112"/>
      <w:bookmarkStart w:id="29" w:name="_Toc165698795"/>
      <w:bookmarkStart w:id="30" w:name="_Toc165699256"/>
      <w:bookmarkStart w:id="31" w:name="_Toc165699381"/>
      <w:bookmarkStart w:id="32" w:name="_Toc165723987"/>
      <w:bookmarkStart w:id="33" w:name="_Toc166032638"/>
      <w:bookmarkStart w:id="34" w:name="_Toc166388020"/>
      <w:r w:rsidRPr="001360C1">
        <w:rPr>
          <w:bCs/>
          <w:sz w:val="28"/>
          <w:szCs w:val="28"/>
        </w:rPr>
        <w:t>«Социальные трансформации в современной России: факторная операционализация эволюции жизненного мира</w:t>
      </w:r>
      <w:bookmarkEnd w:id="25"/>
      <w:bookmarkEnd w:id="26"/>
      <w:bookmarkEnd w:id="27"/>
      <w:bookmarkEnd w:id="28"/>
      <w:r w:rsidRPr="001360C1">
        <w:rPr>
          <w:bCs/>
          <w:sz w:val="28"/>
          <w:szCs w:val="28"/>
        </w:rPr>
        <w:t>»</w:t>
      </w:r>
      <w:r w:rsidRPr="001360C1">
        <w:rPr>
          <w:sz w:val="28"/>
          <w:szCs w:val="28"/>
        </w:rPr>
        <w:t xml:space="preserve"> обосновывается концепция диссертационного исследования, согласно которой факторы эволюции жизненного мира, в качестве которых выступают трансформационные процессы, совпадают по своему содержанию с динамикой самого жизненного мира. </w:t>
      </w:r>
      <w:r w:rsidR="00BC1998" w:rsidRPr="001360C1">
        <w:rPr>
          <w:sz w:val="28"/>
          <w:szCs w:val="28"/>
        </w:rPr>
        <w:t>М</w:t>
      </w:r>
      <w:r w:rsidRPr="001360C1">
        <w:rPr>
          <w:sz w:val="28"/>
          <w:szCs w:val="28"/>
        </w:rPr>
        <w:t>одернизация, архаизация, маргинализа</w:t>
      </w:r>
      <w:r w:rsidR="00933408" w:rsidRPr="001360C1">
        <w:rPr>
          <w:sz w:val="28"/>
          <w:szCs w:val="28"/>
        </w:rPr>
        <w:t>ция и адаптация проявляют себя как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на уровне подсистем и институтов,</w:t>
      </w:r>
      <w:r w:rsidR="00933408" w:rsidRPr="001360C1">
        <w:rPr>
          <w:sz w:val="28"/>
          <w:szCs w:val="28"/>
        </w:rPr>
        <w:t xml:space="preserve"> так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и в сфере жизненного мира.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Существуют достаточные основания утверждать, что в </w:t>
      </w:r>
      <w:r w:rsidR="00C605A0" w:rsidRPr="001360C1">
        <w:rPr>
          <w:sz w:val="28"/>
          <w:szCs w:val="28"/>
        </w:rPr>
        <w:t xml:space="preserve">социокультурной динамике </w:t>
      </w:r>
      <w:r w:rsidRPr="001360C1">
        <w:rPr>
          <w:sz w:val="28"/>
          <w:szCs w:val="28"/>
        </w:rPr>
        <w:t xml:space="preserve">современной России </w:t>
      </w:r>
      <w:r w:rsidR="00E73825" w:rsidRPr="001360C1">
        <w:rPr>
          <w:sz w:val="28"/>
          <w:szCs w:val="28"/>
        </w:rPr>
        <w:t xml:space="preserve">наблюдается </w:t>
      </w:r>
      <w:r w:rsidRPr="001360C1">
        <w:rPr>
          <w:sz w:val="28"/>
          <w:szCs w:val="28"/>
        </w:rPr>
        <w:t xml:space="preserve">несколько процессов, направленность которых </w:t>
      </w:r>
      <w:r w:rsidR="00E73825" w:rsidRPr="001360C1">
        <w:rPr>
          <w:sz w:val="28"/>
          <w:szCs w:val="28"/>
        </w:rPr>
        <w:t xml:space="preserve">не всегда </w:t>
      </w:r>
      <w:r w:rsidRPr="001360C1">
        <w:rPr>
          <w:sz w:val="28"/>
          <w:szCs w:val="28"/>
        </w:rPr>
        <w:t xml:space="preserve">совпадает. Модернизация идет </w:t>
      </w:r>
      <w:r w:rsidR="00077C61" w:rsidRPr="001360C1">
        <w:rPr>
          <w:sz w:val="28"/>
          <w:szCs w:val="28"/>
        </w:rPr>
        <w:t xml:space="preserve">параллельно </w:t>
      </w:r>
      <w:r w:rsidRPr="001360C1">
        <w:rPr>
          <w:sz w:val="28"/>
          <w:szCs w:val="28"/>
        </w:rPr>
        <w:t xml:space="preserve">с архаизацией, а вестернизация с ориентализацией. </w:t>
      </w:r>
      <w:r w:rsidR="00077C61" w:rsidRPr="001360C1">
        <w:rPr>
          <w:sz w:val="28"/>
          <w:szCs w:val="28"/>
        </w:rPr>
        <w:t>Ф</w:t>
      </w:r>
      <w:r w:rsidRPr="001360C1">
        <w:rPr>
          <w:sz w:val="28"/>
          <w:szCs w:val="28"/>
        </w:rPr>
        <w:t>актор готовности жизненного мира к социальным и куль</w:t>
      </w:r>
      <w:r w:rsidR="00077C61" w:rsidRPr="001360C1">
        <w:rPr>
          <w:sz w:val="28"/>
          <w:szCs w:val="28"/>
        </w:rPr>
        <w:t>турным трансформациям и</w:t>
      </w:r>
      <w:r w:rsidRPr="001360C1">
        <w:rPr>
          <w:sz w:val="28"/>
          <w:szCs w:val="28"/>
        </w:rPr>
        <w:t xml:space="preserve"> </w:t>
      </w:r>
      <w:r w:rsidR="00077C61" w:rsidRPr="001360C1">
        <w:rPr>
          <w:sz w:val="28"/>
          <w:szCs w:val="28"/>
        </w:rPr>
        <w:t>его способность</w:t>
      </w:r>
      <w:r w:rsidRPr="001360C1">
        <w:rPr>
          <w:sz w:val="28"/>
          <w:szCs w:val="28"/>
        </w:rPr>
        <w:t xml:space="preserve"> эволюционировать вслед за развитием социальных систем с достаточной быстротой для поддержания необходимого соответствия</w:t>
      </w:r>
      <w:r w:rsidR="00077C61" w:rsidRPr="001360C1">
        <w:rPr>
          <w:sz w:val="28"/>
          <w:szCs w:val="28"/>
        </w:rPr>
        <w:t xml:space="preserve"> практически не учитывается</w:t>
      </w:r>
      <w:r w:rsidRPr="001360C1">
        <w:rPr>
          <w:sz w:val="28"/>
          <w:szCs w:val="28"/>
        </w:rPr>
        <w:t xml:space="preserve">. </w:t>
      </w:r>
      <w:r w:rsidR="00077C61" w:rsidRPr="001360C1">
        <w:rPr>
          <w:sz w:val="28"/>
          <w:szCs w:val="28"/>
        </w:rPr>
        <w:t>В</w:t>
      </w:r>
      <w:r w:rsidRPr="001360C1">
        <w:rPr>
          <w:sz w:val="28"/>
          <w:szCs w:val="28"/>
        </w:rPr>
        <w:t xml:space="preserve">оля и разум оказываются в различных мирах, ибо у индивида нет оснований для действия, нет </w:t>
      </w:r>
      <w:r w:rsidR="00C605A0" w:rsidRPr="001360C1">
        <w:rPr>
          <w:sz w:val="28"/>
          <w:szCs w:val="28"/>
        </w:rPr>
        <w:t>адекватных способов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описания, </w:t>
      </w:r>
      <w:r w:rsidR="00574BEC" w:rsidRPr="001360C1">
        <w:rPr>
          <w:sz w:val="28"/>
          <w:szCs w:val="28"/>
        </w:rPr>
        <w:t>интерпретации происходящего,</w:t>
      </w:r>
      <w:r w:rsidRPr="001360C1">
        <w:rPr>
          <w:sz w:val="28"/>
          <w:szCs w:val="28"/>
        </w:rPr>
        <w:t xml:space="preserve"> формул</w:t>
      </w:r>
      <w:r w:rsidR="00AB6FF8" w:rsidRPr="001360C1">
        <w:rPr>
          <w:sz w:val="28"/>
          <w:szCs w:val="28"/>
        </w:rPr>
        <w:t xml:space="preserve">ирования цели и выбора средств. </w:t>
      </w:r>
      <w:r w:rsidRPr="001360C1">
        <w:rPr>
          <w:sz w:val="28"/>
          <w:szCs w:val="28"/>
        </w:rPr>
        <w:t>Причины</w:t>
      </w:r>
      <w:r w:rsidR="00077C61" w:rsidRPr="001360C1">
        <w:rPr>
          <w:sz w:val="28"/>
          <w:szCs w:val="28"/>
        </w:rPr>
        <w:t xml:space="preserve"> архаизации</w:t>
      </w:r>
      <w:r w:rsidR="001360C1">
        <w:rPr>
          <w:sz w:val="28"/>
          <w:szCs w:val="28"/>
        </w:rPr>
        <w:t xml:space="preserve"> </w:t>
      </w:r>
      <w:r w:rsidR="00077C61" w:rsidRPr="001360C1">
        <w:rPr>
          <w:sz w:val="28"/>
          <w:szCs w:val="28"/>
        </w:rPr>
        <w:t xml:space="preserve">и демодернизации </w:t>
      </w:r>
      <w:r w:rsidRPr="001360C1">
        <w:rPr>
          <w:sz w:val="28"/>
          <w:szCs w:val="28"/>
        </w:rPr>
        <w:t xml:space="preserve">могут быть разными. </w:t>
      </w:r>
      <w:r w:rsidR="00077C61" w:rsidRPr="001360C1">
        <w:rPr>
          <w:sz w:val="28"/>
          <w:szCs w:val="28"/>
        </w:rPr>
        <w:t>К</w:t>
      </w:r>
      <w:r w:rsidRPr="001360C1">
        <w:rPr>
          <w:sz w:val="28"/>
          <w:szCs w:val="28"/>
        </w:rPr>
        <w:t xml:space="preserve">огда достигнутое состояние (структуры и институты) разрушается, а новое построить </w:t>
      </w:r>
      <w:r w:rsidR="00077C61" w:rsidRPr="001360C1">
        <w:rPr>
          <w:sz w:val="28"/>
          <w:szCs w:val="28"/>
        </w:rPr>
        <w:t>не удается, то в</w:t>
      </w:r>
      <w:r w:rsidRPr="001360C1">
        <w:rPr>
          <w:sz w:val="28"/>
          <w:szCs w:val="28"/>
        </w:rPr>
        <w:t xml:space="preserve"> </w:t>
      </w:r>
      <w:r w:rsidR="00AB6FF8" w:rsidRPr="001360C1">
        <w:rPr>
          <w:sz w:val="28"/>
          <w:szCs w:val="28"/>
        </w:rPr>
        <w:t>качестве способа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предотвращ</w:t>
      </w:r>
      <w:r w:rsidR="00AB6FF8" w:rsidRPr="001360C1">
        <w:rPr>
          <w:sz w:val="28"/>
          <w:szCs w:val="28"/>
        </w:rPr>
        <w:t>ения катастрофы вы</w:t>
      </w:r>
      <w:r w:rsidRPr="001360C1">
        <w:rPr>
          <w:sz w:val="28"/>
          <w:szCs w:val="28"/>
        </w:rPr>
        <w:t>ступает стихийная архаизация или направляемая прежним центром власти демодернизация. Преодоление пороговых значений экономической безопасности заставляет социальные системы переходить на режим адаптации.</w:t>
      </w:r>
    </w:p>
    <w:p w:rsidR="00DD088D" w:rsidRPr="001360C1" w:rsidRDefault="00164B7E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Таким </w:t>
      </w:r>
      <w:r w:rsidR="00E75F29" w:rsidRPr="001360C1">
        <w:rPr>
          <w:sz w:val="28"/>
          <w:szCs w:val="28"/>
        </w:rPr>
        <w:t>образом,</w:t>
      </w:r>
      <w:r w:rsidR="00DD088D" w:rsidRPr="001360C1">
        <w:rPr>
          <w:sz w:val="28"/>
          <w:szCs w:val="28"/>
        </w:rPr>
        <w:t xml:space="preserve"> среди основных </w:t>
      </w:r>
      <w:r w:rsidR="00E75F29" w:rsidRPr="001360C1">
        <w:rPr>
          <w:sz w:val="28"/>
          <w:szCs w:val="28"/>
        </w:rPr>
        <w:t>процессов,</w:t>
      </w:r>
      <w:r w:rsidR="00DF52D8" w:rsidRPr="001360C1">
        <w:rPr>
          <w:sz w:val="28"/>
          <w:szCs w:val="28"/>
        </w:rPr>
        <w:t xml:space="preserve"> трансформирующих российское общество</w:t>
      </w:r>
      <w:r w:rsidR="001540B2" w:rsidRPr="001360C1">
        <w:rPr>
          <w:sz w:val="28"/>
          <w:szCs w:val="28"/>
        </w:rPr>
        <w:t xml:space="preserve"> и оказывающих влияние на социальную реальность и жизненный мир</w:t>
      </w:r>
      <w:r w:rsidR="00DD088D" w:rsidRPr="001360C1">
        <w:rPr>
          <w:sz w:val="28"/>
          <w:szCs w:val="28"/>
        </w:rPr>
        <w:t>, следует выделить модернизацию, архаизацию, маргинализацию и адаптацию. Первоначально разно</w:t>
      </w:r>
      <w:r w:rsidRPr="001360C1">
        <w:rPr>
          <w:sz w:val="28"/>
          <w:szCs w:val="28"/>
        </w:rPr>
        <w:t>направленный характер изменений</w:t>
      </w:r>
      <w:r w:rsidR="00DD088D" w:rsidRPr="001360C1">
        <w:rPr>
          <w:sz w:val="28"/>
          <w:szCs w:val="28"/>
        </w:rPr>
        <w:t xml:space="preserve"> постепенно рождает эффекты когеренции,</w:t>
      </w:r>
      <w:r w:rsidR="001360C1">
        <w:rPr>
          <w:sz w:val="28"/>
          <w:szCs w:val="28"/>
        </w:rPr>
        <w:t xml:space="preserve"> </w:t>
      </w:r>
      <w:r w:rsidR="00142F65" w:rsidRPr="001360C1">
        <w:rPr>
          <w:sz w:val="28"/>
          <w:szCs w:val="28"/>
        </w:rPr>
        <w:t>которые расчищаю</w:t>
      </w:r>
      <w:r w:rsidR="00DD088D" w:rsidRPr="001360C1">
        <w:rPr>
          <w:sz w:val="28"/>
          <w:szCs w:val="28"/>
        </w:rPr>
        <w:t>т путь к действенному и модернизированному социальному порядку. Все перечисленные процессы выступают как средства и типы трансформаций</w:t>
      </w:r>
      <w:r w:rsidR="001540B2" w:rsidRPr="001360C1">
        <w:rPr>
          <w:sz w:val="28"/>
          <w:szCs w:val="28"/>
        </w:rPr>
        <w:t>. М</w:t>
      </w:r>
      <w:r w:rsidR="00DD088D" w:rsidRPr="001360C1">
        <w:rPr>
          <w:sz w:val="28"/>
          <w:szCs w:val="28"/>
        </w:rPr>
        <w:t>одерниза</w:t>
      </w:r>
      <w:r w:rsidR="001540B2" w:rsidRPr="001360C1">
        <w:rPr>
          <w:sz w:val="28"/>
          <w:szCs w:val="28"/>
        </w:rPr>
        <w:t>ция – это движение вперед, шаги в правильном направлении, а</w:t>
      </w:r>
      <w:r w:rsidR="00DD088D" w:rsidRPr="001360C1">
        <w:rPr>
          <w:sz w:val="28"/>
          <w:szCs w:val="28"/>
        </w:rPr>
        <w:t xml:space="preserve"> архаизация – это край</w:t>
      </w:r>
      <w:r w:rsidR="00574BEC" w:rsidRPr="001360C1">
        <w:rPr>
          <w:sz w:val="28"/>
          <w:szCs w:val="28"/>
        </w:rPr>
        <w:t>не нежелательно</w:t>
      </w:r>
      <w:r w:rsidR="00DD088D" w:rsidRPr="001360C1">
        <w:rPr>
          <w:sz w:val="28"/>
          <w:szCs w:val="28"/>
        </w:rPr>
        <w:t xml:space="preserve">е </w:t>
      </w:r>
      <w:r w:rsidR="00CD5F3F" w:rsidRPr="001360C1">
        <w:rPr>
          <w:sz w:val="28"/>
          <w:szCs w:val="28"/>
        </w:rPr>
        <w:t>и опасное явление.</w:t>
      </w:r>
      <w:r w:rsidR="00DD088D" w:rsidRPr="001360C1">
        <w:rPr>
          <w:sz w:val="28"/>
          <w:szCs w:val="28"/>
        </w:rPr>
        <w:t xml:space="preserve"> Адаптация и маргинализация связываются с неизбежными издержками перехода, что в равной мере делает их как нежелательными, так и неизбежными.</w:t>
      </w:r>
      <w:bookmarkStart w:id="35" w:name="_Toc169662528"/>
      <w:bookmarkStart w:id="36" w:name="_Toc170003737"/>
      <w:bookmarkStart w:id="37" w:name="_Toc170004180"/>
      <w:bookmarkStart w:id="38" w:name="_Toc170354105"/>
      <w:bookmarkStart w:id="39" w:name="_Toc170354248"/>
      <w:bookmarkStart w:id="40" w:name="_Toc173338074"/>
      <w:bookmarkStart w:id="41" w:name="_Toc173338183"/>
      <w:bookmarkStart w:id="42" w:name="_Toc175109161"/>
      <w:bookmarkStart w:id="43" w:name="_Toc175109292"/>
      <w:bookmarkStart w:id="44" w:name="_Toc175113159"/>
      <w:bookmarkStart w:id="45" w:name="_Toc175115336"/>
      <w:bookmarkStart w:id="46" w:name="_Toc175192317"/>
      <w:bookmarkStart w:id="47" w:name="_Toc180663991"/>
      <w:bookmarkStart w:id="48" w:name="_Toc180664118"/>
      <w:bookmarkStart w:id="49" w:name="_Toc180664219"/>
      <w:bookmarkStart w:id="50" w:name="_Toc181244264"/>
      <w:bookmarkStart w:id="51" w:name="_Toc181447469"/>
      <w:bookmarkStart w:id="52" w:name="_Toc184625130"/>
      <w:bookmarkStart w:id="53" w:name="_Toc185216798"/>
      <w:bookmarkStart w:id="54" w:name="_Toc185491022"/>
      <w:bookmarkStart w:id="55" w:name="_Toc185491078"/>
      <w:bookmarkStart w:id="56" w:name="_Toc185491113"/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 xml:space="preserve">Во второй главе «Социальная система и жизненный мир россиян в 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1360C1">
        <w:rPr>
          <w:bCs/>
          <w:sz w:val="28"/>
          <w:szCs w:val="28"/>
        </w:rPr>
        <w:t>трансформационной динамике современности</w:t>
      </w:r>
      <w:bookmarkEnd w:id="52"/>
      <w:bookmarkEnd w:id="53"/>
      <w:bookmarkEnd w:id="54"/>
      <w:bookmarkEnd w:id="55"/>
      <w:bookmarkEnd w:id="56"/>
      <w:r w:rsidRPr="001360C1">
        <w:rPr>
          <w:bCs/>
          <w:sz w:val="28"/>
          <w:szCs w:val="28"/>
        </w:rPr>
        <w:t>»</w:t>
      </w:r>
      <w:r w:rsidR="00966198" w:rsidRPr="001360C1">
        <w:rPr>
          <w:sz w:val="28"/>
          <w:szCs w:val="28"/>
        </w:rPr>
        <w:t>,</w:t>
      </w:r>
      <w:r w:rsidR="001360C1">
        <w:rPr>
          <w:sz w:val="28"/>
          <w:szCs w:val="28"/>
        </w:rPr>
        <w:t xml:space="preserve"> </w:t>
      </w:r>
      <w:r w:rsidR="00966198" w:rsidRPr="001360C1">
        <w:rPr>
          <w:sz w:val="28"/>
          <w:szCs w:val="28"/>
        </w:rPr>
        <w:t xml:space="preserve">состоящей из трех параграфов </w:t>
      </w:r>
      <w:r w:rsidRPr="001360C1">
        <w:rPr>
          <w:sz w:val="28"/>
          <w:szCs w:val="28"/>
        </w:rPr>
        <w:t xml:space="preserve">социальные изменения в современной России </w:t>
      </w:r>
      <w:r w:rsidR="00FE7CEA" w:rsidRPr="001360C1">
        <w:rPr>
          <w:sz w:val="28"/>
          <w:szCs w:val="28"/>
        </w:rPr>
        <w:t xml:space="preserve">исследуются </w:t>
      </w:r>
      <w:r w:rsidRPr="001360C1">
        <w:rPr>
          <w:sz w:val="28"/>
          <w:szCs w:val="28"/>
        </w:rPr>
        <w:t>как масштаб</w:t>
      </w:r>
      <w:r w:rsidR="00FE7CEA" w:rsidRPr="001360C1">
        <w:rPr>
          <w:sz w:val="28"/>
          <w:szCs w:val="28"/>
        </w:rPr>
        <w:t>ный процесс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инициированный комплексом социальных проектов и ожиданий, </w:t>
      </w:r>
      <w:r w:rsidR="00FE7CEA" w:rsidRPr="001360C1">
        <w:rPr>
          <w:sz w:val="28"/>
          <w:szCs w:val="28"/>
        </w:rPr>
        <w:t xml:space="preserve">радикально преобразующий все сферы социальной жизни, </w:t>
      </w:r>
      <w:r w:rsidRPr="001360C1">
        <w:rPr>
          <w:sz w:val="28"/>
          <w:szCs w:val="28"/>
        </w:rPr>
        <w:t>детерминированный взаимодействием системы и жизненного мира, а также характер</w:t>
      </w:r>
      <w:r w:rsidR="00FD50EC" w:rsidRPr="001360C1">
        <w:rPr>
          <w:sz w:val="28"/>
          <w:szCs w:val="28"/>
        </w:rPr>
        <w:t>ом</w:t>
      </w:r>
      <w:r w:rsidR="001360C1">
        <w:rPr>
          <w:sz w:val="28"/>
          <w:szCs w:val="28"/>
        </w:rPr>
        <w:t xml:space="preserve"> </w:t>
      </w:r>
      <w:r w:rsidR="00FD50EC" w:rsidRPr="001360C1">
        <w:rPr>
          <w:sz w:val="28"/>
          <w:szCs w:val="28"/>
        </w:rPr>
        <w:t>и спецификой</w:t>
      </w:r>
      <w:r w:rsidRPr="001360C1">
        <w:rPr>
          <w:sz w:val="28"/>
          <w:szCs w:val="28"/>
        </w:rPr>
        <w:t xml:space="preserve"> такого взаимодействия.</w:t>
      </w:r>
      <w:bookmarkStart w:id="57" w:name="_Toc165698797"/>
      <w:bookmarkStart w:id="58" w:name="_Toc165699258"/>
      <w:bookmarkStart w:id="59" w:name="_Toc165699383"/>
      <w:bookmarkStart w:id="60" w:name="_Toc165723989"/>
      <w:bookmarkStart w:id="61" w:name="_Toc166032640"/>
      <w:bookmarkStart w:id="62" w:name="_Toc166388022"/>
      <w:bookmarkStart w:id="63" w:name="_Toc169662530"/>
      <w:bookmarkStart w:id="64" w:name="_Toc170003739"/>
      <w:bookmarkStart w:id="65" w:name="_Toc170004182"/>
      <w:bookmarkStart w:id="66" w:name="_Toc170354107"/>
      <w:bookmarkStart w:id="67" w:name="_Toc170354250"/>
      <w:bookmarkStart w:id="68" w:name="_Toc173338076"/>
      <w:bookmarkStart w:id="69" w:name="_Toc173338184"/>
      <w:bookmarkStart w:id="70" w:name="_Toc175109162"/>
      <w:bookmarkStart w:id="71" w:name="_Toc175109293"/>
      <w:bookmarkStart w:id="72" w:name="_Toc175113160"/>
      <w:bookmarkStart w:id="73" w:name="_Toc175115337"/>
      <w:bookmarkStart w:id="74" w:name="_Toc175192318"/>
      <w:bookmarkStart w:id="75" w:name="_Toc180663992"/>
      <w:bookmarkStart w:id="76" w:name="_Toc180664119"/>
      <w:bookmarkStart w:id="77" w:name="_Toc180664220"/>
      <w:bookmarkStart w:id="78" w:name="_Toc181244265"/>
      <w:bookmarkStart w:id="79" w:name="_Toc181447470"/>
      <w:bookmarkStart w:id="80" w:name="_Toc184625131"/>
      <w:bookmarkStart w:id="81" w:name="_Toc185216799"/>
      <w:bookmarkStart w:id="82" w:name="_Toc185491023"/>
      <w:bookmarkStart w:id="83" w:name="_Toc185491079"/>
      <w:bookmarkStart w:id="84" w:name="_Toc185491114"/>
    </w:p>
    <w:p w:rsidR="001A39E2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В первом параграфе «Теоретические и идеологические предпосылки проекта российской модернизации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1360C1">
        <w:rPr>
          <w:bCs/>
          <w:sz w:val="28"/>
          <w:szCs w:val="28"/>
        </w:rPr>
        <w:t>»</w:t>
      </w:r>
      <w:r w:rsidRPr="001360C1">
        <w:rPr>
          <w:sz w:val="28"/>
          <w:szCs w:val="28"/>
        </w:rPr>
        <w:t xml:space="preserve"> проектно-идеологические установки структурных преобразований в современной России рассматриваются как значения жизненного мира, находящие свое воплощение в целях, ценностях и жизненных стратегиях россиян. Когда в наши дни говорят о применимости теории социальной модернизации к российской действительности, чаще всего указывают на ра</w:t>
      </w:r>
      <w:r w:rsidR="006D4CB6" w:rsidRPr="001360C1">
        <w:rPr>
          <w:sz w:val="28"/>
          <w:szCs w:val="28"/>
        </w:rPr>
        <w:t xml:space="preserve">зличие между Востоком и Западом. </w:t>
      </w:r>
      <w:r w:rsidR="00F75FAC" w:rsidRPr="001360C1">
        <w:rPr>
          <w:sz w:val="28"/>
          <w:szCs w:val="28"/>
        </w:rPr>
        <w:t>В рамках решения этой проблемы н</w:t>
      </w:r>
      <w:r w:rsidRPr="001360C1">
        <w:rPr>
          <w:sz w:val="28"/>
          <w:szCs w:val="28"/>
        </w:rPr>
        <w:t>аходятся сторонники су</w:t>
      </w:r>
      <w:r w:rsidR="00F75FAC" w:rsidRPr="001360C1">
        <w:rPr>
          <w:sz w:val="28"/>
          <w:szCs w:val="28"/>
        </w:rPr>
        <w:t>щественного сходства, но</w:t>
      </w:r>
      <w:r w:rsidRPr="001360C1">
        <w:rPr>
          <w:sz w:val="28"/>
          <w:szCs w:val="28"/>
        </w:rPr>
        <w:t xml:space="preserve"> есть и те, кто считает существенным различие. Среди </w:t>
      </w:r>
      <w:r w:rsidR="006D4CB6" w:rsidRPr="001360C1">
        <w:rPr>
          <w:sz w:val="28"/>
          <w:szCs w:val="28"/>
        </w:rPr>
        <w:t>них есть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универсали</w:t>
      </w:r>
      <w:r w:rsidR="006D4CB6" w:rsidRPr="001360C1">
        <w:rPr>
          <w:sz w:val="28"/>
          <w:szCs w:val="28"/>
        </w:rPr>
        <w:t xml:space="preserve">сты, </w:t>
      </w:r>
      <w:r w:rsidR="00CD6B8B" w:rsidRPr="001360C1">
        <w:rPr>
          <w:sz w:val="28"/>
          <w:szCs w:val="28"/>
        </w:rPr>
        <w:t>те,</w:t>
      </w:r>
      <w:r w:rsidRPr="001360C1">
        <w:rPr>
          <w:sz w:val="28"/>
          <w:szCs w:val="28"/>
        </w:rPr>
        <w:t xml:space="preserve"> кто считает Россию неотъемлемой частью Европы</w:t>
      </w:r>
      <w:r w:rsidR="006D4CB6" w:rsidRPr="001360C1">
        <w:rPr>
          <w:sz w:val="28"/>
          <w:szCs w:val="28"/>
        </w:rPr>
        <w:t xml:space="preserve">, </w:t>
      </w:r>
      <w:r w:rsidRPr="001360C1">
        <w:rPr>
          <w:sz w:val="28"/>
          <w:szCs w:val="28"/>
        </w:rPr>
        <w:t>а также адеп</w:t>
      </w:r>
      <w:r w:rsidR="006D4CB6" w:rsidRPr="001360C1">
        <w:rPr>
          <w:sz w:val="28"/>
          <w:szCs w:val="28"/>
        </w:rPr>
        <w:t>ты</w:t>
      </w:r>
      <w:r w:rsidRPr="001360C1">
        <w:rPr>
          <w:sz w:val="28"/>
          <w:szCs w:val="28"/>
        </w:rPr>
        <w:t xml:space="preserve"> особого пути.</w:t>
      </w:r>
    </w:p>
    <w:p w:rsidR="001A39E2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При первом же взгляде на предлагаемые условия формирования новых социально-культурных ориентаций в сознании населения страны имеющей «за душой» только сырьевые и человеческие ресурсы, становится очевидным, что процесс формирования новых жизненных установок приобретет затяжной характер. Данная модель догоняющей модернизации</w:t>
      </w:r>
      <w:r w:rsidR="001360C1">
        <w:rPr>
          <w:sz w:val="28"/>
          <w:szCs w:val="28"/>
        </w:rPr>
        <w:t xml:space="preserve"> </w:t>
      </w:r>
      <w:r w:rsidR="001A39E2" w:rsidRPr="001360C1">
        <w:rPr>
          <w:sz w:val="28"/>
          <w:szCs w:val="28"/>
        </w:rPr>
        <w:t xml:space="preserve">требует </w:t>
      </w:r>
      <w:r w:rsidRPr="001360C1">
        <w:rPr>
          <w:sz w:val="28"/>
          <w:szCs w:val="28"/>
        </w:rPr>
        <w:t>предельно жесткой увязки всех параметров перехода от традиции к современности</w:t>
      </w:r>
      <w:r w:rsidR="00E36B73" w:rsidRPr="001360C1">
        <w:rPr>
          <w:sz w:val="28"/>
          <w:szCs w:val="28"/>
        </w:rPr>
        <w:t xml:space="preserve"> и</w:t>
      </w:r>
      <w:r w:rsidR="001A39E2" w:rsidRPr="001360C1">
        <w:rPr>
          <w:sz w:val="28"/>
          <w:szCs w:val="28"/>
        </w:rPr>
        <w:t xml:space="preserve"> не учитывает всех факторов влияния.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Учитывая влияние социальных факторов на формирование современного общества необходимо помнить о </w:t>
      </w:r>
      <w:r w:rsidR="00896C04" w:rsidRPr="001360C1">
        <w:rPr>
          <w:sz w:val="28"/>
          <w:szCs w:val="28"/>
        </w:rPr>
        <w:t xml:space="preserve">их </w:t>
      </w:r>
      <w:r w:rsidR="001A39E2" w:rsidRPr="001360C1">
        <w:rPr>
          <w:sz w:val="28"/>
          <w:szCs w:val="28"/>
        </w:rPr>
        <w:t xml:space="preserve">связи </w:t>
      </w:r>
      <w:r w:rsidR="00896C04" w:rsidRPr="001360C1">
        <w:rPr>
          <w:sz w:val="28"/>
          <w:szCs w:val="28"/>
        </w:rPr>
        <w:t>с интеллектуальными</w:t>
      </w:r>
      <w:r w:rsidRPr="001360C1">
        <w:rPr>
          <w:sz w:val="28"/>
          <w:szCs w:val="28"/>
        </w:rPr>
        <w:t xml:space="preserve">. </w:t>
      </w:r>
      <w:r w:rsidR="001A39E2" w:rsidRPr="001360C1">
        <w:rPr>
          <w:sz w:val="28"/>
          <w:szCs w:val="28"/>
        </w:rPr>
        <w:t>Интеллектуальная</w:t>
      </w:r>
      <w:r w:rsidR="00CD6B8B" w:rsidRPr="001360C1">
        <w:rPr>
          <w:sz w:val="28"/>
          <w:szCs w:val="28"/>
        </w:rPr>
        <w:t xml:space="preserve"> основа</w:t>
      </w:r>
      <w:r w:rsidR="001A39E2" w:rsidRP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Просвещения</w:t>
      </w:r>
      <w:r w:rsidR="001360C1">
        <w:rPr>
          <w:sz w:val="28"/>
          <w:szCs w:val="28"/>
        </w:rPr>
        <w:t xml:space="preserve"> </w:t>
      </w:r>
      <w:r w:rsidR="00F05712" w:rsidRPr="001360C1">
        <w:rPr>
          <w:sz w:val="28"/>
          <w:szCs w:val="28"/>
        </w:rPr>
        <w:t>дала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уникальный сплав</w:t>
      </w:r>
      <w:r w:rsidR="001A39E2" w:rsidRPr="001360C1">
        <w:rPr>
          <w:sz w:val="28"/>
          <w:szCs w:val="28"/>
        </w:rPr>
        <w:t xml:space="preserve"> его</w:t>
      </w:r>
      <w:r w:rsidRPr="001360C1">
        <w:rPr>
          <w:sz w:val="28"/>
          <w:szCs w:val="28"/>
        </w:rPr>
        <w:t xml:space="preserve"> идеалов и</w:t>
      </w:r>
      <w:r w:rsidR="00F05712" w:rsidRPr="001360C1">
        <w:rPr>
          <w:sz w:val="28"/>
          <w:szCs w:val="28"/>
        </w:rPr>
        <w:t xml:space="preserve"> консервативной реакции на него в виде</w:t>
      </w:r>
      <w:r w:rsidR="001360C1">
        <w:rPr>
          <w:sz w:val="28"/>
          <w:szCs w:val="28"/>
        </w:rPr>
        <w:t xml:space="preserve"> </w:t>
      </w:r>
      <w:r w:rsidR="00CD6B8B" w:rsidRPr="001360C1">
        <w:rPr>
          <w:sz w:val="28"/>
          <w:szCs w:val="28"/>
        </w:rPr>
        <w:t>классической теории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социальной модернизаци</w:t>
      </w:r>
      <w:r w:rsidR="001A39E2" w:rsidRPr="001360C1">
        <w:rPr>
          <w:sz w:val="28"/>
          <w:szCs w:val="28"/>
        </w:rPr>
        <w:t>и</w:t>
      </w:r>
      <w:r w:rsidRPr="001360C1">
        <w:rPr>
          <w:sz w:val="28"/>
          <w:szCs w:val="28"/>
        </w:rPr>
        <w:t>. Понятия свободы, равенства и справедливости относятся к разряду</w:t>
      </w:r>
      <w:r w:rsidR="00F05712" w:rsidRPr="001360C1">
        <w:rPr>
          <w:sz w:val="28"/>
          <w:szCs w:val="28"/>
        </w:rPr>
        <w:t xml:space="preserve"> универсальных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констант</w:t>
      </w:r>
      <w:r w:rsidR="00F05712" w:rsidRPr="001360C1">
        <w:rPr>
          <w:sz w:val="28"/>
          <w:szCs w:val="28"/>
        </w:rPr>
        <w:t xml:space="preserve"> вызванных биологическим, социальным и культурным единством человека</w:t>
      </w:r>
      <w:r w:rsidRPr="001360C1">
        <w:rPr>
          <w:sz w:val="28"/>
          <w:szCs w:val="28"/>
        </w:rPr>
        <w:t>, но лишь на обыденном уровне. Превращение их в термины, имеющие определенную теоретическую нагруженность и опосредованность, привязывает их значения к теоретическому контексту, а также к социокультурному опыт</w:t>
      </w:r>
      <w:r w:rsidR="00F05712" w:rsidRPr="001360C1">
        <w:rPr>
          <w:sz w:val="28"/>
          <w:szCs w:val="28"/>
        </w:rPr>
        <w:t>у.</w:t>
      </w:r>
    </w:p>
    <w:p w:rsidR="00DD088D" w:rsidRPr="001360C1" w:rsidRDefault="00F05712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Н</w:t>
      </w:r>
      <w:r w:rsidR="00DD088D" w:rsidRPr="001360C1">
        <w:rPr>
          <w:sz w:val="28"/>
          <w:szCs w:val="28"/>
        </w:rPr>
        <w:t>а развитие позднесоветского, а затем российского общества оказывал влияние ассоциировавшийся с модерном комплекс гетерогенных идей, освоенных общественным сознанием в разное время и с различной степенью глубины. Не случайно, что эти идеи оказались в разных слоях жизненного мира, иногда в виде целей, иногда в виде ценностей. Неотрефлектированным предстало соотношение интересов и ценностей, что привело к их синкретическому соединению.</w:t>
      </w:r>
      <w:r w:rsidR="001360C1">
        <w:rPr>
          <w:sz w:val="28"/>
          <w:szCs w:val="28"/>
        </w:rPr>
        <w:t xml:space="preserve"> </w:t>
      </w:r>
    </w:p>
    <w:p w:rsidR="00DD088D" w:rsidRPr="001360C1" w:rsidRDefault="00DD088D" w:rsidP="001360C1">
      <w:pPr>
        <w:pStyle w:val="a6"/>
        <w:spacing w:line="360" w:lineRule="auto"/>
        <w:rPr>
          <w:rFonts w:ascii="Times New Roman" w:eastAsia="MS Mincho" w:hAnsi="Times New Roman"/>
          <w:sz w:val="28"/>
          <w:szCs w:val="28"/>
        </w:rPr>
      </w:pPr>
      <w:r w:rsidRPr="001360C1">
        <w:rPr>
          <w:rFonts w:ascii="Times New Roman" w:hAnsi="Times New Roman" w:cs="Times New Roman"/>
          <w:bCs/>
          <w:sz w:val="28"/>
          <w:szCs w:val="28"/>
        </w:rPr>
        <w:t xml:space="preserve">Второй параграф </w:t>
      </w:r>
      <w:bookmarkStart w:id="85" w:name="_Toc165698794"/>
      <w:bookmarkStart w:id="86" w:name="_Toc165699255"/>
      <w:bookmarkStart w:id="87" w:name="_Toc165699380"/>
      <w:bookmarkStart w:id="88" w:name="_Toc165723986"/>
      <w:bookmarkStart w:id="89" w:name="_Toc166032641"/>
      <w:bookmarkStart w:id="90" w:name="_Toc166388023"/>
      <w:bookmarkStart w:id="91" w:name="_Toc169662531"/>
      <w:bookmarkStart w:id="92" w:name="_Toc170003740"/>
      <w:bookmarkStart w:id="93" w:name="_Toc170004183"/>
      <w:bookmarkStart w:id="94" w:name="_Toc170354108"/>
      <w:bookmarkStart w:id="95" w:name="_Toc170354251"/>
      <w:bookmarkStart w:id="96" w:name="_Toc173338077"/>
      <w:bookmarkStart w:id="97" w:name="_Toc173338185"/>
      <w:bookmarkStart w:id="98" w:name="_Toc175109163"/>
      <w:bookmarkStart w:id="99" w:name="_Toc175109294"/>
      <w:bookmarkStart w:id="100" w:name="_Toc175113161"/>
      <w:bookmarkStart w:id="101" w:name="_Toc175115338"/>
      <w:bookmarkStart w:id="102" w:name="_Toc175192319"/>
      <w:bookmarkStart w:id="103" w:name="_Toc180663993"/>
      <w:bookmarkStart w:id="104" w:name="_Toc180664120"/>
      <w:bookmarkStart w:id="105" w:name="_Toc180664221"/>
      <w:bookmarkStart w:id="106" w:name="_Toc181244266"/>
      <w:bookmarkStart w:id="107" w:name="_Toc181447471"/>
      <w:bookmarkStart w:id="108" w:name="_Toc184625132"/>
      <w:bookmarkStart w:id="109" w:name="_Toc185216800"/>
      <w:bookmarkStart w:id="110" w:name="_Toc185491024"/>
      <w:bookmarkStart w:id="111" w:name="_Toc185491080"/>
      <w:bookmarkStart w:id="112" w:name="_Toc185491115"/>
      <w:r w:rsidRPr="001360C1">
        <w:rPr>
          <w:rFonts w:ascii="Times New Roman" w:hAnsi="Times New Roman" w:cs="Times New Roman"/>
          <w:bCs/>
          <w:sz w:val="28"/>
          <w:szCs w:val="28"/>
        </w:rPr>
        <w:t>«Культурные детерминанты изменяющейся России: уровни системы и жизненного мира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1360C1">
        <w:rPr>
          <w:rFonts w:ascii="Times New Roman" w:hAnsi="Times New Roman" w:cs="Times New Roman"/>
          <w:bCs/>
          <w:sz w:val="28"/>
          <w:szCs w:val="28"/>
        </w:rPr>
        <w:t>»</w:t>
      </w:r>
      <w:r w:rsidRPr="001360C1">
        <w:rPr>
          <w:rFonts w:ascii="Times New Roman" w:hAnsi="Times New Roman" w:cs="Times New Roman"/>
          <w:sz w:val="28"/>
          <w:szCs w:val="28"/>
        </w:rPr>
        <w:t xml:space="preserve"> посвящен исследованию роли культуры </w:t>
      </w:r>
      <w:r w:rsidR="00F05712" w:rsidRPr="001360C1">
        <w:rPr>
          <w:rFonts w:ascii="Times New Roman" w:hAnsi="Times New Roman" w:cs="Times New Roman"/>
          <w:sz w:val="28"/>
          <w:szCs w:val="28"/>
        </w:rPr>
        <w:t xml:space="preserve">в том </w:t>
      </w:r>
      <w:r w:rsidR="007131E8" w:rsidRPr="001360C1">
        <w:rPr>
          <w:rFonts w:ascii="Times New Roman" w:hAnsi="Times New Roman" w:cs="Times New Roman"/>
          <w:sz w:val="28"/>
          <w:szCs w:val="28"/>
        </w:rPr>
        <w:t>направлении,</w:t>
      </w:r>
      <w:r w:rsidR="00F05712" w:rsidRPr="001360C1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Pr="001360C1">
        <w:rPr>
          <w:rFonts w:ascii="Times New Roman" w:hAnsi="Times New Roman" w:cs="Times New Roman"/>
          <w:sz w:val="28"/>
          <w:szCs w:val="28"/>
        </w:rPr>
        <w:t xml:space="preserve"> приобрели изменения в российском обществе. Ответы на вопрос о том, как именно под влиянием российских социокультурных универсалий трансформируются элементы различных общественных структур и подсистем, дают ключ к определению культурной детерминации эволюции жизненного мира россиян. </w:t>
      </w:r>
    </w:p>
    <w:p w:rsidR="006A5C96" w:rsidRPr="001360C1" w:rsidRDefault="0076262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rFonts w:eastAsia="MS Mincho"/>
          <w:sz w:val="28"/>
          <w:szCs w:val="28"/>
        </w:rPr>
        <w:t>С</w:t>
      </w:r>
      <w:r w:rsidR="00DD088D" w:rsidRPr="001360C1">
        <w:rPr>
          <w:rFonts w:eastAsia="MS Mincho"/>
          <w:sz w:val="28"/>
          <w:szCs w:val="28"/>
        </w:rPr>
        <w:t>фера интерсубъективных оценок, система отношений и совокупность значений становятся вполне явными и отчетливыми лишь тогда, когда некоторые спорные моменты необходимо прояснять в процессе обсуждения, необходимо формулировать, именовать, называть. Но это вырываемое из совокупности неявных, фоновых допущений лишь на корот</w:t>
      </w:r>
      <w:r w:rsidR="00611B63" w:rsidRPr="001360C1">
        <w:rPr>
          <w:rFonts w:eastAsia="MS Mincho"/>
          <w:sz w:val="28"/>
          <w:szCs w:val="28"/>
        </w:rPr>
        <w:t xml:space="preserve">кий промежуток времени </w:t>
      </w:r>
      <w:r w:rsidR="00A34088" w:rsidRPr="001360C1">
        <w:rPr>
          <w:rFonts w:eastAsia="MS Mincho"/>
          <w:sz w:val="28"/>
          <w:szCs w:val="28"/>
        </w:rPr>
        <w:t>значение,</w:t>
      </w:r>
      <w:r w:rsidR="00DD088D" w:rsidRPr="001360C1">
        <w:rPr>
          <w:rFonts w:eastAsia="MS Mincho"/>
          <w:sz w:val="28"/>
          <w:szCs w:val="28"/>
        </w:rPr>
        <w:t xml:space="preserve"> затем вновь погружается в сферу очевидности и пред</w:t>
      </w:r>
      <w:r w:rsidRPr="001360C1">
        <w:rPr>
          <w:rFonts w:eastAsia="MS Mincho"/>
          <w:sz w:val="28"/>
          <w:szCs w:val="28"/>
        </w:rPr>
        <w:t>д</w:t>
      </w:r>
      <w:r w:rsidR="00DD088D" w:rsidRPr="001360C1">
        <w:rPr>
          <w:rFonts w:eastAsia="MS Mincho"/>
          <w:sz w:val="28"/>
          <w:szCs w:val="28"/>
        </w:rPr>
        <w:t xml:space="preserve">анности. </w:t>
      </w:r>
      <w:r w:rsidR="003644A7" w:rsidRPr="001360C1">
        <w:rPr>
          <w:sz w:val="28"/>
          <w:szCs w:val="28"/>
        </w:rPr>
        <w:t>Э</w:t>
      </w:r>
      <w:r w:rsidR="00DD088D" w:rsidRPr="001360C1">
        <w:rPr>
          <w:sz w:val="28"/>
          <w:szCs w:val="28"/>
        </w:rPr>
        <w:t xml:space="preserve">ффективность </w:t>
      </w:r>
      <w:r w:rsidR="003644A7" w:rsidRPr="001360C1">
        <w:rPr>
          <w:sz w:val="28"/>
          <w:szCs w:val="28"/>
        </w:rPr>
        <w:t xml:space="preserve">коммуникации </w:t>
      </w:r>
      <w:r w:rsidR="00DD088D" w:rsidRPr="001360C1">
        <w:rPr>
          <w:sz w:val="28"/>
          <w:szCs w:val="28"/>
        </w:rPr>
        <w:t xml:space="preserve">зависит </w:t>
      </w:r>
      <w:r w:rsidR="00962C29" w:rsidRPr="001360C1">
        <w:rPr>
          <w:sz w:val="28"/>
          <w:szCs w:val="28"/>
        </w:rPr>
        <w:t xml:space="preserve">от </w:t>
      </w:r>
      <w:r w:rsidR="003644A7" w:rsidRPr="001360C1">
        <w:rPr>
          <w:sz w:val="28"/>
          <w:szCs w:val="28"/>
        </w:rPr>
        <w:t xml:space="preserve">способности </w:t>
      </w:r>
      <w:r w:rsidR="00DD088D" w:rsidRPr="001360C1">
        <w:rPr>
          <w:sz w:val="28"/>
          <w:szCs w:val="28"/>
        </w:rPr>
        <w:t>адресат</w:t>
      </w:r>
      <w:r w:rsidR="003644A7" w:rsidRPr="001360C1">
        <w:rPr>
          <w:sz w:val="28"/>
          <w:szCs w:val="28"/>
        </w:rPr>
        <w:t>а</w:t>
      </w:r>
      <w:r w:rsidR="00DD088D" w:rsidRPr="001360C1">
        <w:rPr>
          <w:sz w:val="28"/>
          <w:szCs w:val="28"/>
        </w:rPr>
        <w:t xml:space="preserve"> принять </w:t>
      </w:r>
      <w:r w:rsidR="003644A7" w:rsidRPr="001360C1">
        <w:rPr>
          <w:sz w:val="28"/>
          <w:szCs w:val="28"/>
        </w:rPr>
        <w:t>сообщение</w:t>
      </w:r>
      <w:r w:rsidR="00DD088D" w:rsidRPr="001360C1">
        <w:rPr>
          <w:sz w:val="28"/>
          <w:szCs w:val="28"/>
        </w:rPr>
        <w:t>, стать владельцем смысла этого сообщения, а не только быть проинформированным. Взаимопонимание, необходимое для командной работы, предполагает крайне высокую степень идентичности фоновых ожиданий</w:t>
      </w:r>
      <w:r w:rsidR="00962C29" w:rsidRPr="001360C1">
        <w:rPr>
          <w:sz w:val="28"/>
          <w:szCs w:val="28"/>
        </w:rPr>
        <w:t xml:space="preserve"> связанных с принятием сложных решений</w:t>
      </w:r>
      <w:r w:rsidR="00DD088D" w:rsidRPr="001360C1">
        <w:rPr>
          <w:sz w:val="28"/>
          <w:szCs w:val="28"/>
        </w:rPr>
        <w:t xml:space="preserve">.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 Когерентность культурной жизни и социальных преобразований обеспечивается соответствием изменений в институционально-ценностной системе и жизненном мире. Таким образом, можно говорить о культуре как о том, что имеет значе</w:t>
      </w:r>
      <w:r w:rsidR="006A5C96" w:rsidRPr="001360C1">
        <w:rPr>
          <w:sz w:val="28"/>
          <w:szCs w:val="28"/>
        </w:rPr>
        <w:t xml:space="preserve">ние, которое </w:t>
      </w:r>
      <w:r w:rsidRPr="001360C1">
        <w:rPr>
          <w:sz w:val="28"/>
          <w:szCs w:val="28"/>
        </w:rPr>
        <w:t>современные социологические обоснования и социальные проекты в полной мере способны учесть, опираясь на знания о к</w:t>
      </w:r>
      <w:r w:rsidR="00212F24" w:rsidRPr="001360C1">
        <w:rPr>
          <w:sz w:val="28"/>
          <w:szCs w:val="28"/>
        </w:rPr>
        <w:t>ультурной уникальности</w:t>
      </w:r>
      <w:r w:rsidRPr="001360C1">
        <w:rPr>
          <w:sz w:val="28"/>
          <w:szCs w:val="28"/>
        </w:rPr>
        <w:t xml:space="preserve">. Философские опыты постижения культуры, не позволяют дать сколь-нибудь работающие рецепты управленцам, но зато способны порождать социально-политические мифы и идеологемы, которые </w:t>
      </w:r>
      <w:r w:rsidR="00875217" w:rsidRPr="001360C1">
        <w:rPr>
          <w:sz w:val="28"/>
          <w:szCs w:val="28"/>
        </w:rPr>
        <w:t>они используют</w:t>
      </w:r>
      <w:r w:rsidRPr="001360C1">
        <w:rPr>
          <w:sz w:val="28"/>
          <w:szCs w:val="28"/>
        </w:rPr>
        <w:t xml:space="preserve"> </w:t>
      </w:r>
      <w:r w:rsidR="00875217" w:rsidRPr="001360C1">
        <w:rPr>
          <w:sz w:val="28"/>
          <w:szCs w:val="28"/>
        </w:rPr>
        <w:t>в не</w:t>
      </w:r>
      <w:r w:rsidRPr="001360C1">
        <w:rPr>
          <w:sz w:val="28"/>
          <w:szCs w:val="28"/>
        </w:rPr>
        <w:t>благовидных це</w:t>
      </w:r>
      <w:r w:rsidR="00875217" w:rsidRPr="001360C1">
        <w:rPr>
          <w:sz w:val="28"/>
          <w:szCs w:val="28"/>
        </w:rPr>
        <w:t>лях</w:t>
      </w:r>
      <w:r w:rsidRPr="001360C1">
        <w:rPr>
          <w:sz w:val="28"/>
          <w:szCs w:val="28"/>
        </w:rPr>
        <w:t xml:space="preserve">. К числу таковых </w:t>
      </w:r>
      <w:r w:rsidR="003F24EA" w:rsidRPr="001360C1">
        <w:rPr>
          <w:sz w:val="28"/>
          <w:szCs w:val="28"/>
        </w:rPr>
        <w:t>относят</w:t>
      </w:r>
      <w:r w:rsidR="00611B63" w:rsidRPr="001360C1">
        <w:rPr>
          <w:sz w:val="28"/>
          <w:szCs w:val="28"/>
        </w:rPr>
        <w:t>ся</w:t>
      </w:r>
      <w:r w:rsidRPr="001360C1">
        <w:rPr>
          <w:sz w:val="28"/>
          <w:szCs w:val="28"/>
        </w:rPr>
        <w:t xml:space="preserve"> и мифы о рабской природе русской души, и альтернативные мифы, повествующие об особой миссии или особой духовности россиян. </w:t>
      </w:r>
    </w:p>
    <w:p w:rsidR="00F12A3B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 xml:space="preserve">В третьем параграфе </w:t>
      </w:r>
      <w:bookmarkStart w:id="113" w:name="_Toc173338078"/>
      <w:bookmarkStart w:id="114" w:name="_Toc173338186"/>
      <w:bookmarkStart w:id="115" w:name="_Toc175109164"/>
      <w:bookmarkStart w:id="116" w:name="_Toc175109295"/>
      <w:bookmarkStart w:id="117" w:name="_Toc175113162"/>
      <w:bookmarkStart w:id="118" w:name="_Toc175115339"/>
      <w:bookmarkStart w:id="119" w:name="_Toc175192320"/>
      <w:bookmarkStart w:id="120" w:name="_Toc180663994"/>
      <w:bookmarkStart w:id="121" w:name="_Toc180664121"/>
      <w:bookmarkStart w:id="122" w:name="_Toc180664222"/>
      <w:bookmarkStart w:id="123" w:name="_Toc181244267"/>
      <w:bookmarkStart w:id="124" w:name="_Toc181447472"/>
      <w:bookmarkStart w:id="125" w:name="_Toc184625133"/>
      <w:bookmarkStart w:id="126" w:name="_Toc185216801"/>
      <w:bookmarkStart w:id="127" w:name="_Toc185491025"/>
      <w:bookmarkStart w:id="128" w:name="_Toc185491081"/>
      <w:bookmarkStart w:id="129" w:name="_Toc185491116"/>
      <w:r w:rsidRPr="001360C1">
        <w:rPr>
          <w:bCs/>
          <w:sz w:val="28"/>
          <w:szCs w:val="28"/>
        </w:rPr>
        <w:t>«Маргинальность и ценности в процессе социальной адаптации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 w:rsidRPr="001360C1">
        <w:rPr>
          <w:bCs/>
          <w:sz w:val="28"/>
          <w:szCs w:val="28"/>
        </w:rPr>
        <w:t>»</w:t>
      </w:r>
      <w:r w:rsidRPr="001360C1">
        <w:rPr>
          <w:sz w:val="28"/>
          <w:szCs w:val="28"/>
        </w:rPr>
        <w:t xml:space="preserve"> рассматриваются процессы маргинализации и адаптации в контексте параллельного анализа изменений в системе и жизненном мире россиян. </w:t>
      </w:r>
    </w:p>
    <w:p w:rsidR="00F12A3B" w:rsidRPr="001360C1" w:rsidRDefault="00F12A3B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</w:t>
      </w:r>
      <w:r w:rsidR="00DD088D" w:rsidRPr="001360C1">
        <w:rPr>
          <w:sz w:val="28"/>
          <w:szCs w:val="28"/>
        </w:rPr>
        <w:t>омимо важнейших составляющих реформирования общества отчетливо прослеживается изменение всего социального жизненного мира, которое повлекло за собой смену идентичности. С точки зрения феноменологии идентичность обретается в пространстве жизненного мира, параллельно с тем</w:t>
      </w:r>
      <w:r w:rsidR="00611B63" w:rsidRPr="001360C1">
        <w:rPr>
          <w:sz w:val="28"/>
          <w:szCs w:val="28"/>
        </w:rPr>
        <w:t>,</w:t>
      </w:r>
      <w:r w:rsidR="00DD088D" w:rsidRPr="001360C1">
        <w:rPr>
          <w:sz w:val="28"/>
          <w:szCs w:val="28"/>
        </w:rPr>
        <w:t xml:space="preserve"> как в рамках сознания формируется самосознание.</w:t>
      </w:r>
      <w:r w:rsidR="00DD088D" w:rsidRPr="001360C1">
        <w:rPr>
          <w:sz w:val="28"/>
          <w:szCs w:val="20"/>
        </w:rPr>
        <w:t xml:space="preserve"> </w:t>
      </w:r>
      <w:r w:rsidR="00DD088D" w:rsidRPr="001360C1">
        <w:rPr>
          <w:sz w:val="28"/>
          <w:szCs w:val="28"/>
        </w:rPr>
        <w:t>Что именно произошло с сознанием и самосознанием россиян, кем они себя ощутили, какие оценки дали происходящему, какие чувства выразили в ответах на вопросы социологов, изучается сегодня с применением всех имею</w:t>
      </w:r>
      <w:r w:rsidRPr="001360C1">
        <w:rPr>
          <w:sz w:val="28"/>
          <w:szCs w:val="28"/>
        </w:rPr>
        <w:t>щихся средств</w:t>
      </w:r>
      <w:r w:rsidR="00DD088D" w:rsidRPr="001360C1">
        <w:rPr>
          <w:sz w:val="28"/>
          <w:szCs w:val="28"/>
        </w:rPr>
        <w:t xml:space="preserve">. Постоянный мониторинг </w:t>
      </w:r>
      <w:r w:rsidR="00975588" w:rsidRPr="001360C1">
        <w:rPr>
          <w:sz w:val="28"/>
          <w:szCs w:val="28"/>
        </w:rPr>
        <w:t xml:space="preserve">состояния </w:t>
      </w:r>
      <w:r w:rsidR="00DD088D" w:rsidRPr="001360C1">
        <w:rPr>
          <w:sz w:val="28"/>
          <w:szCs w:val="28"/>
        </w:rPr>
        <w:t>современного российского социума свидетельствует о колебаниях в массовом сознании и общественном мнении, о смене надежд разочарованиями и рождении новых надежд, о череде стабилизаций и дестабилизаций в сфере социальных ожиданий, о регулярной смене приоритетов и формировании нового комплекса потребно</w:t>
      </w:r>
      <w:r w:rsidRPr="001360C1">
        <w:rPr>
          <w:sz w:val="28"/>
          <w:szCs w:val="28"/>
        </w:rPr>
        <w:t>стей</w:t>
      </w:r>
      <w:r w:rsidR="00DD088D" w:rsidRPr="001360C1">
        <w:rPr>
          <w:sz w:val="28"/>
          <w:szCs w:val="28"/>
        </w:rPr>
        <w:t xml:space="preserve"> при </w:t>
      </w:r>
      <w:r w:rsidRPr="001360C1">
        <w:rPr>
          <w:sz w:val="28"/>
          <w:szCs w:val="28"/>
        </w:rPr>
        <w:t>изменении</w:t>
      </w:r>
      <w:r w:rsidR="00DD088D" w:rsidRPr="001360C1">
        <w:rPr>
          <w:sz w:val="28"/>
          <w:szCs w:val="28"/>
        </w:rPr>
        <w:t xml:space="preserve"> механизм</w:t>
      </w:r>
      <w:r w:rsidRPr="001360C1">
        <w:rPr>
          <w:sz w:val="28"/>
          <w:szCs w:val="28"/>
        </w:rPr>
        <w:t>а</w:t>
      </w:r>
      <w:r w:rsidR="00DD088D" w:rsidRPr="001360C1">
        <w:rPr>
          <w:sz w:val="28"/>
          <w:szCs w:val="28"/>
        </w:rPr>
        <w:t xml:space="preserve"> формиро</w:t>
      </w:r>
      <w:r w:rsidRPr="001360C1">
        <w:rPr>
          <w:sz w:val="28"/>
          <w:szCs w:val="28"/>
        </w:rPr>
        <w:t>вания идентичности.</w:t>
      </w:r>
      <w:r w:rsidR="00DD088D" w:rsidRPr="001360C1">
        <w:rPr>
          <w:sz w:val="28"/>
          <w:szCs w:val="28"/>
        </w:rPr>
        <w:t xml:space="preserve"> </w:t>
      </w:r>
    </w:p>
    <w:p w:rsidR="000454C0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Изменились</w:t>
      </w:r>
      <w:r w:rsidR="00F12A3B" w:rsidRPr="001360C1">
        <w:rPr>
          <w:sz w:val="28"/>
          <w:szCs w:val="28"/>
        </w:rPr>
        <w:t xml:space="preserve"> все основные системы действий, воспринимающие жизненный мир</w:t>
      </w:r>
      <w:r w:rsidRPr="001360C1">
        <w:rPr>
          <w:sz w:val="28"/>
          <w:szCs w:val="28"/>
        </w:rPr>
        <w:t xml:space="preserve"> как некий </w:t>
      </w:r>
      <w:r w:rsidR="00F12A3B" w:rsidRPr="001360C1">
        <w:rPr>
          <w:sz w:val="28"/>
          <w:szCs w:val="28"/>
        </w:rPr>
        <w:t xml:space="preserve">координирующий </w:t>
      </w:r>
      <w:r w:rsidRPr="001360C1">
        <w:rPr>
          <w:sz w:val="28"/>
          <w:szCs w:val="28"/>
        </w:rPr>
        <w:t xml:space="preserve">центр. Если же центров становится более одного, то наступает новое состояние – состояние неопределенности. </w:t>
      </w:r>
      <w:r w:rsidR="00A66292" w:rsidRPr="001360C1">
        <w:rPr>
          <w:sz w:val="28"/>
          <w:szCs w:val="28"/>
        </w:rPr>
        <w:t>Современные</w:t>
      </w:r>
      <w:r w:rsidRPr="001360C1">
        <w:rPr>
          <w:sz w:val="28"/>
          <w:szCs w:val="28"/>
        </w:rPr>
        <w:t xml:space="preserve"> общества преобразуются и эволюционируют на основе коммуника</w:t>
      </w:r>
      <w:r w:rsidR="00F12A3B" w:rsidRPr="001360C1">
        <w:rPr>
          <w:sz w:val="28"/>
          <w:szCs w:val="28"/>
        </w:rPr>
        <w:t>ции</w:t>
      </w:r>
      <w:r w:rsidR="000454C0" w:rsidRPr="001360C1">
        <w:rPr>
          <w:sz w:val="28"/>
          <w:szCs w:val="28"/>
        </w:rPr>
        <w:t>,</w:t>
      </w:r>
      <w:r w:rsidRPr="001360C1">
        <w:rPr>
          <w:sz w:val="28"/>
          <w:szCs w:val="28"/>
        </w:rPr>
        <w:t xml:space="preserve"> которая </w:t>
      </w:r>
      <w:r w:rsidR="000454C0" w:rsidRPr="001360C1">
        <w:rPr>
          <w:sz w:val="28"/>
          <w:szCs w:val="28"/>
        </w:rPr>
        <w:t xml:space="preserve">все </w:t>
      </w:r>
      <w:r w:rsidRPr="001360C1">
        <w:rPr>
          <w:sz w:val="28"/>
          <w:szCs w:val="28"/>
        </w:rPr>
        <w:t>упорядо</w:t>
      </w:r>
      <w:r w:rsidR="000454C0" w:rsidRPr="001360C1">
        <w:rPr>
          <w:sz w:val="28"/>
          <w:szCs w:val="28"/>
        </w:rPr>
        <w:t>чивает</w:t>
      </w:r>
      <w:r w:rsidRPr="001360C1">
        <w:rPr>
          <w:sz w:val="28"/>
          <w:szCs w:val="28"/>
        </w:rPr>
        <w:t>, структурирует и гармонизирует. В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недифференцированных обществах эти процессы тоже имеют место, но протекают намного сложнее. </w:t>
      </w:r>
    </w:p>
    <w:p w:rsidR="00680A58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Реформаторам необходимо было изменить уже существующие значения для того, чтобы лишить общество его естественной инертности, его способности сопротивляться любым, даже самым опасным изменениям. </w:t>
      </w:r>
      <w:r w:rsidR="000454C0" w:rsidRPr="001360C1">
        <w:rPr>
          <w:sz w:val="28"/>
          <w:szCs w:val="28"/>
        </w:rPr>
        <w:t>Однако экспорт</w:t>
      </w:r>
      <w:r w:rsidRPr="001360C1">
        <w:rPr>
          <w:sz w:val="28"/>
          <w:szCs w:val="28"/>
        </w:rPr>
        <w:t xml:space="preserve"> значений из </w:t>
      </w:r>
      <w:r w:rsidR="000454C0" w:rsidRPr="001360C1">
        <w:rPr>
          <w:sz w:val="28"/>
          <w:szCs w:val="28"/>
        </w:rPr>
        <w:t>западных культурных образцов в российскую культуру привел к разрушению «фабрики значений»</w:t>
      </w:r>
      <w:r w:rsidR="00DC1C73" w:rsidRPr="001360C1">
        <w:rPr>
          <w:sz w:val="28"/>
          <w:szCs w:val="28"/>
        </w:rPr>
        <w:t>, что привело к непредсказуемым результатам</w:t>
      </w:r>
      <w:r w:rsidR="00940609" w:rsidRPr="001360C1">
        <w:rPr>
          <w:sz w:val="28"/>
          <w:szCs w:val="28"/>
        </w:rPr>
        <w:t xml:space="preserve"> в виде адаптации</w:t>
      </w:r>
      <w:r w:rsidR="00DC1C73" w:rsidRPr="001360C1">
        <w:rPr>
          <w:sz w:val="28"/>
          <w:szCs w:val="28"/>
        </w:rPr>
        <w:t>.</w:t>
      </w:r>
      <w:r w:rsidR="008D6E44" w:rsidRP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Социальная адаптация предстает в качестве процесса тогда, когда индивид прилагает усилия, направленные на достижение соответствия с господствующей системой норм и ценностей. В современных исследованиях принято различать три стадии адаптации: социальный шок, мобилизация адаптивных ресурсов и ответ на вызов социальной среды.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Само явление маргинализации сложно и многообразно. Фактически все социальные изменения создают эффекты маргинализации как неотъемлемые элементы переходов, трансформаци</w:t>
      </w:r>
      <w:r w:rsidR="00975588" w:rsidRPr="001360C1">
        <w:rPr>
          <w:sz w:val="28"/>
          <w:szCs w:val="28"/>
        </w:rPr>
        <w:t>й и</w:t>
      </w:r>
      <w:r w:rsidRPr="001360C1">
        <w:rPr>
          <w:sz w:val="28"/>
          <w:szCs w:val="28"/>
        </w:rPr>
        <w:t xml:space="preserve"> транзиций. В процессе перехода индивид с неизбежностью оказывается в «пограничной» ситуации, то есть «на границе» между старым и новым. Если переход оказывается неудачным, то в этом состоянии можно оказаться надолго или остаться в нем навсегда, а это может превратить полноправного члена общества в «деклассированный элемент».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В третьей главе «Содержание и факторы эволюции жизненного мира»</w:t>
      </w:r>
      <w:r w:rsidR="00966198" w:rsidRPr="001360C1">
        <w:rPr>
          <w:bCs/>
          <w:sz w:val="28"/>
          <w:szCs w:val="28"/>
        </w:rPr>
        <w:t xml:space="preserve"> </w:t>
      </w:r>
      <w:r w:rsidR="00966198" w:rsidRPr="001360C1">
        <w:rPr>
          <w:sz w:val="28"/>
          <w:szCs w:val="28"/>
        </w:rPr>
        <w:t>состоящей их трех параграфов</w:t>
      </w:r>
      <w:r w:rsidRPr="001360C1">
        <w:rPr>
          <w:bCs/>
          <w:sz w:val="28"/>
          <w:szCs w:val="28"/>
        </w:rPr>
        <w:t xml:space="preserve"> </w:t>
      </w:r>
      <w:r w:rsidRPr="001360C1">
        <w:rPr>
          <w:sz w:val="28"/>
          <w:szCs w:val="28"/>
        </w:rPr>
        <w:t>анализу подвергаются выявленные в ходе эмпирического исследования результаты процессуальных изменений в жизненном мире. На основе этого строится модель, позволяющая объяснить состояния и эффекты жизненного мира россиян.</w:t>
      </w:r>
    </w:p>
    <w:p w:rsidR="008740E5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В первом параграфе «Институциональная рационализация как цель и как средство российской модернизации»</w:t>
      </w:r>
      <w:r w:rsidRPr="001360C1">
        <w:rPr>
          <w:sz w:val="28"/>
          <w:szCs w:val="28"/>
        </w:rPr>
        <w:t xml:space="preserve"> производится компаративный анализ той составляющей модернизационного проекта, которая прописывала институциональную рационализацию с реально произошедшей рационализацией институтов, целей и жизненного мира.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Российские реформы последних двух десятилетий в политической, правовой, экономической и идеологической сферах должны были создать необходимые условия для системной социальной модернизации. Эта модернизация замышлялась по классической схеме: формирование новых институтов, включающее </w:t>
      </w:r>
      <w:r w:rsidR="00611B63" w:rsidRPr="001360C1">
        <w:rPr>
          <w:sz w:val="28"/>
          <w:szCs w:val="28"/>
        </w:rPr>
        <w:t>частичную реорганизацию прежних</w:t>
      </w:r>
      <w:r w:rsidRPr="001360C1">
        <w:rPr>
          <w:sz w:val="28"/>
          <w:szCs w:val="28"/>
        </w:rPr>
        <w:t xml:space="preserve"> и пере</w:t>
      </w:r>
      <w:r w:rsidR="0037625D" w:rsidRPr="001360C1">
        <w:rPr>
          <w:sz w:val="28"/>
          <w:szCs w:val="28"/>
        </w:rPr>
        <w:t xml:space="preserve">оценку ценностей, </w:t>
      </w:r>
      <w:r w:rsidR="004072FC" w:rsidRPr="001360C1">
        <w:rPr>
          <w:sz w:val="28"/>
          <w:szCs w:val="28"/>
        </w:rPr>
        <w:t>по принципу догоняющей модели</w:t>
      </w:r>
      <w:r w:rsidRPr="001360C1">
        <w:rPr>
          <w:sz w:val="28"/>
          <w:szCs w:val="28"/>
        </w:rPr>
        <w:t xml:space="preserve">. На первый взгляд, российские </w:t>
      </w:r>
      <w:r w:rsidR="00611B63" w:rsidRPr="001360C1">
        <w:rPr>
          <w:sz w:val="28"/>
          <w:szCs w:val="28"/>
        </w:rPr>
        <w:t>реформы</w:t>
      </w:r>
      <w:r w:rsidRPr="001360C1">
        <w:rPr>
          <w:sz w:val="28"/>
          <w:szCs w:val="28"/>
        </w:rPr>
        <w:t xml:space="preserve"> соответствуют основным параметрам этой схемы, которая включает создание новых социальных структур, демократиза</w:t>
      </w:r>
      <w:r w:rsidR="0037625D" w:rsidRPr="001360C1">
        <w:rPr>
          <w:sz w:val="28"/>
          <w:szCs w:val="28"/>
        </w:rPr>
        <w:t>цию</w:t>
      </w:r>
      <w:r w:rsidRPr="001360C1">
        <w:rPr>
          <w:sz w:val="28"/>
          <w:szCs w:val="28"/>
        </w:rPr>
        <w:t xml:space="preserve"> государства и общества, укоренение новой системы ценностей и пр. </w:t>
      </w:r>
      <w:r w:rsidR="0037625D" w:rsidRPr="001360C1">
        <w:rPr>
          <w:sz w:val="28"/>
          <w:szCs w:val="28"/>
        </w:rPr>
        <w:t>П</w:t>
      </w:r>
      <w:r w:rsidRPr="001360C1">
        <w:rPr>
          <w:sz w:val="28"/>
          <w:szCs w:val="28"/>
        </w:rPr>
        <w:t>роисходящее в стране не может в полной мере соответствовать предполагаемой схеме раз</w:t>
      </w:r>
      <w:r w:rsidR="0037625D" w:rsidRPr="001360C1">
        <w:rPr>
          <w:sz w:val="28"/>
          <w:szCs w:val="28"/>
        </w:rPr>
        <w:t>вития, хотя</w:t>
      </w:r>
      <w:r w:rsidRPr="001360C1">
        <w:rPr>
          <w:sz w:val="28"/>
          <w:szCs w:val="28"/>
        </w:rPr>
        <w:t xml:space="preserve"> отсталость не является российской спецификой. </w:t>
      </w:r>
      <w:r w:rsidR="004072FC" w:rsidRPr="001360C1">
        <w:rPr>
          <w:sz w:val="28"/>
          <w:szCs w:val="28"/>
        </w:rPr>
        <w:t>Несмотря на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типичную для стран третьего мира экономику, Россия </w:t>
      </w:r>
      <w:r w:rsidR="004072FC" w:rsidRPr="001360C1">
        <w:rPr>
          <w:sz w:val="28"/>
          <w:szCs w:val="28"/>
        </w:rPr>
        <w:t xml:space="preserve">имеет </w:t>
      </w:r>
      <w:r w:rsidRPr="001360C1">
        <w:rPr>
          <w:sz w:val="28"/>
          <w:szCs w:val="28"/>
        </w:rPr>
        <w:t>завершенную индустриализацию, высокоразвитые культуру, хорошо образованное население</w:t>
      </w:r>
      <w:r w:rsidR="0037625D" w:rsidRPr="001360C1">
        <w:rPr>
          <w:sz w:val="28"/>
          <w:szCs w:val="28"/>
        </w:rPr>
        <w:t>,</w:t>
      </w:r>
      <w:r w:rsidRPr="001360C1">
        <w:rPr>
          <w:sz w:val="28"/>
          <w:szCs w:val="28"/>
        </w:rPr>
        <w:t xml:space="preserve"> выгодное геополитическое </w:t>
      </w:r>
      <w:r w:rsidR="00611B63" w:rsidRPr="001360C1">
        <w:rPr>
          <w:sz w:val="28"/>
          <w:szCs w:val="28"/>
        </w:rPr>
        <w:t>положение (б</w:t>
      </w:r>
      <w:r w:rsidRPr="001360C1">
        <w:rPr>
          <w:sz w:val="28"/>
          <w:szCs w:val="28"/>
        </w:rPr>
        <w:t>лизость к Европе) и трехвековой опыт</w:t>
      </w:r>
      <w:r w:rsidR="004072FC" w:rsidRPr="001360C1">
        <w:rPr>
          <w:sz w:val="28"/>
          <w:szCs w:val="28"/>
        </w:rPr>
        <w:t xml:space="preserve"> собственной</w:t>
      </w:r>
      <w:r w:rsidRPr="001360C1">
        <w:rPr>
          <w:sz w:val="28"/>
          <w:szCs w:val="28"/>
        </w:rPr>
        <w:t xml:space="preserve"> модернизации.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Советское государство довольно быстро превратилось </w:t>
      </w:r>
      <w:r w:rsidR="0037625D" w:rsidRPr="001360C1">
        <w:rPr>
          <w:sz w:val="28"/>
          <w:szCs w:val="28"/>
        </w:rPr>
        <w:t xml:space="preserve">в </w:t>
      </w:r>
      <w:r w:rsidRPr="001360C1">
        <w:rPr>
          <w:sz w:val="28"/>
          <w:szCs w:val="28"/>
        </w:rPr>
        <w:t>аппарат насилия и подавления одних классов другими. Инструментальный подход не помешал советским лидерам фактически отождествить государство с коммунистической партией, соединив их аппараты в единую систему и придав этому единству легитимность в конституционной статье. Поэтому возврат к естественному состоянию</w:t>
      </w:r>
      <w:r w:rsidR="00334B19" w:rsidRP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– отделить чиновника от коммунистической партии и сделать его обычным деполитизированным бюрократом, разделяющим общечеловеческие ценности</w:t>
      </w:r>
      <w:r w:rsidR="00334B19" w:rsidRPr="001360C1">
        <w:rPr>
          <w:sz w:val="28"/>
          <w:szCs w:val="28"/>
        </w:rPr>
        <w:t>,</w:t>
      </w:r>
      <w:r w:rsidR="00F12CFD" w:rsidRPr="001360C1">
        <w:rPr>
          <w:sz w:val="28"/>
          <w:szCs w:val="28"/>
        </w:rPr>
        <w:t xml:space="preserve"> казался сравнительно легким</w:t>
      </w:r>
      <w:r w:rsidRPr="001360C1">
        <w:rPr>
          <w:sz w:val="28"/>
          <w:szCs w:val="28"/>
        </w:rPr>
        <w:t>.</w:t>
      </w:r>
    </w:p>
    <w:p w:rsidR="00DD088D" w:rsidRPr="001360C1" w:rsidRDefault="00334B19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Еще легче представляла</w:t>
      </w:r>
      <w:r w:rsidR="00DD088D" w:rsidRPr="001360C1">
        <w:rPr>
          <w:sz w:val="28"/>
          <w:szCs w:val="28"/>
        </w:rPr>
        <w:t>сь модерниза</w:t>
      </w:r>
      <w:r w:rsidR="00611B63" w:rsidRPr="001360C1">
        <w:rPr>
          <w:sz w:val="28"/>
          <w:szCs w:val="28"/>
        </w:rPr>
        <w:t>ция образования</w:t>
      </w:r>
      <w:r w:rsidRPr="001360C1">
        <w:rPr>
          <w:sz w:val="28"/>
          <w:szCs w:val="28"/>
        </w:rPr>
        <w:t xml:space="preserve"> как</w:t>
      </w:r>
      <w:r w:rsidR="00DD088D" w:rsidRP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уничтожение партийно-идеологического контроля над наукой, приведение</w:t>
      </w:r>
      <w:r w:rsidR="00DD088D" w:rsidRPr="001360C1">
        <w:rPr>
          <w:sz w:val="28"/>
          <w:szCs w:val="28"/>
        </w:rPr>
        <w:t xml:space="preserve"> со</w:t>
      </w:r>
      <w:r w:rsidRPr="001360C1">
        <w:rPr>
          <w:sz w:val="28"/>
          <w:szCs w:val="28"/>
        </w:rPr>
        <w:t>держания</w:t>
      </w:r>
      <w:r w:rsidR="00DD088D" w:rsidRPr="001360C1">
        <w:rPr>
          <w:sz w:val="28"/>
          <w:szCs w:val="28"/>
        </w:rPr>
        <w:t xml:space="preserve"> учебных программ в соответствие с истори</w:t>
      </w:r>
      <w:r w:rsidRPr="001360C1">
        <w:rPr>
          <w:sz w:val="28"/>
          <w:szCs w:val="28"/>
        </w:rPr>
        <w:t>ческой правдой и удаление из них идеологии, с</w:t>
      </w:r>
      <w:r w:rsidR="00DD088D" w:rsidRPr="001360C1">
        <w:rPr>
          <w:sz w:val="28"/>
          <w:szCs w:val="28"/>
        </w:rPr>
        <w:t>озда</w:t>
      </w:r>
      <w:r w:rsidRPr="001360C1">
        <w:rPr>
          <w:sz w:val="28"/>
          <w:szCs w:val="28"/>
        </w:rPr>
        <w:t>ние</w:t>
      </w:r>
      <w:r w:rsidR="00DD088D" w:rsidRPr="001360C1">
        <w:rPr>
          <w:sz w:val="28"/>
          <w:szCs w:val="28"/>
        </w:rPr>
        <w:t xml:space="preserve"> конкурент</w:t>
      </w:r>
      <w:r w:rsidRPr="001360C1">
        <w:rPr>
          <w:sz w:val="28"/>
          <w:szCs w:val="28"/>
        </w:rPr>
        <w:t>ной</w:t>
      </w:r>
      <w:r w:rsidR="00DD088D" w:rsidRPr="001360C1">
        <w:rPr>
          <w:sz w:val="28"/>
          <w:szCs w:val="28"/>
        </w:rPr>
        <w:t xml:space="preserve"> сре</w:t>
      </w:r>
      <w:r w:rsidRPr="001360C1">
        <w:rPr>
          <w:sz w:val="28"/>
          <w:szCs w:val="28"/>
        </w:rPr>
        <w:t>ды и пр.</w:t>
      </w:r>
    </w:p>
    <w:p w:rsidR="00870914" w:rsidRPr="001360C1" w:rsidRDefault="00334B19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В</w:t>
      </w:r>
      <w:r w:rsidR="00DD088D" w:rsidRPr="001360C1">
        <w:rPr>
          <w:sz w:val="28"/>
          <w:szCs w:val="28"/>
        </w:rPr>
        <w:t xml:space="preserve">осстановление в своих правах </w:t>
      </w:r>
      <w:r w:rsidRPr="001360C1">
        <w:rPr>
          <w:sz w:val="28"/>
          <w:szCs w:val="28"/>
        </w:rPr>
        <w:t>религии, которая была</w:t>
      </w:r>
      <w:r w:rsidR="00DD088D" w:rsidRPr="001360C1">
        <w:rPr>
          <w:sz w:val="28"/>
          <w:szCs w:val="28"/>
        </w:rPr>
        <w:t xml:space="preserve"> вытесне</w:t>
      </w:r>
      <w:r w:rsidRPr="001360C1">
        <w:rPr>
          <w:sz w:val="28"/>
          <w:szCs w:val="28"/>
        </w:rPr>
        <w:t xml:space="preserve">на </w:t>
      </w:r>
      <w:r w:rsidR="00DD088D" w:rsidRPr="001360C1">
        <w:rPr>
          <w:sz w:val="28"/>
          <w:szCs w:val="28"/>
        </w:rPr>
        <w:t>из общественной жизни</w:t>
      </w:r>
      <w:r w:rsidRPr="001360C1">
        <w:rPr>
          <w:sz w:val="28"/>
          <w:szCs w:val="28"/>
        </w:rPr>
        <w:t>, а</w:t>
      </w:r>
      <w:r w:rsidR="00DD088D" w:rsidRPr="001360C1">
        <w:rPr>
          <w:sz w:val="28"/>
          <w:szCs w:val="28"/>
        </w:rPr>
        <w:t xml:space="preserve"> </w:t>
      </w:r>
      <w:r w:rsidR="00870914" w:rsidRPr="001360C1">
        <w:rPr>
          <w:sz w:val="28"/>
          <w:szCs w:val="28"/>
        </w:rPr>
        <w:t>ее</w:t>
      </w:r>
      <w:r w:rsidRPr="001360C1">
        <w:rPr>
          <w:sz w:val="28"/>
          <w:szCs w:val="28"/>
        </w:rPr>
        <w:t xml:space="preserve"> функции были</w:t>
      </w:r>
      <w:r w:rsidR="00DD088D" w:rsidRP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переданы </w:t>
      </w:r>
      <w:r w:rsidR="00DD088D" w:rsidRPr="001360C1">
        <w:rPr>
          <w:sz w:val="28"/>
          <w:szCs w:val="28"/>
        </w:rPr>
        <w:t>государст</w:t>
      </w:r>
      <w:r w:rsidR="008C1BE3" w:rsidRPr="001360C1">
        <w:rPr>
          <w:sz w:val="28"/>
          <w:szCs w:val="28"/>
        </w:rPr>
        <w:t>венно-идеологической машине, было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сопряжено с антимодернистким по своей сути и архаизационным движением народного сознания. При этом копирование западных «прогрес</w:t>
      </w:r>
      <w:r w:rsidR="00611B63" w:rsidRPr="001360C1">
        <w:rPr>
          <w:sz w:val="28"/>
          <w:szCs w:val="28"/>
        </w:rPr>
        <w:t>сивных» форм религиозной жизни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мог</w:t>
      </w:r>
      <w:r w:rsidRPr="001360C1">
        <w:rPr>
          <w:sz w:val="28"/>
          <w:szCs w:val="28"/>
        </w:rPr>
        <w:t>ло бы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обернуться новым насилием над ментальностью россиян.</w:t>
      </w:r>
      <w:r w:rsidR="008D6E44" w:rsidRP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 xml:space="preserve">Семья как фундаментальный институт и «ячейка общества» при большевиках пережила </w:t>
      </w:r>
      <w:r w:rsidR="0026776D" w:rsidRPr="001360C1">
        <w:rPr>
          <w:sz w:val="28"/>
          <w:szCs w:val="28"/>
        </w:rPr>
        <w:t>де</w:t>
      </w:r>
      <w:r w:rsidR="00870914" w:rsidRPr="001360C1">
        <w:rPr>
          <w:sz w:val="28"/>
          <w:szCs w:val="28"/>
        </w:rPr>
        <w:t>традиционализацию и деарха</w:t>
      </w:r>
      <w:r w:rsidR="0026776D" w:rsidRPr="001360C1">
        <w:rPr>
          <w:sz w:val="28"/>
          <w:szCs w:val="28"/>
        </w:rPr>
        <w:t>изацию</w:t>
      </w:r>
      <w:r w:rsidR="00DD088D" w:rsidRPr="001360C1">
        <w:rPr>
          <w:sz w:val="28"/>
          <w:szCs w:val="28"/>
        </w:rPr>
        <w:t>, оказалась оторвана от родоплеменных и религиозных ценностей, испытала весь комплекс воздействий, вызванных процессами индустриализации, урбанизации и коллективизации.</w:t>
      </w:r>
    </w:p>
    <w:p w:rsidR="00870914" w:rsidRPr="001360C1" w:rsidRDefault="00870914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Попытка рационализации социальной системы путем законодательного введения новых институтов может увенчаться успехом, если она опирается на изменения не только в социальной системе, но и в жизненном мире. </w:t>
      </w:r>
    </w:p>
    <w:p w:rsidR="0026776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 xml:space="preserve">Во втором параграфе </w:t>
      </w:r>
      <w:bookmarkStart w:id="130" w:name="_Toc165698802"/>
      <w:bookmarkStart w:id="131" w:name="_Toc165699263"/>
      <w:bookmarkStart w:id="132" w:name="_Toc165699388"/>
      <w:bookmarkStart w:id="133" w:name="_Toc165723994"/>
      <w:bookmarkStart w:id="134" w:name="_Toc166032645"/>
      <w:bookmarkStart w:id="135" w:name="_Toc166388027"/>
      <w:bookmarkStart w:id="136" w:name="_Toc169662535"/>
      <w:bookmarkStart w:id="137" w:name="_Toc170003744"/>
      <w:bookmarkStart w:id="138" w:name="_Toc170004187"/>
      <w:bookmarkStart w:id="139" w:name="_Toc170354112"/>
      <w:bookmarkStart w:id="140" w:name="_Toc170354255"/>
      <w:bookmarkStart w:id="141" w:name="_Toc173338081"/>
      <w:bookmarkStart w:id="142" w:name="_Toc173338189"/>
      <w:bookmarkStart w:id="143" w:name="_Toc175109167"/>
      <w:bookmarkStart w:id="144" w:name="_Toc175109298"/>
      <w:bookmarkStart w:id="145" w:name="_Toc175113165"/>
      <w:bookmarkStart w:id="146" w:name="_Toc175115342"/>
      <w:bookmarkStart w:id="147" w:name="_Toc175192323"/>
      <w:bookmarkStart w:id="148" w:name="_Toc180663997"/>
      <w:bookmarkStart w:id="149" w:name="_Toc180664124"/>
      <w:bookmarkStart w:id="150" w:name="_Toc180664225"/>
      <w:bookmarkStart w:id="151" w:name="_Toc181244270"/>
      <w:bookmarkStart w:id="152" w:name="_Toc181447475"/>
      <w:bookmarkStart w:id="153" w:name="_Toc184625136"/>
      <w:bookmarkStart w:id="154" w:name="_Toc185216804"/>
      <w:bookmarkStart w:id="155" w:name="_Toc185491028"/>
      <w:bookmarkStart w:id="156" w:name="_Toc185491084"/>
      <w:bookmarkStart w:id="157" w:name="_Toc185491119"/>
      <w:r w:rsidRPr="001360C1">
        <w:rPr>
          <w:bCs/>
          <w:sz w:val="28"/>
          <w:szCs w:val="28"/>
        </w:rPr>
        <w:t>«Колонизация</w:t>
      </w:r>
      <w:r w:rsidR="001360C1">
        <w:rPr>
          <w:bCs/>
          <w:sz w:val="28"/>
          <w:szCs w:val="28"/>
        </w:rPr>
        <w:t xml:space="preserve"> </w:t>
      </w:r>
      <w:r w:rsidRPr="001360C1">
        <w:rPr>
          <w:bCs/>
          <w:sz w:val="28"/>
          <w:szCs w:val="28"/>
        </w:rPr>
        <w:t>и герметизация жизненного мира россиян в процессе социального конструирования новой реальности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r w:rsidRPr="001360C1">
        <w:rPr>
          <w:bCs/>
          <w:sz w:val="28"/>
          <w:szCs w:val="28"/>
        </w:rPr>
        <w:t>»</w:t>
      </w:r>
      <w:r w:rsidRPr="001360C1">
        <w:rPr>
          <w:sz w:val="28"/>
          <w:szCs w:val="28"/>
        </w:rPr>
        <w:t xml:space="preserve"> рассматриваются эффекты, порождаемые воздействием системы на жизненный мир, а также ответная реакция жизненного мира.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Любые значимые перемены в обществе – это изменение модуса возможности и модуса действительности. С позиции социологии знания социальная реальность – это набор значений, позволяющих жить среди людей, понимать их намерения, участвовать в коммуникации, </w:t>
      </w:r>
      <w:r w:rsidR="0026776D" w:rsidRPr="001360C1">
        <w:rPr>
          <w:sz w:val="28"/>
          <w:szCs w:val="28"/>
        </w:rPr>
        <w:t>чт</w:t>
      </w:r>
      <w:r w:rsidRPr="001360C1">
        <w:rPr>
          <w:sz w:val="28"/>
          <w:szCs w:val="28"/>
        </w:rPr>
        <w:t xml:space="preserve">о и </w:t>
      </w:r>
      <w:r w:rsidR="0026776D" w:rsidRPr="001360C1">
        <w:rPr>
          <w:sz w:val="28"/>
          <w:szCs w:val="28"/>
        </w:rPr>
        <w:t xml:space="preserve">представляет </w:t>
      </w:r>
      <w:r w:rsidRPr="001360C1">
        <w:rPr>
          <w:sz w:val="28"/>
          <w:szCs w:val="28"/>
        </w:rPr>
        <w:t>интерсубъективный жизненный мир, хотя механизм формирования социальной реальности и механизм формирования жизненного мира различны. Их можно было бы артикулировать в терминах естественного и искусственного, поставить в соответствие паре «индивидуальное сознание – общ</w:t>
      </w:r>
      <w:r w:rsidR="0026776D" w:rsidRPr="001360C1">
        <w:rPr>
          <w:sz w:val="28"/>
          <w:szCs w:val="28"/>
        </w:rPr>
        <w:t xml:space="preserve">ественное сознание». Социальную </w:t>
      </w:r>
      <w:r w:rsidRPr="001360C1">
        <w:rPr>
          <w:sz w:val="28"/>
          <w:szCs w:val="28"/>
        </w:rPr>
        <w:t>реаль</w:t>
      </w:r>
      <w:r w:rsidR="0026776D" w:rsidRPr="001360C1">
        <w:rPr>
          <w:sz w:val="28"/>
          <w:szCs w:val="28"/>
        </w:rPr>
        <w:t>ность</w:t>
      </w:r>
      <w:r w:rsidR="00611B63" w:rsidRPr="001360C1">
        <w:rPr>
          <w:sz w:val="28"/>
          <w:szCs w:val="28"/>
        </w:rPr>
        <w:t>,</w:t>
      </w:r>
      <w:r w:rsidR="0026776D" w:rsidRPr="001360C1">
        <w:rPr>
          <w:sz w:val="28"/>
          <w:szCs w:val="28"/>
        </w:rPr>
        <w:t xml:space="preserve"> конструируемую</w:t>
      </w:r>
      <w:r w:rsidRPr="001360C1">
        <w:rPr>
          <w:sz w:val="28"/>
          <w:szCs w:val="28"/>
        </w:rPr>
        <w:t xml:space="preserve"> как нечто механическое, а жизнен</w:t>
      </w:r>
      <w:r w:rsidR="0026776D" w:rsidRPr="001360C1">
        <w:rPr>
          <w:sz w:val="28"/>
          <w:szCs w:val="28"/>
        </w:rPr>
        <w:t>ный мир</w:t>
      </w:r>
      <w:r w:rsidR="00611B63" w:rsidRPr="001360C1">
        <w:rPr>
          <w:sz w:val="28"/>
          <w:szCs w:val="28"/>
        </w:rPr>
        <w:t>,</w:t>
      </w:r>
      <w:r w:rsidR="0026776D" w:rsidRPr="001360C1">
        <w:rPr>
          <w:sz w:val="28"/>
          <w:szCs w:val="28"/>
        </w:rPr>
        <w:t xml:space="preserve"> живущий</w:t>
      </w:r>
      <w:r w:rsidRPr="001360C1">
        <w:rPr>
          <w:sz w:val="28"/>
          <w:szCs w:val="28"/>
        </w:rPr>
        <w:t xml:space="preserve"> своей органической жизнью</w:t>
      </w:r>
      <w:r w:rsidR="00611B63" w:rsidRPr="001360C1">
        <w:rPr>
          <w:sz w:val="28"/>
          <w:szCs w:val="28"/>
        </w:rPr>
        <w:t>,</w:t>
      </w:r>
      <w:r w:rsidR="0026776D" w:rsidRPr="001360C1">
        <w:rPr>
          <w:sz w:val="28"/>
          <w:szCs w:val="28"/>
        </w:rPr>
        <w:t xml:space="preserve"> невозможно помы</w:t>
      </w:r>
      <w:r w:rsidRPr="001360C1">
        <w:rPr>
          <w:sz w:val="28"/>
          <w:szCs w:val="28"/>
        </w:rPr>
        <w:t xml:space="preserve">слить </w:t>
      </w:r>
      <w:r w:rsidR="0026776D" w:rsidRPr="001360C1">
        <w:rPr>
          <w:sz w:val="28"/>
          <w:szCs w:val="28"/>
        </w:rPr>
        <w:t xml:space="preserve">друг </w:t>
      </w:r>
      <w:r w:rsidRPr="001360C1">
        <w:rPr>
          <w:sz w:val="28"/>
          <w:szCs w:val="28"/>
        </w:rPr>
        <w:t>без</w:t>
      </w:r>
      <w:r w:rsidR="0026776D" w:rsidRPr="001360C1">
        <w:rPr>
          <w:sz w:val="28"/>
          <w:szCs w:val="28"/>
        </w:rPr>
        <w:t xml:space="preserve"> друга</w:t>
      </w:r>
      <w:r w:rsidRPr="001360C1">
        <w:rPr>
          <w:sz w:val="28"/>
          <w:szCs w:val="28"/>
        </w:rPr>
        <w:t xml:space="preserve">. </w:t>
      </w:r>
    </w:p>
    <w:p w:rsidR="00E41383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Реальность повседневной жизни содержит схемы типизации, эти схемы позволяют быстрее ориенти</w:t>
      </w:r>
      <w:r w:rsidR="0026776D" w:rsidRPr="001360C1">
        <w:rPr>
          <w:sz w:val="28"/>
          <w:szCs w:val="28"/>
        </w:rPr>
        <w:t>роваться в универсуме значений.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Типизации предшествуют формированию целей и ценностей</w:t>
      </w:r>
      <w:r w:rsidR="0026776D" w:rsidRPr="001360C1">
        <w:rPr>
          <w:sz w:val="28"/>
          <w:szCs w:val="28"/>
        </w:rPr>
        <w:t>, а</w:t>
      </w:r>
      <w:r w:rsidRPr="001360C1">
        <w:rPr>
          <w:sz w:val="28"/>
          <w:szCs w:val="28"/>
        </w:rPr>
        <w:t xml:space="preserve"> также предшествуют объективации субъективного социального опыта и создают необходимый материал для этого важного действия. Институты – это также объективированные знания, потому что институт возникает там, где есть типизация. </w:t>
      </w:r>
      <w:r w:rsidR="0026776D" w:rsidRPr="001360C1">
        <w:rPr>
          <w:sz w:val="28"/>
          <w:szCs w:val="28"/>
        </w:rPr>
        <w:t>Э</w:t>
      </w:r>
      <w:r w:rsidRPr="001360C1">
        <w:rPr>
          <w:sz w:val="28"/>
          <w:szCs w:val="28"/>
        </w:rPr>
        <w:t>то и есть основа с</w:t>
      </w:r>
      <w:r w:rsidR="0026776D" w:rsidRPr="001360C1">
        <w:rPr>
          <w:sz w:val="28"/>
          <w:szCs w:val="28"/>
        </w:rPr>
        <w:t xml:space="preserve">оциальной реальности, </w:t>
      </w:r>
      <w:r w:rsidRPr="001360C1">
        <w:rPr>
          <w:sz w:val="28"/>
          <w:szCs w:val="28"/>
        </w:rPr>
        <w:t>со</w:t>
      </w:r>
      <w:r w:rsidR="0026776D" w:rsidRPr="001360C1">
        <w:rPr>
          <w:sz w:val="28"/>
          <w:szCs w:val="28"/>
        </w:rPr>
        <w:t>держащая</w:t>
      </w:r>
      <w:r w:rsidRPr="001360C1">
        <w:rPr>
          <w:sz w:val="28"/>
          <w:szCs w:val="28"/>
        </w:rPr>
        <w:t xml:space="preserve"> в себе знания о ролях, </w:t>
      </w:r>
      <w:r w:rsidR="00565B56" w:rsidRPr="001360C1">
        <w:rPr>
          <w:sz w:val="28"/>
          <w:szCs w:val="28"/>
        </w:rPr>
        <w:t xml:space="preserve">как об </w:t>
      </w:r>
      <w:r w:rsidRPr="001360C1">
        <w:rPr>
          <w:sz w:val="28"/>
          <w:szCs w:val="28"/>
        </w:rPr>
        <w:t>элемент</w:t>
      </w:r>
      <w:r w:rsidR="00565B56" w:rsidRPr="001360C1">
        <w:rPr>
          <w:sz w:val="28"/>
          <w:szCs w:val="28"/>
        </w:rPr>
        <w:t>е</w:t>
      </w:r>
      <w:r w:rsidRPr="001360C1">
        <w:rPr>
          <w:sz w:val="28"/>
          <w:szCs w:val="28"/>
        </w:rPr>
        <w:t xml:space="preserve"> знания. Социальный запас знания дифференцирует реальность по степени знакомства.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Одним из главных векторов социального, политико-правового и хозяйственно-экономического реформирования второй половины 80-х и начала 90-х годов была мысль о том, что сила страны заключается в предпринимательской активности ее граждан. Творческое и созидательное нача</w:t>
      </w:r>
      <w:r w:rsidR="00611B63" w:rsidRPr="001360C1">
        <w:rPr>
          <w:sz w:val="28"/>
          <w:szCs w:val="28"/>
        </w:rPr>
        <w:t>ло должно было</w:t>
      </w:r>
      <w:r w:rsidRPr="001360C1">
        <w:rPr>
          <w:sz w:val="28"/>
          <w:szCs w:val="28"/>
        </w:rPr>
        <w:t xml:space="preserve"> стать той самоорганизующейся силой</w:t>
      </w:r>
      <w:r w:rsidR="00611B63" w:rsidRPr="001360C1">
        <w:rPr>
          <w:sz w:val="28"/>
          <w:szCs w:val="28"/>
        </w:rPr>
        <w:t>,</w:t>
      </w:r>
      <w:r w:rsidR="00E41383" w:rsidRPr="001360C1">
        <w:rPr>
          <w:sz w:val="28"/>
          <w:szCs w:val="28"/>
        </w:rPr>
        <w:t xml:space="preserve"> позволяющей</w:t>
      </w:r>
      <w:r w:rsidRPr="001360C1">
        <w:rPr>
          <w:sz w:val="28"/>
          <w:szCs w:val="28"/>
        </w:rPr>
        <w:t xml:space="preserve"> обществу догнать «цивилизованные страны» и по уровню свобод, и по качеству жизни, и по содержанию взаимодействия индивида и коллектива. Освобождение от сдерживающего 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парализующего влияния на личность со стороны тотали</w:t>
      </w:r>
      <w:r w:rsidR="00611B63" w:rsidRPr="001360C1">
        <w:rPr>
          <w:sz w:val="28"/>
          <w:szCs w:val="28"/>
        </w:rPr>
        <w:t>тарного государства</w:t>
      </w:r>
      <w:r w:rsidRPr="001360C1">
        <w:rPr>
          <w:sz w:val="28"/>
          <w:szCs w:val="28"/>
        </w:rPr>
        <w:t xml:space="preserve"> должно было раскрепостить и вдохновить россиян. Все многообразные формы жизни, придушенные гнетом мобилизационной экономики и директивного управления, должны были достичь освобождения и расцвета. Но этого не произошло и не могло произойти. </w:t>
      </w:r>
    </w:p>
    <w:p w:rsidR="00E41383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В третьем параграфе «</w:t>
      </w:r>
      <w:bookmarkStart w:id="158" w:name="_Toc165698803"/>
      <w:bookmarkStart w:id="159" w:name="_Toc165699264"/>
      <w:bookmarkStart w:id="160" w:name="_Toc165699389"/>
      <w:bookmarkStart w:id="161" w:name="_Toc165723995"/>
      <w:bookmarkStart w:id="162" w:name="_Toc166032646"/>
      <w:bookmarkStart w:id="163" w:name="_Toc169662536"/>
      <w:bookmarkStart w:id="164" w:name="_Toc170003745"/>
      <w:bookmarkStart w:id="165" w:name="_Toc170004188"/>
      <w:bookmarkStart w:id="166" w:name="_Toc170354113"/>
      <w:bookmarkStart w:id="167" w:name="_Toc170354256"/>
      <w:bookmarkStart w:id="168" w:name="_Toc173338082"/>
      <w:bookmarkStart w:id="169" w:name="_Toc173338190"/>
      <w:bookmarkStart w:id="170" w:name="_Toc175109168"/>
      <w:bookmarkStart w:id="171" w:name="_Toc175109299"/>
      <w:bookmarkStart w:id="172" w:name="_Toc175113166"/>
      <w:bookmarkStart w:id="173" w:name="_Toc175115343"/>
      <w:bookmarkStart w:id="174" w:name="_Toc175192324"/>
      <w:bookmarkStart w:id="175" w:name="_Toc180663998"/>
      <w:bookmarkStart w:id="176" w:name="_Toc180664125"/>
      <w:bookmarkStart w:id="177" w:name="_Toc180664226"/>
      <w:bookmarkStart w:id="178" w:name="_Toc181244271"/>
      <w:bookmarkStart w:id="179" w:name="_Toc181447476"/>
      <w:bookmarkStart w:id="180" w:name="_Toc184625137"/>
      <w:bookmarkStart w:id="181" w:name="_Toc185216805"/>
      <w:bookmarkStart w:id="182" w:name="_Toc185491029"/>
      <w:bookmarkStart w:id="183" w:name="_Toc185491085"/>
      <w:bookmarkStart w:id="184" w:name="_Toc185491120"/>
      <w:r w:rsidRPr="001360C1">
        <w:rPr>
          <w:bCs/>
          <w:sz w:val="28"/>
          <w:szCs w:val="28"/>
        </w:rPr>
        <w:t xml:space="preserve">Системные </w:t>
      </w:r>
      <w:r w:rsidR="00D35659" w:rsidRPr="001360C1">
        <w:rPr>
          <w:bCs/>
          <w:sz w:val="28"/>
          <w:szCs w:val="28"/>
        </w:rPr>
        <w:t xml:space="preserve">изменения и эволюция </w:t>
      </w:r>
      <w:r w:rsidRPr="001360C1">
        <w:rPr>
          <w:bCs/>
          <w:sz w:val="28"/>
          <w:szCs w:val="28"/>
        </w:rPr>
        <w:t>жизненного мира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r w:rsidRPr="001360C1">
        <w:rPr>
          <w:bCs/>
          <w:sz w:val="28"/>
          <w:szCs w:val="28"/>
        </w:rPr>
        <w:t xml:space="preserve"> россиян</w:t>
      </w:r>
      <w:bookmarkEnd w:id="180"/>
      <w:bookmarkEnd w:id="181"/>
      <w:bookmarkEnd w:id="182"/>
      <w:bookmarkEnd w:id="183"/>
      <w:bookmarkEnd w:id="184"/>
      <w:r w:rsidR="00D35659" w:rsidRPr="001360C1">
        <w:rPr>
          <w:bCs/>
          <w:sz w:val="28"/>
          <w:szCs w:val="28"/>
        </w:rPr>
        <w:t>: проблема согласования</w:t>
      </w:r>
      <w:r w:rsidRPr="001360C1">
        <w:rPr>
          <w:bCs/>
          <w:sz w:val="28"/>
          <w:szCs w:val="28"/>
        </w:rPr>
        <w:t>»</w:t>
      </w:r>
      <w:r w:rsidRPr="001360C1">
        <w:rPr>
          <w:sz w:val="28"/>
          <w:szCs w:val="28"/>
        </w:rPr>
        <w:t xml:space="preserve"> поднимается тема взаимодействия жизненного мира и социальных систем и влияния кризисных явлений на изменения в жизненном мире.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В самой природе модерна заложе</w:t>
      </w:r>
      <w:r w:rsidR="00E41383" w:rsidRPr="001360C1">
        <w:rPr>
          <w:sz w:val="28"/>
          <w:szCs w:val="28"/>
        </w:rPr>
        <w:t>ны</w:t>
      </w:r>
      <w:r w:rsidRPr="001360C1">
        <w:rPr>
          <w:sz w:val="28"/>
          <w:szCs w:val="28"/>
        </w:rPr>
        <w:t xml:space="preserve"> системные кризисы. Для</w:t>
      </w:r>
      <w:r w:rsidR="001360C1">
        <w:rPr>
          <w:sz w:val="28"/>
          <w:szCs w:val="28"/>
        </w:rPr>
        <w:t xml:space="preserve"> </w:t>
      </w:r>
      <w:r w:rsidR="00E41383" w:rsidRPr="001360C1">
        <w:rPr>
          <w:sz w:val="28"/>
          <w:szCs w:val="28"/>
        </w:rPr>
        <w:t xml:space="preserve">их преодоления </w:t>
      </w:r>
      <w:r w:rsidRPr="001360C1">
        <w:rPr>
          <w:sz w:val="28"/>
          <w:szCs w:val="28"/>
        </w:rPr>
        <w:t xml:space="preserve">экономические и политические институты принимают меры </w:t>
      </w:r>
      <w:r w:rsidR="00611B63" w:rsidRPr="001360C1">
        <w:rPr>
          <w:sz w:val="28"/>
          <w:szCs w:val="28"/>
        </w:rPr>
        <w:t xml:space="preserve">, </w:t>
      </w:r>
      <w:r w:rsidRPr="001360C1">
        <w:rPr>
          <w:sz w:val="28"/>
          <w:szCs w:val="28"/>
        </w:rPr>
        <w:t>способствующие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оптимизации параметров функционирования систе</w:t>
      </w:r>
      <w:r w:rsidR="00E41383" w:rsidRPr="001360C1">
        <w:rPr>
          <w:sz w:val="28"/>
          <w:szCs w:val="28"/>
        </w:rPr>
        <w:t>мы,</w:t>
      </w:r>
      <w:r w:rsidR="001360C1">
        <w:rPr>
          <w:sz w:val="28"/>
          <w:szCs w:val="28"/>
        </w:rPr>
        <w:t xml:space="preserve"> </w:t>
      </w:r>
      <w:r w:rsidR="00E41383" w:rsidRPr="001360C1">
        <w:rPr>
          <w:sz w:val="28"/>
          <w:szCs w:val="28"/>
        </w:rPr>
        <w:t>что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«па</w:t>
      </w:r>
      <w:r w:rsidR="00E41383" w:rsidRPr="001360C1">
        <w:rPr>
          <w:sz w:val="28"/>
          <w:szCs w:val="28"/>
        </w:rPr>
        <w:t>губно» влияе</w:t>
      </w:r>
      <w:r w:rsidRPr="001360C1">
        <w:rPr>
          <w:sz w:val="28"/>
          <w:szCs w:val="28"/>
        </w:rPr>
        <w:t>т на жизненный мир, вызывая в нем патологии и кризисы.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В результате разрушений в системе институтов и в системе ценностей одна часть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значений символического универсума полностью исчезает, </w:t>
      </w:r>
      <w:r w:rsidR="00E41383" w:rsidRPr="001360C1">
        <w:rPr>
          <w:sz w:val="28"/>
          <w:szCs w:val="28"/>
        </w:rPr>
        <w:t xml:space="preserve">а </w:t>
      </w:r>
      <w:r w:rsidRPr="001360C1">
        <w:rPr>
          <w:sz w:val="28"/>
          <w:szCs w:val="28"/>
        </w:rPr>
        <w:t>другая часть сохраняется. Одновременно с этим</w:t>
      </w:r>
      <w:r w:rsidR="00E41383" w:rsidRPr="001360C1">
        <w:rPr>
          <w:sz w:val="28"/>
          <w:szCs w:val="28"/>
        </w:rPr>
        <w:t xml:space="preserve"> из</w:t>
      </w:r>
      <w:r w:rsidRPr="001360C1">
        <w:rPr>
          <w:sz w:val="28"/>
          <w:szCs w:val="28"/>
        </w:rPr>
        <w:t xml:space="preserve"> </w:t>
      </w:r>
      <w:r w:rsidR="00E41383" w:rsidRPr="001360C1">
        <w:rPr>
          <w:sz w:val="28"/>
          <w:szCs w:val="28"/>
        </w:rPr>
        <w:t xml:space="preserve">различных смыслообразующих практик </w:t>
      </w:r>
      <w:r w:rsidRPr="001360C1">
        <w:rPr>
          <w:sz w:val="28"/>
          <w:szCs w:val="28"/>
        </w:rPr>
        <w:t xml:space="preserve">в универсум приходят новые значения и все они неоднородны. Что-то привносит пропаганда, что-то является результатом переосмысления прежней системы ценностей, что-то </w:t>
      </w:r>
      <w:r w:rsidR="002B6637" w:rsidRPr="001360C1">
        <w:rPr>
          <w:sz w:val="28"/>
          <w:szCs w:val="28"/>
        </w:rPr>
        <w:t>«</w:t>
      </w:r>
      <w:r w:rsidRPr="001360C1">
        <w:rPr>
          <w:sz w:val="28"/>
          <w:szCs w:val="28"/>
        </w:rPr>
        <w:t>родом</w:t>
      </w:r>
      <w:r w:rsidR="002B6637" w:rsidRPr="001360C1">
        <w:rPr>
          <w:sz w:val="28"/>
          <w:szCs w:val="28"/>
        </w:rPr>
        <w:t>»</w:t>
      </w:r>
      <w:r w:rsidRPr="001360C1">
        <w:rPr>
          <w:sz w:val="28"/>
          <w:szCs w:val="28"/>
        </w:rPr>
        <w:t xml:space="preserve"> из архаического и периферийного. Оформляющим и селектирующим началом здесь служит персональный опыт выживания или его крайнего воплощения – обогащения. Различными стратегиями выживания обусловлены и различные типы символических наборов.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При самоописании кризисного социума стремительно возрастают семантические затраты, ибо большинство действий становятся все более бессмысленными или меняют прежнее значение на новое</w:t>
      </w:r>
      <w:r w:rsidR="00611B63" w:rsidRPr="001360C1">
        <w:rPr>
          <w:sz w:val="28"/>
          <w:szCs w:val="28"/>
        </w:rPr>
        <w:t>,</w:t>
      </w:r>
      <w:r w:rsidR="00EB470A" w:rsidRPr="001360C1">
        <w:rPr>
          <w:sz w:val="28"/>
          <w:szCs w:val="28"/>
        </w:rPr>
        <w:t xml:space="preserve"> которое должны быть вписаны в другие системы действий</w:t>
      </w:r>
      <w:r w:rsidRPr="001360C1">
        <w:rPr>
          <w:sz w:val="28"/>
          <w:szCs w:val="28"/>
        </w:rPr>
        <w:t xml:space="preserve">. </w:t>
      </w:r>
      <w:r w:rsidR="00EB470A" w:rsidRPr="001360C1">
        <w:rPr>
          <w:sz w:val="28"/>
          <w:szCs w:val="28"/>
        </w:rPr>
        <w:t>Возникает н</w:t>
      </w:r>
      <w:r w:rsidRPr="001360C1">
        <w:rPr>
          <w:sz w:val="28"/>
          <w:szCs w:val="28"/>
        </w:rPr>
        <w:t>еобходимо</w:t>
      </w:r>
      <w:r w:rsidR="00EB470A" w:rsidRPr="001360C1">
        <w:rPr>
          <w:sz w:val="28"/>
          <w:szCs w:val="28"/>
        </w:rPr>
        <w:t>сть</w:t>
      </w:r>
      <w:r w:rsidRPr="001360C1">
        <w:rPr>
          <w:sz w:val="28"/>
          <w:szCs w:val="28"/>
        </w:rPr>
        <w:t xml:space="preserve"> объяснять ряд действий, прежде представлявшимися «само собой разумеющимися» и не нуждающимися в объяснении. В терминах веберовской теории социального действия это значит, что ряд традиционных действий выведен из пространства традиции и переведен в разряд целерациональных и ценностнорациональных.</w:t>
      </w:r>
      <w:r w:rsidR="001360C1">
        <w:rPr>
          <w:sz w:val="28"/>
          <w:szCs w:val="28"/>
        </w:rPr>
        <w:t xml:space="preserve"> </w:t>
      </w:r>
    </w:p>
    <w:p w:rsidR="00FB78FB" w:rsidRPr="001360C1" w:rsidRDefault="00EE24E2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Ж</w:t>
      </w:r>
      <w:r w:rsidR="00DD088D" w:rsidRPr="001360C1">
        <w:rPr>
          <w:sz w:val="28"/>
          <w:szCs w:val="28"/>
        </w:rPr>
        <w:t xml:space="preserve">изненный мир россиян </w:t>
      </w:r>
      <w:r w:rsidRPr="001360C1">
        <w:rPr>
          <w:sz w:val="28"/>
          <w:szCs w:val="28"/>
        </w:rPr>
        <w:t xml:space="preserve">испытывает </w:t>
      </w:r>
      <w:r w:rsidR="003E3D33" w:rsidRPr="001360C1">
        <w:rPr>
          <w:sz w:val="28"/>
          <w:szCs w:val="28"/>
        </w:rPr>
        <w:t>нагрузку</w:t>
      </w:r>
      <w:r w:rsidR="00DD088D" w:rsidRPr="001360C1">
        <w:rPr>
          <w:sz w:val="28"/>
          <w:szCs w:val="28"/>
        </w:rPr>
        <w:t>, связан</w:t>
      </w:r>
      <w:r w:rsidR="003E3D33" w:rsidRPr="001360C1">
        <w:rPr>
          <w:sz w:val="28"/>
          <w:szCs w:val="28"/>
        </w:rPr>
        <w:t xml:space="preserve">ную </w:t>
      </w:r>
      <w:r w:rsidR="00DD088D" w:rsidRPr="001360C1">
        <w:rPr>
          <w:sz w:val="28"/>
          <w:szCs w:val="28"/>
        </w:rPr>
        <w:t>с модерниза</w:t>
      </w:r>
      <w:r w:rsidR="003E3D33" w:rsidRPr="001360C1">
        <w:rPr>
          <w:sz w:val="28"/>
          <w:szCs w:val="28"/>
        </w:rPr>
        <w:t xml:space="preserve">цией, </w:t>
      </w:r>
      <w:r w:rsidR="00611B63" w:rsidRPr="001360C1">
        <w:rPr>
          <w:sz w:val="28"/>
          <w:szCs w:val="28"/>
        </w:rPr>
        <w:t>трансформацией</w:t>
      </w:r>
      <w:r w:rsidR="00DD088D" w:rsidRPr="001360C1">
        <w:rPr>
          <w:sz w:val="28"/>
          <w:szCs w:val="28"/>
        </w:rPr>
        <w:t xml:space="preserve"> и со стремительными разрушениями социально</w:t>
      </w:r>
      <w:r w:rsidR="003E3D33" w:rsidRPr="001360C1">
        <w:rPr>
          <w:sz w:val="28"/>
          <w:szCs w:val="28"/>
        </w:rPr>
        <w:t>сти. Прежде советские граждане</w:t>
      </w:r>
      <w:r w:rsidR="00DD088D" w:rsidRPr="001360C1">
        <w:rPr>
          <w:sz w:val="28"/>
          <w:szCs w:val="28"/>
        </w:rPr>
        <w:t xml:space="preserve"> имели меньше возможностей для выбора, мень</w:t>
      </w:r>
      <w:r w:rsidR="003E3D33" w:rsidRPr="001360C1">
        <w:rPr>
          <w:sz w:val="28"/>
          <w:szCs w:val="28"/>
        </w:rPr>
        <w:t>ший</w:t>
      </w:r>
      <w:r w:rsidR="00DD088D" w:rsidRPr="001360C1">
        <w:rPr>
          <w:sz w:val="28"/>
          <w:szCs w:val="28"/>
        </w:rPr>
        <w:t xml:space="preserve"> разры</w:t>
      </w:r>
      <w:r w:rsidR="003E3D33" w:rsidRPr="001360C1">
        <w:rPr>
          <w:sz w:val="28"/>
          <w:szCs w:val="28"/>
        </w:rPr>
        <w:t>в</w:t>
      </w:r>
      <w:r w:rsidR="00DD088D" w:rsidRPr="001360C1">
        <w:rPr>
          <w:sz w:val="28"/>
          <w:szCs w:val="28"/>
        </w:rPr>
        <w:t xml:space="preserve"> в уровне доходов и несущественным имущественным неравенством. Элита </w:t>
      </w:r>
      <w:r w:rsidR="003E3D33" w:rsidRPr="001360C1">
        <w:rPr>
          <w:sz w:val="28"/>
          <w:szCs w:val="28"/>
        </w:rPr>
        <w:t xml:space="preserve">и </w:t>
      </w:r>
      <w:r w:rsidR="00DD088D" w:rsidRPr="001360C1">
        <w:rPr>
          <w:sz w:val="28"/>
          <w:szCs w:val="28"/>
        </w:rPr>
        <w:t>столичный житель имел</w:t>
      </w:r>
      <w:r w:rsidR="003E3D33" w:rsidRPr="001360C1">
        <w:rPr>
          <w:sz w:val="28"/>
          <w:szCs w:val="28"/>
        </w:rPr>
        <w:t>и</w:t>
      </w:r>
      <w:r w:rsidR="00DD088D" w:rsidRPr="001360C1">
        <w:rPr>
          <w:sz w:val="28"/>
          <w:szCs w:val="28"/>
        </w:rPr>
        <w:t xml:space="preserve"> иной набор предлагаемых услуг, нежели представитель периферии. Но такого разнооб</w:t>
      </w:r>
      <w:r w:rsidR="003E3D33" w:rsidRPr="001360C1">
        <w:rPr>
          <w:sz w:val="28"/>
          <w:szCs w:val="28"/>
        </w:rPr>
        <w:t>разия жизненных стратегий,</w:t>
      </w:r>
      <w:r w:rsidR="00DD088D" w:rsidRPr="001360C1">
        <w:rPr>
          <w:sz w:val="28"/>
          <w:szCs w:val="28"/>
        </w:rPr>
        <w:t xml:space="preserve"> сценариев и разноуровневости возможностей в </w:t>
      </w:r>
      <w:r w:rsidR="003E3D33" w:rsidRPr="001360C1">
        <w:rPr>
          <w:sz w:val="28"/>
          <w:szCs w:val="28"/>
        </w:rPr>
        <w:t>социалистическом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 xml:space="preserve">обществе не было. </w:t>
      </w:r>
      <w:r w:rsidR="00A84CB9" w:rsidRPr="001360C1">
        <w:rPr>
          <w:sz w:val="28"/>
          <w:szCs w:val="28"/>
        </w:rPr>
        <w:t>Это требует</w:t>
      </w:r>
      <w:r w:rsidR="00DD088D" w:rsidRPr="001360C1">
        <w:rPr>
          <w:sz w:val="28"/>
          <w:szCs w:val="28"/>
        </w:rPr>
        <w:t xml:space="preserve"> расширения семантических и дискурсивных возможностей для </w:t>
      </w:r>
      <w:r w:rsidR="00435996" w:rsidRPr="001360C1">
        <w:rPr>
          <w:sz w:val="28"/>
          <w:szCs w:val="28"/>
        </w:rPr>
        <w:t>описания, формулирования, объяснения и оценки жизненных стратегий</w:t>
      </w:r>
      <w:r w:rsidR="00FB78FB" w:rsidRPr="001360C1">
        <w:rPr>
          <w:sz w:val="28"/>
          <w:szCs w:val="28"/>
        </w:rPr>
        <w:t>.</w:t>
      </w:r>
      <w:bookmarkStart w:id="185" w:name="_Toc181244272"/>
      <w:bookmarkStart w:id="186" w:name="_Toc181447477"/>
      <w:bookmarkStart w:id="187" w:name="_Toc184625138"/>
      <w:bookmarkStart w:id="188" w:name="_Toc185216806"/>
      <w:bookmarkStart w:id="189" w:name="_Toc185491030"/>
      <w:bookmarkStart w:id="190" w:name="_Toc185491086"/>
      <w:bookmarkStart w:id="191" w:name="_Toc185491121"/>
      <w:bookmarkStart w:id="192" w:name="_Toc175192325"/>
      <w:bookmarkStart w:id="193" w:name="_Toc166032647"/>
      <w:bookmarkStart w:id="194" w:name="_Toc166388029"/>
      <w:bookmarkStart w:id="195" w:name="_Toc169662537"/>
      <w:bookmarkStart w:id="196" w:name="_Toc170003746"/>
      <w:bookmarkStart w:id="197" w:name="_Toc170004189"/>
      <w:bookmarkStart w:id="198" w:name="_Toc170354114"/>
      <w:bookmarkStart w:id="199" w:name="_Toc170354257"/>
      <w:bookmarkStart w:id="200" w:name="_Toc173338083"/>
      <w:bookmarkStart w:id="201" w:name="_Toc173338191"/>
      <w:bookmarkStart w:id="202" w:name="_Toc175109169"/>
      <w:bookmarkStart w:id="203" w:name="_Toc175109300"/>
      <w:bookmarkStart w:id="204" w:name="_Toc175113167"/>
      <w:bookmarkStart w:id="205" w:name="_Toc175115344"/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В четвертой главе «Социальное самочувствие и жизненные стратегии в условиях трансформации современного российского обществ</w:t>
      </w:r>
      <w:bookmarkEnd w:id="185"/>
      <w:bookmarkEnd w:id="186"/>
      <w:bookmarkEnd w:id="187"/>
      <w:r w:rsidRPr="001360C1">
        <w:rPr>
          <w:bCs/>
          <w:sz w:val="28"/>
          <w:szCs w:val="28"/>
        </w:rPr>
        <w:t>а</w:t>
      </w:r>
      <w:bookmarkEnd w:id="188"/>
      <w:bookmarkEnd w:id="189"/>
      <w:bookmarkEnd w:id="190"/>
      <w:bookmarkEnd w:id="191"/>
      <w:r w:rsidRPr="001360C1">
        <w:rPr>
          <w:bCs/>
          <w:sz w:val="28"/>
          <w:szCs w:val="28"/>
        </w:rPr>
        <w:t>»</w:t>
      </w:r>
      <w:r w:rsidR="00860B83" w:rsidRPr="001360C1">
        <w:rPr>
          <w:bCs/>
          <w:sz w:val="28"/>
          <w:szCs w:val="28"/>
        </w:rPr>
        <w:t xml:space="preserve">, </w:t>
      </w:r>
      <w:r w:rsidR="00860B83" w:rsidRPr="001360C1">
        <w:rPr>
          <w:sz w:val="28"/>
          <w:szCs w:val="28"/>
        </w:rPr>
        <w:t>состоящей из двух параграфов</w:t>
      </w:r>
      <w:r w:rsidRPr="001360C1">
        <w:rPr>
          <w:sz w:val="28"/>
          <w:szCs w:val="28"/>
        </w:rPr>
        <w:t xml:space="preserve"> отдается предпочтение анализу и интерпретации первичного социологического материала, полученного посредством анкетирования и глубинного качественного интервью.</w:t>
      </w:r>
    </w:p>
    <w:p w:rsidR="00FB78FB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В первом параграфе</w:t>
      </w:r>
      <w:bookmarkStart w:id="206" w:name="_Toc181244273"/>
      <w:bookmarkStart w:id="207" w:name="_Toc181447478"/>
      <w:bookmarkStart w:id="208" w:name="_Toc184625139"/>
      <w:bookmarkStart w:id="209" w:name="_Toc185216807"/>
      <w:bookmarkStart w:id="210" w:name="_Toc185491031"/>
      <w:bookmarkStart w:id="211" w:name="_Toc185491087"/>
      <w:bookmarkStart w:id="212" w:name="_Toc185491122"/>
      <w:bookmarkEnd w:id="192"/>
      <w:r w:rsidRPr="001360C1">
        <w:rPr>
          <w:bCs/>
          <w:sz w:val="28"/>
          <w:szCs w:val="28"/>
        </w:rPr>
        <w:t xml:space="preserve"> «Социальное само</w:t>
      </w:r>
      <w:bookmarkEnd w:id="206"/>
      <w:bookmarkEnd w:id="207"/>
      <w:r w:rsidRPr="001360C1">
        <w:rPr>
          <w:bCs/>
          <w:sz w:val="28"/>
          <w:szCs w:val="28"/>
        </w:rPr>
        <w:t xml:space="preserve">чувствие как </w:t>
      </w:r>
      <w:r w:rsidR="0010148A" w:rsidRPr="001360C1">
        <w:rPr>
          <w:bCs/>
          <w:sz w:val="28"/>
          <w:szCs w:val="28"/>
        </w:rPr>
        <w:t xml:space="preserve">характеристика </w:t>
      </w:r>
      <w:r w:rsidRPr="001360C1">
        <w:rPr>
          <w:bCs/>
          <w:sz w:val="28"/>
          <w:szCs w:val="28"/>
        </w:rPr>
        <w:t>эволюции жизненного мира россиян</w:t>
      </w:r>
      <w:bookmarkEnd w:id="208"/>
      <w:bookmarkEnd w:id="209"/>
      <w:bookmarkEnd w:id="210"/>
      <w:bookmarkEnd w:id="211"/>
      <w:bookmarkEnd w:id="212"/>
      <w:r w:rsidRPr="001360C1">
        <w:rPr>
          <w:bCs/>
          <w:sz w:val="28"/>
          <w:szCs w:val="28"/>
        </w:rPr>
        <w:t>»</w:t>
      </w:r>
      <w:r w:rsidRPr="001360C1">
        <w:rPr>
          <w:sz w:val="28"/>
          <w:szCs w:val="28"/>
        </w:rPr>
        <w:t xml:space="preserve"> подводятся итоги анкетного опроса, посвященного изучению социального самочувствия как важнейше</w:t>
      </w:r>
      <w:r w:rsidR="00FB78FB" w:rsidRPr="001360C1">
        <w:rPr>
          <w:sz w:val="28"/>
          <w:szCs w:val="28"/>
        </w:rPr>
        <w:t>й характеристики</w:t>
      </w:r>
      <w:r w:rsidRPr="001360C1">
        <w:rPr>
          <w:sz w:val="28"/>
          <w:szCs w:val="28"/>
        </w:rPr>
        <w:t xml:space="preserve"> жизненного мира россиян. </w:t>
      </w:r>
      <w:bookmarkStart w:id="213" w:name="_Toc166032648"/>
      <w:bookmarkStart w:id="214" w:name="_Toc166388030"/>
      <w:bookmarkStart w:id="215" w:name="_Toc169662538"/>
      <w:bookmarkStart w:id="216" w:name="_Toc170003747"/>
      <w:bookmarkStart w:id="217" w:name="_Toc170004190"/>
      <w:bookmarkStart w:id="218" w:name="_Toc170354115"/>
      <w:bookmarkStart w:id="219" w:name="_Toc170354258"/>
      <w:bookmarkStart w:id="220" w:name="_Toc173338084"/>
      <w:bookmarkStart w:id="221" w:name="_Toc173338192"/>
      <w:bookmarkStart w:id="222" w:name="_Toc175109170"/>
      <w:bookmarkStart w:id="223" w:name="_Toc175109301"/>
      <w:bookmarkStart w:id="224" w:name="_Toc175113168"/>
      <w:bookmarkStart w:id="225" w:name="_Toc175115345"/>
      <w:bookmarkStart w:id="226" w:name="_Toc175192326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:rsidR="00DD088D" w:rsidRPr="001360C1" w:rsidRDefault="00FB78FB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В современной </w:t>
      </w:r>
      <w:r w:rsidR="00DD088D" w:rsidRPr="001360C1">
        <w:rPr>
          <w:sz w:val="28"/>
          <w:szCs w:val="28"/>
        </w:rPr>
        <w:t>России наблюдается очередной этап глубокой социокультурной трансфор</w:t>
      </w:r>
      <w:r w:rsidRPr="001360C1">
        <w:rPr>
          <w:sz w:val="28"/>
          <w:szCs w:val="28"/>
        </w:rPr>
        <w:t>мации, который</w:t>
      </w:r>
      <w:r w:rsidR="00DD088D" w:rsidRPr="001360C1">
        <w:rPr>
          <w:sz w:val="28"/>
          <w:szCs w:val="28"/>
        </w:rPr>
        <w:t xml:space="preserve"> протекает на фоне стабилизации политико-</w:t>
      </w:r>
      <w:r w:rsidRPr="001360C1">
        <w:rPr>
          <w:sz w:val="28"/>
          <w:szCs w:val="28"/>
        </w:rPr>
        <w:t>экономической сферы.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П</w:t>
      </w:r>
      <w:r w:rsidR="00DD088D" w:rsidRPr="001360C1">
        <w:rPr>
          <w:sz w:val="28"/>
          <w:szCs w:val="28"/>
        </w:rPr>
        <w:t>роанализирова</w:t>
      </w:r>
      <w:r w:rsidR="00BA70CC" w:rsidRPr="001360C1">
        <w:rPr>
          <w:sz w:val="28"/>
          <w:szCs w:val="28"/>
        </w:rPr>
        <w:t>ны</w:t>
      </w:r>
      <w:r w:rsidR="00DD088D" w:rsidRPr="001360C1">
        <w:rPr>
          <w:sz w:val="28"/>
          <w:szCs w:val="28"/>
        </w:rPr>
        <w:t xml:space="preserve"> и сравн</w:t>
      </w:r>
      <w:r w:rsidR="0033579B" w:rsidRPr="001360C1">
        <w:rPr>
          <w:sz w:val="28"/>
          <w:szCs w:val="28"/>
        </w:rPr>
        <w:t>ен</w:t>
      </w:r>
      <w:r w:rsidR="00BA70CC" w:rsidRPr="001360C1">
        <w:rPr>
          <w:sz w:val="28"/>
          <w:szCs w:val="28"/>
        </w:rPr>
        <w:t>ы</w:t>
      </w:r>
      <w:r w:rsidR="00DD088D" w:rsidRPr="001360C1">
        <w:rPr>
          <w:sz w:val="28"/>
          <w:szCs w:val="28"/>
        </w:rPr>
        <w:t xml:space="preserve"> ситуации, сложившиеся </w:t>
      </w:r>
      <w:r w:rsidRPr="001360C1">
        <w:rPr>
          <w:sz w:val="28"/>
          <w:szCs w:val="28"/>
        </w:rPr>
        <w:t>в каждый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период времени реформирования российского социума, через выявление реакции населения на модернизационную политику и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 xml:space="preserve">определение их социального самочувствия, которое проявляется в социальной и правовой защищенности, уровне материальной обеспеченности, степени доверия властям, отношении к проводимым реформам, а также доминирующих </w:t>
      </w:r>
      <w:r w:rsidR="00F24B63" w:rsidRPr="001360C1">
        <w:rPr>
          <w:sz w:val="28"/>
          <w:szCs w:val="28"/>
        </w:rPr>
        <w:t xml:space="preserve">социальных </w:t>
      </w:r>
      <w:r w:rsidR="00DD088D" w:rsidRPr="001360C1">
        <w:rPr>
          <w:sz w:val="28"/>
          <w:szCs w:val="28"/>
        </w:rPr>
        <w:t xml:space="preserve">установках. </w:t>
      </w:r>
      <w:r w:rsidR="0078797B" w:rsidRPr="001360C1">
        <w:rPr>
          <w:sz w:val="28"/>
          <w:szCs w:val="28"/>
        </w:rPr>
        <w:t xml:space="preserve">Это </w:t>
      </w:r>
      <w:r w:rsidR="00DD088D" w:rsidRPr="001360C1">
        <w:rPr>
          <w:sz w:val="28"/>
          <w:szCs w:val="28"/>
        </w:rPr>
        <w:t>дает возможность отразить реальную картину состояния социальной среды, которая влияет на поведение людей через формирование ценностных ориентаций, установок и норм.</w:t>
      </w:r>
      <w:r w:rsidR="001360C1">
        <w:rPr>
          <w:sz w:val="28"/>
          <w:szCs w:val="28"/>
        </w:rPr>
        <w:t xml:space="preserve"> </w:t>
      </w:r>
    </w:p>
    <w:p w:rsidR="004260C7" w:rsidRPr="001360C1" w:rsidRDefault="0078797B" w:rsidP="001360C1">
      <w:pPr>
        <w:tabs>
          <w:tab w:val="left" w:pos="6635"/>
        </w:tabs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rFonts w:cs="Arial"/>
          <w:bCs/>
          <w:sz w:val="28"/>
          <w:szCs w:val="20"/>
        </w:rPr>
      </w:pPr>
      <w:r w:rsidRPr="001360C1">
        <w:rPr>
          <w:sz w:val="28"/>
          <w:szCs w:val="28"/>
        </w:rPr>
        <w:t>И</w:t>
      </w:r>
      <w:r w:rsidR="00DD088D" w:rsidRPr="001360C1">
        <w:rPr>
          <w:sz w:val="28"/>
          <w:szCs w:val="28"/>
        </w:rPr>
        <w:t>сточником противоречий в обществе выступает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нарушение или отсут</w:t>
      </w:r>
      <w:r w:rsidRPr="001360C1">
        <w:rPr>
          <w:sz w:val="28"/>
          <w:szCs w:val="28"/>
        </w:rPr>
        <w:t xml:space="preserve">ствие </w:t>
      </w:r>
      <w:r w:rsidR="00DD088D" w:rsidRPr="001360C1">
        <w:rPr>
          <w:sz w:val="28"/>
          <w:szCs w:val="28"/>
        </w:rPr>
        <w:t xml:space="preserve">социальной коммуникации, </w:t>
      </w:r>
      <w:r w:rsidRPr="001360C1">
        <w:rPr>
          <w:sz w:val="28"/>
          <w:szCs w:val="28"/>
        </w:rPr>
        <w:t>т.е. правильного истолкования</w:t>
      </w:r>
      <w:r w:rsidR="00DD088D" w:rsidRPr="001360C1">
        <w:rPr>
          <w:sz w:val="28"/>
          <w:szCs w:val="28"/>
        </w:rPr>
        <w:t xml:space="preserve"> смыслов любого рода действий всеми участниками интеракции. </w:t>
      </w:r>
      <w:r w:rsidRPr="001360C1">
        <w:rPr>
          <w:sz w:val="28"/>
          <w:szCs w:val="28"/>
        </w:rPr>
        <w:t xml:space="preserve">В </w:t>
      </w:r>
      <w:r w:rsidR="00DD088D" w:rsidRPr="001360C1">
        <w:rPr>
          <w:sz w:val="28"/>
          <w:szCs w:val="28"/>
        </w:rPr>
        <w:t xml:space="preserve">условиях отсутствия достаточного контроля со стороны </w:t>
      </w:r>
      <w:r w:rsidR="0010148A" w:rsidRPr="001360C1">
        <w:rPr>
          <w:sz w:val="28"/>
          <w:szCs w:val="28"/>
        </w:rPr>
        <w:t>властей,</w:t>
      </w:r>
      <w:r w:rsidR="00DD088D" w:rsidRPr="001360C1">
        <w:rPr>
          <w:sz w:val="28"/>
          <w:szCs w:val="28"/>
        </w:rPr>
        <w:t xml:space="preserve"> проводящих реформы, возн</w:t>
      </w:r>
      <w:r w:rsidR="00611B63" w:rsidRPr="001360C1">
        <w:rPr>
          <w:sz w:val="28"/>
          <w:szCs w:val="28"/>
        </w:rPr>
        <w:t>икшие коммуникативные «разрывы»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 xml:space="preserve">компенсируются за счет стратегий выживания формируемых исходя из преодоления </w:t>
      </w:r>
      <w:r w:rsidR="0010148A" w:rsidRPr="001360C1">
        <w:rPr>
          <w:sz w:val="28"/>
          <w:szCs w:val="28"/>
        </w:rPr>
        <w:t xml:space="preserve">таких </w:t>
      </w:r>
      <w:r w:rsidR="00DD088D" w:rsidRPr="001360C1">
        <w:rPr>
          <w:sz w:val="28"/>
          <w:szCs w:val="28"/>
        </w:rPr>
        <w:t xml:space="preserve">социальных </w:t>
      </w:r>
      <w:r w:rsidR="0010148A" w:rsidRPr="001360C1">
        <w:rPr>
          <w:sz w:val="28"/>
          <w:szCs w:val="28"/>
        </w:rPr>
        <w:t>явлений как бедность, беззаконие, неудача, одиночество, упадок, бездушность, бес</w:t>
      </w:r>
      <w:r w:rsidR="00611B63" w:rsidRPr="001360C1">
        <w:rPr>
          <w:sz w:val="28"/>
          <w:szCs w:val="28"/>
        </w:rPr>
        <w:t>силие, безработица,</w:t>
      </w:r>
      <w:r w:rsidR="0010148A" w:rsidRP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 xml:space="preserve">носящих характер «антиценностей». </w:t>
      </w:r>
      <w:r w:rsidR="00364CE0" w:rsidRPr="001360C1">
        <w:rPr>
          <w:sz w:val="28"/>
          <w:szCs w:val="28"/>
        </w:rPr>
        <w:t xml:space="preserve">Результаты проведенных социологических </w:t>
      </w:r>
      <w:r w:rsidR="00624769" w:rsidRPr="001360C1">
        <w:rPr>
          <w:sz w:val="28"/>
          <w:szCs w:val="28"/>
        </w:rPr>
        <w:t xml:space="preserve">исследований </w:t>
      </w:r>
      <w:r w:rsidR="00364CE0" w:rsidRPr="001360C1">
        <w:rPr>
          <w:sz w:val="28"/>
          <w:szCs w:val="28"/>
        </w:rPr>
        <w:t>позволяют утверждать, что большинство опрошенных оценивают свое социально-экономическое положение до 1991 года как хорошее, в то время как в нынешних условиях</w:t>
      </w:r>
      <w:r w:rsidR="001360C1">
        <w:rPr>
          <w:sz w:val="28"/>
          <w:szCs w:val="28"/>
        </w:rPr>
        <w:t xml:space="preserve"> </w:t>
      </w:r>
      <w:r w:rsidR="00364CE0" w:rsidRPr="001360C1">
        <w:rPr>
          <w:sz w:val="28"/>
          <w:szCs w:val="28"/>
        </w:rPr>
        <w:t>живут в постоянном беспокойстве по поводу обеспечения себя и своей семьи (Таблица 1).</w:t>
      </w:r>
      <w:r w:rsidR="00364CE0" w:rsidRPr="001360C1">
        <w:rPr>
          <w:rFonts w:cs="Arial"/>
          <w:bCs/>
          <w:sz w:val="28"/>
          <w:szCs w:val="20"/>
        </w:rPr>
        <w:t xml:space="preserve"> </w:t>
      </w:r>
    </w:p>
    <w:p w:rsidR="00463201" w:rsidRPr="001360C1" w:rsidRDefault="00364CE0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rFonts w:cs="Arial"/>
          <w:bCs/>
          <w:sz w:val="28"/>
          <w:szCs w:val="20"/>
        </w:rPr>
      </w:pPr>
      <w:r w:rsidRPr="001360C1">
        <w:rPr>
          <w:rFonts w:cs="Arial"/>
          <w:bCs/>
          <w:sz w:val="28"/>
          <w:szCs w:val="20"/>
        </w:rPr>
        <w:t>Таблица 1.</w:t>
      </w:r>
    </w:p>
    <w:p w:rsidR="007C5816" w:rsidRPr="001360C1" w:rsidRDefault="007C5816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sz w:val="28"/>
          <w:szCs w:val="20"/>
        </w:rPr>
      </w:pPr>
      <w:r w:rsidRPr="001360C1">
        <w:rPr>
          <w:rFonts w:cs="Arial"/>
          <w:bCs/>
          <w:sz w:val="28"/>
          <w:szCs w:val="20"/>
        </w:rPr>
        <w:t>Как бы Вы оценили свое социально-экономическое положение до 1991 года?</w:t>
      </w:r>
    </w:p>
    <w:p w:rsidR="007C5816" w:rsidRPr="001360C1" w:rsidRDefault="007C5816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rFonts w:cs="System"/>
          <w:bCs/>
          <w:sz w:val="28"/>
          <w:szCs w:val="20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94"/>
        <w:gridCol w:w="1260"/>
        <w:gridCol w:w="1260"/>
        <w:gridCol w:w="1080"/>
        <w:gridCol w:w="1080"/>
        <w:gridCol w:w="1800"/>
      </w:tblGrid>
      <w:tr w:rsidR="007C5816" w:rsidRPr="008E100D" w:rsidTr="008E100D">
        <w:trPr>
          <w:trHeight w:val="522"/>
        </w:trPr>
        <w:tc>
          <w:tcPr>
            <w:tcW w:w="1686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Возраст</w:t>
            </w:r>
          </w:p>
        </w:tc>
        <w:tc>
          <w:tcPr>
            <w:tcW w:w="1194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Очень хорошее</w:t>
            </w:r>
          </w:p>
        </w:tc>
        <w:tc>
          <w:tcPr>
            <w:tcW w:w="126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Хорошее</w:t>
            </w:r>
          </w:p>
        </w:tc>
        <w:tc>
          <w:tcPr>
            <w:tcW w:w="126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Сносное</w:t>
            </w:r>
          </w:p>
        </w:tc>
        <w:tc>
          <w:tcPr>
            <w:tcW w:w="108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Плохое</w:t>
            </w:r>
          </w:p>
        </w:tc>
        <w:tc>
          <w:tcPr>
            <w:tcW w:w="108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Очень плохое</w:t>
            </w:r>
          </w:p>
        </w:tc>
        <w:tc>
          <w:tcPr>
            <w:tcW w:w="180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Затрудняюсь ответить</w:t>
            </w:r>
          </w:p>
        </w:tc>
      </w:tr>
      <w:tr w:rsidR="007C5816" w:rsidRPr="008E100D" w:rsidTr="008E100D">
        <w:trPr>
          <w:trHeight w:val="331"/>
        </w:trPr>
        <w:tc>
          <w:tcPr>
            <w:tcW w:w="1686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45-55</w:t>
            </w:r>
          </w:p>
        </w:tc>
        <w:tc>
          <w:tcPr>
            <w:tcW w:w="1194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4,0%</w:t>
            </w:r>
          </w:p>
        </w:tc>
        <w:tc>
          <w:tcPr>
            <w:tcW w:w="126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39,7%</w:t>
            </w:r>
          </w:p>
        </w:tc>
        <w:tc>
          <w:tcPr>
            <w:tcW w:w="126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17,9%</w:t>
            </w:r>
          </w:p>
        </w:tc>
        <w:tc>
          <w:tcPr>
            <w:tcW w:w="108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5,4%</w:t>
            </w:r>
          </w:p>
        </w:tc>
        <w:tc>
          <w:tcPr>
            <w:tcW w:w="108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0,8%</w:t>
            </w:r>
          </w:p>
        </w:tc>
        <w:tc>
          <w:tcPr>
            <w:tcW w:w="180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0,8%</w:t>
            </w:r>
          </w:p>
        </w:tc>
      </w:tr>
      <w:tr w:rsidR="007C5816" w:rsidRPr="008E100D" w:rsidTr="008E100D">
        <w:trPr>
          <w:trHeight w:val="280"/>
        </w:trPr>
        <w:tc>
          <w:tcPr>
            <w:tcW w:w="1686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55-65</w:t>
            </w:r>
          </w:p>
        </w:tc>
        <w:tc>
          <w:tcPr>
            <w:tcW w:w="1194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0,8%</w:t>
            </w:r>
          </w:p>
        </w:tc>
        <w:tc>
          <w:tcPr>
            <w:tcW w:w="126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7%</w:t>
            </w:r>
          </w:p>
        </w:tc>
        <w:tc>
          <w:tcPr>
            <w:tcW w:w="126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5,3%</w:t>
            </w:r>
          </w:p>
        </w:tc>
        <w:tc>
          <w:tcPr>
            <w:tcW w:w="108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1,5%</w:t>
            </w:r>
          </w:p>
        </w:tc>
        <w:tc>
          <w:tcPr>
            <w:tcW w:w="108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7C5816" w:rsidRPr="008E100D" w:rsidTr="008E100D">
        <w:trPr>
          <w:trHeight w:val="269"/>
        </w:trPr>
        <w:tc>
          <w:tcPr>
            <w:tcW w:w="1686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65-70</w:t>
            </w:r>
          </w:p>
        </w:tc>
        <w:tc>
          <w:tcPr>
            <w:tcW w:w="1194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1,5%</w:t>
            </w:r>
          </w:p>
        </w:tc>
        <w:tc>
          <w:tcPr>
            <w:tcW w:w="126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6,3%</w:t>
            </w:r>
          </w:p>
        </w:tc>
        <w:tc>
          <w:tcPr>
            <w:tcW w:w="126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3%</w:t>
            </w:r>
          </w:p>
        </w:tc>
        <w:tc>
          <w:tcPr>
            <w:tcW w:w="108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1,5%</w:t>
            </w:r>
          </w:p>
        </w:tc>
        <w:tc>
          <w:tcPr>
            <w:tcW w:w="108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7C5816" w:rsidRPr="008E100D" w:rsidTr="008E100D">
        <w:trPr>
          <w:trHeight w:val="274"/>
        </w:trPr>
        <w:tc>
          <w:tcPr>
            <w:tcW w:w="1686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71-75</w:t>
            </w:r>
          </w:p>
        </w:tc>
        <w:tc>
          <w:tcPr>
            <w:tcW w:w="1194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0,8%</w:t>
            </w:r>
          </w:p>
        </w:tc>
        <w:tc>
          <w:tcPr>
            <w:tcW w:w="126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0,8%</w:t>
            </w:r>
          </w:p>
        </w:tc>
        <w:tc>
          <w:tcPr>
            <w:tcW w:w="108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7C5816" w:rsidRPr="008E100D" w:rsidTr="008E100D">
        <w:trPr>
          <w:trHeight w:val="291"/>
        </w:trPr>
        <w:tc>
          <w:tcPr>
            <w:tcW w:w="1686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Больше 75 лет</w:t>
            </w:r>
          </w:p>
        </w:tc>
        <w:tc>
          <w:tcPr>
            <w:tcW w:w="1194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1,5%</w:t>
            </w:r>
          </w:p>
        </w:tc>
        <w:tc>
          <w:tcPr>
            <w:tcW w:w="126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1,5%</w:t>
            </w:r>
          </w:p>
        </w:tc>
        <w:tc>
          <w:tcPr>
            <w:tcW w:w="108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C5816" w:rsidRPr="008E100D" w:rsidRDefault="007C5816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ind w:hanging="4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DD088D" w:rsidRPr="001360C1" w:rsidRDefault="001360C1" w:rsidP="001360C1">
      <w:pPr>
        <w:tabs>
          <w:tab w:val="left" w:pos="6635"/>
        </w:tabs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0"/>
        </w:rPr>
        <w:t xml:space="preserve"> </w:t>
      </w:r>
    </w:p>
    <w:p w:rsidR="002F6CE7" w:rsidRPr="001360C1" w:rsidRDefault="00DD088D" w:rsidP="001360C1">
      <w:pPr>
        <w:tabs>
          <w:tab w:val="left" w:pos="6635"/>
        </w:tabs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Принято считать, что основу правового государства определяет сред</w:t>
      </w:r>
      <w:r w:rsidR="0010148A" w:rsidRPr="001360C1">
        <w:rPr>
          <w:sz w:val="28"/>
          <w:szCs w:val="28"/>
        </w:rPr>
        <w:t>ний класс</w:t>
      </w:r>
      <w:r w:rsidRPr="001360C1">
        <w:rPr>
          <w:sz w:val="28"/>
          <w:szCs w:val="28"/>
        </w:rPr>
        <w:t xml:space="preserve">. </w:t>
      </w:r>
      <w:r w:rsidR="0010148A" w:rsidRPr="001360C1">
        <w:rPr>
          <w:sz w:val="28"/>
          <w:szCs w:val="28"/>
        </w:rPr>
        <w:t>В России</w:t>
      </w:r>
      <w:r w:rsidRPr="001360C1">
        <w:rPr>
          <w:sz w:val="28"/>
          <w:szCs w:val="28"/>
        </w:rPr>
        <w:t xml:space="preserve"> началом реформ границы бывшего среднего базового слоя были размыты настолько, что многие перешли в более низкие социаль</w:t>
      </w:r>
      <w:r w:rsidR="00463201" w:rsidRPr="001360C1">
        <w:rPr>
          <w:sz w:val="28"/>
          <w:szCs w:val="28"/>
        </w:rPr>
        <w:t>ные слои.</w:t>
      </w:r>
      <w:r w:rsidR="001360C1">
        <w:rPr>
          <w:sz w:val="28"/>
          <w:szCs w:val="28"/>
        </w:rPr>
        <w:t xml:space="preserve"> </w:t>
      </w:r>
      <w:r w:rsidR="00624769" w:rsidRPr="001360C1">
        <w:rPr>
          <w:sz w:val="28"/>
          <w:szCs w:val="28"/>
        </w:rPr>
        <w:t xml:space="preserve">Из высказываний респондентов только </w:t>
      </w:r>
      <w:r w:rsidRPr="001360C1">
        <w:rPr>
          <w:sz w:val="28"/>
          <w:szCs w:val="28"/>
        </w:rPr>
        <w:t>10,9% указывают на полное удовлетворение своими позициями.</w:t>
      </w:r>
      <w:r w:rsidR="001360C1">
        <w:rPr>
          <w:sz w:val="28"/>
          <w:szCs w:val="28"/>
        </w:rPr>
        <w:t xml:space="preserve"> </w:t>
      </w:r>
    </w:p>
    <w:p w:rsidR="00624769" w:rsidRPr="001360C1" w:rsidRDefault="00DD088D" w:rsidP="001360C1">
      <w:pPr>
        <w:tabs>
          <w:tab w:val="left" w:pos="6635"/>
        </w:tabs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Социальное благополучие во многом определяется уровнем доходов населения и доступностью к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ресурсам. Большинство граждан советского общества могли рассчитывать на получение </w:t>
      </w:r>
      <w:r w:rsidR="002F6CE7" w:rsidRPr="001360C1">
        <w:rPr>
          <w:sz w:val="28"/>
          <w:szCs w:val="28"/>
        </w:rPr>
        <w:t>материальных</w:t>
      </w:r>
      <w:r w:rsidRPr="001360C1">
        <w:rPr>
          <w:sz w:val="28"/>
          <w:szCs w:val="28"/>
        </w:rPr>
        <w:t xml:space="preserve"> </w:t>
      </w:r>
      <w:r w:rsidR="002F6CE7" w:rsidRPr="001360C1">
        <w:rPr>
          <w:sz w:val="28"/>
          <w:szCs w:val="28"/>
        </w:rPr>
        <w:t>благ</w:t>
      </w:r>
      <w:r w:rsidRPr="001360C1">
        <w:rPr>
          <w:sz w:val="28"/>
          <w:szCs w:val="28"/>
        </w:rPr>
        <w:t xml:space="preserve"> и уважения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в обществе через профессиональную сферу деятельности</w:t>
      </w:r>
      <w:r w:rsidR="00624769" w:rsidRPr="001360C1">
        <w:rPr>
          <w:sz w:val="28"/>
          <w:szCs w:val="28"/>
        </w:rPr>
        <w:t xml:space="preserve"> (Таблица 2)</w:t>
      </w:r>
      <w:r w:rsidRPr="001360C1">
        <w:rPr>
          <w:sz w:val="28"/>
          <w:szCs w:val="28"/>
        </w:rPr>
        <w:t>. Это реализовалось благодаря дост</w:t>
      </w:r>
      <w:r w:rsidR="002F6CE7" w:rsidRPr="001360C1">
        <w:rPr>
          <w:sz w:val="28"/>
          <w:szCs w:val="28"/>
        </w:rPr>
        <w:t>упу</w:t>
      </w:r>
      <w:r w:rsidRPr="001360C1">
        <w:rPr>
          <w:sz w:val="28"/>
          <w:szCs w:val="28"/>
        </w:rPr>
        <w:t xml:space="preserve"> к образованию всех уровней и получению связанных со</w:t>
      </w:r>
      <w:r w:rsidR="00624769" w:rsidRPr="001360C1">
        <w:rPr>
          <w:sz w:val="28"/>
          <w:szCs w:val="28"/>
        </w:rPr>
        <w:t xml:space="preserve"> статусом привилегий со стороны </w:t>
      </w:r>
      <w:r w:rsidRPr="001360C1">
        <w:rPr>
          <w:sz w:val="28"/>
          <w:szCs w:val="28"/>
        </w:rPr>
        <w:t>государства.</w:t>
      </w:r>
    </w:p>
    <w:p w:rsidR="00FC6728" w:rsidRPr="001360C1" w:rsidRDefault="00FC6728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rFonts w:cs="Arial"/>
          <w:bCs/>
          <w:sz w:val="28"/>
          <w:szCs w:val="20"/>
        </w:rPr>
      </w:pPr>
      <w:r w:rsidRPr="001360C1">
        <w:rPr>
          <w:rFonts w:cs="Arial"/>
          <w:bCs/>
          <w:sz w:val="28"/>
          <w:szCs w:val="20"/>
        </w:rPr>
        <w:t>Таблица 2.</w:t>
      </w:r>
    </w:p>
    <w:p w:rsidR="00624769" w:rsidRPr="001360C1" w:rsidRDefault="00624769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0"/>
        </w:rPr>
      </w:pPr>
      <w:r w:rsidRPr="001360C1">
        <w:rPr>
          <w:rFonts w:cs="Arial"/>
          <w:bCs/>
          <w:sz w:val="28"/>
          <w:szCs w:val="20"/>
        </w:rPr>
        <w:t>Считалась ли Ваша работа в середине 90-х годов престижной и уважаемой в обществе?</w:t>
      </w:r>
    </w:p>
    <w:p w:rsidR="00624769" w:rsidRPr="001360C1" w:rsidRDefault="00624769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260"/>
        <w:gridCol w:w="1346"/>
        <w:gridCol w:w="1894"/>
        <w:gridCol w:w="1440"/>
        <w:gridCol w:w="1080"/>
        <w:gridCol w:w="1539"/>
      </w:tblGrid>
      <w:tr w:rsidR="00624769" w:rsidRPr="008E100D" w:rsidTr="008E100D">
        <w:trPr>
          <w:trHeight w:val="522"/>
        </w:trPr>
        <w:tc>
          <w:tcPr>
            <w:tcW w:w="108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Возраст</w:t>
            </w:r>
          </w:p>
        </w:tc>
        <w:tc>
          <w:tcPr>
            <w:tcW w:w="126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Да считалась</w:t>
            </w:r>
          </w:p>
        </w:tc>
        <w:tc>
          <w:tcPr>
            <w:tcW w:w="1346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Скорее да, чем нет</w:t>
            </w:r>
          </w:p>
        </w:tc>
        <w:tc>
          <w:tcPr>
            <w:tcW w:w="1894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Нет, определенно не считалась</w:t>
            </w:r>
          </w:p>
        </w:tc>
        <w:tc>
          <w:tcPr>
            <w:tcW w:w="144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Скорее нет, чем да</w:t>
            </w:r>
          </w:p>
        </w:tc>
        <w:tc>
          <w:tcPr>
            <w:tcW w:w="108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Не знаю</w:t>
            </w:r>
          </w:p>
        </w:tc>
        <w:tc>
          <w:tcPr>
            <w:tcW w:w="1539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Затрудняюсь ответить</w:t>
            </w:r>
          </w:p>
        </w:tc>
      </w:tr>
      <w:tr w:rsidR="00624769" w:rsidRPr="008E100D" w:rsidTr="008E100D">
        <w:trPr>
          <w:trHeight w:val="333"/>
        </w:trPr>
        <w:tc>
          <w:tcPr>
            <w:tcW w:w="108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45-55</w:t>
            </w:r>
          </w:p>
        </w:tc>
        <w:tc>
          <w:tcPr>
            <w:tcW w:w="126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28,3%</w:t>
            </w:r>
          </w:p>
        </w:tc>
        <w:tc>
          <w:tcPr>
            <w:tcW w:w="1346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17,7%</w:t>
            </w:r>
          </w:p>
        </w:tc>
        <w:tc>
          <w:tcPr>
            <w:tcW w:w="1894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7%</w:t>
            </w:r>
          </w:p>
        </w:tc>
        <w:tc>
          <w:tcPr>
            <w:tcW w:w="144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6,8%</w:t>
            </w:r>
          </w:p>
        </w:tc>
        <w:tc>
          <w:tcPr>
            <w:tcW w:w="108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7%</w:t>
            </w:r>
          </w:p>
        </w:tc>
        <w:tc>
          <w:tcPr>
            <w:tcW w:w="1539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2,4%</w:t>
            </w:r>
          </w:p>
        </w:tc>
      </w:tr>
      <w:tr w:rsidR="00624769" w:rsidRPr="008E100D" w:rsidTr="008E100D">
        <w:trPr>
          <w:trHeight w:val="268"/>
        </w:trPr>
        <w:tc>
          <w:tcPr>
            <w:tcW w:w="108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55-65</w:t>
            </w:r>
          </w:p>
        </w:tc>
        <w:tc>
          <w:tcPr>
            <w:tcW w:w="126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4,6%</w:t>
            </w:r>
          </w:p>
        </w:tc>
        <w:tc>
          <w:tcPr>
            <w:tcW w:w="1346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4,6%</w:t>
            </w:r>
          </w:p>
        </w:tc>
        <w:tc>
          <w:tcPr>
            <w:tcW w:w="1894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3%</w:t>
            </w:r>
          </w:p>
        </w:tc>
        <w:tc>
          <w:tcPr>
            <w:tcW w:w="144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1,5%</w:t>
            </w:r>
          </w:p>
        </w:tc>
        <w:tc>
          <w:tcPr>
            <w:tcW w:w="1539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0,8%</w:t>
            </w:r>
          </w:p>
        </w:tc>
      </w:tr>
      <w:tr w:rsidR="00624769" w:rsidRPr="008E100D" w:rsidTr="008E100D">
        <w:trPr>
          <w:trHeight w:val="263"/>
        </w:trPr>
        <w:tc>
          <w:tcPr>
            <w:tcW w:w="108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65-70</w:t>
            </w:r>
          </w:p>
        </w:tc>
        <w:tc>
          <w:tcPr>
            <w:tcW w:w="126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6,2%</w:t>
            </w:r>
          </w:p>
        </w:tc>
        <w:tc>
          <w:tcPr>
            <w:tcW w:w="1346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0,8%</w:t>
            </w:r>
          </w:p>
        </w:tc>
        <w:tc>
          <w:tcPr>
            <w:tcW w:w="1894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2,4%</w:t>
            </w:r>
          </w:p>
        </w:tc>
        <w:tc>
          <w:tcPr>
            <w:tcW w:w="144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0,8%</w:t>
            </w:r>
          </w:p>
        </w:tc>
        <w:tc>
          <w:tcPr>
            <w:tcW w:w="108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2,3%</w:t>
            </w:r>
          </w:p>
        </w:tc>
        <w:tc>
          <w:tcPr>
            <w:tcW w:w="1539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624769" w:rsidRPr="008E100D" w:rsidTr="008E100D">
        <w:trPr>
          <w:trHeight w:val="285"/>
        </w:trPr>
        <w:tc>
          <w:tcPr>
            <w:tcW w:w="108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71-75</w:t>
            </w:r>
          </w:p>
        </w:tc>
        <w:tc>
          <w:tcPr>
            <w:tcW w:w="126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0,8%</w:t>
            </w:r>
          </w:p>
        </w:tc>
        <w:tc>
          <w:tcPr>
            <w:tcW w:w="1346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624769" w:rsidRPr="008E100D" w:rsidTr="008E100D">
        <w:trPr>
          <w:trHeight w:val="338"/>
        </w:trPr>
        <w:tc>
          <w:tcPr>
            <w:tcW w:w="108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8E100D">
              <w:rPr>
                <w:bCs/>
                <w:sz w:val="20"/>
                <w:szCs w:val="20"/>
              </w:rPr>
              <w:t>Больше 75 лет</w:t>
            </w:r>
          </w:p>
        </w:tc>
        <w:tc>
          <w:tcPr>
            <w:tcW w:w="126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2,3%</w:t>
            </w:r>
          </w:p>
        </w:tc>
        <w:tc>
          <w:tcPr>
            <w:tcW w:w="1346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8E100D">
              <w:rPr>
                <w:sz w:val="20"/>
                <w:szCs w:val="20"/>
              </w:rPr>
              <w:t>0,8%</w:t>
            </w:r>
          </w:p>
        </w:tc>
        <w:tc>
          <w:tcPr>
            <w:tcW w:w="1894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624769" w:rsidRPr="008E100D" w:rsidRDefault="00624769" w:rsidP="008E100D">
            <w:pPr>
              <w:overflowPunct w:val="0"/>
              <w:autoSpaceDE w:val="0"/>
              <w:autoSpaceDN w:val="0"/>
              <w:adjustRightInd w:val="0"/>
              <w:spacing w:before="0" w:after="0" w:line="360" w:lineRule="auto"/>
              <w:jc w:val="both"/>
              <w:textAlignment w:val="baseline"/>
              <w:rPr>
                <w:sz w:val="20"/>
                <w:szCs w:val="20"/>
              </w:rPr>
            </w:pPr>
          </w:p>
        </w:tc>
      </w:tr>
    </w:tbl>
    <w:p w:rsidR="00624769" w:rsidRPr="001360C1" w:rsidRDefault="00624769" w:rsidP="001360C1">
      <w:pPr>
        <w:tabs>
          <w:tab w:val="left" w:pos="6635"/>
        </w:tabs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573760" w:rsidRPr="001360C1" w:rsidRDefault="00DD088D" w:rsidP="001360C1">
      <w:pPr>
        <w:tabs>
          <w:tab w:val="left" w:pos="6635"/>
        </w:tabs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Обладание какими-либо привилегиями и полномочиями при советской власти</w:t>
      </w:r>
      <w:r w:rsidR="001360C1">
        <w:rPr>
          <w:sz w:val="28"/>
          <w:szCs w:val="28"/>
        </w:rPr>
        <w:t xml:space="preserve"> </w:t>
      </w:r>
      <w:r w:rsidR="00FC6728" w:rsidRPr="001360C1">
        <w:rPr>
          <w:sz w:val="28"/>
          <w:szCs w:val="28"/>
        </w:rPr>
        <w:t>было связано с</w:t>
      </w:r>
      <w:r w:rsidRPr="001360C1">
        <w:rPr>
          <w:sz w:val="28"/>
          <w:szCs w:val="28"/>
        </w:rPr>
        <w:t xml:space="preserve"> профессиональной сферой деятельности. В современной России понятие «привилегии» ассоциируется, прежде всего, с представителями вл</w:t>
      </w:r>
      <w:r w:rsidR="00FC6728" w:rsidRPr="001360C1">
        <w:rPr>
          <w:sz w:val="28"/>
          <w:szCs w:val="28"/>
        </w:rPr>
        <w:t xml:space="preserve">асти, которые </w:t>
      </w:r>
      <w:r w:rsidRPr="001360C1">
        <w:rPr>
          <w:sz w:val="28"/>
          <w:szCs w:val="28"/>
        </w:rPr>
        <w:t>пользу</w:t>
      </w:r>
      <w:r w:rsidR="00FC6728" w:rsidRPr="001360C1">
        <w:rPr>
          <w:sz w:val="28"/>
          <w:szCs w:val="28"/>
        </w:rPr>
        <w:t>ются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благами, при помощи которых советское государство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стимулировало социальную активность граждан. </w:t>
      </w:r>
    </w:p>
    <w:p w:rsidR="00C43C80" w:rsidRPr="001360C1" w:rsidRDefault="00573760" w:rsidP="001360C1">
      <w:pPr>
        <w:tabs>
          <w:tab w:val="left" w:pos="6635"/>
        </w:tabs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И</w:t>
      </w:r>
      <w:r w:rsidR="00DD088D" w:rsidRPr="001360C1">
        <w:rPr>
          <w:sz w:val="28"/>
          <w:szCs w:val="28"/>
        </w:rPr>
        <w:t>сследования подтверждают данные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социологических опросов</w:t>
      </w:r>
      <w:r w:rsidRPr="001360C1">
        <w:rPr>
          <w:sz w:val="28"/>
          <w:szCs w:val="28"/>
        </w:rPr>
        <w:t>,</w:t>
      </w:r>
      <w:r w:rsidR="00DD088D" w:rsidRPr="001360C1">
        <w:rPr>
          <w:sz w:val="28"/>
          <w:szCs w:val="28"/>
        </w:rPr>
        <w:t xml:space="preserve"> проводимых в России о том, что семья выступает как некая сверхценность.</w:t>
      </w:r>
      <w:r w:rsidR="00C43C80" w:rsidRP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Для большинства членов общества инвестирование средств в обучение</w:t>
      </w:r>
      <w:r w:rsidR="001360C1">
        <w:rPr>
          <w:sz w:val="28"/>
          <w:szCs w:val="28"/>
        </w:rPr>
        <w:t xml:space="preserve"> </w:t>
      </w:r>
      <w:r w:rsidR="00C43C80" w:rsidRPr="001360C1">
        <w:rPr>
          <w:sz w:val="28"/>
          <w:szCs w:val="28"/>
        </w:rPr>
        <w:t xml:space="preserve">и здоровье </w:t>
      </w:r>
      <w:r w:rsidR="00DD088D" w:rsidRPr="001360C1">
        <w:rPr>
          <w:sz w:val="28"/>
          <w:szCs w:val="28"/>
        </w:rPr>
        <w:t>детей является серьезным стимулом к активной деятельности во многих направлениях. Социально-экономическое благополучие детей становится для их родителей своеобразной целью, конечным итогом приложения жизненных усилий</w:t>
      </w:r>
      <w:r w:rsidR="00C43C80" w:rsidRPr="001360C1">
        <w:rPr>
          <w:sz w:val="28"/>
          <w:szCs w:val="28"/>
        </w:rPr>
        <w:t xml:space="preserve"> (</w:t>
      </w:r>
      <w:r w:rsidR="00474877" w:rsidRPr="001360C1">
        <w:rPr>
          <w:sz w:val="28"/>
          <w:szCs w:val="28"/>
        </w:rPr>
        <w:t>Гистограмма 1</w:t>
      </w:r>
      <w:r w:rsidR="00C43C80" w:rsidRPr="001360C1">
        <w:rPr>
          <w:sz w:val="28"/>
          <w:szCs w:val="28"/>
        </w:rPr>
        <w:t>)</w:t>
      </w:r>
      <w:r w:rsidR="00DD088D" w:rsidRPr="001360C1">
        <w:rPr>
          <w:sz w:val="28"/>
          <w:szCs w:val="28"/>
        </w:rPr>
        <w:t xml:space="preserve">. </w:t>
      </w:r>
    </w:p>
    <w:p w:rsidR="00C43C80" w:rsidRPr="001360C1" w:rsidRDefault="0047487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Гистограмма 1.</w:t>
      </w:r>
    </w:p>
    <w:p w:rsidR="00C43C80" w:rsidRDefault="00C43C80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rFonts w:cs="Arial"/>
          <w:bCs/>
          <w:sz w:val="28"/>
          <w:szCs w:val="20"/>
        </w:rPr>
      </w:pPr>
      <w:r w:rsidRPr="001360C1">
        <w:rPr>
          <w:rFonts w:cs="Arial"/>
          <w:bCs/>
          <w:sz w:val="28"/>
          <w:szCs w:val="20"/>
        </w:rPr>
        <w:t>Сможете ли Вы в нынешних условиях обеспечить доступ семье и детям к качественному образованию и здравоохранению?</w:t>
      </w:r>
    </w:p>
    <w:p w:rsidR="001360C1" w:rsidRPr="001360C1" w:rsidRDefault="001360C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rFonts w:cs="Arial"/>
          <w:bCs/>
          <w:sz w:val="28"/>
          <w:szCs w:val="20"/>
        </w:rPr>
      </w:pPr>
    </w:p>
    <w:p w:rsidR="00C43C80" w:rsidRPr="001360C1" w:rsidRDefault="0017524F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26.75pt">
            <v:imagedata r:id="rId7" o:title=""/>
          </v:shape>
        </w:pict>
      </w:r>
    </w:p>
    <w:p w:rsidR="00C66646" w:rsidRPr="001360C1" w:rsidRDefault="001360C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 xml:space="preserve">Безработица до начала реформ и в </w:t>
      </w:r>
      <w:r w:rsidR="009C5177" w:rsidRPr="001360C1">
        <w:rPr>
          <w:sz w:val="28"/>
          <w:szCs w:val="28"/>
        </w:rPr>
        <w:t>начале реформ</w:t>
      </w:r>
      <w:r w:rsidR="00DD088D" w:rsidRPr="001360C1">
        <w:rPr>
          <w:sz w:val="28"/>
          <w:szCs w:val="28"/>
        </w:rPr>
        <w:t xml:space="preserve"> не являлась для россиян чем-то</w:t>
      </w:r>
      <w:r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 xml:space="preserve">пугающим по причине ее практического отсутствия. </w:t>
      </w:r>
      <w:r w:rsidR="009C5177" w:rsidRPr="001360C1">
        <w:rPr>
          <w:sz w:val="28"/>
          <w:szCs w:val="28"/>
        </w:rPr>
        <w:t>Результаты исследований говорят</w:t>
      </w:r>
      <w:r w:rsidR="00DD088D" w:rsidRPr="001360C1">
        <w:rPr>
          <w:sz w:val="28"/>
          <w:szCs w:val="28"/>
        </w:rPr>
        <w:t xml:space="preserve"> о том, что четверть трудоспособного населения Ставропольского края</w:t>
      </w:r>
      <w:r w:rsidR="002706DC" w:rsidRPr="001360C1">
        <w:rPr>
          <w:sz w:val="28"/>
          <w:szCs w:val="28"/>
        </w:rPr>
        <w:t xml:space="preserve"> и Юга России</w:t>
      </w:r>
      <w:r>
        <w:rPr>
          <w:sz w:val="28"/>
          <w:szCs w:val="28"/>
        </w:rPr>
        <w:t xml:space="preserve"> </w:t>
      </w:r>
      <w:r w:rsidR="00072C2F" w:rsidRPr="001360C1">
        <w:rPr>
          <w:sz w:val="28"/>
          <w:szCs w:val="28"/>
        </w:rPr>
        <w:t xml:space="preserve">не могут, по независящим от них </w:t>
      </w:r>
      <w:r w:rsidR="00DD088D" w:rsidRPr="001360C1">
        <w:rPr>
          <w:sz w:val="28"/>
          <w:szCs w:val="28"/>
        </w:rPr>
        <w:t>причинам, сохра</w:t>
      </w:r>
      <w:r w:rsidR="00FA1E74" w:rsidRPr="001360C1">
        <w:rPr>
          <w:sz w:val="28"/>
          <w:szCs w:val="28"/>
        </w:rPr>
        <w:t xml:space="preserve">нять за </w:t>
      </w:r>
      <w:r w:rsidR="00DD088D" w:rsidRPr="001360C1">
        <w:rPr>
          <w:sz w:val="28"/>
          <w:szCs w:val="28"/>
        </w:rPr>
        <w:t>собой профессионально – статусные позиции</w:t>
      </w:r>
      <w:r w:rsidR="009663D4" w:rsidRPr="001360C1">
        <w:rPr>
          <w:sz w:val="28"/>
          <w:szCs w:val="28"/>
        </w:rPr>
        <w:t xml:space="preserve"> (</w:t>
      </w:r>
      <w:r w:rsidR="00FA1E74" w:rsidRPr="001360C1">
        <w:rPr>
          <w:sz w:val="28"/>
          <w:szCs w:val="28"/>
        </w:rPr>
        <w:t>Диаграмма 1</w:t>
      </w:r>
      <w:r w:rsidR="009663D4" w:rsidRPr="001360C1">
        <w:rPr>
          <w:sz w:val="28"/>
          <w:szCs w:val="28"/>
        </w:rPr>
        <w:t>)</w:t>
      </w:r>
      <w:r w:rsidR="00DD088D" w:rsidRPr="001360C1">
        <w:rPr>
          <w:sz w:val="28"/>
          <w:szCs w:val="28"/>
        </w:rPr>
        <w:t>.</w:t>
      </w:r>
      <w:r w:rsidR="005E3F23" w:rsidRPr="001360C1">
        <w:rPr>
          <w:rFonts w:cs="Arial"/>
          <w:bCs/>
          <w:sz w:val="28"/>
          <w:szCs w:val="20"/>
        </w:rPr>
        <w:t xml:space="preserve"> </w:t>
      </w:r>
      <w:r w:rsidR="00C66646" w:rsidRPr="001360C1">
        <w:rPr>
          <w:sz w:val="28"/>
          <w:szCs w:val="28"/>
        </w:rPr>
        <w:t>Диаграмма 1</w:t>
      </w:r>
      <w:r w:rsidR="00FA1E74" w:rsidRPr="001360C1">
        <w:rPr>
          <w:sz w:val="28"/>
          <w:szCs w:val="28"/>
        </w:rPr>
        <w:t>.</w:t>
      </w:r>
    </w:p>
    <w:p w:rsidR="00730185" w:rsidRDefault="005E3F23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rFonts w:cs="System"/>
          <w:bCs/>
          <w:sz w:val="28"/>
          <w:szCs w:val="20"/>
        </w:rPr>
      </w:pPr>
      <w:r w:rsidRPr="001360C1">
        <w:rPr>
          <w:rFonts w:cs="Arial"/>
          <w:bCs/>
          <w:sz w:val="28"/>
          <w:szCs w:val="20"/>
        </w:rPr>
        <w:t>Работаете ли Вы в настоящее время?</w:t>
      </w:r>
    </w:p>
    <w:p w:rsidR="001360C1" w:rsidRPr="001360C1" w:rsidRDefault="001360C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rFonts w:cs="System"/>
          <w:bCs/>
          <w:sz w:val="28"/>
          <w:szCs w:val="20"/>
        </w:rPr>
      </w:pPr>
    </w:p>
    <w:p w:rsidR="00DD088D" w:rsidRPr="001360C1" w:rsidRDefault="0017524F" w:rsidP="001360C1">
      <w:pPr>
        <w:tabs>
          <w:tab w:val="left" w:pos="2385"/>
        </w:tabs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0"/>
        </w:rPr>
        <w:pict>
          <v:shape id="_x0000_i1026" type="#_x0000_t75" style="width:364.5pt;height:187.5pt">
            <v:imagedata r:id="rId8" o:title=""/>
          </v:shape>
        </w:pict>
      </w:r>
    </w:p>
    <w:p w:rsidR="00DD088D" w:rsidRPr="001360C1" w:rsidRDefault="009663D4" w:rsidP="001360C1">
      <w:pPr>
        <w:tabs>
          <w:tab w:val="left" w:pos="6635"/>
        </w:tabs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На основе проведенного </w:t>
      </w:r>
      <w:r w:rsidR="000D202E" w:rsidRPr="001360C1">
        <w:rPr>
          <w:sz w:val="28"/>
          <w:szCs w:val="28"/>
        </w:rPr>
        <w:t>анализа сделан вывод о том, что н</w:t>
      </w:r>
      <w:r w:rsidR="00DD088D" w:rsidRPr="001360C1">
        <w:rPr>
          <w:sz w:val="28"/>
          <w:szCs w:val="28"/>
        </w:rPr>
        <w:t>евозможность о</w:t>
      </w:r>
      <w:r w:rsidR="0033579B" w:rsidRPr="001360C1">
        <w:rPr>
          <w:sz w:val="28"/>
          <w:szCs w:val="28"/>
        </w:rPr>
        <w:t>беспечить</w:t>
      </w:r>
      <w:r w:rsidR="00BA70CC" w:rsidRPr="001360C1">
        <w:rPr>
          <w:sz w:val="28"/>
          <w:szCs w:val="28"/>
        </w:rPr>
        <w:t xml:space="preserve"> себя и своих близких</w:t>
      </w:r>
      <w:r w:rsidR="0033579B" w:rsidRPr="001360C1">
        <w:rPr>
          <w:sz w:val="28"/>
          <w:szCs w:val="28"/>
        </w:rPr>
        <w:t xml:space="preserve"> необходимыми благами</w:t>
      </w:r>
      <w:r w:rsidR="00BA70CC" w:rsidRPr="001360C1">
        <w:rPr>
          <w:sz w:val="28"/>
          <w:szCs w:val="28"/>
        </w:rPr>
        <w:t>, прежде</w:t>
      </w:r>
      <w:r w:rsidR="00DD088D" w:rsidRPr="001360C1">
        <w:rPr>
          <w:sz w:val="28"/>
          <w:szCs w:val="28"/>
        </w:rPr>
        <w:t xml:space="preserve"> вызыва</w:t>
      </w:r>
      <w:r w:rsidR="00BA70CC" w:rsidRPr="001360C1">
        <w:rPr>
          <w:sz w:val="28"/>
          <w:szCs w:val="28"/>
        </w:rPr>
        <w:t>вшая</w:t>
      </w:r>
      <w:r w:rsidR="00DD088D" w:rsidRPr="001360C1">
        <w:rPr>
          <w:sz w:val="28"/>
          <w:szCs w:val="28"/>
        </w:rPr>
        <w:t xml:space="preserve"> состояние апатии и неуверенности</w:t>
      </w:r>
      <w:r w:rsidR="00BA70CC" w:rsidRPr="001360C1">
        <w:rPr>
          <w:sz w:val="28"/>
          <w:szCs w:val="28"/>
        </w:rPr>
        <w:t xml:space="preserve">, </w:t>
      </w:r>
      <w:r w:rsidR="0033579B" w:rsidRPr="001360C1">
        <w:rPr>
          <w:sz w:val="28"/>
          <w:szCs w:val="28"/>
        </w:rPr>
        <w:t xml:space="preserve">постепенно </w:t>
      </w:r>
      <w:r w:rsidR="00BA70CC" w:rsidRPr="001360C1">
        <w:rPr>
          <w:sz w:val="28"/>
          <w:szCs w:val="28"/>
        </w:rPr>
        <w:t>преодолевается</w:t>
      </w:r>
      <w:r w:rsidR="0033579B" w:rsidRPr="001360C1">
        <w:rPr>
          <w:sz w:val="28"/>
          <w:szCs w:val="28"/>
        </w:rPr>
        <w:t xml:space="preserve"> за счет освоения новых видов социального взаимодействия на основе переосмысления прежней системы ценностей</w:t>
      </w:r>
      <w:r w:rsidR="000D202E" w:rsidRPr="001360C1">
        <w:rPr>
          <w:sz w:val="28"/>
          <w:szCs w:val="28"/>
        </w:rPr>
        <w:t xml:space="preserve">. </w:t>
      </w:r>
      <w:r w:rsidR="00DD088D" w:rsidRPr="001360C1">
        <w:rPr>
          <w:sz w:val="28"/>
          <w:szCs w:val="28"/>
        </w:rPr>
        <w:t xml:space="preserve">Многие респонденты отмечают, что </w:t>
      </w:r>
      <w:r w:rsidR="00BA70CC" w:rsidRPr="001360C1">
        <w:rPr>
          <w:sz w:val="28"/>
          <w:szCs w:val="28"/>
        </w:rPr>
        <w:t>в цел</w:t>
      </w:r>
      <w:r w:rsidR="00DD088D" w:rsidRPr="001360C1">
        <w:rPr>
          <w:sz w:val="28"/>
          <w:szCs w:val="28"/>
        </w:rPr>
        <w:t>о</w:t>
      </w:r>
      <w:r w:rsidR="00BA70CC" w:rsidRPr="001360C1">
        <w:rPr>
          <w:sz w:val="28"/>
          <w:szCs w:val="28"/>
        </w:rPr>
        <w:t>м</w:t>
      </w:r>
      <w:r w:rsidR="00DD088D" w:rsidRPr="001360C1">
        <w:rPr>
          <w:sz w:val="28"/>
          <w:szCs w:val="28"/>
        </w:rPr>
        <w:t xml:space="preserve"> пережили утрату традиций советского</w:t>
      </w:r>
      <w:r w:rsidR="000D202E" w:rsidRPr="001360C1">
        <w:rPr>
          <w:sz w:val="28"/>
          <w:szCs w:val="28"/>
        </w:rPr>
        <w:t xml:space="preserve"> периода</w:t>
      </w:r>
      <w:r w:rsidR="00BA70CC" w:rsidRPr="001360C1">
        <w:rPr>
          <w:sz w:val="28"/>
          <w:szCs w:val="28"/>
        </w:rPr>
        <w:t xml:space="preserve"> и</w:t>
      </w:r>
      <w:r w:rsidR="0033579B" w:rsidRPr="001360C1">
        <w:rPr>
          <w:sz w:val="28"/>
          <w:szCs w:val="28"/>
        </w:rPr>
        <w:t xml:space="preserve"> уже в основном</w:t>
      </w:r>
      <w:r w:rsidR="001360C1">
        <w:rPr>
          <w:sz w:val="28"/>
          <w:szCs w:val="28"/>
        </w:rPr>
        <w:t xml:space="preserve"> </w:t>
      </w:r>
      <w:r w:rsidR="00BA70CC" w:rsidRPr="001360C1">
        <w:rPr>
          <w:sz w:val="28"/>
          <w:szCs w:val="28"/>
        </w:rPr>
        <w:t>адаптировались к новому образу жизни</w:t>
      </w:r>
      <w:r w:rsidR="000D202E" w:rsidRPr="001360C1">
        <w:rPr>
          <w:sz w:val="28"/>
          <w:szCs w:val="28"/>
        </w:rPr>
        <w:t>.</w:t>
      </w:r>
      <w:r w:rsidR="00DD088D" w:rsidRPr="001360C1">
        <w:rPr>
          <w:sz w:val="28"/>
          <w:szCs w:val="28"/>
        </w:rPr>
        <w:t xml:space="preserve"> </w:t>
      </w:r>
    </w:p>
    <w:p w:rsidR="0033579B" w:rsidRPr="001360C1" w:rsidRDefault="00DD088D" w:rsidP="001360C1">
      <w:pPr>
        <w:tabs>
          <w:tab w:val="left" w:pos="6635"/>
        </w:tabs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Во втором параграфе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r w:rsidR="001360C1">
        <w:rPr>
          <w:bCs/>
          <w:sz w:val="28"/>
          <w:szCs w:val="28"/>
        </w:rPr>
        <w:t xml:space="preserve"> </w:t>
      </w:r>
      <w:bookmarkStart w:id="227" w:name="_Toc181244274"/>
      <w:bookmarkStart w:id="228" w:name="_Toc181447479"/>
      <w:bookmarkStart w:id="229" w:name="_Toc184625140"/>
      <w:bookmarkStart w:id="230" w:name="_Toc185216808"/>
      <w:bookmarkStart w:id="231" w:name="_Toc185491032"/>
      <w:bookmarkStart w:id="232" w:name="_Toc185491088"/>
      <w:bookmarkStart w:id="233" w:name="_Toc185491123"/>
      <w:r w:rsidRPr="001360C1">
        <w:rPr>
          <w:bCs/>
          <w:sz w:val="28"/>
          <w:szCs w:val="28"/>
        </w:rPr>
        <w:t>«Преобразование жизненных</w:t>
      </w:r>
      <w:bookmarkEnd w:id="227"/>
      <w:bookmarkEnd w:id="228"/>
      <w:r w:rsidRPr="001360C1">
        <w:rPr>
          <w:bCs/>
          <w:sz w:val="28"/>
          <w:szCs w:val="28"/>
        </w:rPr>
        <w:t xml:space="preserve"> стратегий в изменяющейся России</w:t>
      </w:r>
      <w:bookmarkEnd w:id="229"/>
      <w:bookmarkEnd w:id="230"/>
      <w:bookmarkEnd w:id="231"/>
      <w:bookmarkEnd w:id="232"/>
      <w:bookmarkEnd w:id="233"/>
      <w:r w:rsidRPr="001360C1">
        <w:rPr>
          <w:bCs/>
          <w:sz w:val="28"/>
          <w:szCs w:val="28"/>
        </w:rPr>
        <w:t>»</w:t>
      </w:r>
      <w:r w:rsidRPr="001360C1">
        <w:rPr>
          <w:sz w:val="28"/>
          <w:szCs w:val="28"/>
        </w:rPr>
        <w:t xml:space="preserve"> анализируются и интерпретируются р</w:t>
      </w:r>
      <w:r w:rsidR="000D202E" w:rsidRPr="001360C1">
        <w:rPr>
          <w:sz w:val="28"/>
          <w:szCs w:val="28"/>
        </w:rPr>
        <w:t>езультаты глубинных интервью</w:t>
      </w:r>
      <w:r w:rsidRPr="001360C1">
        <w:rPr>
          <w:sz w:val="28"/>
          <w:szCs w:val="28"/>
        </w:rPr>
        <w:t xml:space="preserve">, целью </w:t>
      </w:r>
      <w:r w:rsidR="000D202E" w:rsidRPr="001360C1">
        <w:rPr>
          <w:sz w:val="28"/>
          <w:szCs w:val="28"/>
        </w:rPr>
        <w:t xml:space="preserve">которых была </w:t>
      </w:r>
      <w:r w:rsidRPr="001360C1">
        <w:rPr>
          <w:sz w:val="28"/>
          <w:szCs w:val="28"/>
        </w:rPr>
        <w:t>реконструк</w:t>
      </w:r>
      <w:r w:rsidR="000D202E" w:rsidRPr="001360C1">
        <w:rPr>
          <w:sz w:val="28"/>
          <w:szCs w:val="28"/>
        </w:rPr>
        <w:t>ция</w:t>
      </w:r>
      <w:r w:rsidRPr="001360C1">
        <w:rPr>
          <w:sz w:val="28"/>
          <w:szCs w:val="28"/>
        </w:rPr>
        <w:t xml:space="preserve"> измене</w:t>
      </w:r>
      <w:r w:rsidR="000D202E" w:rsidRPr="001360C1">
        <w:rPr>
          <w:sz w:val="28"/>
          <w:szCs w:val="28"/>
        </w:rPr>
        <w:t>ний</w:t>
      </w:r>
      <w:r w:rsidRPr="001360C1">
        <w:rPr>
          <w:sz w:val="28"/>
          <w:szCs w:val="28"/>
        </w:rPr>
        <w:t xml:space="preserve"> в жизненных стратегиях россиян</w:t>
      </w:r>
      <w:r w:rsidR="001360C1">
        <w:rPr>
          <w:sz w:val="28"/>
          <w:szCs w:val="28"/>
        </w:rPr>
        <w:t xml:space="preserve"> </w:t>
      </w:r>
      <w:r w:rsidR="0033579B" w:rsidRPr="001360C1">
        <w:rPr>
          <w:sz w:val="28"/>
          <w:szCs w:val="28"/>
        </w:rPr>
        <w:t xml:space="preserve">и социальных установках за период соответствующий реформам. </w:t>
      </w:r>
      <w:bookmarkStart w:id="234" w:name="_Toc165699267"/>
      <w:bookmarkStart w:id="235" w:name="_Toc165699392"/>
      <w:bookmarkStart w:id="236" w:name="_Toc165723998"/>
      <w:bookmarkStart w:id="237" w:name="_Toc166032651"/>
      <w:bookmarkStart w:id="238" w:name="_Toc166388031"/>
      <w:bookmarkStart w:id="239" w:name="_Toc169662539"/>
      <w:bookmarkStart w:id="240" w:name="_Toc170003748"/>
      <w:bookmarkStart w:id="241" w:name="_Toc170004191"/>
    </w:p>
    <w:p w:rsidR="00DD088D" w:rsidRPr="001360C1" w:rsidRDefault="00DD088D" w:rsidP="001360C1">
      <w:pPr>
        <w:tabs>
          <w:tab w:val="left" w:pos="6635"/>
        </w:tabs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Утрата важнейших идеалов, изменение институциональных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и духовных обстоятельств жизни, радикальное преобразование социальной среды и стиля жизни у большинства россиян </w:t>
      </w:r>
      <w:r w:rsidR="009D53E7" w:rsidRPr="001360C1">
        <w:rPr>
          <w:sz w:val="28"/>
          <w:szCs w:val="28"/>
        </w:rPr>
        <w:t xml:space="preserve">первоначально </w:t>
      </w:r>
      <w:r w:rsidRPr="001360C1">
        <w:rPr>
          <w:sz w:val="28"/>
          <w:szCs w:val="28"/>
        </w:rPr>
        <w:t>вызвали дезорганизацию всех уров</w:t>
      </w:r>
      <w:r w:rsidR="000D202E" w:rsidRPr="001360C1">
        <w:rPr>
          <w:sz w:val="28"/>
          <w:szCs w:val="28"/>
        </w:rPr>
        <w:t>ней</w:t>
      </w:r>
      <w:r w:rsidRPr="001360C1">
        <w:rPr>
          <w:sz w:val="28"/>
          <w:szCs w:val="28"/>
        </w:rPr>
        <w:t xml:space="preserve"> самоосознания и породили неверие в собственные силы, а также в действенность реформ. Образ будущего стал приобретать </w:t>
      </w:r>
      <w:r w:rsidR="009D53E7" w:rsidRPr="001360C1">
        <w:rPr>
          <w:sz w:val="28"/>
          <w:szCs w:val="28"/>
        </w:rPr>
        <w:t>пози</w:t>
      </w:r>
      <w:r w:rsidRPr="001360C1">
        <w:rPr>
          <w:sz w:val="28"/>
          <w:szCs w:val="28"/>
        </w:rPr>
        <w:t>тивные черты</w:t>
      </w:r>
      <w:r w:rsidR="009D53E7" w:rsidRPr="001360C1">
        <w:rPr>
          <w:sz w:val="28"/>
          <w:szCs w:val="28"/>
        </w:rPr>
        <w:t xml:space="preserve"> лишь в последние четыре года</w:t>
      </w:r>
      <w:r w:rsidRPr="001360C1">
        <w:rPr>
          <w:sz w:val="28"/>
          <w:szCs w:val="28"/>
        </w:rPr>
        <w:t xml:space="preserve">. </w:t>
      </w:r>
      <w:r w:rsidR="000D202E" w:rsidRPr="001360C1">
        <w:rPr>
          <w:sz w:val="28"/>
          <w:szCs w:val="28"/>
        </w:rPr>
        <w:t>С</w:t>
      </w:r>
      <w:r w:rsidRPr="001360C1">
        <w:rPr>
          <w:sz w:val="28"/>
          <w:szCs w:val="28"/>
        </w:rPr>
        <w:t>формированные на фоне «старых» естественных установок способы дейст</w:t>
      </w:r>
      <w:r w:rsidR="000D202E" w:rsidRPr="001360C1">
        <w:rPr>
          <w:sz w:val="28"/>
          <w:szCs w:val="28"/>
        </w:rPr>
        <w:t>вий и образ</w:t>
      </w:r>
      <w:r w:rsidRPr="001360C1">
        <w:rPr>
          <w:sz w:val="28"/>
          <w:szCs w:val="28"/>
        </w:rPr>
        <w:t xml:space="preserve"> мыслей </w:t>
      </w:r>
      <w:r w:rsidR="009D53E7" w:rsidRPr="001360C1">
        <w:rPr>
          <w:sz w:val="28"/>
          <w:szCs w:val="28"/>
        </w:rPr>
        <w:t xml:space="preserve">лишь в последнее время </w:t>
      </w:r>
      <w:r w:rsidR="000D202E" w:rsidRPr="001360C1">
        <w:rPr>
          <w:sz w:val="28"/>
          <w:szCs w:val="28"/>
        </w:rPr>
        <w:t>стали</w:t>
      </w:r>
      <w:r w:rsidRPr="001360C1">
        <w:rPr>
          <w:sz w:val="28"/>
          <w:szCs w:val="28"/>
        </w:rPr>
        <w:t xml:space="preserve"> источником готовности к усилиям по преодолению </w:t>
      </w:r>
      <w:r w:rsidR="002706DC" w:rsidRPr="001360C1">
        <w:rPr>
          <w:sz w:val="28"/>
          <w:szCs w:val="28"/>
        </w:rPr>
        <w:t>«</w:t>
      </w:r>
      <w:r w:rsidRPr="001360C1">
        <w:rPr>
          <w:sz w:val="28"/>
          <w:szCs w:val="28"/>
        </w:rPr>
        <w:t>культурного лага</w:t>
      </w:r>
      <w:r w:rsidR="002706DC" w:rsidRPr="001360C1">
        <w:rPr>
          <w:sz w:val="28"/>
          <w:szCs w:val="28"/>
        </w:rPr>
        <w:t>»</w:t>
      </w:r>
      <w:r w:rsidRPr="001360C1">
        <w:rPr>
          <w:sz w:val="28"/>
          <w:szCs w:val="28"/>
        </w:rPr>
        <w:t xml:space="preserve">. </w:t>
      </w:r>
      <w:r w:rsidR="009D53E7" w:rsidRPr="001360C1">
        <w:rPr>
          <w:sz w:val="28"/>
          <w:szCs w:val="28"/>
        </w:rPr>
        <w:t xml:space="preserve">Однако все более отчетливо проявляются признаки стабилизации жизненного мира, его </w:t>
      </w:r>
      <w:r w:rsidR="00FD57F6" w:rsidRPr="001360C1">
        <w:rPr>
          <w:sz w:val="28"/>
          <w:szCs w:val="28"/>
        </w:rPr>
        <w:t>«</w:t>
      </w:r>
      <w:r w:rsidR="009D53E7" w:rsidRPr="001360C1">
        <w:rPr>
          <w:sz w:val="28"/>
          <w:szCs w:val="28"/>
        </w:rPr>
        <w:t>разгерметизация</w:t>
      </w:r>
      <w:r w:rsidR="00FD57F6" w:rsidRPr="001360C1">
        <w:rPr>
          <w:sz w:val="28"/>
          <w:szCs w:val="28"/>
        </w:rPr>
        <w:t>»</w:t>
      </w:r>
      <w:r w:rsidR="009D53E7" w:rsidRPr="001360C1">
        <w:rPr>
          <w:sz w:val="28"/>
          <w:szCs w:val="28"/>
        </w:rPr>
        <w:t xml:space="preserve"> обусловлена произ</w:t>
      </w:r>
      <w:r w:rsidR="00FD57F6" w:rsidRPr="001360C1">
        <w:rPr>
          <w:sz w:val="28"/>
          <w:szCs w:val="28"/>
        </w:rPr>
        <w:t>водительной силой</w:t>
      </w:r>
      <w:r w:rsidR="009D53E7" w:rsidRPr="001360C1">
        <w:rPr>
          <w:sz w:val="28"/>
          <w:szCs w:val="28"/>
        </w:rPr>
        <w:t xml:space="preserve"> коммун</w:t>
      </w:r>
      <w:r w:rsidR="00C812DC" w:rsidRPr="001360C1">
        <w:rPr>
          <w:sz w:val="28"/>
          <w:szCs w:val="28"/>
        </w:rPr>
        <w:t>икации.</w:t>
      </w:r>
    </w:p>
    <w:p w:rsidR="00DD088D" w:rsidRPr="001360C1" w:rsidRDefault="00940DA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Б</w:t>
      </w:r>
      <w:r w:rsidR="00FD57F6" w:rsidRPr="001360C1">
        <w:rPr>
          <w:sz w:val="28"/>
          <w:szCs w:val="28"/>
        </w:rPr>
        <w:t>иографии исследуются на коротких промежутках</w:t>
      </w:r>
      <w:r w:rsidR="00DD088D" w:rsidRPr="001360C1">
        <w:rPr>
          <w:sz w:val="28"/>
          <w:szCs w:val="28"/>
        </w:rPr>
        <w:t xml:space="preserve"> времени, а внешний импульс (социальная модернизация, экономические реформы, социальные трансформации и т.д.) рассматривается как первичный по отношению к изменениям в индивидуальных жизненных планах и стратегиях. </w:t>
      </w:r>
      <w:r w:rsidR="003736C3" w:rsidRPr="001360C1">
        <w:rPr>
          <w:sz w:val="28"/>
          <w:szCs w:val="28"/>
        </w:rPr>
        <w:t>Важно выявить</w:t>
      </w:r>
      <w:r w:rsidR="001360C1">
        <w:rPr>
          <w:sz w:val="28"/>
          <w:szCs w:val="28"/>
        </w:rPr>
        <w:t xml:space="preserve"> </w:t>
      </w:r>
      <w:r w:rsidR="003736C3" w:rsidRPr="001360C1">
        <w:rPr>
          <w:sz w:val="28"/>
          <w:szCs w:val="28"/>
        </w:rPr>
        <w:t>другие</w:t>
      </w:r>
      <w:r w:rsidR="001360C1">
        <w:rPr>
          <w:sz w:val="28"/>
          <w:szCs w:val="28"/>
        </w:rPr>
        <w:t xml:space="preserve"> </w:t>
      </w:r>
      <w:r w:rsidR="003736C3" w:rsidRPr="001360C1">
        <w:rPr>
          <w:sz w:val="28"/>
          <w:szCs w:val="28"/>
        </w:rPr>
        <w:t>факторы влияния</w:t>
      </w:r>
      <w:r w:rsidR="00DD088D" w:rsidRPr="001360C1">
        <w:rPr>
          <w:sz w:val="28"/>
          <w:szCs w:val="28"/>
        </w:rPr>
        <w:t xml:space="preserve">, а также зафиксировать способы реагирования </w:t>
      </w:r>
      <w:r w:rsidR="003736C3" w:rsidRPr="001360C1">
        <w:rPr>
          <w:sz w:val="28"/>
          <w:szCs w:val="28"/>
        </w:rPr>
        <w:t xml:space="preserve">и </w:t>
      </w:r>
      <w:r w:rsidR="00DD088D" w:rsidRPr="001360C1">
        <w:rPr>
          <w:sz w:val="28"/>
          <w:szCs w:val="28"/>
        </w:rPr>
        <w:t>преодо</w:t>
      </w:r>
      <w:r w:rsidR="003736C3" w:rsidRPr="001360C1">
        <w:rPr>
          <w:sz w:val="28"/>
          <w:szCs w:val="28"/>
        </w:rPr>
        <w:t>ления</w:t>
      </w:r>
      <w:r w:rsidR="00DD088D" w:rsidRPr="001360C1">
        <w:rPr>
          <w:sz w:val="28"/>
          <w:szCs w:val="28"/>
        </w:rPr>
        <w:t xml:space="preserve"> маргинальности</w:t>
      </w:r>
      <w:r w:rsidR="001360C1">
        <w:rPr>
          <w:sz w:val="28"/>
          <w:szCs w:val="28"/>
        </w:rPr>
        <w:t xml:space="preserve"> </w:t>
      </w:r>
      <w:r w:rsidR="003736C3" w:rsidRPr="001360C1">
        <w:rPr>
          <w:sz w:val="28"/>
          <w:szCs w:val="28"/>
        </w:rPr>
        <w:t xml:space="preserve">при </w:t>
      </w:r>
      <w:r w:rsidR="00DD088D" w:rsidRPr="001360C1">
        <w:rPr>
          <w:sz w:val="28"/>
          <w:szCs w:val="28"/>
        </w:rPr>
        <w:t>реализации жизненных планов.</w:t>
      </w:r>
      <w:r w:rsidR="001360C1">
        <w:rPr>
          <w:sz w:val="28"/>
          <w:szCs w:val="28"/>
        </w:rPr>
        <w:t xml:space="preserve"> </w:t>
      </w:r>
      <w:r w:rsidR="003E37F9" w:rsidRPr="001360C1">
        <w:rPr>
          <w:sz w:val="28"/>
          <w:szCs w:val="28"/>
        </w:rPr>
        <w:t>А</w:t>
      </w:r>
      <w:r w:rsidR="00DD088D" w:rsidRPr="001360C1">
        <w:rPr>
          <w:sz w:val="28"/>
          <w:szCs w:val="28"/>
        </w:rPr>
        <w:t xml:space="preserve">нализ биографических повествований предполагает рассмотрение конструктов, </w:t>
      </w:r>
      <w:r w:rsidR="00EF10EA" w:rsidRPr="001360C1">
        <w:rPr>
          <w:sz w:val="28"/>
          <w:szCs w:val="28"/>
        </w:rPr>
        <w:t>выделяемых</w:t>
      </w:r>
      <w:r w:rsidR="00DD088D" w:rsidRPr="001360C1">
        <w:rPr>
          <w:sz w:val="28"/>
          <w:szCs w:val="28"/>
        </w:rPr>
        <w:t xml:space="preserve"> из субъективных жизненных </w:t>
      </w:r>
      <w:r w:rsidR="00C66646" w:rsidRPr="001360C1">
        <w:rPr>
          <w:sz w:val="28"/>
          <w:szCs w:val="28"/>
        </w:rPr>
        <w:t>проектов,</w:t>
      </w:r>
      <w:r w:rsidR="00DD088D" w:rsidRPr="001360C1">
        <w:rPr>
          <w:sz w:val="28"/>
          <w:szCs w:val="28"/>
        </w:rPr>
        <w:t xml:space="preserve"> представленных в рассказе. Траектория жизни рас</w:t>
      </w:r>
      <w:r w:rsidR="003E37F9" w:rsidRPr="001360C1">
        <w:rPr>
          <w:sz w:val="28"/>
          <w:szCs w:val="28"/>
        </w:rPr>
        <w:t>сматривается</w:t>
      </w:r>
      <w:r w:rsidR="00DD088D" w:rsidRPr="001360C1">
        <w:rPr>
          <w:sz w:val="28"/>
          <w:szCs w:val="28"/>
        </w:rPr>
        <w:t xml:space="preserve"> как</w:t>
      </w:r>
      <w:r w:rsidR="00FD57F6" w:rsidRPr="001360C1">
        <w:rPr>
          <w:sz w:val="28"/>
          <w:szCs w:val="28"/>
        </w:rPr>
        <w:t xml:space="preserve"> совокупность</w:t>
      </w:r>
      <w:r w:rsidR="001360C1">
        <w:rPr>
          <w:sz w:val="28"/>
          <w:szCs w:val="28"/>
        </w:rPr>
        <w:t xml:space="preserve"> </w:t>
      </w:r>
      <w:r w:rsidR="00FD57F6" w:rsidRPr="001360C1">
        <w:rPr>
          <w:sz w:val="28"/>
          <w:szCs w:val="28"/>
        </w:rPr>
        <w:t>стратегий</w:t>
      </w:r>
      <w:r w:rsidR="00DD088D" w:rsidRPr="001360C1">
        <w:rPr>
          <w:sz w:val="28"/>
          <w:szCs w:val="28"/>
        </w:rPr>
        <w:t xml:space="preserve"> достижения </w:t>
      </w:r>
      <w:r w:rsidR="00372216" w:rsidRPr="001360C1">
        <w:rPr>
          <w:sz w:val="28"/>
          <w:szCs w:val="28"/>
        </w:rPr>
        <w:t xml:space="preserve">новых </w:t>
      </w:r>
      <w:r w:rsidR="00DD088D" w:rsidRPr="001360C1">
        <w:rPr>
          <w:sz w:val="28"/>
          <w:szCs w:val="28"/>
        </w:rPr>
        <w:t xml:space="preserve">социальных позиций </w:t>
      </w:r>
      <w:r w:rsidR="00FD57F6" w:rsidRPr="001360C1">
        <w:rPr>
          <w:sz w:val="28"/>
          <w:szCs w:val="28"/>
        </w:rPr>
        <w:t>после переломных</w:t>
      </w:r>
      <w:r w:rsidR="00DD088D" w:rsidRPr="001360C1">
        <w:rPr>
          <w:sz w:val="28"/>
          <w:szCs w:val="28"/>
        </w:rPr>
        <w:t xml:space="preserve"> </w:t>
      </w:r>
      <w:r w:rsidR="00EF10EA" w:rsidRPr="001360C1">
        <w:rPr>
          <w:sz w:val="28"/>
          <w:szCs w:val="28"/>
        </w:rPr>
        <w:t>момен</w:t>
      </w:r>
      <w:r w:rsidR="00FD57F6" w:rsidRPr="001360C1">
        <w:rPr>
          <w:sz w:val="28"/>
          <w:szCs w:val="28"/>
        </w:rPr>
        <w:t>тов.</w:t>
      </w:r>
      <w:r w:rsidR="00DD088D" w:rsidRPr="001360C1">
        <w:rPr>
          <w:sz w:val="28"/>
          <w:szCs w:val="28"/>
        </w:rPr>
        <w:t xml:space="preserve"> </w:t>
      </w:r>
      <w:r w:rsidR="00FD57F6" w:rsidRPr="001360C1">
        <w:rPr>
          <w:sz w:val="28"/>
          <w:szCs w:val="28"/>
        </w:rPr>
        <w:t>Н</w:t>
      </w:r>
      <w:r w:rsidR="00DD088D" w:rsidRPr="001360C1">
        <w:rPr>
          <w:sz w:val="28"/>
          <w:szCs w:val="28"/>
        </w:rPr>
        <w:t xml:space="preserve">абор возможностей и ряд ограничений, соотношение которых определяет </w:t>
      </w:r>
      <w:r w:rsidR="00FD57F6" w:rsidRPr="001360C1">
        <w:rPr>
          <w:sz w:val="28"/>
          <w:szCs w:val="28"/>
        </w:rPr>
        <w:t xml:space="preserve">особенности </w:t>
      </w:r>
      <w:r w:rsidR="00DD088D" w:rsidRPr="001360C1">
        <w:rPr>
          <w:sz w:val="28"/>
          <w:szCs w:val="28"/>
        </w:rPr>
        <w:t xml:space="preserve">выхода из </w:t>
      </w:r>
      <w:r w:rsidR="003E37F9" w:rsidRPr="001360C1">
        <w:rPr>
          <w:sz w:val="28"/>
          <w:szCs w:val="28"/>
        </w:rPr>
        <w:t>ситуации</w:t>
      </w:r>
      <w:r w:rsidR="00FD57F6" w:rsidRPr="001360C1">
        <w:rPr>
          <w:sz w:val="28"/>
          <w:szCs w:val="28"/>
        </w:rPr>
        <w:t>,</w:t>
      </w:r>
      <w:r w:rsidR="003E37F9" w:rsidRP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пред</w:t>
      </w:r>
      <w:r w:rsidR="003E37F9" w:rsidRPr="001360C1">
        <w:rPr>
          <w:sz w:val="28"/>
          <w:szCs w:val="28"/>
        </w:rPr>
        <w:t>полагает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 xml:space="preserve">наличие связей между индивидуальными жизненными практиками и социальными структурами, социальными изменениями и жизнью общества в целом. </w:t>
      </w:r>
    </w:p>
    <w:p w:rsidR="00021EFE" w:rsidRPr="001360C1" w:rsidRDefault="00021EFE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Для понимания динамики и направленности изменений смысловых структур жизненного мира в условиях перехода, группа</w:t>
      </w:r>
      <w:r w:rsidR="00DD088D" w:rsidRPr="001360C1">
        <w:rPr>
          <w:sz w:val="28"/>
          <w:szCs w:val="28"/>
        </w:rPr>
        <w:t xml:space="preserve"> респондентов </w:t>
      </w:r>
      <w:r w:rsidRPr="001360C1">
        <w:rPr>
          <w:sz w:val="28"/>
          <w:szCs w:val="28"/>
        </w:rPr>
        <w:t>определялась</w:t>
      </w:r>
      <w:r w:rsidR="00DD088D" w:rsidRPr="001360C1">
        <w:rPr>
          <w:sz w:val="28"/>
          <w:szCs w:val="28"/>
        </w:rPr>
        <w:t xml:space="preserve"> </w:t>
      </w:r>
      <w:r w:rsidR="00FD57F6" w:rsidRPr="001360C1">
        <w:rPr>
          <w:sz w:val="28"/>
          <w:szCs w:val="28"/>
        </w:rPr>
        <w:t>через выявление</w:t>
      </w:r>
      <w:r w:rsidR="00DD088D" w:rsidRPr="001360C1">
        <w:rPr>
          <w:sz w:val="28"/>
          <w:szCs w:val="28"/>
        </w:rPr>
        <w:t xml:space="preserve"> их склонности либо к активному восприятию действительности (независимость, индивидуальная свобода, ориентация на успех и собственные силы), либо к пассивному (не выделяться, «жить как все», патерналистские ориентации, при</w:t>
      </w:r>
      <w:r w:rsidRPr="001360C1">
        <w:rPr>
          <w:sz w:val="28"/>
          <w:szCs w:val="28"/>
        </w:rPr>
        <w:t xml:space="preserve">оритет коллективных ценностей).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Кризисная ситуация в стране стала толчком к переосмыслению своего положения в общественной структуре и поиска новых ориентиров. Если мы обратимся к оценке важности различных сфер жизнедеятельности индивида (они же одновременно являются и сферами организации жизненного мира), то на основе высказываний респондентов их можно расположить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в следующем порядке: работа, семья, карьера, образование, досуг, круг общения.</w:t>
      </w:r>
    </w:p>
    <w:p w:rsidR="00021EFE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Важную роль в выборе ориентиров и средств их достижения в сложившейся ситуации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играли обстоятельства выбора профессии и значимости ее в судьбе</w:t>
      </w:r>
      <w:r w:rsidR="00372216" w:rsidRPr="001360C1">
        <w:rPr>
          <w:sz w:val="28"/>
          <w:szCs w:val="28"/>
        </w:rPr>
        <w:t xml:space="preserve"> респондентов</w:t>
      </w:r>
      <w:r w:rsidRPr="001360C1">
        <w:rPr>
          <w:sz w:val="28"/>
          <w:szCs w:val="28"/>
        </w:rPr>
        <w:t xml:space="preserve">.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iCs/>
          <w:sz w:val="28"/>
          <w:szCs w:val="28"/>
        </w:rPr>
        <w:t>…с детства мечтала о профессии врача, хотя непосредственно перед п</w:t>
      </w:r>
      <w:r w:rsidR="00DA7C93" w:rsidRPr="001360C1">
        <w:rPr>
          <w:iCs/>
          <w:sz w:val="28"/>
          <w:szCs w:val="28"/>
        </w:rPr>
        <w:t>оступлением в медицинский институт</w:t>
      </w:r>
      <w:r w:rsidRPr="001360C1">
        <w:rPr>
          <w:iCs/>
          <w:sz w:val="28"/>
          <w:szCs w:val="28"/>
        </w:rPr>
        <w:t xml:space="preserve"> уже понимала, что больших денег мне эта профессия не сулит...</w:t>
      </w:r>
      <w:r w:rsidRPr="001360C1">
        <w:rPr>
          <w:sz w:val="28"/>
          <w:szCs w:val="28"/>
        </w:rPr>
        <w:t>.</w:t>
      </w:r>
      <w:r w:rsidR="001360C1">
        <w:rPr>
          <w:sz w:val="28"/>
          <w:szCs w:val="28"/>
        </w:rPr>
        <w:t xml:space="preserve">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Для некоторых выбор профессии был прод</w:t>
      </w:r>
      <w:r w:rsidR="0009109C" w:rsidRPr="001360C1">
        <w:rPr>
          <w:sz w:val="28"/>
          <w:szCs w:val="28"/>
        </w:rPr>
        <w:t>иктован сложившимся стереотипом</w:t>
      </w:r>
      <w:r w:rsidRPr="001360C1">
        <w:rPr>
          <w:sz w:val="28"/>
          <w:szCs w:val="28"/>
        </w:rPr>
        <w:t xml:space="preserve"> </w:t>
      </w:r>
      <w:r w:rsidR="00AE5850" w:rsidRPr="001360C1">
        <w:rPr>
          <w:sz w:val="28"/>
          <w:szCs w:val="28"/>
        </w:rPr>
        <w:t xml:space="preserve">о необходимости высшего образования </w:t>
      </w:r>
      <w:r w:rsidRPr="001360C1">
        <w:rPr>
          <w:sz w:val="28"/>
          <w:szCs w:val="28"/>
        </w:rPr>
        <w:t xml:space="preserve">для </w:t>
      </w:r>
      <w:r w:rsidR="00021EFE" w:rsidRPr="001360C1">
        <w:rPr>
          <w:sz w:val="28"/>
          <w:szCs w:val="28"/>
        </w:rPr>
        <w:t>«</w:t>
      </w:r>
      <w:r w:rsidRPr="001360C1">
        <w:rPr>
          <w:sz w:val="28"/>
          <w:szCs w:val="28"/>
        </w:rPr>
        <w:t>при</w:t>
      </w:r>
      <w:r w:rsidR="00021EFE" w:rsidRPr="001360C1">
        <w:rPr>
          <w:sz w:val="28"/>
          <w:szCs w:val="28"/>
        </w:rPr>
        <w:t xml:space="preserve">личной» </w:t>
      </w:r>
      <w:r w:rsidRPr="001360C1">
        <w:rPr>
          <w:sz w:val="28"/>
          <w:szCs w:val="28"/>
        </w:rPr>
        <w:t>соци</w:t>
      </w:r>
      <w:r w:rsidR="00021EFE" w:rsidRPr="001360C1">
        <w:rPr>
          <w:sz w:val="28"/>
          <w:szCs w:val="28"/>
        </w:rPr>
        <w:t>альной</w:t>
      </w:r>
      <w:r w:rsidR="001360C1">
        <w:rPr>
          <w:sz w:val="28"/>
          <w:szCs w:val="28"/>
        </w:rPr>
        <w:t xml:space="preserve"> </w:t>
      </w:r>
      <w:r w:rsidR="00021EFE" w:rsidRPr="001360C1">
        <w:rPr>
          <w:sz w:val="28"/>
          <w:szCs w:val="28"/>
        </w:rPr>
        <w:t>карьеры</w:t>
      </w:r>
      <w:r w:rsidRPr="001360C1">
        <w:rPr>
          <w:sz w:val="28"/>
          <w:szCs w:val="28"/>
        </w:rPr>
        <w:t xml:space="preserve">. </w:t>
      </w:r>
    </w:p>
    <w:p w:rsidR="00AE5850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iCs/>
          <w:sz w:val="28"/>
          <w:szCs w:val="28"/>
        </w:rPr>
        <w:t>… Для меня не существовало другого пути, как поступать в институт после школы. Родители оба имели высшее образование, и поэтому высшее образование для меня считалось обязательным. Что касается выбора специальности, то здесь мне была предоставлена свобода выбора, который пал на профессию инженера, благодаря ряду обстоятельств не связанных</w:t>
      </w:r>
      <w:r w:rsidR="001360C1">
        <w:rPr>
          <w:iCs/>
          <w:sz w:val="28"/>
          <w:szCs w:val="28"/>
        </w:rPr>
        <w:t xml:space="preserve"> </w:t>
      </w:r>
      <w:r w:rsidRPr="001360C1">
        <w:rPr>
          <w:iCs/>
          <w:sz w:val="28"/>
          <w:szCs w:val="28"/>
        </w:rPr>
        <w:t>с</w:t>
      </w:r>
      <w:r w:rsidR="001360C1">
        <w:rPr>
          <w:iCs/>
          <w:sz w:val="28"/>
          <w:szCs w:val="28"/>
        </w:rPr>
        <w:t xml:space="preserve"> </w:t>
      </w:r>
      <w:r w:rsidRPr="001360C1">
        <w:rPr>
          <w:iCs/>
          <w:sz w:val="28"/>
          <w:szCs w:val="28"/>
        </w:rPr>
        <w:t>внутренними потребностям..</w:t>
      </w:r>
      <w:r w:rsidRPr="001360C1">
        <w:rPr>
          <w:sz w:val="28"/>
          <w:szCs w:val="28"/>
        </w:rPr>
        <w:t>.</w:t>
      </w:r>
    </w:p>
    <w:p w:rsidR="00F41207" w:rsidRPr="001360C1" w:rsidRDefault="00AE5850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Для большинства респондентов произошло втягивание в профессию и превращение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ее в «дело всей жизни».</w:t>
      </w:r>
      <w:r w:rsidR="00DA7C93" w:rsidRP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Чаще всего </w:t>
      </w:r>
      <w:r w:rsidR="00DD088D" w:rsidRPr="001360C1">
        <w:rPr>
          <w:sz w:val="28"/>
          <w:szCs w:val="28"/>
        </w:rPr>
        <w:t>индивиды сами инициировали формирование сильной профессиональной идентичности,</w:t>
      </w:r>
      <w:r w:rsidR="001360C1">
        <w:rPr>
          <w:sz w:val="28"/>
          <w:szCs w:val="28"/>
        </w:rPr>
        <w:t xml:space="preserve"> </w:t>
      </w:r>
      <w:r w:rsidR="00F41207" w:rsidRPr="001360C1">
        <w:rPr>
          <w:sz w:val="28"/>
          <w:szCs w:val="28"/>
        </w:rPr>
        <w:t xml:space="preserve">которая </w:t>
      </w:r>
      <w:r w:rsidR="00DD088D" w:rsidRPr="001360C1">
        <w:rPr>
          <w:sz w:val="28"/>
          <w:szCs w:val="28"/>
        </w:rPr>
        <w:t xml:space="preserve">становилась фактором влияния на выработку жизненной стратегии и стратегии преодоления маргинальности.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iCs/>
          <w:sz w:val="28"/>
          <w:szCs w:val="28"/>
        </w:rPr>
      </w:pPr>
      <w:r w:rsidRPr="001360C1">
        <w:rPr>
          <w:iCs/>
          <w:sz w:val="28"/>
          <w:szCs w:val="28"/>
        </w:rPr>
        <w:t>…когда начались реформы многие ушли в челноки, в магазины … я не могла преодолеть себя и забросить музыку. Обожаю свою работу. Всегда иду на занятия как на праздник.</w:t>
      </w:r>
      <w:r w:rsidR="001360C1">
        <w:rPr>
          <w:iCs/>
          <w:sz w:val="28"/>
          <w:szCs w:val="28"/>
        </w:rPr>
        <w:t xml:space="preserve"> </w:t>
      </w:r>
      <w:r w:rsidRPr="001360C1">
        <w:rPr>
          <w:iCs/>
          <w:sz w:val="28"/>
          <w:szCs w:val="28"/>
        </w:rPr>
        <w:t>… я не могу представить себя в ином качестве</w:t>
      </w:r>
      <w:r w:rsidRPr="001360C1">
        <w:rPr>
          <w:sz w:val="28"/>
          <w:szCs w:val="28"/>
        </w:rPr>
        <w:t>...</w:t>
      </w:r>
      <w:r w:rsidRPr="001360C1">
        <w:rPr>
          <w:iCs/>
          <w:sz w:val="28"/>
          <w:szCs w:val="28"/>
        </w:rPr>
        <w:t xml:space="preserve"> </w:t>
      </w:r>
    </w:p>
    <w:p w:rsidR="003D4392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При анализе высказываний</w:t>
      </w:r>
      <w:r w:rsidR="0009109C" w:rsidRPr="001360C1">
        <w:rPr>
          <w:sz w:val="28"/>
          <w:szCs w:val="28"/>
        </w:rPr>
        <w:t>,</w:t>
      </w:r>
      <w:r w:rsidRPr="001360C1">
        <w:rPr>
          <w:sz w:val="28"/>
          <w:szCs w:val="28"/>
        </w:rPr>
        <w:t xml:space="preserve"> относящихся к такой сфере как семья, выясняется, что воспитание детей становится </w:t>
      </w:r>
      <w:r w:rsidR="003D4392" w:rsidRPr="001360C1">
        <w:rPr>
          <w:sz w:val="28"/>
          <w:szCs w:val="28"/>
        </w:rPr>
        <w:t>«</w:t>
      </w:r>
      <w:r w:rsidRPr="001360C1">
        <w:rPr>
          <w:sz w:val="28"/>
          <w:szCs w:val="28"/>
        </w:rPr>
        <w:t>основным местом</w:t>
      </w:r>
      <w:r w:rsidR="003D4392" w:rsidRPr="001360C1">
        <w:rPr>
          <w:sz w:val="28"/>
          <w:szCs w:val="28"/>
        </w:rPr>
        <w:t>»</w:t>
      </w:r>
      <w:r w:rsidRPr="001360C1">
        <w:rPr>
          <w:sz w:val="28"/>
          <w:szCs w:val="28"/>
        </w:rPr>
        <w:t xml:space="preserve"> прило</w:t>
      </w:r>
      <w:r w:rsidR="003D4392" w:rsidRPr="001360C1">
        <w:rPr>
          <w:sz w:val="28"/>
          <w:szCs w:val="28"/>
        </w:rPr>
        <w:t>жения</w:t>
      </w:r>
      <w:r w:rsidR="001360C1">
        <w:rPr>
          <w:sz w:val="28"/>
          <w:szCs w:val="28"/>
        </w:rPr>
        <w:t xml:space="preserve"> </w:t>
      </w:r>
      <w:r w:rsidR="003D4392" w:rsidRPr="001360C1">
        <w:rPr>
          <w:sz w:val="28"/>
          <w:szCs w:val="28"/>
        </w:rPr>
        <w:t>жизненных усилий</w:t>
      </w:r>
      <w:r w:rsidRPr="001360C1">
        <w:rPr>
          <w:sz w:val="28"/>
          <w:szCs w:val="28"/>
        </w:rPr>
        <w:t>. В основном прослеживается желание подготовить своих детей к сложностям окружающего их мира, и в то же время стремление воспитат</w:t>
      </w:r>
      <w:r w:rsidR="003D4392" w:rsidRPr="001360C1">
        <w:rPr>
          <w:sz w:val="28"/>
          <w:szCs w:val="28"/>
        </w:rPr>
        <w:t>ь «хорошего честного человека» в основном</w:t>
      </w:r>
      <w:r w:rsidR="001360C1">
        <w:rPr>
          <w:sz w:val="28"/>
          <w:szCs w:val="28"/>
        </w:rPr>
        <w:t xml:space="preserve"> </w:t>
      </w:r>
      <w:r w:rsidR="003D4392" w:rsidRPr="001360C1">
        <w:rPr>
          <w:sz w:val="28"/>
          <w:szCs w:val="28"/>
        </w:rPr>
        <w:t>через копирование</w:t>
      </w:r>
      <w:r w:rsidRPr="001360C1">
        <w:rPr>
          <w:sz w:val="28"/>
          <w:szCs w:val="28"/>
        </w:rPr>
        <w:t xml:space="preserve"> родительских методов в воспитании. </w:t>
      </w:r>
      <w:r w:rsidR="003D4392" w:rsidRPr="001360C1">
        <w:rPr>
          <w:sz w:val="28"/>
          <w:szCs w:val="28"/>
        </w:rPr>
        <w:t>Образ жизни семьи служил примером в</w:t>
      </w:r>
      <w:r w:rsidR="001360C1">
        <w:rPr>
          <w:sz w:val="28"/>
          <w:szCs w:val="28"/>
        </w:rPr>
        <w:t xml:space="preserve"> </w:t>
      </w:r>
      <w:r w:rsidR="00F41207" w:rsidRPr="001360C1">
        <w:rPr>
          <w:sz w:val="28"/>
          <w:szCs w:val="28"/>
        </w:rPr>
        <w:t>формировании</w:t>
      </w:r>
      <w:r w:rsidR="001360C1">
        <w:rPr>
          <w:sz w:val="28"/>
          <w:szCs w:val="28"/>
        </w:rPr>
        <w:t xml:space="preserve"> </w:t>
      </w:r>
      <w:r w:rsidR="00F41207" w:rsidRPr="001360C1">
        <w:rPr>
          <w:sz w:val="28"/>
          <w:szCs w:val="28"/>
        </w:rPr>
        <w:t>взглядов на то, что такое доброта и честность с одной стороны и деловитость, стойкость, умение постоять за себя - с дру</w:t>
      </w:r>
      <w:r w:rsidR="003D4392" w:rsidRPr="001360C1">
        <w:rPr>
          <w:sz w:val="28"/>
          <w:szCs w:val="28"/>
        </w:rPr>
        <w:t>гой.</w:t>
      </w:r>
      <w:r w:rsidR="00F41207" w:rsidRPr="001360C1">
        <w:rPr>
          <w:sz w:val="28"/>
          <w:szCs w:val="28"/>
        </w:rPr>
        <w:t xml:space="preserve"> </w:t>
      </w:r>
    </w:p>
    <w:p w:rsidR="00DD088D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iCs/>
          <w:sz w:val="28"/>
          <w:szCs w:val="28"/>
        </w:rPr>
        <w:t>… Они</w:t>
      </w:r>
      <w:r w:rsidR="00F41207" w:rsidRPr="001360C1">
        <w:rPr>
          <w:iCs/>
          <w:sz w:val="28"/>
          <w:szCs w:val="28"/>
        </w:rPr>
        <w:t xml:space="preserve"> (родители)</w:t>
      </w:r>
      <w:r w:rsidRPr="001360C1">
        <w:rPr>
          <w:iCs/>
          <w:sz w:val="28"/>
          <w:szCs w:val="28"/>
        </w:rPr>
        <w:t xml:space="preserve"> были для меня примером того, как можно без обмана и подлости достичь успеха и уважения, исключительно за счет упорного труда и оптимизма. Я стараюсь воспитывать своих детей так же, хотя понимаю, что время другое... </w:t>
      </w:r>
    </w:p>
    <w:p w:rsidR="00DD088D" w:rsidRPr="001360C1" w:rsidRDefault="00F41207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</w:t>
      </w:r>
      <w:r w:rsidR="00DD088D" w:rsidRPr="001360C1">
        <w:rPr>
          <w:sz w:val="28"/>
          <w:szCs w:val="28"/>
        </w:rPr>
        <w:t xml:space="preserve">рактически во всех биографических повествованиях при соотнесении своей судьбы с общим кризисом в стране респонденты оценивали </w:t>
      </w:r>
      <w:r w:rsidR="003D4392" w:rsidRPr="001360C1">
        <w:rPr>
          <w:sz w:val="28"/>
          <w:szCs w:val="28"/>
        </w:rPr>
        <w:t xml:space="preserve">ситуацию </w:t>
      </w:r>
      <w:r w:rsidR="00DD088D" w:rsidRPr="001360C1">
        <w:rPr>
          <w:sz w:val="28"/>
          <w:szCs w:val="28"/>
        </w:rPr>
        <w:t>как изменение «правил игры», в которую заставили играть все население страны.</w:t>
      </w:r>
      <w:r w:rsidR="001360C1">
        <w:rPr>
          <w:sz w:val="28"/>
          <w:szCs w:val="28"/>
        </w:rPr>
        <w:t xml:space="preserve"> </w:t>
      </w:r>
      <w:r w:rsidR="003D4392" w:rsidRPr="001360C1">
        <w:rPr>
          <w:sz w:val="28"/>
          <w:szCs w:val="28"/>
        </w:rPr>
        <w:t>Х</w:t>
      </w:r>
      <w:r w:rsidR="00DD088D" w:rsidRPr="001360C1">
        <w:rPr>
          <w:sz w:val="28"/>
          <w:szCs w:val="28"/>
        </w:rPr>
        <w:t>отя СМИ всячески нагнетали ситуа</w:t>
      </w:r>
      <w:r w:rsidR="003D4392" w:rsidRPr="001360C1">
        <w:rPr>
          <w:sz w:val="28"/>
          <w:szCs w:val="28"/>
        </w:rPr>
        <w:t xml:space="preserve">цию, </w:t>
      </w:r>
      <w:r w:rsidR="00DD088D" w:rsidRPr="001360C1">
        <w:rPr>
          <w:sz w:val="28"/>
          <w:szCs w:val="28"/>
        </w:rPr>
        <w:t>эконом</w:t>
      </w:r>
      <w:r w:rsidR="003D4392" w:rsidRPr="001360C1">
        <w:rPr>
          <w:sz w:val="28"/>
          <w:szCs w:val="28"/>
        </w:rPr>
        <w:t>ический кризис воспринимался россиянами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>как неизбежное проявление по</w:t>
      </w:r>
      <w:r w:rsidR="003D4392" w:rsidRPr="001360C1">
        <w:rPr>
          <w:sz w:val="28"/>
          <w:szCs w:val="28"/>
        </w:rPr>
        <w:t>литических неурядиц, а не как</w:t>
      </w:r>
      <w:r w:rsidR="001360C1">
        <w:rPr>
          <w:sz w:val="28"/>
          <w:szCs w:val="28"/>
        </w:rPr>
        <w:t xml:space="preserve"> </w:t>
      </w:r>
      <w:r w:rsidR="003D4392" w:rsidRPr="001360C1">
        <w:rPr>
          <w:sz w:val="28"/>
          <w:szCs w:val="28"/>
        </w:rPr>
        <w:t xml:space="preserve">катастрофа. </w:t>
      </w:r>
      <w:r w:rsidR="00DD088D" w:rsidRPr="001360C1">
        <w:rPr>
          <w:sz w:val="28"/>
          <w:szCs w:val="28"/>
        </w:rPr>
        <w:t xml:space="preserve">Ситуация политического и экономического кризиса воспринималась как обыденная, которая выступала фоном повседневных событий имевших место и ранее: поиски лучшего места работы, декретный отпуск, сокращение штата, повышение цен и т.д. </w:t>
      </w:r>
      <w:r w:rsidR="00C812DC" w:rsidRPr="001360C1">
        <w:rPr>
          <w:sz w:val="28"/>
          <w:szCs w:val="28"/>
        </w:rPr>
        <w:t xml:space="preserve">Россияне гораздо успешнее адаптировались к переменам, чем это прогнозировалось. </w:t>
      </w:r>
      <w:r w:rsidR="00DD088D" w:rsidRPr="001360C1">
        <w:rPr>
          <w:sz w:val="28"/>
          <w:szCs w:val="28"/>
        </w:rPr>
        <w:t>Зачастую все происходящее воспринималось как</w:t>
      </w:r>
      <w:r w:rsidR="001360C1">
        <w:rPr>
          <w:sz w:val="28"/>
          <w:szCs w:val="28"/>
        </w:rPr>
        <w:t xml:space="preserve"> </w:t>
      </w:r>
      <w:r w:rsidR="00DD088D" w:rsidRPr="001360C1">
        <w:rPr>
          <w:sz w:val="28"/>
          <w:szCs w:val="28"/>
        </w:rPr>
        <w:t xml:space="preserve">продолжение ранее существующего, </w:t>
      </w:r>
      <w:r w:rsidR="00C812DC" w:rsidRPr="001360C1">
        <w:rPr>
          <w:sz w:val="28"/>
          <w:szCs w:val="28"/>
        </w:rPr>
        <w:t xml:space="preserve">что </w:t>
      </w:r>
      <w:r w:rsidR="00E21769" w:rsidRPr="001360C1">
        <w:rPr>
          <w:sz w:val="28"/>
          <w:szCs w:val="28"/>
        </w:rPr>
        <w:t>давало ощущение</w:t>
      </w:r>
      <w:r w:rsidR="00DD088D" w:rsidRPr="001360C1">
        <w:rPr>
          <w:sz w:val="28"/>
          <w:szCs w:val="28"/>
        </w:rPr>
        <w:t xml:space="preserve"> прочности и устойчивости</w:t>
      </w:r>
      <w:r w:rsidR="00C812DC" w:rsidRPr="001360C1">
        <w:rPr>
          <w:sz w:val="28"/>
          <w:szCs w:val="28"/>
        </w:rPr>
        <w:t>, позволившие пережить россиянам трудные времена</w:t>
      </w:r>
      <w:r w:rsidR="00DD088D" w:rsidRPr="001360C1">
        <w:rPr>
          <w:sz w:val="28"/>
          <w:szCs w:val="28"/>
        </w:rPr>
        <w:t xml:space="preserve">. </w:t>
      </w:r>
    </w:p>
    <w:bookmarkEnd w:id="234"/>
    <w:bookmarkEnd w:id="235"/>
    <w:bookmarkEnd w:id="236"/>
    <w:bookmarkEnd w:id="237"/>
    <w:bookmarkEnd w:id="238"/>
    <w:bookmarkEnd w:id="239"/>
    <w:bookmarkEnd w:id="240"/>
    <w:bookmarkEnd w:id="241"/>
    <w:p w:rsidR="00BA70CC" w:rsidRPr="001360C1" w:rsidRDefault="00DD088D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sz w:val="28"/>
          <w:szCs w:val="28"/>
        </w:rPr>
      </w:pPr>
      <w:r w:rsidRPr="001360C1">
        <w:rPr>
          <w:bCs/>
          <w:sz w:val="28"/>
          <w:szCs w:val="28"/>
        </w:rPr>
        <w:t>В «Заключении»</w:t>
      </w:r>
      <w:r w:rsidRPr="001360C1">
        <w:rPr>
          <w:sz w:val="28"/>
          <w:szCs w:val="28"/>
        </w:rPr>
        <w:t xml:space="preserve"> </w:t>
      </w:r>
      <w:r w:rsidR="000D2A5E" w:rsidRPr="001360C1">
        <w:rPr>
          <w:sz w:val="28"/>
          <w:szCs w:val="28"/>
        </w:rPr>
        <w:t>подведены основные итоги исследования, обобщены его важнейшие результаты.</w:t>
      </w:r>
      <w:r w:rsidR="00C6059C" w:rsidRPr="001360C1">
        <w:rPr>
          <w:sz w:val="28"/>
          <w:szCs w:val="28"/>
        </w:rPr>
        <w:t xml:space="preserve"> </w:t>
      </w:r>
      <w:r w:rsidR="000D2A5E" w:rsidRPr="001360C1">
        <w:rPr>
          <w:sz w:val="28"/>
          <w:szCs w:val="28"/>
        </w:rPr>
        <w:t>Э</w:t>
      </w:r>
      <w:r w:rsidR="00C6059C" w:rsidRPr="001360C1">
        <w:rPr>
          <w:sz w:val="28"/>
          <w:szCs w:val="28"/>
        </w:rPr>
        <w:t>волюция жизненного мира россиян представляет собой сложный и противоречивый процесс, в целом решающий задачи формирования нового символического универсума и создающий необходимые условия для социальной и культурной интеграции.</w:t>
      </w:r>
      <w:r w:rsidR="00BA70CC" w:rsidRPr="001360C1">
        <w:rPr>
          <w:sz w:val="28"/>
          <w:szCs w:val="28"/>
        </w:rPr>
        <w:t xml:space="preserve"> </w:t>
      </w:r>
      <w:r w:rsidR="000D2A5E" w:rsidRPr="001360C1">
        <w:rPr>
          <w:rFonts w:eastAsia="MS Mincho"/>
          <w:sz w:val="28"/>
          <w:szCs w:val="28"/>
        </w:rPr>
        <w:t xml:space="preserve">Проведенное исследование позволяет сформулировать вывод о том, </w:t>
      </w:r>
      <w:r w:rsidR="00BA70CC" w:rsidRPr="001360C1">
        <w:rPr>
          <w:sz w:val="28"/>
          <w:szCs w:val="28"/>
        </w:rPr>
        <w:t>что</w:t>
      </w:r>
      <w:r w:rsidR="001360C1">
        <w:rPr>
          <w:sz w:val="28"/>
          <w:szCs w:val="28"/>
        </w:rPr>
        <w:t xml:space="preserve"> </w:t>
      </w:r>
      <w:r w:rsidR="00BA70CC" w:rsidRPr="001360C1">
        <w:rPr>
          <w:sz w:val="28"/>
          <w:szCs w:val="28"/>
        </w:rPr>
        <w:t>эволюция жизненного мира россиян в целом может быть оценена как успешная, конечное его состояние является умеренно стабильным.</w:t>
      </w:r>
    </w:p>
    <w:p w:rsidR="00DD088D" w:rsidRPr="001360C1" w:rsidRDefault="00BA70CC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rFonts w:eastAsia="MS Mincho"/>
          <w:sz w:val="28"/>
          <w:szCs w:val="28"/>
        </w:rPr>
      </w:pPr>
      <w:r w:rsidRPr="001360C1">
        <w:rPr>
          <w:sz w:val="28"/>
          <w:szCs w:val="28"/>
        </w:rPr>
        <w:t xml:space="preserve">Констатируется, что </w:t>
      </w:r>
      <w:r w:rsidR="00DD088D" w:rsidRPr="001360C1">
        <w:rPr>
          <w:sz w:val="28"/>
          <w:szCs w:val="28"/>
        </w:rPr>
        <w:t>жизненный мир россиян изменился как структурно, так и содержательно. Значения, составлявшие основу всего символического универсума</w:t>
      </w:r>
      <w:r w:rsidR="000D2A5E" w:rsidRPr="001360C1">
        <w:rPr>
          <w:sz w:val="28"/>
          <w:szCs w:val="28"/>
        </w:rPr>
        <w:t>,</w:t>
      </w:r>
      <w:r w:rsidR="00DD088D" w:rsidRP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трансформирова</w:t>
      </w:r>
      <w:r w:rsidR="00DD088D" w:rsidRPr="001360C1">
        <w:rPr>
          <w:sz w:val="28"/>
          <w:szCs w:val="28"/>
        </w:rPr>
        <w:t>лись в соответствии с новым пониманием базисных ценностей, а также новых условий их реализации в повседневной жизни. Одно из наиболее существенных изменений состоит в том, что условия реализации базисных ценностей стали значительно более важны, нежели прежде, ибо появился выбор не только между ценностями, но и между жизненными стратегиями их достижения.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:rsidR="00D12652" w:rsidRPr="001360C1" w:rsidRDefault="001360C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1360C1">
        <w:rPr>
          <w:bCs/>
          <w:sz w:val="28"/>
          <w:szCs w:val="28"/>
        </w:rPr>
        <w:br w:type="page"/>
      </w:r>
      <w:r w:rsidR="00D12652" w:rsidRPr="001360C1">
        <w:rPr>
          <w:b/>
          <w:bCs/>
          <w:sz w:val="28"/>
          <w:szCs w:val="28"/>
          <w:lang w:val="en-US"/>
        </w:rPr>
        <w:t>III</w:t>
      </w:r>
      <w:r w:rsidR="00DD088D" w:rsidRPr="001360C1">
        <w:rPr>
          <w:b/>
          <w:bCs/>
          <w:sz w:val="28"/>
          <w:szCs w:val="28"/>
        </w:rPr>
        <w:t>.</w:t>
      </w:r>
      <w:r w:rsidR="00D12652" w:rsidRPr="001360C1">
        <w:rPr>
          <w:b/>
          <w:bCs/>
          <w:sz w:val="28"/>
          <w:szCs w:val="28"/>
        </w:rPr>
        <w:t xml:space="preserve"> ОСНОВН</w:t>
      </w:r>
      <w:r w:rsidR="00DD088D" w:rsidRPr="001360C1">
        <w:rPr>
          <w:b/>
          <w:bCs/>
          <w:sz w:val="28"/>
          <w:szCs w:val="28"/>
        </w:rPr>
        <w:t>О</w:t>
      </w:r>
      <w:r w:rsidR="00D12652" w:rsidRPr="001360C1">
        <w:rPr>
          <w:b/>
          <w:bCs/>
          <w:sz w:val="28"/>
          <w:szCs w:val="28"/>
        </w:rPr>
        <w:t xml:space="preserve">Е </w:t>
      </w:r>
      <w:r w:rsidR="00DD088D" w:rsidRPr="001360C1">
        <w:rPr>
          <w:b/>
          <w:bCs/>
          <w:sz w:val="28"/>
          <w:szCs w:val="28"/>
        </w:rPr>
        <w:t xml:space="preserve">СОДЕРЖАНИЕ ДИССЕРТАЦИИ ОТРАЖЕНО В СЛЕДУЮЩИХ </w:t>
      </w:r>
      <w:r w:rsidR="00D12652" w:rsidRPr="001360C1">
        <w:rPr>
          <w:b/>
          <w:bCs/>
          <w:sz w:val="28"/>
          <w:szCs w:val="28"/>
        </w:rPr>
        <w:t>ПУБЛИКАЦИ</w:t>
      </w:r>
      <w:r w:rsidR="00DD088D" w:rsidRPr="001360C1">
        <w:rPr>
          <w:b/>
          <w:bCs/>
          <w:sz w:val="28"/>
          <w:szCs w:val="28"/>
        </w:rPr>
        <w:t>ЯХ</w:t>
      </w:r>
      <w:r w:rsidR="00F87D84" w:rsidRPr="001360C1">
        <w:rPr>
          <w:b/>
          <w:bCs/>
          <w:sz w:val="28"/>
          <w:szCs w:val="28"/>
        </w:rPr>
        <w:t>:</w:t>
      </w:r>
    </w:p>
    <w:p w:rsidR="00DA7C93" w:rsidRPr="001360C1" w:rsidRDefault="00DA7C93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iCs/>
          <w:sz w:val="28"/>
          <w:szCs w:val="28"/>
        </w:rPr>
      </w:pPr>
    </w:p>
    <w:p w:rsidR="006F23EA" w:rsidRDefault="006F23E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b/>
          <w:bCs/>
          <w:iCs/>
          <w:sz w:val="28"/>
          <w:szCs w:val="28"/>
        </w:rPr>
      </w:pPr>
      <w:r w:rsidRPr="001360C1">
        <w:rPr>
          <w:b/>
          <w:bCs/>
          <w:iCs/>
          <w:sz w:val="28"/>
          <w:szCs w:val="28"/>
        </w:rPr>
        <w:t>Монографии</w:t>
      </w:r>
    </w:p>
    <w:p w:rsidR="001360C1" w:rsidRPr="001360C1" w:rsidRDefault="001360C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b/>
          <w:bCs/>
          <w:iCs/>
          <w:sz w:val="28"/>
          <w:szCs w:val="28"/>
        </w:rPr>
      </w:pP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Эволюция жизненного мира россиян: поиски современности. – Ставрополь: Изд-во СГУ, 2007. – 288 с.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Техника и общество. – Ставрополь: Изд</w:t>
      </w:r>
      <w:r w:rsidR="00D72619" w:rsidRPr="001360C1">
        <w:rPr>
          <w:sz w:val="28"/>
          <w:szCs w:val="28"/>
        </w:rPr>
        <w:t>-во</w:t>
      </w:r>
      <w:r w:rsidRPr="001360C1">
        <w:rPr>
          <w:sz w:val="28"/>
          <w:szCs w:val="28"/>
        </w:rPr>
        <w:t>. СГТУ, 1998. – 122 с.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Коняхин А.Н., Клюковская И.Н., Пржиленский В.И., Пржиленская И.Б. Российская модернизация и сферы социального опыта. – М.: Компания Спутник +, 2005. – 311 с.</w:t>
      </w:r>
      <w:r w:rsidRPr="001360C1">
        <w:rPr>
          <w:sz w:val="28"/>
          <w:szCs w:val="28"/>
        </w:rPr>
        <w:tab/>
        <w:t>311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/109 с.</w:t>
      </w:r>
    </w:p>
    <w:p w:rsidR="006F23EA" w:rsidRPr="001360C1" w:rsidRDefault="006F23E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iCs/>
          <w:sz w:val="28"/>
          <w:szCs w:val="28"/>
        </w:rPr>
      </w:pPr>
      <w:r w:rsidRPr="001360C1">
        <w:rPr>
          <w:bCs/>
          <w:iCs/>
          <w:sz w:val="28"/>
          <w:szCs w:val="28"/>
        </w:rPr>
        <w:t>Статьи, опубликованные в периодических научных изданиях, рекомендованных ВАК Министерства образования и науки РФ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Социальная модернизация и технический прогресс в концепциях Джона Дьюи и Юргена Хабермаса // Вестник Ставропольского государственного университета. – 2002. – Вып</w:t>
      </w:r>
      <w:r w:rsidR="00D72619" w:rsidRPr="001360C1">
        <w:rPr>
          <w:sz w:val="28"/>
          <w:szCs w:val="28"/>
        </w:rPr>
        <w:t>.</w:t>
      </w:r>
      <w:r w:rsidRPr="001360C1">
        <w:rPr>
          <w:sz w:val="28"/>
          <w:szCs w:val="28"/>
        </w:rPr>
        <w:t xml:space="preserve"> 30.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С. 156-162.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Модернизация и общество // Вестник Ставропольского государственного университета.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2003. – Вып</w:t>
      </w:r>
      <w:r w:rsidR="00D72619" w:rsidRPr="001360C1">
        <w:rPr>
          <w:sz w:val="28"/>
          <w:szCs w:val="28"/>
        </w:rPr>
        <w:t>.</w:t>
      </w:r>
      <w:r w:rsidRPr="001360C1">
        <w:rPr>
          <w:sz w:val="28"/>
          <w:szCs w:val="28"/>
        </w:rPr>
        <w:t xml:space="preserve"> 35. – С. 33-38.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Технический и жизненный проекты (Э. Гуссерль, М. Хайдеггер, Х. Ортега-и-Гассет) // Известия высших учебных заведений. Северо-Кавказский регион. Общественные науки. – 2004. – № 3. – С. 10-13.</w:t>
      </w:r>
    </w:p>
    <w:p w:rsidR="006F23EA" w:rsidRPr="001360C1" w:rsidRDefault="006F23EA" w:rsidP="001360C1">
      <w:pPr>
        <w:numPr>
          <w:ilvl w:val="0"/>
          <w:numId w:val="1"/>
        </w:numPr>
        <w:tabs>
          <w:tab w:val="left" w:pos="250"/>
          <w:tab w:val="left" w:pos="1418"/>
          <w:tab w:val="left" w:pos="4643"/>
          <w:tab w:val="left" w:pos="9745"/>
          <w:tab w:val="left" w:pos="10864"/>
        </w:tabs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Классические и неклассические методы исследования трансформации социальных систем // Известия высших учебных заведений. Северо-Кавказский регион. Общественные науки. – 2006.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№ 3. – С. 28-31.</w:t>
      </w:r>
    </w:p>
    <w:p w:rsidR="006F23EA" w:rsidRPr="001360C1" w:rsidRDefault="006F23EA" w:rsidP="001360C1">
      <w:pPr>
        <w:numPr>
          <w:ilvl w:val="0"/>
          <w:numId w:val="1"/>
        </w:numPr>
        <w:tabs>
          <w:tab w:val="left" w:pos="250"/>
          <w:tab w:val="left" w:pos="1418"/>
          <w:tab w:val="left" w:pos="4643"/>
          <w:tab w:val="left" w:pos="9745"/>
          <w:tab w:val="left" w:pos="10864"/>
        </w:tabs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Информационное общество и социальная модернизация // Гуманитарные и социально-экономические науки. – 2006. – № 3. – С. 14-18.</w:t>
      </w:r>
    </w:p>
    <w:p w:rsidR="00076C0B" w:rsidRPr="001360C1" w:rsidRDefault="00076C0B" w:rsidP="001360C1">
      <w:pPr>
        <w:numPr>
          <w:ilvl w:val="0"/>
          <w:numId w:val="1"/>
        </w:numPr>
        <w:tabs>
          <w:tab w:val="left" w:pos="250"/>
          <w:tab w:val="left" w:pos="1418"/>
          <w:tab w:val="left" w:pos="4643"/>
          <w:tab w:val="left" w:pos="9745"/>
          <w:tab w:val="left" w:pos="10864"/>
        </w:tabs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Социальное самочувствие и жизненный мир россиян // Социально-гуманитарные знания.</w:t>
      </w:r>
      <w:r w:rsidR="00A07B80" w:rsidRPr="001360C1">
        <w:rPr>
          <w:sz w:val="28"/>
          <w:szCs w:val="28"/>
        </w:rPr>
        <w:t xml:space="preserve"> – </w:t>
      </w:r>
      <w:r w:rsidR="00DA6C5B" w:rsidRPr="001360C1">
        <w:rPr>
          <w:sz w:val="28"/>
          <w:szCs w:val="28"/>
        </w:rPr>
        <w:t>2007. - №</w:t>
      </w:r>
      <w:r w:rsidRPr="001360C1">
        <w:rPr>
          <w:sz w:val="28"/>
          <w:szCs w:val="28"/>
        </w:rPr>
        <w:t>7.</w:t>
      </w:r>
      <w:r w:rsidR="00DC0654" w:rsidRPr="001360C1">
        <w:rPr>
          <w:sz w:val="28"/>
          <w:szCs w:val="28"/>
        </w:rPr>
        <w:t xml:space="preserve"> -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С. 7-15.</w:t>
      </w:r>
    </w:p>
    <w:p w:rsidR="00D72619" w:rsidRPr="001360C1" w:rsidRDefault="00076C0B" w:rsidP="001360C1">
      <w:pPr>
        <w:numPr>
          <w:ilvl w:val="0"/>
          <w:numId w:val="1"/>
        </w:numPr>
        <w:tabs>
          <w:tab w:val="left" w:pos="250"/>
          <w:tab w:val="left" w:pos="1418"/>
          <w:tab w:val="left" w:pos="4643"/>
          <w:tab w:val="left" w:pos="9745"/>
          <w:tab w:val="left" w:pos="10864"/>
        </w:tabs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Пржиленская И.Б. </w:t>
      </w:r>
      <w:r w:rsidR="00D72619" w:rsidRPr="001360C1">
        <w:rPr>
          <w:sz w:val="28"/>
          <w:szCs w:val="28"/>
        </w:rPr>
        <w:t>Социальные установки и значения жизненного мира россиян: по итогам биографического интервью // Гуманитарные и социально-экономически</w:t>
      </w:r>
      <w:r w:rsidR="00DA6C5B" w:rsidRPr="001360C1">
        <w:rPr>
          <w:sz w:val="28"/>
          <w:szCs w:val="28"/>
        </w:rPr>
        <w:t>е науки. – 2008. – № 1. – С. 138-142</w:t>
      </w:r>
      <w:r w:rsidR="00D72619" w:rsidRPr="001360C1">
        <w:rPr>
          <w:sz w:val="28"/>
          <w:szCs w:val="28"/>
        </w:rPr>
        <w:t>.</w:t>
      </w:r>
    </w:p>
    <w:p w:rsidR="001360C1" w:rsidRDefault="001360C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iCs/>
          <w:sz w:val="28"/>
          <w:szCs w:val="28"/>
        </w:rPr>
      </w:pPr>
    </w:p>
    <w:p w:rsidR="006F23EA" w:rsidRPr="001360C1" w:rsidRDefault="006F23EA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b/>
          <w:bCs/>
          <w:iCs/>
          <w:sz w:val="28"/>
          <w:szCs w:val="28"/>
        </w:rPr>
      </w:pPr>
      <w:r w:rsidRPr="001360C1">
        <w:rPr>
          <w:b/>
          <w:bCs/>
          <w:iCs/>
          <w:sz w:val="28"/>
          <w:szCs w:val="28"/>
        </w:rPr>
        <w:t>Статьи</w:t>
      </w:r>
    </w:p>
    <w:p w:rsidR="001360C1" w:rsidRPr="001360C1" w:rsidRDefault="001360C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iCs/>
          <w:sz w:val="28"/>
          <w:szCs w:val="28"/>
        </w:rPr>
      </w:pP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Общество и технический прогресс // Сборник научных трудов. – Вып. 1. – Ставрополь:</w:t>
      </w:r>
      <w:r w:rsidR="00D72619" w:rsidRPr="001360C1">
        <w:rPr>
          <w:sz w:val="28"/>
          <w:szCs w:val="28"/>
        </w:rPr>
        <w:t xml:space="preserve"> Изд-во. СГТУ</w:t>
      </w:r>
      <w:r w:rsidRPr="001360C1">
        <w:rPr>
          <w:sz w:val="28"/>
          <w:szCs w:val="28"/>
        </w:rPr>
        <w:t>, 1998. – С. 68-77.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Социальное и культурное измерение техники //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Социокультурная ситуация в современной России. – Ставрополь: Изд-во СГУ, 2001. – С. 35-45.</w:t>
      </w:r>
      <w:r w:rsidRPr="001360C1">
        <w:rPr>
          <w:sz w:val="28"/>
          <w:szCs w:val="28"/>
        </w:rPr>
        <w:tab/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Техническое развитие и эволюция человека: проблема рационализации человеческих потребностей // Современное гуманитарное знание о проблемах социального развития. – Ставрополь: СКСИ, Сервисшкола,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2001.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С. 219-224.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Социальные санкции в контексте различения формального и неформального // Модернизация и сферы социальной жизни: Сборник научных статей. Вып</w:t>
      </w:r>
      <w:r w:rsidR="00041C16" w:rsidRPr="001360C1">
        <w:rPr>
          <w:sz w:val="28"/>
          <w:szCs w:val="28"/>
        </w:rPr>
        <w:t>.</w:t>
      </w:r>
      <w:r w:rsidRPr="001360C1">
        <w:rPr>
          <w:sz w:val="28"/>
          <w:szCs w:val="28"/>
        </w:rPr>
        <w:t xml:space="preserve"> 1. – Ставрополь: Изд-во СГУ, 2002.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С. 3-6.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Коммуникация и девиация // Модернизация и сферы социальной жизни: Сборник научных статей. Выпуск 2. – Ставрополь: Изд-во СГУ,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2003. – С. 46-50. 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Российская действительность и модернизационный проект // Теоретические и методологические аспекты исследования со</w:t>
      </w:r>
      <w:r w:rsidR="00041C16" w:rsidRPr="001360C1">
        <w:rPr>
          <w:sz w:val="28"/>
          <w:szCs w:val="28"/>
        </w:rPr>
        <w:t>циальной и культурной динамики:</w:t>
      </w:r>
      <w:r w:rsidRPr="001360C1">
        <w:rPr>
          <w:sz w:val="28"/>
          <w:szCs w:val="28"/>
        </w:rPr>
        <w:t xml:space="preserve"> Сборник научных статей. Часть 1. - Ставрополь: Изд</w:t>
      </w:r>
      <w:r w:rsidR="00E85756" w:rsidRPr="001360C1">
        <w:rPr>
          <w:sz w:val="28"/>
          <w:szCs w:val="28"/>
        </w:rPr>
        <w:t>-</w:t>
      </w:r>
      <w:r w:rsidRPr="001360C1">
        <w:rPr>
          <w:sz w:val="28"/>
          <w:szCs w:val="28"/>
        </w:rPr>
        <w:t>во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СГУ,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2003. – С. 3-20.</w:t>
      </w:r>
      <w:r w:rsidRPr="001360C1">
        <w:rPr>
          <w:sz w:val="28"/>
          <w:szCs w:val="28"/>
        </w:rPr>
        <w:tab/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Пржиленская И.Б. Логика институциональных преобразований и кризис социальности в современной России // Социально-методологические и историко-социологические </w:t>
      </w:r>
      <w:r w:rsidR="00041C16" w:rsidRPr="001360C1">
        <w:rPr>
          <w:sz w:val="28"/>
          <w:szCs w:val="28"/>
        </w:rPr>
        <w:t>аспекты российской модернизации:</w:t>
      </w:r>
      <w:r w:rsidRPr="001360C1">
        <w:rPr>
          <w:sz w:val="28"/>
          <w:szCs w:val="28"/>
        </w:rPr>
        <w:t xml:space="preserve"> Сборник научных статей. – Москва-Ставрополь: РФО, 2004.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С. 14-20.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Пржиленская И.Б. Кризис социальности и проблема модернизации // Социальная реальность и научная рациональность. Сборник научных статей. – Ставрополь: </w:t>
      </w:r>
      <w:r w:rsidR="00041C16" w:rsidRPr="001360C1">
        <w:rPr>
          <w:sz w:val="28"/>
          <w:szCs w:val="28"/>
        </w:rPr>
        <w:t xml:space="preserve">Изд-во </w:t>
      </w:r>
      <w:r w:rsidRPr="001360C1">
        <w:rPr>
          <w:sz w:val="28"/>
          <w:szCs w:val="28"/>
        </w:rPr>
        <w:t>СГУ, 2004. – С. 14-19.</w:t>
      </w:r>
      <w:r w:rsidRPr="001360C1">
        <w:rPr>
          <w:sz w:val="28"/>
          <w:szCs w:val="28"/>
        </w:rPr>
        <w:tab/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Социальная феноменология и теория систем в объяснении институциональной модернизации // Философские и социологические аспекты трансформационных и модернизационных процессов в современной России</w:t>
      </w:r>
      <w:r w:rsidR="00041C16" w:rsidRPr="001360C1">
        <w:rPr>
          <w:sz w:val="28"/>
          <w:szCs w:val="28"/>
        </w:rPr>
        <w:t>:</w:t>
      </w:r>
      <w:r w:rsidRPr="001360C1">
        <w:rPr>
          <w:sz w:val="28"/>
          <w:szCs w:val="28"/>
        </w:rPr>
        <w:t xml:space="preserve"> Сборник научных статей. – Москва-Ставрополь: РФО, 2004.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С. 26-35. 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Социальные институты в диалектике архаизации и модернизации современной России // Культура и модернизация. Сборник научных статей.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Ставрополь: СГУ, 2004. – С. 37-40.</w:t>
      </w:r>
      <w:r w:rsidRPr="001360C1">
        <w:rPr>
          <w:sz w:val="28"/>
          <w:szCs w:val="28"/>
        </w:rPr>
        <w:tab/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Междисциплинарный подход в современной социальной теории // Современные социально-философские и психолого-педагогические проблемы (XVIII выпуск). – Москва-Ставрополь: Изд-во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Сев-КавГТУ, 2005.</w:t>
      </w:r>
      <w:r w:rsidR="00E85756" w:rsidRPr="001360C1">
        <w:rPr>
          <w:sz w:val="28"/>
          <w:szCs w:val="28"/>
        </w:rPr>
        <w:t xml:space="preserve"> – С. 263-272</w:t>
      </w:r>
      <w:r w:rsidRPr="001360C1">
        <w:rPr>
          <w:sz w:val="28"/>
          <w:szCs w:val="28"/>
        </w:rPr>
        <w:t>.</w:t>
      </w:r>
      <w:r w:rsidRPr="001360C1">
        <w:rPr>
          <w:sz w:val="28"/>
          <w:szCs w:val="28"/>
        </w:rPr>
        <w:tab/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Пржиленская И.Б. Эволюция понятия системы и системный подход // Философия и </w:t>
      </w:r>
      <w:r w:rsidR="00041C16" w:rsidRPr="001360C1">
        <w:rPr>
          <w:sz w:val="28"/>
          <w:szCs w:val="28"/>
        </w:rPr>
        <w:t>социологическая наука</w:t>
      </w:r>
      <w:r w:rsidRPr="001360C1">
        <w:rPr>
          <w:sz w:val="28"/>
          <w:szCs w:val="28"/>
        </w:rPr>
        <w:t>: прошлое и настоящее. Выпуск 2.</w:t>
      </w:r>
      <w:r w:rsidR="00041C16" w:rsidRPr="001360C1">
        <w:rPr>
          <w:sz w:val="28"/>
          <w:szCs w:val="28"/>
        </w:rPr>
        <w:t xml:space="preserve"> – </w:t>
      </w:r>
      <w:r w:rsidRPr="001360C1">
        <w:rPr>
          <w:sz w:val="28"/>
          <w:szCs w:val="28"/>
        </w:rPr>
        <w:t>Ростов-на-Дону, Изд-во ООО «ЦВВР», 2005. – С. 62-68.</w:t>
      </w:r>
      <w:r w:rsidRPr="001360C1">
        <w:rPr>
          <w:sz w:val="28"/>
          <w:szCs w:val="28"/>
        </w:rPr>
        <w:tab/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Модернизация, архаизация и ненависть // Глобальное versus локальное: российская провинция в условиях глобализации (философские, социологические, социокультурные и политические проблемы). Невинномысск: Изд-во НГГТИ, 2005. – С.146-154.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 Пржиленская И.Б. Системный подход и социальная теория // Концептуальные и методологические проблемы современного обществознания: философия, социология, управление. – Москва-Ставрополь: РФО, 2005. – С. 39-48.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Воздействие социальной модернизации на внутренний мир человека // Изменяющийся образ общества: философия, социология, управление. Выпуск 1.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Москва-Ставрополь: РФО, 2005.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С. 13-24.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«Системное» и «несистемное» как категории социальной философии и теоретической социологии // Вопросы философии, социологии и истории. Выпуск 1.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Москва-Ставрополь: РФО, 2005. – С. 31-39.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Социальная архаизация и гражданское общество в контексте междисциплинарного подхода // Изменяющееся общество в опыте социологического анализа и философской рефлексии. Сборник научных статей.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– Москва-Ставрополь: РФО, 2005. – С. 20-27.</w:t>
      </w:r>
      <w:r w:rsidR="001360C1">
        <w:rPr>
          <w:sz w:val="28"/>
          <w:szCs w:val="28"/>
        </w:rPr>
        <w:t xml:space="preserve"> 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Социально-теоретическая экспликация понятия «несистемное» в контексте идеи междисциплинарности // Труды членов Российского философского общества. Вып. 10. М., 2005. С. – 314-322.</w:t>
      </w:r>
      <w:r w:rsidRPr="001360C1">
        <w:rPr>
          <w:sz w:val="28"/>
          <w:szCs w:val="28"/>
        </w:rPr>
        <w:tab/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Эволюция социальных систем и жизненного мира в условиях трансформирующейся России: вопросы теории и методологии // Актуальные проблемы социогуманитарного знания. Сборник научных трудов. Выпуск XV. М.: Век книги – 3, 2006 – С. 170-174.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Социальные системы и концепция несистемного в философии и социологии // Общество, история, культура. Сборник научных статей. М. – Пятигорск, 2006. – С. 31-38.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Трансформационные процессы в социальной системе и жизненном мире современных россиян // Диагноз времени как проблема социальной теории и практики. Сборник научных статей. – Москва-Ставрополь: ИНИОН РАН, Изд-во СГУ, 2006. – С. 295-304.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Системы институтов и системы ценностей в контексте эволюции жизненного мира россиян // Изменяющийся образ общества: философия, социология, управление. Сборник научных статей. Выпуск 2.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Москва- Пятигорск, 2006. – С. 160 – 175.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Модернизация и архаизация как факторы эволюции жизненного мира // Проблемы адаптации к процессам глобализации: страновый, общенациональный и локальный уровни.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Невинномысск: Изд-во НГГТИ, 2006. – С. 243-252.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«Общество риска» в теории модерна // Общество безопасности - альтернатива обществу риска. Материалы 51-й научной конференции «Университетская наука – региону».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Ставрополь: Изд-во СГУ,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2006. – С. 214-218.</w:t>
      </w:r>
      <w:r w:rsidRPr="001360C1">
        <w:rPr>
          <w:sz w:val="28"/>
          <w:szCs w:val="28"/>
        </w:rPr>
        <w:tab/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Телеологическая компонента социальной модернизации: философские и социологические аспекты // Общество, история, культура: сборник научных статей. Вып. 2. – Москва- Пятигорск, 2006.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С. 26-38.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Философские истоки теории социальной модернизации // Взаимодействие истории науки и философии науки. Сборник научных статей.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Москва-Ставрополь, 2006. – С. 112-122.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Пржиленская И.Б. Исторический и логический контексты генезиса теории социальной модернизации // Научные проблемы гуманитарных исследований. </w:t>
      </w:r>
      <w:r w:rsidR="002E01C7" w:rsidRPr="001360C1">
        <w:rPr>
          <w:sz w:val="28"/>
          <w:szCs w:val="28"/>
        </w:rPr>
        <w:t xml:space="preserve">– </w:t>
      </w:r>
      <w:r w:rsidRPr="001360C1">
        <w:rPr>
          <w:sz w:val="28"/>
          <w:szCs w:val="28"/>
        </w:rPr>
        <w:t xml:space="preserve">2007. </w:t>
      </w:r>
      <w:r w:rsidR="002E01C7" w:rsidRPr="001360C1">
        <w:rPr>
          <w:sz w:val="28"/>
          <w:szCs w:val="28"/>
        </w:rPr>
        <w:t>– Выпуск 1.</w:t>
      </w:r>
      <w:r w:rsidRPr="001360C1">
        <w:rPr>
          <w:sz w:val="28"/>
          <w:szCs w:val="28"/>
        </w:rPr>
        <w:t>– С. 95-101.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Пржиленская И.Б. Социальные институты и ценности в жизненном мире россиян // Социальная эволюция, идентичность и коммуникация в </w:t>
      </w:r>
      <w:r w:rsidRPr="001360C1">
        <w:rPr>
          <w:sz w:val="28"/>
          <w:szCs w:val="28"/>
          <w:lang w:val="en-US"/>
        </w:rPr>
        <w:t>XXI</w:t>
      </w:r>
      <w:r w:rsidRPr="001360C1">
        <w:rPr>
          <w:sz w:val="28"/>
          <w:szCs w:val="28"/>
        </w:rPr>
        <w:t xml:space="preserve"> веке. Сборник научных статей. – Ставрополь, 2007. – С. 245-252.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Институциональная рационализация России в контексте глобализации // Проблемы обеспечения национальной безопасности, гражданского мира и согласия в контексте глобализационных вызовов и угроз постсовременности. Сборник докладов и статей международной научной конференции. – Невинномысск: Изд-во НГТИ, 2007. – С. 119-126.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Идентичность и жизненный мир человека в контексте социальной модернизации // Вектор идентичности на постсоветском пространстве: Материалы международного «круглого стола» (Ставрополь, 2 октября 2006 г.)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Ростов-на-Дону: Изд-во ЮНЦ РАН, 2007. – С. 226-234.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Значение жизненного мира в процессе взаимодействия социальных и технических систем // Философские и теоретико-методологические проблемы современного социально-гуманитарного знания, естествознания и технических наук: Сборник научных трудов. – Ставрополь: Изд-во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>С</w:t>
      </w:r>
      <w:r w:rsidR="00BA17F9" w:rsidRPr="001360C1">
        <w:rPr>
          <w:sz w:val="28"/>
          <w:szCs w:val="28"/>
        </w:rPr>
        <w:t xml:space="preserve">ев-Кав </w:t>
      </w:r>
      <w:r w:rsidRPr="001360C1">
        <w:rPr>
          <w:sz w:val="28"/>
          <w:szCs w:val="28"/>
        </w:rPr>
        <w:t>ГТУ, 2007. – С. 392-400.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Герметизация жизненного мира в процессе социального конструирования реальности // Общественно-экономические и политико-правовые проблемы регионального развития в современной России. Сборник научных статей. Москва – Пятигорск, 2007. – С. 161-173</w:t>
      </w:r>
      <w:r w:rsidR="002935D9" w:rsidRPr="001360C1">
        <w:rPr>
          <w:sz w:val="28"/>
          <w:szCs w:val="28"/>
        </w:rPr>
        <w:t>.</w:t>
      </w:r>
    </w:p>
    <w:p w:rsidR="002935D9" w:rsidRPr="001360C1" w:rsidRDefault="002935D9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Теоретические схемы и идеологические основания проекта российской модернизация // Проблемы становления гражданского общества в России. – М.: Российское философское общество, 2007. – С. 141-162.</w:t>
      </w:r>
    </w:p>
    <w:p w:rsidR="006F23EA" w:rsidRPr="001360C1" w:rsidRDefault="001360C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center"/>
        <w:textAlignment w:val="baseline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8D6E44" w:rsidRPr="001360C1">
        <w:rPr>
          <w:b/>
          <w:bCs/>
          <w:iCs/>
          <w:sz w:val="28"/>
          <w:szCs w:val="28"/>
        </w:rPr>
        <w:t>Тезисы</w:t>
      </w:r>
    </w:p>
    <w:p w:rsidR="001360C1" w:rsidRPr="001360C1" w:rsidRDefault="001360C1" w:rsidP="001360C1">
      <w:pPr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textAlignment w:val="baseline"/>
        <w:rPr>
          <w:bCs/>
          <w:iCs/>
          <w:sz w:val="28"/>
          <w:szCs w:val="28"/>
        </w:rPr>
      </w:pP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Специфика научного познания в условиях техногенной цивилизации // Рационализм и культура на пороге третьего тысячелетия: Материалы Третьего Российского Философского конгресса (16-20 сентября 2002 г.) Т. 1. – Ростов н/Д; Изд-во СКНЦ ВШ, 2002. – С. 77-78.</w:t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Междисциплинарный подход в классической и современной науке // Междисциплинарные подходы к изучению прошлого: до и после «постмодерна». Материалы научной конференции. – М.: Изд-во ИВИ РАН, 2005. – С. 27-28.</w:t>
      </w:r>
      <w:r w:rsidRPr="001360C1">
        <w:rPr>
          <w:sz w:val="28"/>
          <w:szCs w:val="28"/>
        </w:rPr>
        <w:tab/>
      </w:r>
    </w:p>
    <w:p w:rsidR="006F23EA" w:rsidRPr="001360C1" w:rsidRDefault="006F23EA" w:rsidP="001360C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Пржиленская И.Б. Феномен социальной архаизации // Философия и будущее цивилизации: Тезисы докладов и выступлений </w:t>
      </w:r>
      <w:r w:rsidRPr="001360C1">
        <w:rPr>
          <w:sz w:val="28"/>
          <w:szCs w:val="28"/>
          <w:lang w:val="en-US"/>
        </w:rPr>
        <w:t>IV</w:t>
      </w:r>
      <w:r w:rsidRPr="001360C1">
        <w:rPr>
          <w:sz w:val="28"/>
          <w:szCs w:val="28"/>
        </w:rPr>
        <w:t xml:space="preserve"> Российского философского конгресса. – М.: Современные тетради, 2005. – С. 305.</w:t>
      </w:r>
    </w:p>
    <w:p w:rsidR="006F23EA" w:rsidRPr="001360C1" w:rsidRDefault="006F23EA" w:rsidP="001360C1">
      <w:pPr>
        <w:numPr>
          <w:ilvl w:val="0"/>
          <w:numId w:val="1"/>
        </w:numPr>
        <w:tabs>
          <w:tab w:val="left" w:pos="1418"/>
          <w:tab w:val="left" w:pos="4643"/>
          <w:tab w:val="left" w:pos="9745"/>
          <w:tab w:val="left" w:pos="10864"/>
        </w:tabs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 xml:space="preserve">Пржиленская И.Б. Гегелевские мотивы в теории общества Ю. Хабермаса // Ильенков и Гегель. Материалы </w:t>
      </w:r>
      <w:r w:rsidRPr="001360C1">
        <w:rPr>
          <w:sz w:val="28"/>
          <w:szCs w:val="28"/>
          <w:lang w:val="en-US"/>
        </w:rPr>
        <w:t>IX</w:t>
      </w:r>
      <w:r w:rsidRPr="001360C1">
        <w:rPr>
          <w:sz w:val="28"/>
          <w:szCs w:val="28"/>
        </w:rPr>
        <w:t xml:space="preserve"> Международной научной конференции (26-27 апреля 2007 года.). –</w:t>
      </w:r>
      <w:r w:rsidR="001360C1">
        <w:rPr>
          <w:sz w:val="28"/>
          <w:szCs w:val="28"/>
        </w:rPr>
        <w:t xml:space="preserve"> </w:t>
      </w:r>
      <w:r w:rsidRPr="001360C1">
        <w:rPr>
          <w:sz w:val="28"/>
          <w:szCs w:val="28"/>
        </w:rPr>
        <w:t xml:space="preserve">Ростов-на-Дону: Изд-во СКНЦ ВШ ЮФУ АПСН, 2007. – С . 162-163. </w:t>
      </w:r>
    </w:p>
    <w:p w:rsidR="006F23EA" w:rsidRPr="001360C1" w:rsidRDefault="006F23EA" w:rsidP="001360C1">
      <w:pPr>
        <w:numPr>
          <w:ilvl w:val="0"/>
          <w:numId w:val="1"/>
        </w:numPr>
        <w:tabs>
          <w:tab w:val="left" w:pos="1418"/>
          <w:tab w:val="left" w:pos="4643"/>
          <w:tab w:val="left" w:pos="9745"/>
          <w:tab w:val="left" w:pos="10864"/>
        </w:tabs>
        <w:overflowPunct w:val="0"/>
        <w:autoSpaceDE w:val="0"/>
        <w:autoSpaceDN w:val="0"/>
        <w:adjustRightInd w:val="0"/>
        <w:spacing w:before="0"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360C1">
        <w:rPr>
          <w:sz w:val="28"/>
          <w:szCs w:val="28"/>
        </w:rPr>
        <w:t>Пржиленская И.Б. О возможной типологии неакадемической философии</w:t>
      </w:r>
      <w:r w:rsidR="002E01C7" w:rsidRPr="001360C1">
        <w:rPr>
          <w:sz w:val="28"/>
          <w:szCs w:val="28"/>
        </w:rPr>
        <w:t>: Тезисы конференции</w:t>
      </w:r>
      <w:r w:rsidRPr="001360C1">
        <w:rPr>
          <w:sz w:val="28"/>
          <w:szCs w:val="28"/>
        </w:rPr>
        <w:t xml:space="preserve"> </w:t>
      </w:r>
      <w:r w:rsidR="002E01C7" w:rsidRPr="001360C1">
        <w:rPr>
          <w:sz w:val="28"/>
          <w:szCs w:val="28"/>
        </w:rPr>
        <w:t xml:space="preserve">«Академическая и неакадемическая наука: конфронтация или взаимодействие». Ростов н/Д, 10-11 ноября 2006 г. </w:t>
      </w:r>
      <w:r w:rsidRPr="001360C1">
        <w:rPr>
          <w:sz w:val="28"/>
          <w:szCs w:val="28"/>
        </w:rPr>
        <w:t xml:space="preserve">// Гуманитарные и социально-экономические науки. </w:t>
      </w:r>
      <w:r w:rsidR="00DC0654" w:rsidRPr="001360C1">
        <w:rPr>
          <w:sz w:val="28"/>
          <w:szCs w:val="28"/>
        </w:rPr>
        <w:t xml:space="preserve">- </w:t>
      </w:r>
      <w:r w:rsidRPr="001360C1">
        <w:rPr>
          <w:sz w:val="28"/>
          <w:szCs w:val="28"/>
        </w:rPr>
        <w:t xml:space="preserve">2007. № 1. </w:t>
      </w:r>
      <w:r w:rsidR="00DC0654" w:rsidRPr="001360C1">
        <w:rPr>
          <w:sz w:val="28"/>
          <w:szCs w:val="28"/>
        </w:rPr>
        <w:t xml:space="preserve">- </w:t>
      </w:r>
      <w:r w:rsidRPr="001360C1">
        <w:rPr>
          <w:sz w:val="28"/>
          <w:szCs w:val="28"/>
        </w:rPr>
        <w:t>С. 226.</w:t>
      </w:r>
      <w:bookmarkStart w:id="242" w:name="_GoBack"/>
      <w:bookmarkEnd w:id="242"/>
    </w:p>
    <w:sectPr w:rsidR="006F23EA" w:rsidRPr="001360C1" w:rsidSect="001360C1">
      <w:footerReference w:type="default" r:id="rId9"/>
      <w:footnotePr>
        <w:numRestart w:val="eachPage"/>
      </w:footnotePr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00D" w:rsidRDefault="008E100D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E100D" w:rsidRDefault="008E100D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B1" w:rsidRDefault="008A2499" w:rsidP="004601E6">
    <w:pPr>
      <w:pStyle w:val="af6"/>
      <w:framePr w:wrap="auto" w:vAnchor="text" w:hAnchor="margin" w:xAlign="center" w:y="1"/>
      <w:rPr>
        <w:rStyle w:val="af5"/>
      </w:rPr>
    </w:pPr>
    <w:r>
      <w:rPr>
        <w:rStyle w:val="af5"/>
        <w:noProof/>
      </w:rPr>
      <w:t>2</w:t>
    </w:r>
  </w:p>
  <w:p w:rsidR="00B80BB1" w:rsidRDefault="00B80BB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00D" w:rsidRDefault="008E100D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E100D" w:rsidRDefault="008E100D">
      <w:pPr>
        <w:overflowPunct w:val="0"/>
        <w:autoSpaceDE w:val="0"/>
        <w:autoSpaceDN w:val="0"/>
        <w:adjustRightInd w:val="0"/>
        <w:spacing w:before="0" w:after="0"/>
        <w:textAlignment w:val="baseline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F460C"/>
    <w:multiLevelType w:val="hybridMultilevel"/>
    <w:tmpl w:val="05B076DA"/>
    <w:lvl w:ilvl="0" w:tplc="719608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4155FCA"/>
    <w:multiLevelType w:val="hybridMultilevel"/>
    <w:tmpl w:val="5B2AE990"/>
    <w:lvl w:ilvl="0" w:tplc="F2E00E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1B6184"/>
    <w:multiLevelType w:val="hybridMultilevel"/>
    <w:tmpl w:val="21D8D2CC"/>
    <w:lvl w:ilvl="0" w:tplc="AE8A8776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B51271B"/>
    <w:multiLevelType w:val="hybridMultilevel"/>
    <w:tmpl w:val="A1942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E14CA7"/>
    <w:multiLevelType w:val="hybridMultilevel"/>
    <w:tmpl w:val="AF92260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onsecutiveHyphenLimit w:val="1"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AAB"/>
    <w:rsid w:val="000025F5"/>
    <w:rsid w:val="00003E45"/>
    <w:rsid w:val="00003FFC"/>
    <w:rsid w:val="00004A2B"/>
    <w:rsid w:val="00004A51"/>
    <w:rsid w:val="0000520C"/>
    <w:rsid w:val="000106E4"/>
    <w:rsid w:val="000115AB"/>
    <w:rsid w:val="00013DCC"/>
    <w:rsid w:val="00014385"/>
    <w:rsid w:val="00015C6D"/>
    <w:rsid w:val="00021C14"/>
    <w:rsid w:val="00021EFE"/>
    <w:rsid w:val="0002299A"/>
    <w:rsid w:val="000234F8"/>
    <w:rsid w:val="0002546E"/>
    <w:rsid w:val="000302B1"/>
    <w:rsid w:val="000329BD"/>
    <w:rsid w:val="00034527"/>
    <w:rsid w:val="000412AC"/>
    <w:rsid w:val="00041C16"/>
    <w:rsid w:val="000423FC"/>
    <w:rsid w:val="000452B2"/>
    <w:rsid w:val="000454C0"/>
    <w:rsid w:val="00045A62"/>
    <w:rsid w:val="000470BD"/>
    <w:rsid w:val="00050E2D"/>
    <w:rsid w:val="000514A5"/>
    <w:rsid w:val="00053726"/>
    <w:rsid w:val="000559E8"/>
    <w:rsid w:val="000718CB"/>
    <w:rsid w:val="00072C2F"/>
    <w:rsid w:val="000734A5"/>
    <w:rsid w:val="00073AC1"/>
    <w:rsid w:val="00074BC2"/>
    <w:rsid w:val="00076C0B"/>
    <w:rsid w:val="00077C61"/>
    <w:rsid w:val="000802B3"/>
    <w:rsid w:val="00080BE7"/>
    <w:rsid w:val="00081FBA"/>
    <w:rsid w:val="0008483F"/>
    <w:rsid w:val="00085B2E"/>
    <w:rsid w:val="00087202"/>
    <w:rsid w:val="0009109C"/>
    <w:rsid w:val="0009520D"/>
    <w:rsid w:val="000A3BF8"/>
    <w:rsid w:val="000A3F95"/>
    <w:rsid w:val="000B464D"/>
    <w:rsid w:val="000B7F16"/>
    <w:rsid w:val="000C0119"/>
    <w:rsid w:val="000C0C4B"/>
    <w:rsid w:val="000C35E6"/>
    <w:rsid w:val="000C5E2A"/>
    <w:rsid w:val="000D202E"/>
    <w:rsid w:val="000D2231"/>
    <w:rsid w:val="000D2A5E"/>
    <w:rsid w:val="000D3CE1"/>
    <w:rsid w:val="000E17C5"/>
    <w:rsid w:val="000E37A5"/>
    <w:rsid w:val="000E401E"/>
    <w:rsid w:val="000E4B02"/>
    <w:rsid w:val="000F1418"/>
    <w:rsid w:val="000F185F"/>
    <w:rsid w:val="000F2DA7"/>
    <w:rsid w:val="000F3A89"/>
    <w:rsid w:val="0010132A"/>
    <w:rsid w:val="0010148A"/>
    <w:rsid w:val="00102C49"/>
    <w:rsid w:val="001048C6"/>
    <w:rsid w:val="00105F9D"/>
    <w:rsid w:val="001065F0"/>
    <w:rsid w:val="001100C0"/>
    <w:rsid w:val="00110DAE"/>
    <w:rsid w:val="00110E26"/>
    <w:rsid w:val="00116005"/>
    <w:rsid w:val="001161CE"/>
    <w:rsid w:val="0011755D"/>
    <w:rsid w:val="001205A8"/>
    <w:rsid w:val="00122690"/>
    <w:rsid w:val="0012600B"/>
    <w:rsid w:val="0013282D"/>
    <w:rsid w:val="00133F46"/>
    <w:rsid w:val="00135331"/>
    <w:rsid w:val="001360C1"/>
    <w:rsid w:val="00142F65"/>
    <w:rsid w:val="00145C1C"/>
    <w:rsid w:val="00152366"/>
    <w:rsid w:val="00153791"/>
    <w:rsid w:val="00153E24"/>
    <w:rsid w:val="001540B2"/>
    <w:rsid w:val="0015487F"/>
    <w:rsid w:val="001554F6"/>
    <w:rsid w:val="0015609A"/>
    <w:rsid w:val="00157011"/>
    <w:rsid w:val="00160544"/>
    <w:rsid w:val="00160D0E"/>
    <w:rsid w:val="001611F7"/>
    <w:rsid w:val="00164B7E"/>
    <w:rsid w:val="00164C87"/>
    <w:rsid w:val="001675D3"/>
    <w:rsid w:val="001726DC"/>
    <w:rsid w:val="0017524F"/>
    <w:rsid w:val="00176285"/>
    <w:rsid w:val="00177AA0"/>
    <w:rsid w:val="00180F7D"/>
    <w:rsid w:val="001867BB"/>
    <w:rsid w:val="0019079E"/>
    <w:rsid w:val="00192C58"/>
    <w:rsid w:val="001A0C16"/>
    <w:rsid w:val="001A1B86"/>
    <w:rsid w:val="001A38F1"/>
    <w:rsid w:val="001A39E2"/>
    <w:rsid w:val="001A6BAF"/>
    <w:rsid w:val="001B05AF"/>
    <w:rsid w:val="001B1B28"/>
    <w:rsid w:val="001B3D27"/>
    <w:rsid w:val="001B5A3A"/>
    <w:rsid w:val="001B65C0"/>
    <w:rsid w:val="001B6D92"/>
    <w:rsid w:val="001B6D95"/>
    <w:rsid w:val="001B7801"/>
    <w:rsid w:val="001C0074"/>
    <w:rsid w:val="001C0AE1"/>
    <w:rsid w:val="001D2101"/>
    <w:rsid w:val="001D2788"/>
    <w:rsid w:val="001D4682"/>
    <w:rsid w:val="001D4DA4"/>
    <w:rsid w:val="001D559B"/>
    <w:rsid w:val="001D581D"/>
    <w:rsid w:val="001D5B42"/>
    <w:rsid w:val="001D603B"/>
    <w:rsid w:val="001E0249"/>
    <w:rsid w:val="001E13E7"/>
    <w:rsid w:val="001E2495"/>
    <w:rsid w:val="001E3324"/>
    <w:rsid w:val="001E5F58"/>
    <w:rsid w:val="001F07A1"/>
    <w:rsid w:val="001F3032"/>
    <w:rsid w:val="001F4728"/>
    <w:rsid w:val="001F6206"/>
    <w:rsid w:val="001F6209"/>
    <w:rsid w:val="00201E4F"/>
    <w:rsid w:val="00202A39"/>
    <w:rsid w:val="00210C68"/>
    <w:rsid w:val="00212F24"/>
    <w:rsid w:val="00214C05"/>
    <w:rsid w:val="00221BE0"/>
    <w:rsid w:val="00221DC9"/>
    <w:rsid w:val="00223E46"/>
    <w:rsid w:val="002252E7"/>
    <w:rsid w:val="00232301"/>
    <w:rsid w:val="0023414D"/>
    <w:rsid w:val="0023724F"/>
    <w:rsid w:val="00240982"/>
    <w:rsid w:val="002413D8"/>
    <w:rsid w:val="00242312"/>
    <w:rsid w:val="00247EC3"/>
    <w:rsid w:val="0025002F"/>
    <w:rsid w:val="00252E42"/>
    <w:rsid w:val="00253FD2"/>
    <w:rsid w:val="00254C6E"/>
    <w:rsid w:val="00263032"/>
    <w:rsid w:val="0026776D"/>
    <w:rsid w:val="00267F89"/>
    <w:rsid w:val="0027056A"/>
    <w:rsid w:val="002706DC"/>
    <w:rsid w:val="002715B3"/>
    <w:rsid w:val="00273421"/>
    <w:rsid w:val="002742A5"/>
    <w:rsid w:val="00276306"/>
    <w:rsid w:val="0027700B"/>
    <w:rsid w:val="00277E72"/>
    <w:rsid w:val="002825B6"/>
    <w:rsid w:val="00282D66"/>
    <w:rsid w:val="002833AA"/>
    <w:rsid w:val="00284BC4"/>
    <w:rsid w:val="0028556B"/>
    <w:rsid w:val="0028601E"/>
    <w:rsid w:val="0028651F"/>
    <w:rsid w:val="00286B26"/>
    <w:rsid w:val="00287DD2"/>
    <w:rsid w:val="00290477"/>
    <w:rsid w:val="00290D09"/>
    <w:rsid w:val="002918D3"/>
    <w:rsid w:val="002935D9"/>
    <w:rsid w:val="00293B6D"/>
    <w:rsid w:val="00294A34"/>
    <w:rsid w:val="002A033A"/>
    <w:rsid w:val="002A2751"/>
    <w:rsid w:val="002A53EF"/>
    <w:rsid w:val="002A6957"/>
    <w:rsid w:val="002B09AD"/>
    <w:rsid w:val="002B0F01"/>
    <w:rsid w:val="002B2393"/>
    <w:rsid w:val="002B5683"/>
    <w:rsid w:val="002B5E02"/>
    <w:rsid w:val="002B6637"/>
    <w:rsid w:val="002C297A"/>
    <w:rsid w:val="002C3CE2"/>
    <w:rsid w:val="002C703E"/>
    <w:rsid w:val="002C76AB"/>
    <w:rsid w:val="002C7ACB"/>
    <w:rsid w:val="002D36B9"/>
    <w:rsid w:val="002D588F"/>
    <w:rsid w:val="002D769D"/>
    <w:rsid w:val="002D7879"/>
    <w:rsid w:val="002E01C7"/>
    <w:rsid w:val="002E16C3"/>
    <w:rsid w:val="002E1F6C"/>
    <w:rsid w:val="002E5259"/>
    <w:rsid w:val="002E7515"/>
    <w:rsid w:val="002F4E0E"/>
    <w:rsid w:val="002F5707"/>
    <w:rsid w:val="002F663A"/>
    <w:rsid w:val="002F6CE7"/>
    <w:rsid w:val="00303FD3"/>
    <w:rsid w:val="00307E16"/>
    <w:rsid w:val="00312187"/>
    <w:rsid w:val="00316B0B"/>
    <w:rsid w:val="003173C6"/>
    <w:rsid w:val="00317DA0"/>
    <w:rsid w:val="00325AD6"/>
    <w:rsid w:val="00327434"/>
    <w:rsid w:val="00334519"/>
    <w:rsid w:val="00334B19"/>
    <w:rsid w:val="0033579B"/>
    <w:rsid w:val="00343904"/>
    <w:rsid w:val="003450AA"/>
    <w:rsid w:val="00347E64"/>
    <w:rsid w:val="003530FA"/>
    <w:rsid w:val="00354A6D"/>
    <w:rsid w:val="00360991"/>
    <w:rsid w:val="003618A5"/>
    <w:rsid w:val="00362C20"/>
    <w:rsid w:val="003644A7"/>
    <w:rsid w:val="003644CF"/>
    <w:rsid w:val="00364CE0"/>
    <w:rsid w:val="00372216"/>
    <w:rsid w:val="0037328A"/>
    <w:rsid w:val="003734A9"/>
    <w:rsid w:val="003736C3"/>
    <w:rsid w:val="0037625D"/>
    <w:rsid w:val="00376C10"/>
    <w:rsid w:val="00377B91"/>
    <w:rsid w:val="00383EA9"/>
    <w:rsid w:val="0038657E"/>
    <w:rsid w:val="003911A7"/>
    <w:rsid w:val="003940D8"/>
    <w:rsid w:val="00396E90"/>
    <w:rsid w:val="00397FDB"/>
    <w:rsid w:val="003A17E1"/>
    <w:rsid w:val="003A37DE"/>
    <w:rsid w:val="003A57FB"/>
    <w:rsid w:val="003A5A4F"/>
    <w:rsid w:val="003B2D90"/>
    <w:rsid w:val="003B3633"/>
    <w:rsid w:val="003B65D9"/>
    <w:rsid w:val="003C3842"/>
    <w:rsid w:val="003C3E32"/>
    <w:rsid w:val="003D30FE"/>
    <w:rsid w:val="003D4392"/>
    <w:rsid w:val="003D450E"/>
    <w:rsid w:val="003D5FDA"/>
    <w:rsid w:val="003D6584"/>
    <w:rsid w:val="003E0082"/>
    <w:rsid w:val="003E1100"/>
    <w:rsid w:val="003E148F"/>
    <w:rsid w:val="003E37F9"/>
    <w:rsid w:val="003E3908"/>
    <w:rsid w:val="003E3D33"/>
    <w:rsid w:val="003F24EA"/>
    <w:rsid w:val="003F6858"/>
    <w:rsid w:val="004012E0"/>
    <w:rsid w:val="00401430"/>
    <w:rsid w:val="00401818"/>
    <w:rsid w:val="00401F32"/>
    <w:rsid w:val="0040275B"/>
    <w:rsid w:val="00402D6A"/>
    <w:rsid w:val="004041CF"/>
    <w:rsid w:val="004072FC"/>
    <w:rsid w:val="00407FBF"/>
    <w:rsid w:val="00412D8B"/>
    <w:rsid w:val="00414A41"/>
    <w:rsid w:val="00414F6E"/>
    <w:rsid w:val="004158AF"/>
    <w:rsid w:val="00415E4D"/>
    <w:rsid w:val="00417157"/>
    <w:rsid w:val="004206FA"/>
    <w:rsid w:val="004218E0"/>
    <w:rsid w:val="00423400"/>
    <w:rsid w:val="00423E02"/>
    <w:rsid w:val="00423ED1"/>
    <w:rsid w:val="00425DC6"/>
    <w:rsid w:val="004260C7"/>
    <w:rsid w:val="00431BBC"/>
    <w:rsid w:val="00435996"/>
    <w:rsid w:val="00435F6D"/>
    <w:rsid w:val="00437AE9"/>
    <w:rsid w:val="00437BF6"/>
    <w:rsid w:val="0044070B"/>
    <w:rsid w:val="00440C44"/>
    <w:rsid w:val="00442496"/>
    <w:rsid w:val="004503E8"/>
    <w:rsid w:val="00451EE2"/>
    <w:rsid w:val="00455A50"/>
    <w:rsid w:val="004561A1"/>
    <w:rsid w:val="00457154"/>
    <w:rsid w:val="004601E6"/>
    <w:rsid w:val="004604F0"/>
    <w:rsid w:val="0046070A"/>
    <w:rsid w:val="00463201"/>
    <w:rsid w:val="004650F9"/>
    <w:rsid w:val="00466E95"/>
    <w:rsid w:val="00467EDF"/>
    <w:rsid w:val="00474877"/>
    <w:rsid w:val="0047529A"/>
    <w:rsid w:val="00476886"/>
    <w:rsid w:val="00485577"/>
    <w:rsid w:val="00485B41"/>
    <w:rsid w:val="00485B93"/>
    <w:rsid w:val="00491D79"/>
    <w:rsid w:val="004939F1"/>
    <w:rsid w:val="0049711D"/>
    <w:rsid w:val="004972E2"/>
    <w:rsid w:val="00497AEC"/>
    <w:rsid w:val="004A0144"/>
    <w:rsid w:val="004A090E"/>
    <w:rsid w:val="004A3414"/>
    <w:rsid w:val="004A5231"/>
    <w:rsid w:val="004B11D3"/>
    <w:rsid w:val="004B1B56"/>
    <w:rsid w:val="004B220D"/>
    <w:rsid w:val="004B2398"/>
    <w:rsid w:val="004B23EF"/>
    <w:rsid w:val="004B3ACB"/>
    <w:rsid w:val="004B55D0"/>
    <w:rsid w:val="004B694D"/>
    <w:rsid w:val="004B7256"/>
    <w:rsid w:val="004C29A1"/>
    <w:rsid w:val="004C318B"/>
    <w:rsid w:val="004C5A1E"/>
    <w:rsid w:val="004C657D"/>
    <w:rsid w:val="004C6FF2"/>
    <w:rsid w:val="004C7913"/>
    <w:rsid w:val="004C797F"/>
    <w:rsid w:val="004D037E"/>
    <w:rsid w:val="004D71FB"/>
    <w:rsid w:val="004E12B9"/>
    <w:rsid w:val="004E5BBC"/>
    <w:rsid w:val="004E623B"/>
    <w:rsid w:val="004F37D0"/>
    <w:rsid w:val="004F39AA"/>
    <w:rsid w:val="004F3E4C"/>
    <w:rsid w:val="004F539D"/>
    <w:rsid w:val="004F5664"/>
    <w:rsid w:val="004F6464"/>
    <w:rsid w:val="004F7336"/>
    <w:rsid w:val="004F7E91"/>
    <w:rsid w:val="0050012D"/>
    <w:rsid w:val="00500524"/>
    <w:rsid w:val="00500B7A"/>
    <w:rsid w:val="005039E0"/>
    <w:rsid w:val="00503E60"/>
    <w:rsid w:val="00505221"/>
    <w:rsid w:val="00505305"/>
    <w:rsid w:val="00507EF5"/>
    <w:rsid w:val="00510772"/>
    <w:rsid w:val="00515E24"/>
    <w:rsid w:val="005178AB"/>
    <w:rsid w:val="0052257C"/>
    <w:rsid w:val="0052377B"/>
    <w:rsid w:val="0052380A"/>
    <w:rsid w:val="00524EE1"/>
    <w:rsid w:val="005355EA"/>
    <w:rsid w:val="00535F42"/>
    <w:rsid w:val="00540C14"/>
    <w:rsid w:val="00545BC1"/>
    <w:rsid w:val="00545CDB"/>
    <w:rsid w:val="00550175"/>
    <w:rsid w:val="005502C3"/>
    <w:rsid w:val="00551D0F"/>
    <w:rsid w:val="005531E1"/>
    <w:rsid w:val="005544B4"/>
    <w:rsid w:val="00554670"/>
    <w:rsid w:val="005567DC"/>
    <w:rsid w:val="00556A2D"/>
    <w:rsid w:val="00560758"/>
    <w:rsid w:val="00561101"/>
    <w:rsid w:val="00562D19"/>
    <w:rsid w:val="00564B7B"/>
    <w:rsid w:val="00564ED1"/>
    <w:rsid w:val="00564FB0"/>
    <w:rsid w:val="005658CC"/>
    <w:rsid w:val="00565B56"/>
    <w:rsid w:val="005670CF"/>
    <w:rsid w:val="00567BC0"/>
    <w:rsid w:val="00573760"/>
    <w:rsid w:val="00573808"/>
    <w:rsid w:val="00574019"/>
    <w:rsid w:val="00574BEC"/>
    <w:rsid w:val="0057674E"/>
    <w:rsid w:val="00577D6C"/>
    <w:rsid w:val="0058042A"/>
    <w:rsid w:val="00581DA8"/>
    <w:rsid w:val="005925B3"/>
    <w:rsid w:val="00592DB9"/>
    <w:rsid w:val="0059442C"/>
    <w:rsid w:val="005A11FF"/>
    <w:rsid w:val="005A2B09"/>
    <w:rsid w:val="005A2D65"/>
    <w:rsid w:val="005A61E7"/>
    <w:rsid w:val="005A6C88"/>
    <w:rsid w:val="005A7282"/>
    <w:rsid w:val="005B2B22"/>
    <w:rsid w:val="005C207C"/>
    <w:rsid w:val="005C2277"/>
    <w:rsid w:val="005C6802"/>
    <w:rsid w:val="005D13F8"/>
    <w:rsid w:val="005D1D02"/>
    <w:rsid w:val="005D2DAE"/>
    <w:rsid w:val="005D4416"/>
    <w:rsid w:val="005D64DA"/>
    <w:rsid w:val="005E3F23"/>
    <w:rsid w:val="005E45BA"/>
    <w:rsid w:val="005E6288"/>
    <w:rsid w:val="005E7264"/>
    <w:rsid w:val="005F020E"/>
    <w:rsid w:val="005F02CF"/>
    <w:rsid w:val="005F20B1"/>
    <w:rsid w:val="005F2EED"/>
    <w:rsid w:val="005F3543"/>
    <w:rsid w:val="005F428A"/>
    <w:rsid w:val="005F4D31"/>
    <w:rsid w:val="005F645C"/>
    <w:rsid w:val="005F7863"/>
    <w:rsid w:val="00600753"/>
    <w:rsid w:val="006027BD"/>
    <w:rsid w:val="00611B63"/>
    <w:rsid w:val="00611D6B"/>
    <w:rsid w:val="00612358"/>
    <w:rsid w:val="00612F96"/>
    <w:rsid w:val="0061322E"/>
    <w:rsid w:val="00614277"/>
    <w:rsid w:val="0062072E"/>
    <w:rsid w:val="00624362"/>
    <w:rsid w:val="00624769"/>
    <w:rsid w:val="00627472"/>
    <w:rsid w:val="00631E2A"/>
    <w:rsid w:val="00632FD0"/>
    <w:rsid w:val="00634F12"/>
    <w:rsid w:val="00635C5D"/>
    <w:rsid w:val="00642137"/>
    <w:rsid w:val="006516D4"/>
    <w:rsid w:val="00656F81"/>
    <w:rsid w:val="00661751"/>
    <w:rsid w:val="0066189E"/>
    <w:rsid w:val="006624CE"/>
    <w:rsid w:val="00663728"/>
    <w:rsid w:val="00663F38"/>
    <w:rsid w:val="006653A1"/>
    <w:rsid w:val="0066618E"/>
    <w:rsid w:val="006662C6"/>
    <w:rsid w:val="006700F2"/>
    <w:rsid w:val="0067084F"/>
    <w:rsid w:val="00671DD2"/>
    <w:rsid w:val="00672D01"/>
    <w:rsid w:val="00673DC3"/>
    <w:rsid w:val="00675266"/>
    <w:rsid w:val="00677B3C"/>
    <w:rsid w:val="00680A58"/>
    <w:rsid w:val="0068242D"/>
    <w:rsid w:val="00685152"/>
    <w:rsid w:val="006865DC"/>
    <w:rsid w:val="00692487"/>
    <w:rsid w:val="00692E51"/>
    <w:rsid w:val="00694CA6"/>
    <w:rsid w:val="006A388D"/>
    <w:rsid w:val="006A5C96"/>
    <w:rsid w:val="006A66BD"/>
    <w:rsid w:val="006A740D"/>
    <w:rsid w:val="006B06CC"/>
    <w:rsid w:val="006B5E12"/>
    <w:rsid w:val="006B7F6E"/>
    <w:rsid w:val="006C0C62"/>
    <w:rsid w:val="006C10FF"/>
    <w:rsid w:val="006C27EF"/>
    <w:rsid w:val="006C4729"/>
    <w:rsid w:val="006D12CF"/>
    <w:rsid w:val="006D27B9"/>
    <w:rsid w:val="006D3F77"/>
    <w:rsid w:val="006D4CB6"/>
    <w:rsid w:val="006E032F"/>
    <w:rsid w:val="006E1757"/>
    <w:rsid w:val="006E5990"/>
    <w:rsid w:val="006F23EA"/>
    <w:rsid w:val="006F4F4F"/>
    <w:rsid w:val="006F55E9"/>
    <w:rsid w:val="006F5FF6"/>
    <w:rsid w:val="006F6FAB"/>
    <w:rsid w:val="006F7F4D"/>
    <w:rsid w:val="00700B20"/>
    <w:rsid w:val="00707516"/>
    <w:rsid w:val="007116B9"/>
    <w:rsid w:val="007131E8"/>
    <w:rsid w:val="007137DE"/>
    <w:rsid w:val="00713CD5"/>
    <w:rsid w:val="007146EE"/>
    <w:rsid w:val="007158EA"/>
    <w:rsid w:val="007173FA"/>
    <w:rsid w:val="007209CF"/>
    <w:rsid w:val="007210C5"/>
    <w:rsid w:val="00726460"/>
    <w:rsid w:val="00730185"/>
    <w:rsid w:val="00731793"/>
    <w:rsid w:val="0073437F"/>
    <w:rsid w:val="00734F9A"/>
    <w:rsid w:val="007361DD"/>
    <w:rsid w:val="00737A19"/>
    <w:rsid w:val="00740055"/>
    <w:rsid w:val="00740419"/>
    <w:rsid w:val="00744E0C"/>
    <w:rsid w:val="007463A5"/>
    <w:rsid w:val="007463B2"/>
    <w:rsid w:val="007474E3"/>
    <w:rsid w:val="00747913"/>
    <w:rsid w:val="007525F2"/>
    <w:rsid w:val="00755116"/>
    <w:rsid w:val="007552BB"/>
    <w:rsid w:val="00757722"/>
    <w:rsid w:val="00757ACB"/>
    <w:rsid w:val="00760B23"/>
    <w:rsid w:val="0076262A"/>
    <w:rsid w:val="00765928"/>
    <w:rsid w:val="007661E9"/>
    <w:rsid w:val="007662F8"/>
    <w:rsid w:val="007714F8"/>
    <w:rsid w:val="00781B0D"/>
    <w:rsid w:val="007842FF"/>
    <w:rsid w:val="0078588C"/>
    <w:rsid w:val="00786F7C"/>
    <w:rsid w:val="0078797B"/>
    <w:rsid w:val="007902FB"/>
    <w:rsid w:val="00791F03"/>
    <w:rsid w:val="007926B2"/>
    <w:rsid w:val="00793680"/>
    <w:rsid w:val="00793EE1"/>
    <w:rsid w:val="00795945"/>
    <w:rsid w:val="007964FC"/>
    <w:rsid w:val="007A193A"/>
    <w:rsid w:val="007A3444"/>
    <w:rsid w:val="007A5244"/>
    <w:rsid w:val="007A7B38"/>
    <w:rsid w:val="007B0CAF"/>
    <w:rsid w:val="007B25A9"/>
    <w:rsid w:val="007B289D"/>
    <w:rsid w:val="007B2992"/>
    <w:rsid w:val="007B51F7"/>
    <w:rsid w:val="007B58FB"/>
    <w:rsid w:val="007B6F2C"/>
    <w:rsid w:val="007B7019"/>
    <w:rsid w:val="007B77FC"/>
    <w:rsid w:val="007C0DE2"/>
    <w:rsid w:val="007C5816"/>
    <w:rsid w:val="007C5F3D"/>
    <w:rsid w:val="007C6F12"/>
    <w:rsid w:val="007C7C96"/>
    <w:rsid w:val="007D00AE"/>
    <w:rsid w:val="007D16E6"/>
    <w:rsid w:val="007D1F1D"/>
    <w:rsid w:val="007D20A7"/>
    <w:rsid w:val="007D411B"/>
    <w:rsid w:val="007D43BA"/>
    <w:rsid w:val="007D517D"/>
    <w:rsid w:val="007D5BFB"/>
    <w:rsid w:val="007E1BFB"/>
    <w:rsid w:val="007E4B6A"/>
    <w:rsid w:val="007E515C"/>
    <w:rsid w:val="007E5BF9"/>
    <w:rsid w:val="007E6E02"/>
    <w:rsid w:val="007F13DE"/>
    <w:rsid w:val="007F41A9"/>
    <w:rsid w:val="007F4F56"/>
    <w:rsid w:val="007F686B"/>
    <w:rsid w:val="007F796A"/>
    <w:rsid w:val="008000B5"/>
    <w:rsid w:val="00801475"/>
    <w:rsid w:val="00802BCE"/>
    <w:rsid w:val="0080581A"/>
    <w:rsid w:val="00807D7C"/>
    <w:rsid w:val="00807F82"/>
    <w:rsid w:val="0081551F"/>
    <w:rsid w:val="008179C5"/>
    <w:rsid w:val="008203C4"/>
    <w:rsid w:val="0082177F"/>
    <w:rsid w:val="008225F8"/>
    <w:rsid w:val="00825781"/>
    <w:rsid w:val="00830320"/>
    <w:rsid w:val="00832401"/>
    <w:rsid w:val="0083366B"/>
    <w:rsid w:val="008370B7"/>
    <w:rsid w:val="008374E1"/>
    <w:rsid w:val="00840081"/>
    <w:rsid w:val="00842424"/>
    <w:rsid w:val="008429F5"/>
    <w:rsid w:val="00843AD8"/>
    <w:rsid w:val="0084566A"/>
    <w:rsid w:val="00845EBE"/>
    <w:rsid w:val="00851E2D"/>
    <w:rsid w:val="00853814"/>
    <w:rsid w:val="00860257"/>
    <w:rsid w:val="00860B83"/>
    <w:rsid w:val="00862FBB"/>
    <w:rsid w:val="00866B5F"/>
    <w:rsid w:val="008679AB"/>
    <w:rsid w:val="00870914"/>
    <w:rsid w:val="00870DC8"/>
    <w:rsid w:val="00873A83"/>
    <w:rsid w:val="008740E5"/>
    <w:rsid w:val="00875217"/>
    <w:rsid w:val="00877112"/>
    <w:rsid w:val="008819E2"/>
    <w:rsid w:val="008824D0"/>
    <w:rsid w:val="00882523"/>
    <w:rsid w:val="00884164"/>
    <w:rsid w:val="00884D34"/>
    <w:rsid w:val="0088524A"/>
    <w:rsid w:val="00886E5F"/>
    <w:rsid w:val="00895372"/>
    <w:rsid w:val="008955D8"/>
    <w:rsid w:val="00896026"/>
    <w:rsid w:val="00896C04"/>
    <w:rsid w:val="008A042E"/>
    <w:rsid w:val="008A2499"/>
    <w:rsid w:val="008A3C6E"/>
    <w:rsid w:val="008B04D6"/>
    <w:rsid w:val="008B13B2"/>
    <w:rsid w:val="008B22E8"/>
    <w:rsid w:val="008B232D"/>
    <w:rsid w:val="008B508F"/>
    <w:rsid w:val="008C0199"/>
    <w:rsid w:val="008C1BE3"/>
    <w:rsid w:val="008C2CF2"/>
    <w:rsid w:val="008C355F"/>
    <w:rsid w:val="008D0772"/>
    <w:rsid w:val="008D095B"/>
    <w:rsid w:val="008D5D68"/>
    <w:rsid w:val="008D5ECE"/>
    <w:rsid w:val="008D662D"/>
    <w:rsid w:val="008D6A58"/>
    <w:rsid w:val="008D6B63"/>
    <w:rsid w:val="008D6E44"/>
    <w:rsid w:val="008E100D"/>
    <w:rsid w:val="008E1991"/>
    <w:rsid w:val="008E2762"/>
    <w:rsid w:val="008E4876"/>
    <w:rsid w:val="008E70E7"/>
    <w:rsid w:val="008E741E"/>
    <w:rsid w:val="008F1133"/>
    <w:rsid w:val="008F1E68"/>
    <w:rsid w:val="008F6839"/>
    <w:rsid w:val="0090044C"/>
    <w:rsid w:val="00903A6D"/>
    <w:rsid w:val="00905BF2"/>
    <w:rsid w:val="00911B35"/>
    <w:rsid w:val="00911E1D"/>
    <w:rsid w:val="00912542"/>
    <w:rsid w:val="00913671"/>
    <w:rsid w:val="009144A3"/>
    <w:rsid w:val="0092094A"/>
    <w:rsid w:val="0092702F"/>
    <w:rsid w:val="00931CB9"/>
    <w:rsid w:val="00932834"/>
    <w:rsid w:val="00933408"/>
    <w:rsid w:val="009347B3"/>
    <w:rsid w:val="009378D6"/>
    <w:rsid w:val="00940609"/>
    <w:rsid w:val="00940BCC"/>
    <w:rsid w:val="00940DA7"/>
    <w:rsid w:val="009432C4"/>
    <w:rsid w:val="0094690A"/>
    <w:rsid w:val="009473AA"/>
    <w:rsid w:val="009510C8"/>
    <w:rsid w:val="00952A30"/>
    <w:rsid w:val="009536F0"/>
    <w:rsid w:val="0095485B"/>
    <w:rsid w:val="00961B6A"/>
    <w:rsid w:val="00962C29"/>
    <w:rsid w:val="009634AB"/>
    <w:rsid w:val="00965C8A"/>
    <w:rsid w:val="00966198"/>
    <w:rsid w:val="009663D4"/>
    <w:rsid w:val="00967D1A"/>
    <w:rsid w:val="00975588"/>
    <w:rsid w:val="00976FBC"/>
    <w:rsid w:val="00983408"/>
    <w:rsid w:val="009879AA"/>
    <w:rsid w:val="00987CBC"/>
    <w:rsid w:val="00987D53"/>
    <w:rsid w:val="00987ECF"/>
    <w:rsid w:val="009907B0"/>
    <w:rsid w:val="009945F9"/>
    <w:rsid w:val="009A4E6D"/>
    <w:rsid w:val="009A6C09"/>
    <w:rsid w:val="009A7718"/>
    <w:rsid w:val="009B43D5"/>
    <w:rsid w:val="009B78FF"/>
    <w:rsid w:val="009C0F69"/>
    <w:rsid w:val="009C2552"/>
    <w:rsid w:val="009C3639"/>
    <w:rsid w:val="009C5177"/>
    <w:rsid w:val="009C6D68"/>
    <w:rsid w:val="009C7287"/>
    <w:rsid w:val="009C7E66"/>
    <w:rsid w:val="009D4813"/>
    <w:rsid w:val="009D53E7"/>
    <w:rsid w:val="009D5D99"/>
    <w:rsid w:val="009E0FB5"/>
    <w:rsid w:val="009E45C1"/>
    <w:rsid w:val="009E5649"/>
    <w:rsid w:val="009F03DF"/>
    <w:rsid w:val="009F33BE"/>
    <w:rsid w:val="009F6F3F"/>
    <w:rsid w:val="009F7955"/>
    <w:rsid w:val="00A00A7E"/>
    <w:rsid w:val="00A048DD"/>
    <w:rsid w:val="00A07B80"/>
    <w:rsid w:val="00A11910"/>
    <w:rsid w:val="00A14997"/>
    <w:rsid w:val="00A16B8A"/>
    <w:rsid w:val="00A207BE"/>
    <w:rsid w:val="00A20AA8"/>
    <w:rsid w:val="00A25893"/>
    <w:rsid w:val="00A271BB"/>
    <w:rsid w:val="00A274E2"/>
    <w:rsid w:val="00A31F20"/>
    <w:rsid w:val="00A33E65"/>
    <w:rsid w:val="00A34088"/>
    <w:rsid w:val="00A34AA3"/>
    <w:rsid w:val="00A36628"/>
    <w:rsid w:val="00A37201"/>
    <w:rsid w:val="00A3771A"/>
    <w:rsid w:val="00A411AA"/>
    <w:rsid w:val="00A43D59"/>
    <w:rsid w:val="00A443BA"/>
    <w:rsid w:val="00A46584"/>
    <w:rsid w:val="00A516AF"/>
    <w:rsid w:val="00A52473"/>
    <w:rsid w:val="00A5345E"/>
    <w:rsid w:val="00A62AD2"/>
    <w:rsid w:val="00A6418D"/>
    <w:rsid w:val="00A66292"/>
    <w:rsid w:val="00A6795F"/>
    <w:rsid w:val="00A70802"/>
    <w:rsid w:val="00A72499"/>
    <w:rsid w:val="00A72E64"/>
    <w:rsid w:val="00A758FA"/>
    <w:rsid w:val="00A81AC3"/>
    <w:rsid w:val="00A84CB9"/>
    <w:rsid w:val="00A84FCB"/>
    <w:rsid w:val="00A85637"/>
    <w:rsid w:val="00A8798F"/>
    <w:rsid w:val="00A90477"/>
    <w:rsid w:val="00A9146B"/>
    <w:rsid w:val="00A9188A"/>
    <w:rsid w:val="00A93084"/>
    <w:rsid w:val="00A951F5"/>
    <w:rsid w:val="00A95409"/>
    <w:rsid w:val="00AA3D9B"/>
    <w:rsid w:val="00AA5E9B"/>
    <w:rsid w:val="00AB1B44"/>
    <w:rsid w:val="00AB1B84"/>
    <w:rsid w:val="00AB6FF8"/>
    <w:rsid w:val="00AC10DE"/>
    <w:rsid w:val="00AC1DBE"/>
    <w:rsid w:val="00AC4750"/>
    <w:rsid w:val="00AD06A9"/>
    <w:rsid w:val="00AD30A2"/>
    <w:rsid w:val="00AD4080"/>
    <w:rsid w:val="00AD6C06"/>
    <w:rsid w:val="00AE39CD"/>
    <w:rsid w:val="00AE5850"/>
    <w:rsid w:val="00AF1918"/>
    <w:rsid w:val="00B07F25"/>
    <w:rsid w:val="00B14593"/>
    <w:rsid w:val="00B15807"/>
    <w:rsid w:val="00B163E2"/>
    <w:rsid w:val="00B17CC1"/>
    <w:rsid w:val="00B20D2C"/>
    <w:rsid w:val="00B3071D"/>
    <w:rsid w:val="00B32922"/>
    <w:rsid w:val="00B414A4"/>
    <w:rsid w:val="00B42FBC"/>
    <w:rsid w:val="00B44567"/>
    <w:rsid w:val="00B44C75"/>
    <w:rsid w:val="00B45F7B"/>
    <w:rsid w:val="00B46EBA"/>
    <w:rsid w:val="00B4714B"/>
    <w:rsid w:val="00B52406"/>
    <w:rsid w:val="00B525A6"/>
    <w:rsid w:val="00B56870"/>
    <w:rsid w:val="00B56948"/>
    <w:rsid w:val="00B56AC9"/>
    <w:rsid w:val="00B603AB"/>
    <w:rsid w:val="00B6093B"/>
    <w:rsid w:val="00B6094F"/>
    <w:rsid w:val="00B649F6"/>
    <w:rsid w:val="00B66E6C"/>
    <w:rsid w:val="00B736B9"/>
    <w:rsid w:val="00B75451"/>
    <w:rsid w:val="00B75936"/>
    <w:rsid w:val="00B80BB1"/>
    <w:rsid w:val="00B81136"/>
    <w:rsid w:val="00B83EB1"/>
    <w:rsid w:val="00B85801"/>
    <w:rsid w:val="00B860D1"/>
    <w:rsid w:val="00B86951"/>
    <w:rsid w:val="00B9078C"/>
    <w:rsid w:val="00B90DC6"/>
    <w:rsid w:val="00B9310F"/>
    <w:rsid w:val="00B957EF"/>
    <w:rsid w:val="00BA1151"/>
    <w:rsid w:val="00BA17F9"/>
    <w:rsid w:val="00BA29EE"/>
    <w:rsid w:val="00BA4B04"/>
    <w:rsid w:val="00BA65EB"/>
    <w:rsid w:val="00BA70CC"/>
    <w:rsid w:val="00BB0ED5"/>
    <w:rsid w:val="00BB46D1"/>
    <w:rsid w:val="00BC1998"/>
    <w:rsid w:val="00BC3399"/>
    <w:rsid w:val="00BC4A6B"/>
    <w:rsid w:val="00BD0924"/>
    <w:rsid w:val="00BD09D9"/>
    <w:rsid w:val="00BD39C5"/>
    <w:rsid w:val="00BD4238"/>
    <w:rsid w:val="00BD64BC"/>
    <w:rsid w:val="00BE4B74"/>
    <w:rsid w:val="00BE5A67"/>
    <w:rsid w:val="00BF22C1"/>
    <w:rsid w:val="00BF37F4"/>
    <w:rsid w:val="00BF5E1B"/>
    <w:rsid w:val="00BF5FF0"/>
    <w:rsid w:val="00BF60DC"/>
    <w:rsid w:val="00BF63C9"/>
    <w:rsid w:val="00BF7613"/>
    <w:rsid w:val="00BF7832"/>
    <w:rsid w:val="00C05E25"/>
    <w:rsid w:val="00C06F97"/>
    <w:rsid w:val="00C14B47"/>
    <w:rsid w:val="00C14C15"/>
    <w:rsid w:val="00C1522A"/>
    <w:rsid w:val="00C20D92"/>
    <w:rsid w:val="00C24B47"/>
    <w:rsid w:val="00C2512E"/>
    <w:rsid w:val="00C27431"/>
    <w:rsid w:val="00C30D65"/>
    <w:rsid w:val="00C32A1A"/>
    <w:rsid w:val="00C32B7D"/>
    <w:rsid w:val="00C32F29"/>
    <w:rsid w:val="00C34A79"/>
    <w:rsid w:val="00C3540F"/>
    <w:rsid w:val="00C4161F"/>
    <w:rsid w:val="00C4268C"/>
    <w:rsid w:val="00C43C80"/>
    <w:rsid w:val="00C54ABF"/>
    <w:rsid w:val="00C55E01"/>
    <w:rsid w:val="00C56004"/>
    <w:rsid w:val="00C60074"/>
    <w:rsid w:val="00C60561"/>
    <w:rsid w:val="00C6059C"/>
    <w:rsid w:val="00C605A0"/>
    <w:rsid w:val="00C62C1D"/>
    <w:rsid w:val="00C634FC"/>
    <w:rsid w:val="00C65F42"/>
    <w:rsid w:val="00C66646"/>
    <w:rsid w:val="00C71293"/>
    <w:rsid w:val="00C73D8A"/>
    <w:rsid w:val="00C754B2"/>
    <w:rsid w:val="00C804C5"/>
    <w:rsid w:val="00C808E0"/>
    <w:rsid w:val="00C812DC"/>
    <w:rsid w:val="00C814B1"/>
    <w:rsid w:val="00C82316"/>
    <w:rsid w:val="00C85257"/>
    <w:rsid w:val="00C8647C"/>
    <w:rsid w:val="00C872A8"/>
    <w:rsid w:val="00C93127"/>
    <w:rsid w:val="00C94FE5"/>
    <w:rsid w:val="00CA2487"/>
    <w:rsid w:val="00CA2A6D"/>
    <w:rsid w:val="00CA77D9"/>
    <w:rsid w:val="00CB0BF4"/>
    <w:rsid w:val="00CB2397"/>
    <w:rsid w:val="00CB5E2C"/>
    <w:rsid w:val="00CB6600"/>
    <w:rsid w:val="00CC03ED"/>
    <w:rsid w:val="00CC0CD0"/>
    <w:rsid w:val="00CC3201"/>
    <w:rsid w:val="00CC5844"/>
    <w:rsid w:val="00CC5D2D"/>
    <w:rsid w:val="00CC689A"/>
    <w:rsid w:val="00CC6FBD"/>
    <w:rsid w:val="00CC775F"/>
    <w:rsid w:val="00CD1531"/>
    <w:rsid w:val="00CD1CF6"/>
    <w:rsid w:val="00CD5F3F"/>
    <w:rsid w:val="00CD6B8B"/>
    <w:rsid w:val="00CE0049"/>
    <w:rsid w:val="00CE0B38"/>
    <w:rsid w:val="00CE28D5"/>
    <w:rsid w:val="00CE4607"/>
    <w:rsid w:val="00CF0AC9"/>
    <w:rsid w:val="00CF3DC6"/>
    <w:rsid w:val="00CF418B"/>
    <w:rsid w:val="00CF6A24"/>
    <w:rsid w:val="00D0007E"/>
    <w:rsid w:val="00D1142E"/>
    <w:rsid w:val="00D12652"/>
    <w:rsid w:val="00D12AF8"/>
    <w:rsid w:val="00D1470A"/>
    <w:rsid w:val="00D147B1"/>
    <w:rsid w:val="00D20DF8"/>
    <w:rsid w:val="00D24B3F"/>
    <w:rsid w:val="00D27E55"/>
    <w:rsid w:val="00D31FD6"/>
    <w:rsid w:val="00D35659"/>
    <w:rsid w:val="00D35C5F"/>
    <w:rsid w:val="00D467BB"/>
    <w:rsid w:val="00D47F42"/>
    <w:rsid w:val="00D514EB"/>
    <w:rsid w:val="00D53151"/>
    <w:rsid w:val="00D63CE8"/>
    <w:rsid w:val="00D640F9"/>
    <w:rsid w:val="00D667AB"/>
    <w:rsid w:val="00D710C6"/>
    <w:rsid w:val="00D72619"/>
    <w:rsid w:val="00D7462E"/>
    <w:rsid w:val="00D76691"/>
    <w:rsid w:val="00D76D4F"/>
    <w:rsid w:val="00D80022"/>
    <w:rsid w:val="00D83F0F"/>
    <w:rsid w:val="00D84484"/>
    <w:rsid w:val="00D84EF3"/>
    <w:rsid w:val="00D90032"/>
    <w:rsid w:val="00D90B26"/>
    <w:rsid w:val="00D90E06"/>
    <w:rsid w:val="00D91A0E"/>
    <w:rsid w:val="00D92514"/>
    <w:rsid w:val="00D94FDE"/>
    <w:rsid w:val="00D95042"/>
    <w:rsid w:val="00D95209"/>
    <w:rsid w:val="00DA0643"/>
    <w:rsid w:val="00DA12A9"/>
    <w:rsid w:val="00DA3B32"/>
    <w:rsid w:val="00DA3E2D"/>
    <w:rsid w:val="00DA4DA1"/>
    <w:rsid w:val="00DA618E"/>
    <w:rsid w:val="00DA6C5B"/>
    <w:rsid w:val="00DA7C93"/>
    <w:rsid w:val="00DB4E9F"/>
    <w:rsid w:val="00DB506B"/>
    <w:rsid w:val="00DC05D5"/>
    <w:rsid w:val="00DC0654"/>
    <w:rsid w:val="00DC1AD0"/>
    <w:rsid w:val="00DC1BBF"/>
    <w:rsid w:val="00DC1C73"/>
    <w:rsid w:val="00DC2F13"/>
    <w:rsid w:val="00DD088D"/>
    <w:rsid w:val="00DD1118"/>
    <w:rsid w:val="00DD13D8"/>
    <w:rsid w:val="00DD64A3"/>
    <w:rsid w:val="00DD7D33"/>
    <w:rsid w:val="00DE1C97"/>
    <w:rsid w:val="00DE6AAB"/>
    <w:rsid w:val="00DF076D"/>
    <w:rsid w:val="00DF22D6"/>
    <w:rsid w:val="00DF52D8"/>
    <w:rsid w:val="00DF7152"/>
    <w:rsid w:val="00E00634"/>
    <w:rsid w:val="00E00E37"/>
    <w:rsid w:val="00E026F3"/>
    <w:rsid w:val="00E040B6"/>
    <w:rsid w:val="00E0668B"/>
    <w:rsid w:val="00E11397"/>
    <w:rsid w:val="00E12C9D"/>
    <w:rsid w:val="00E1377C"/>
    <w:rsid w:val="00E154D8"/>
    <w:rsid w:val="00E16C31"/>
    <w:rsid w:val="00E17B99"/>
    <w:rsid w:val="00E21769"/>
    <w:rsid w:val="00E224AC"/>
    <w:rsid w:val="00E22B2C"/>
    <w:rsid w:val="00E2366D"/>
    <w:rsid w:val="00E23CE4"/>
    <w:rsid w:val="00E266C7"/>
    <w:rsid w:val="00E2766B"/>
    <w:rsid w:val="00E32463"/>
    <w:rsid w:val="00E339AD"/>
    <w:rsid w:val="00E34761"/>
    <w:rsid w:val="00E3643B"/>
    <w:rsid w:val="00E36B73"/>
    <w:rsid w:val="00E41383"/>
    <w:rsid w:val="00E4142B"/>
    <w:rsid w:val="00E42911"/>
    <w:rsid w:val="00E42B8B"/>
    <w:rsid w:val="00E43F69"/>
    <w:rsid w:val="00E4463B"/>
    <w:rsid w:val="00E446B0"/>
    <w:rsid w:val="00E466B9"/>
    <w:rsid w:val="00E50453"/>
    <w:rsid w:val="00E50719"/>
    <w:rsid w:val="00E54EC6"/>
    <w:rsid w:val="00E56E9C"/>
    <w:rsid w:val="00E5709B"/>
    <w:rsid w:val="00E572E5"/>
    <w:rsid w:val="00E6615F"/>
    <w:rsid w:val="00E6791A"/>
    <w:rsid w:val="00E70D3A"/>
    <w:rsid w:val="00E71AD7"/>
    <w:rsid w:val="00E73825"/>
    <w:rsid w:val="00E7535A"/>
    <w:rsid w:val="00E75438"/>
    <w:rsid w:val="00E75F29"/>
    <w:rsid w:val="00E8056F"/>
    <w:rsid w:val="00E81F86"/>
    <w:rsid w:val="00E83F9A"/>
    <w:rsid w:val="00E840D2"/>
    <w:rsid w:val="00E84C31"/>
    <w:rsid w:val="00E85756"/>
    <w:rsid w:val="00E87073"/>
    <w:rsid w:val="00E90B1A"/>
    <w:rsid w:val="00E91C0C"/>
    <w:rsid w:val="00E92D9B"/>
    <w:rsid w:val="00EA0CCC"/>
    <w:rsid w:val="00EA377B"/>
    <w:rsid w:val="00EA68D5"/>
    <w:rsid w:val="00EB35E7"/>
    <w:rsid w:val="00EB3674"/>
    <w:rsid w:val="00EB46E6"/>
    <w:rsid w:val="00EB470A"/>
    <w:rsid w:val="00EC2863"/>
    <w:rsid w:val="00EC36E5"/>
    <w:rsid w:val="00EC5A33"/>
    <w:rsid w:val="00EC6198"/>
    <w:rsid w:val="00ED015E"/>
    <w:rsid w:val="00ED0404"/>
    <w:rsid w:val="00ED2210"/>
    <w:rsid w:val="00ED2D67"/>
    <w:rsid w:val="00ED47CB"/>
    <w:rsid w:val="00EE0566"/>
    <w:rsid w:val="00EE0BD5"/>
    <w:rsid w:val="00EE179E"/>
    <w:rsid w:val="00EE238B"/>
    <w:rsid w:val="00EE24E2"/>
    <w:rsid w:val="00EE266E"/>
    <w:rsid w:val="00EE4C7C"/>
    <w:rsid w:val="00EE6635"/>
    <w:rsid w:val="00EE7310"/>
    <w:rsid w:val="00EF003D"/>
    <w:rsid w:val="00EF10EA"/>
    <w:rsid w:val="00EF3132"/>
    <w:rsid w:val="00EF3466"/>
    <w:rsid w:val="00EF37BF"/>
    <w:rsid w:val="00EF4C76"/>
    <w:rsid w:val="00F01F25"/>
    <w:rsid w:val="00F05712"/>
    <w:rsid w:val="00F069B0"/>
    <w:rsid w:val="00F0769C"/>
    <w:rsid w:val="00F10FAF"/>
    <w:rsid w:val="00F12A3B"/>
    <w:rsid w:val="00F12CFD"/>
    <w:rsid w:val="00F158EF"/>
    <w:rsid w:val="00F172F9"/>
    <w:rsid w:val="00F235C4"/>
    <w:rsid w:val="00F23D94"/>
    <w:rsid w:val="00F24B63"/>
    <w:rsid w:val="00F25021"/>
    <w:rsid w:val="00F262C2"/>
    <w:rsid w:val="00F348D9"/>
    <w:rsid w:val="00F40422"/>
    <w:rsid w:val="00F41207"/>
    <w:rsid w:val="00F41963"/>
    <w:rsid w:val="00F42090"/>
    <w:rsid w:val="00F44439"/>
    <w:rsid w:val="00F44EF0"/>
    <w:rsid w:val="00F53A11"/>
    <w:rsid w:val="00F6018B"/>
    <w:rsid w:val="00F60376"/>
    <w:rsid w:val="00F62B2B"/>
    <w:rsid w:val="00F6558A"/>
    <w:rsid w:val="00F659A2"/>
    <w:rsid w:val="00F706E0"/>
    <w:rsid w:val="00F72EAF"/>
    <w:rsid w:val="00F75FAC"/>
    <w:rsid w:val="00F820F0"/>
    <w:rsid w:val="00F82F75"/>
    <w:rsid w:val="00F83E98"/>
    <w:rsid w:val="00F84AA1"/>
    <w:rsid w:val="00F84FEE"/>
    <w:rsid w:val="00F859A5"/>
    <w:rsid w:val="00F870E8"/>
    <w:rsid w:val="00F872BA"/>
    <w:rsid w:val="00F87D84"/>
    <w:rsid w:val="00F904F7"/>
    <w:rsid w:val="00F95347"/>
    <w:rsid w:val="00F95B10"/>
    <w:rsid w:val="00F95FA5"/>
    <w:rsid w:val="00F96504"/>
    <w:rsid w:val="00F965FA"/>
    <w:rsid w:val="00F972BB"/>
    <w:rsid w:val="00F97F0D"/>
    <w:rsid w:val="00FA0B65"/>
    <w:rsid w:val="00FA1A4F"/>
    <w:rsid w:val="00FA1E74"/>
    <w:rsid w:val="00FA5CE8"/>
    <w:rsid w:val="00FA5D03"/>
    <w:rsid w:val="00FA7C92"/>
    <w:rsid w:val="00FB625F"/>
    <w:rsid w:val="00FB78FB"/>
    <w:rsid w:val="00FB7C74"/>
    <w:rsid w:val="00FC1562"/>
    <w:rsid w:val="00FC282E"/>
    <w:rsid w:val="00FC2E01"/>
    <w:rsid w:val="00FC325C"/>
    <w:rsid w:val="00FC3ECD"/>
    <w:rsid w:val="00FC6146"/>
    <w:rsid w:val="00FC6728"/>
    <w:rsid w:val="00FD50EC"/>
    <w:rsid w:val="00FD57F6"/>
    <w:rsid w:val="00FD71DB"/>
    <w:rsid w:val="00FD7805"/>
    <w:rsid w:val="00FD791F"/>
    <w:rsid w:val="00FE1BED"/>
    <w:rsid w:val="00FE35E8"/>
    <w:rsid w:val="00FE3ADB"/>
    <w:rsid w:val="00FE5557"/>
    <w:rsid w:val="00FE5777"/>
    <w:rsid w:val="00FE7CEA"/>
    <w:rsid w:val="00FE7D66"/>
    <w:rsid w:val="00FF307E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FC2C7A2-CC86-4471-B1BA-28AB0184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8D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79A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088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88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116005"/>
    <w:pPr>
      <w:overflowPunct w:val="0"/>
      <w:autoSpaceDE w:val="0"/>
      <w:autoSpaceDN w:val="0"/>
      <w:adjustRightInd w:val="0"/>
      <w:spacing w:before="0" w:after="0"/>
      <w:textAlignment w:val="baseline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116005"/>
    <w:rPr>
      <w:rFonts w:cs="Times New Roman"/>
      <w:vertAlign w:val="superscript"/>
    </w:rPr>
  </w:style>
  <w:style w:type="paragraph" w:styleId="a6">
    <w:name w:val="Plain Text"/>
    <w:basedOn w:val="a"/>
    <w:link w:val="a7"/>
    <w:uiPriority w:val="99"/>
    <w:rsid w:val="00E50719"/>
    <w:pPr>
      <w:spacing w:before="0" w:after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uiPriority w:val="99"/>
    <w:rsid w:val="00B603AB"/>
    <w:pPr>
      <w:spacing w:before="0" w:after="0"/>
      <w:ind w:left="300" w:right="300" w:firstLine="400"/>
      <w:jc w:val="both"/>
    </w:pPr>
  </w:style>
  <w:style w:type="character" w:styleId="a9">
    <w:name w:val="Hyperlink"/>
    <w:uiPriority w:val="99"/>
    <w:rsid w:val="00B603A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3E3908"/>
    <w:pPr>
      <w:overflowPunct w:val="0"/>
      <w:autoSpaceDE w:val="0"/>
      <w:autoSpaceDN w:val="0"/>
      <w:adjustRightInd w:val="0"/>
      <w:spacing w:before="0" w:after="120"/>
      <w:textAlignment w:val="baseline"/>
    </w:pPr>
    <w:rPr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DD088D"/>
    <w:rPr>
      <w:rFonts w:cs="Times New Roman"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DD088D"/>
    <w:pPr>
      <w:overflowPunct w:val="0"/>
      <w:autoSpaceDE w:val="0"/>
      <w:autoSpaceDN w:val="0"/>
      <w:adjustRightInd w:val="0"/>
      <w:spacing w:before="0"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9879AA"/>
    <w:pPr>
      <w:tabs>
        <w:tab w:val="right" w:leader="dot" w:pos="9345"/>
      </w:tabs>
      <w:overflowPunct w:val="0"/>
      <w:autoSpaceDE w:val="0"/>
      <w:autoSpaceDN w:val="0"/>
      <w:adjustRightInd w:val="0"/>
      <w:spacing w:before="0" w:after="0"/>
    </w:pPr>
    <w:rPr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semiHidden/>
    <w:rsid w:val="009879AA"/>
    <w:pPr>
      <w:overflowPunct w:val="0"/>
      <w:autoSpaceDE w:val="0"/>
      <w:autoSpaceDN w:val="0"/>
      <w:adjustRightInd w:val="0"/>
      <w:spacing w:before="0" w:after="0"/>
      <w:ind w:left="200"/>
    </w:pPr>
    <w:rPr>
      <w:sz w:val="20"/>
      <w:szCs w:val="20"/>
    </w:rPr>
  </w:style>
  <w:style w:type="paragraph" w:styleId="ac">
    <w:name w:val="List"/>
    <w:basedOn w:val="a"/>
    <w:uiPriority w:val="99"/>
    <w:rsid w:val="00DD088D"/>
    <w:pPr>
      <w:overflowPunct w:val="0"/>
      <w:autoSpaceDE w:val="0"/>
      <w:autoSpaceDN w:val="0"/>
      <w:adjustRightInd w:val="0"/>
      <w:spacing w:before="0" w:after="0"/>
      <w:ind w:left="283" w:hanging="283"/>
      <w:textAlignment w:val="baseline"/>
    </w:pPr>
    <w:rPr>
      <w:sz w:val="20"/>
      <w:szCs w:val="20"/>
    </w:rPr>
  </w:style>
  <w:style w:type="table" w:styleId="ad">
    <w:name w:val="Table Grid"/>
    <w:basedOn w:val="a1"/>
    <w:uiPriority w:val="99"/>
    <w:rsid w:val="00DD088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99"/>
    <w:qFormat/>
    <w:rsid w:val="00DD088D"/>
    <w:rPr>
      <w:rFonts w:cs="Times New Roman"/>
      <w:i/>
      <w:iCs/>
    </w:rPr>
  </w:style>
  <w:style w:type="character" w:customStyle="1" w:styleId="grame">
    <w:name w:val="grame"/>
    <w:uiPriority w:val="99"/>
    <w:rsid w:val="00DD088D"/>
    <w:rPr>
      <w:rFonts w:cs="Times New Roman"/>
    </w:rPr>
  </w:style>
  <w:style w:type="paragraph" w:customStyle="1" w:styleId="to-center3">
    <w:name w:val="to-center3"/>
    <w:basedOn w:val="a"/>
    <w:uiPriority w:val="99"/>
    <w:rsid w:val="00DD088D"/>
    <w:pPr>
      <w:spacing w:before="0" w:after="0" w:line="165" w:lineRule="atLeast"/>
      <w:jc w:val="center"/>
    </w:pPr>
    <w:rPr>
      <w:rFonts w:ascii="Verdana" w:hAnsi="Verdana" w:cs="Verdana"/>
      <w:sz w:val="17"/>
      <w:szCs w:val="17"/>
    </w:rPr>
  </w:style>
  <w:style w:type="paragraph" w:styleId="af">
    <w:name w:val="endnote text"/>
    <w:basedOn w:val="a"/>
    <w:link w:val="af0"/>
    <w:uiPriority w:val="99"/>
    <w:semiHidden/>
    <w:rsid w:val="00DD088D"/>
    <w:pPr>
      <w:overflowPunct w:val="0"/>
      <w:autoSpaceDE w:val="0"/>
      <w:autoSpaceDN w:val="0"/>
      <w:adjustRightInd w:val="0"/>
      <w:spacing w:before="0" w:after="0"/>
      <w:textAlignment w:val="baseline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DD088D"/>
    <w:pPr>
      <w:overflowPunct w:val="0"/>
      <w:autoSpaceDE w:val="0"/>
      <w:autoSpaceDN w:val="0"/>
      <w:adjustRightInd w:val="0"/>
      <w:spacing w:before="0" w:after="120"/>
      <w:textAlignment w:val="baseline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Chapterheading">
    <w:name w:val="Chapter heading"/>
    <w:basedOn w:val="aa"/>
    <w:next w:val="a"/>
    <w:uiPriority w:val="99"/>
    <w:rsid w:val="00DD088D"/>
    <w:pPr>
      <w:overflowPunct/>
      <w:autoSpaceDE/>
      <w:autoSpaceDN/>
      <w:adjustRightInd/>
      <w:spacing w:before="80" w:after="200"/>
      <w:jc w:val="center"/>
      <w:textAlignment w:val="auto"/>
    </w:pPr>
    <w:rPr>
      <w:rFonts w:ascii="Helvetica-Narrow" w:hAnsi="Helvetica-Narrow" w:cs="Helvetica-Narrow"/>
      <w:b/>
      <w:bCs/>
      <w:caps/>
      <w:sz w:val="36"/>
      <w:szCs w:val="36"/>
      <w:lang w:val="en-GB" w:eastAsia="en-US"/>
    </w:rPr>
  </w:style>
  <w:style w:type="paragraph" w:styleId="af1">
    <w:name w:val="Title"/>
    <w:basedOn w:val="a"/>
    <w:link w:val="af2"/>
    <w:uiPriority w:val="99"/>
    <w:qFormat/>
    <w:rsid w:val="00DD088D"/>
    <w:pPr>
      <w:spacing w:before="0" w:after="0"/>
      <w:jc w:val="center"/>
    </w:pPr>
  </w:style>
  <w:style w:type="character" w:customStyle="1" w:styleId="af2">
    <w:name w:val="Название Знак"/>
    <w:link w:val="af1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header"/>
    <w:basedOn w:val="a"/>
    <w:link w:val="af4"/>
    <w:uiPriority w:val="99"/>
    <w:rsid w:val="00DD088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0" w:after="0"/>
      <w:textAlignment w:val="baseline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semiHidden/>
    <w:locked/>
    <w:rPr>
      <w:rFonts w:cs="Times New Roman"/>
      <w:sz w:val="24"/>
      <w:szCs w:val="24"/>
    </w:rPr>
  </w:style>
  <w:style w:type="character" w:styleId="af5">
    <w:name w:val="page number"/>
    <w:uiPriority w:val="99"/>
    <w:rsid w:val="00DD088D"/>
    <w:rPr>
      <w:rFonts w:cs="Times New Roman"/>
    </w:rPr>
  </w:style>
  <w:style w:type="paragraph" w:styleId="af6">
    <w:name w:val="footer"/>
    <w:basedOn w:val="a"/>
    <w:link w:val="af7"/>
    <w:uiPriority w:val="99"/>
    <w:rsid w:val="008D662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0" w:after="0"/>
      <w:textAlignment w:val="baseline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12331</Words>
  <Characters>70291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ОБРАЗОВА-НИЯ РОССИЙСКОЙ ФЕДЕРАЦИИ</vt:lpstr>
    </vt:vector>
  </TitlesOfParts>
  <Company>Установка от Com Comunication</Company>
  <LinksUpToDate>false</LinksUpToDate>
  <CharactersWithSpaces>82458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ОБРАЗОВА-НИЯ РОССИЙСКОЙ ФЕДЕРАЦИИ</dc:title>
  <dc:subject/>
  <dc:creator>Пржиленский Владимир Игоревич</dc:creator>
  <cp:keywords/>
  <dc:description/>
  <cp:lastModifiedBy>admin</cp:lastModifiedBy>
  <cp:revision>2</cp:revision>
  <cp:lastPrinted>2007-12-17T12:58:00Z</cp:lastPrinted>
  <dcterms:created xsi:type="dcterms:W3CDTF">2014-03-08T05:24:00Z</dcterms:created>
  <dcterms:modified xsi:type="dcterms:W3CDTF">2014-03-08T05:24:00Z</dcterms:modified>
</cp:coreProperties>
</file>