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AD" w:rsidRPr="009D593F" w:rsidRDefault="005149AD" w:rsidP="009D593F">
      <w:pPr>
        <w:widowControl w:val="0"/>
        <w:spacing w:after="0" w:line="360" w:lineRule="auto"/>
        <w:ind w:firstLine="709"/>
        <w:jc w:val="center"/>
      </w:pP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</w:p>
    <w:p w:rsidR="007037AE" w:rsidRPr="009D593F" w:rsidRDefault="007037AE" w:rsidP="009D593F">
      <w:pPr>
        <w:widowControl w:val="0"/>
        <w:spacing w:after="0" w:line="360" w:lineRule="auto"/>
        <w:ind w:firstLine="709"/>
        <w:jc w:val="center"/>
      </w:pPr>
    </w:p>
    <w:p w:rsidR="007037AE" w:rsidRPr="009D593F" w:rsidRDefault="007037AE" w:rsidP="009D593F">
      <w:pPr>
        <w:widowControl w:val="0"/>
        <w:spacing w:after="0" w:line="360" w:lineRule="auto"/>
        <w:ind w:firstLine="709"/>
        <w:jc w:val="center"/>
      </w:pPr>
    </w:p>
    <w:p w:rsidR="007037AE" w:rsidRPr="009D593F" w:rsidRDefault="007037AE" w:rsidP="009D593F">
      <w:pPr>
        <w:widowControl w:val="0"/>
        <w:spacing w:after="0" w:line="360" w:lineRule="auto"/>
        <w:ind w:firstLine="709"/>
        <w:jc w:val="center"/>
      </w:pPr>
    </w:p>
    <w:p w:rsidR="007037AE" w:rsidRPr="009D593F" w:rsidRDefault="007037AE" w:rsidP="009D593F">
      <w:pPr>
        <w:widowControl w:val="0"/>
        <w:spacing w:after="0" w:line="360" w:lineRule="auto"/>
        <w:ind w:firstLine="709"/>
        <w:jc w:val="center"/>
      </w:pPr>
    </w:p>
    <w:p w:rsidR="007037AE" w:rsidRPr="009D593F" w:rsidRDefault="007037AE" w:rsidP="009D593F">
      <w:pPr>
        <w:widowControl w:val="0"/>
        <w:spacing w:after="0" w:line="360" w:lineRule="auto"/>
        <w:ind w:firstLine="709"/>
        <w:jc w:val="center"/>
      </w:pP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  <w:r w:rsidRPr="009D593F">
        <w:t>РЕФЕРАТ</w:t>
      </w:r>
    </w:p>
    <w:p w:rsidR="00CB709E" w:rsidRPr="009D593F" w:rsidRDefault="00CB709E" w:rsidP="009D593F">
      <w:pPr>
        <w:widowControl w:val="0"/>
        <w:spacing w:after="0" w:line="360" w:lineRule="auto"/>
        <w:ind w:firstLine="709"/>
        <w:jc w:val="center"/>
      </w:pPr>
      <w:r w:rsidRPr="009D593F">
        <w:t>Тема: «Эволюция континентальной стратегии России и современные задачи российской геополитики»</w:t>
      </w:r>
    </w:p>
    <w:p w:rsidR="007037AE" w:rsidRPr="009D593F" w:rsidRDefault="007037AE" w:rsidP="009D593F">
      <w:pPr>
        <w:widowControl w:val="0"/>
        <w:spacing w:after="0" w:line="360" w:lineRule="auto"/>
        <w:ind w:firstLine="709"/>
        <w:jc w:val="center"/>
      </w:pPr>
    </w:p>
    <w:p w:rsidR="00FD05DB" w:rsidRPr="009D593F" w:rsidRDefault="00203AF9" w:rsidP="009D593F">
      <w:pPr>
        <w:widowControl w:val="0"/>
        <w:spacing w:after="0" w:line="360" w:lineRule="auto"/>
        <w:ind w:firstLine="709"/>
        <w:jc w:val="center"/>
        <w:rPr>
          <w:b/>
          <w:bCs/>
        </w:rPr>
      </w:pPr>
      <w:r w:rsidRPr="009D593F">
        <w:rPr>
          <w:b/>
          <w:bCs/>
        </w:rPr>
        <w:br w:type="page"/>
      </w:r>
      <w:r w:rsidR="005149AD" w:rsidRPr="009D593F">
        <w:rPr>
          <w:b/>
          <w:bCs/>
        </w:rPr>
        <w:t>Содержание</w:t>
      </w:r>
    </w:p>
    <w:p w:rsidR="000767A4" w:rsidRPr="009D593F" w:rsidRDefault="000767A4" w:rsidP="009D593F">
      <w:pPr>
        <w:widowControl w:val="0"/>
        <w:spacing w:after="0" w:line="360" w:lineRule="auto"/>
        <w:ind w:firstLine="709"/>
        <w:jc w:val="both"/>
      </w:pPr>
    </w:p>
    <w:p w:rsidR="000767A4" w:rsidRPr="009D593F" w:rsidRDefault="000767A4" w:rsidP="009D593F">
      <w:pPr>
        <w:widowControl w:val="0"/>
        <w:tabs>
          <w:tab w:val="left" w:pos="280"/>
        </w:tabs>
        <w:spacing w:after="0" w:line="360" w:lineRule="auto"/>
      </w:pPr>
      <w:r w:rsidRPr="009D593F">
        <w:t>Введение</w:t>
      </w:r>
    </w:p>
    <w:p w:rsidR="000767A4" w:rsidRPr="009D593F" w:rsidRDefault="000767A4" w:rsidP="009D593F">
      <w:pPr>
        <w:pStyle w:val="aa"/>
        <w:widowControl w:val="0"/>
        <w:numPr>
          <w:ilvl w:val="0"/>
          <w:numId w:val="3"/>
        </w:numPr>
        <w:tabs>
          <w:tab w:val="left" w:pos="280"/>
        </w:tabs>
        <w:spacing w:after="0" w:line="360" w:lineRule="auto"/>
        <w:ind w:left="0" w:firstLine="0"/>
      </w:pPr>
      <w:r w:rsidRPr="009D593F">
        <w:t>Эволюция континентальной стратегии России</w:t>
      </w:r>
    </w:p>
    <w:p w:rsidR="000767A4" w:rsidRPr="009D593F" w:rsidRDefault="000767A4" w:rsidP="009D593F">
      <w:pPr>
        <w:pStyle w:val="aa"/>
        <w:widowControl w:val="0"/>
        <w:numPr>
          <w:ilvl w:val="0"/>
          <w:numId w:val="3"/>
        </w:numPr>
        <w:tabs>
          <w:tab w:val="left" w:pos="280"/>
        </w:tabs>
        <w:spacing w:after="0" w:line="360" w:lineRule="auto"/>
        <w:ind w:left="0" w:firstLine="0"/>
      </w:pPr>
      <w:r w:rsidRPr="009D593F">
        <w:t>Современные задачи российской геополитики</w:t>
      </w:r>
    </w:p>
    <w:p w:rsidR="007037AE" w:rsidRPr="009D593F" w:rsidRDefault="000767A4" w:rsidP="009D593F">
      <w:pPr>
        <w:widowControl w:val="0"/>
        <w:tabs>
          <w:tab w:val="left" w:pos="280"/>
        </w:tabs>
        <w:spacing w:after="0" w:line="360" w:lineRule="auto"/>
      </w:pPr>
      <w:r w:rsidRPr="009D593F">
        <w:t>Заключение</w:t>
      </w:r>
    </w:p>
    <w:p w:rsidR="000767A4" w:rsidRPr="009D593F" w:rsidRDefault="000767A4" w:rsidP="009D593F">
      <w:pPr>
        <w:widowControl w:val="0"/>
        <w:tabs>
          <w:tab w:val="left" w:pos="280"/>
        </w:tabs>
        <w:spacing w:after="0" w:line="360" w:lineRule="auto"/>
      </w:pPr>
      <w:r w:rsidRPr="009D593F">
        <w:t>Список использованной литературы</w:t>
      </w:r>
    </w:p>
    <w:p w:rsidR="007037AE" w:rsidRPr="009D593F" w:rsidRDefault="007037AE" w:rsidP="009D593F">
      <w:pPr>
        <w:widowControl w:val="0"/>
        <w:spacing w:after="0" w:line="360" w:lineRule="auto"/>
        <w:ind w:firstLine="709"/>
        <w:jc w:val="both"/>
      </w:pPr>
    </w:p>
    <w:p w:rsidR="005149AD" w:rsidRPr="009D593F" w:rsidRDefault="005149AD" w:rsidP="009D593F">
      <w:pPr>
        <w:widowControl w:val="0"/>
        <w:spacing w:after="0" w:line="360" w:lineRule="auto"/>
        <w:ind w:firstLine="709"/>
        <w:jc w:val="center"/>
        <w:rPr>
          <w:b/>
          <w:bCs/>
        </w:rPr>
      </w:pPr>
      <w:r w:rsidRPr="009D593F">
        <w:br w:type="page"/>
      </w:r>
      <w:r w:rsidRPr="009D593F">
        <w:rPr>
          <w:b/>
          <w:bCs/>
        </w:rPr>
        <w:t>Введение</w:t>
      </w:r>
    </w:p>
    <w:p w:rsidR="00F07EE5" w:rsidRPr="009D593F" w:rsidRDefault="00F07EE5" w:rsidP="009D593F">
      <w:pPr>
        <w:widowControl w:val="0"/>
        <w:spacing w:after="0" w:line="360" w:lineRule="auto"/>
        <w:ind w:firstLine="709"/>
        <w:jc w:val="both"/>
      </w:pPr>
    </w:p>
    <w:p w:rsidR="00203AF9" w:rsidRPr="009D593F" w:rsidRDefault="00F07EE5" w:rsidP="009D593F">
      <w:pPr>
        <w:widowControl w:val="0"/>
        <w:spacing w:after="0" w:line="360" w:lineRule="auto"/>
        <w:ind w:firstLine="709"/>
        <w:jc w:val="both"/>
      </w:pPr>
      <w:r w:rsidRPr="009D593F">
        <w:t>Геополитика как наука призвана выявить взаимозависимость политики и пространства.</w:t>
      </w:r>
    </w:p>
    <w:p w:rsidR="00203AF9" w:rsidRPr="009D593F" w:rsidRDefault="008855E8" w:rsidP="009D593F">
      <w:pPr>
        <w:widowControl w:val="0"/>
        <w:spacing w:after="0" w:line="360" w:lineRule="auto"/>
        <w:ind w:firstLine="709"/>
        <w:jc w:val="both"/>
      </w:pPr>
      <w:r w:rsidRPr="009D593F">
        <w:t>Становление Российской Федерации в роли полноправного и самостоятельного субъекта международных отношений с момента распада СССР вызвало к жизни настоятельную потребность поиска новой методологии, связанной с формированием основных направлений внешнеполитической стратегии страны.</w:t>
      </w:r>
    </w:p>
    <w:p w:rsidR="00203AF9" w:rsidRPr="009D593F" w:rsidRDefault="00F07EE5" w:rsidP="009D593F">
      <w:pPr>
        <w:widowControl w:val="0"/>
        <w:spacing w:after="0" w:line="360" w:lineRule="auto"/>
        <w:ind w:firstLine="709"/>
        <w:jc w:val="both"/>
      </w:pPr>
      <w:r w:rsidRPr="009D593F">
        <w:t>Те геополитические структуры, которые образовались «автоматически», по инерции после распада СССР, случайны, преходящи и предельно неустойчивы. Это касается не только отделившихся от Москвы республик, но, в первую очередь, самой России.</w:t>
      </w:r>
    </w:p>
    <w:p w:rsidR="00203AF9" w:rsidRPr="009D593F" w:rsidRDefault="008855E8" w:rsidP="009D593F">
      <w:pPr>
        <w:widowControl w:val="0"/>
        <w:spacing w:after="0" w:line="360" w:lineRule="auto"/>
        <w:ind w:firstLine="709"/>
        <w:jc w:val="both"/>
      </w:pPr>
      <w:r w:rsidRPr="009D593F">
        <w:t>Не удивительно, что с конца 90-х годов политики и ученые, интеллектуальная элита в России все более активно начинает обращаться к теории и практике геополитики, пытаясь на ее основе сформулировать систему национально-государственных интересов и выработать теоретико-методологические подходы к формированию внешней политики РФ.</w:t>
      </w:r>
    </w:p>
    <w:p w:rsidR="00203AF9" w:rsidRPr="009D593F" w:rsidRDefault="000B3622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Цель данного реферата: показать эволюцию континентальной геополитики </w:t>
      </w:r>
      <w:r w:rsidR="008C4B26" w:rsidRPr="009D593F">
        <w:t xml:space="preserve">России, </w:t>
      </w:r>
      <w:r w:rsidRPr="009D593F">
        <w:t>а также раскрыть задачи российской геополитики на современном этапе.</w:t>
      </w:r>
    </w:p>
    <w:p w:rsidR="005149AD" w:rsidRPr="009D593F" w:rsidRDefault="005149AD" w:rsidP="009D593F">
      <w:pPr>
        <w:widowControl w:val="0"/>
        <w:spacing w:after="0" w:line="360" w:lineRule="auto"/>
        <w:ind w:firstLine="709"/>
        <w:jc w:val="both"/>
      </w:pPr>
    </w:p>
    <w:p w:rsidR="005149AD" w:rsidRPr="009D593F" w:rsidRDefault="005149AD" w:rsidP="009D593F">
      <w:pPr>
        <w:widowControl w:val="0"/>
        <w:spacing w:after="0" w:line="360" w:lineRule="auto"/>
        <w:ind w:firstLine="709"/>
        <w:jc w:val="center"/>
        <w:rPr>
          <w:b/>
          <w:bCs/>
        </w:rPr>
      </w:pPr>
      <w:r w:rsidRPr="009D593F">
        <w:br w:type="page"/>
      </w:r>
      <w:r w:rsidR="007037AE" w:rsidRPr="009D593F">
        <w:rPr>
          <w:b/>
          <w:bCs/>
        </w:rPr>
        <w:t xml:space="preserve">1. </w:t>
      </w:r>
      <w:r w:rsidRPr="009D593F">
        <w:rPr>
          <w:b/>
          <w:bCs/>
        </w:rPr>
        <w:t>Эволюция континентальной стратегии России</w:t>
      </w:r>
    </w:p>
    <w:p w:rsidR="000859FC" w:rsidRPr="009D593F" w:rsidRDefault="000859FC" w:rsidP="009D593F">
      <w:pPr>
        <w:widowControl w:val="0"/>
        <w:spacing w:after="0" w:line="360" w:lineRule="auto"/>
        <w:ind w:firstLine="709"/>
        <w:jc w:val="both"/>
      </w:pPr>
    </w:p>
    <w:p w:rsidR="008A01DE" w:rsidRPr="009D593F" w:rsidRDefault="008A01DE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Первым собирателем русских земель, заложившим основы политического и экономического могущества Московского княжества, стал Иван I </w:t>
      </w:r>
      <w:r w:rsidR="00422057" w:rsidRPr="009D593F">
        <w:t>Калита</w:t>
      </w:r>
      <w:r w:rsidRPr="009D593F">
        <w:t>. Он понимал, что могущество Руси кроется в сильном, едином государстве.</w:t>
      </w:r>
    </w:p>
    <w:p w:rsidR="008A01DE" w:rsidRPr="009D593F" w:rsidRDefault="008A01DE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Много веков спустя такое государство стали называть </w:t>
      </w:r>
      <w:r w:rsidR="00422057" w:rsidRPr="009D593F">
        <w:t>идеокра</w:t>
      </w:r>
      <w:r w:rsidRPr="009D593F">
        <w:t xml:space="preserve">тией (от греч. idea </w:t>
      </w:r>
      <w:r w:rsidR="00203AF9" w:rsidRPr="009D593F">
        <w:t>–</w:t>
      </w:r>
      <w:r w:rsidRPr="009D593F">
        <w:t xml:space="preserve"> идея и kratos </w:t>
      </w:r>
      <w:r w:rsidR="00203AF9" w:rsidRPr="009D593F">
        <w:t>–</w:t>
      </w:r>
      <w:r w:rsidRPr="009D593F">
        <w:t xml:space="preserve"> власть). Это такой политический строй в государстве, когда правящий класс или правящая группа руководствуются при формировании государственных институтов и управлении обществом не имущественными или иными мотивами, а реальным или воображаемым идеалом, идеологической доктриной.</w:t>
      </w:r>
    </w:p>
    <w:p w:rsidR="008A01DE" w:rsidRPr="009D593F" w:rsidRDefault="008A01DE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Термин «идеократическое государство» </w:t>
      </w:r>
      <w:r w:rsidR="002C642E" w:rsidRPr="009D593F">
        <w:t xml:space="preserve">подразумевает </w:t>
      </w:r>
      <w:r w:rsidRPr="009D593F">
        <w:t>такие формы</w:t>
      </w:r>
      <w:r w:rsidR="002C642E" w:rsidRPr="009D593F">
        <w:t xml:space="preserve"> правления</w:t>
      </w:r>
      <w:r w:rsidRPr="009D593F">
        <w:t>, как диктатура, самодержавная монархия и т.п. Идеократическая форма правления в России изначально базировалась на духовном начале, т.е. и физический мир, и материальные потребности органически включались в духовный, идейный, военно-политический процесс.</w:t>
      </w:r>
    </w:p>
    <w:p w:rsidR="00203AF9" w:rsidRPr="009D593F" w:rsidRDefault="002C642E" w:rsidP="009D593F">
      <w:pPr>
        <w:widowControl w:val="0"/>
        <w:spacing w:after="0" w:line="360" w:lineRule="auto"/>
        <w:ind w:firstLine="709"/>
        <w:jc w:val="both"/>
      </w:pPr>
      <w:r w:rsidRPr="009D593F">
        <w:t>С</w:t>
      </w:r>
      <w:r w:rsidR="008A01DE" w:rsidRPr="009D593F">
        <w:t>осуществование российского и степного суперэтносов не исключало столкновений, часто весьма жестких, но не было между ними вечной истребительной войны. В первом тысячелетии для отношений между русскими княжествами и половецкой степью более характерным был интенсивный товарообмен, а не война и набеги.</w:t>
      </w:r>
    </w:p>
    <w:p w:rsidR="008A01DE" w:rsidRPr="009D593F" w:rsidRDefault="008A01DE" w:rsidP="009D593F">
      <w:pPr>
        <w:widowControl w:val="0"/>
        <w:spacing w:after="0" w:line="360" w:lineRule="auto"/>
        <w:ind w:firstLine="709"/>
        <w:jc w:val="both"/>
      </w:pPr>
      <w:r w:rsidRPr="009D593F">
        <w:t>В XII в., за 100 лет до появления монголов, Русь распалась на восемь самостоятельных княжеств. Шли жестокие междоусобные войны. Тактика монголо-татар, позволявшая им держать Ру</w:t>
      </w:r>
      <w:r w:rsidR="002C642E" w:rsidRPr="009D593F">
        <w:t>сь в повиновении, как раз и опи</w:t>
      </w:r>
      <w:r w:rsidRPr="009D593F">
        <w:t>ралась на взаимную рознь, на княжеские противоречия. Князья часто прибегали к помощи татарских воинов, чтобы свести счеты со своими едино</w:t>
      </w:r>
      <w:r w:rsidR="002C642E" w:rsidRPr="009D593F">
        <w:t>кровными противниками. Почти треть</w:t>
      </w:r>
      <w:r w:rsidRPr="009D593F">
        <w:t xml:space="preserve"> всех набегов кочевников-татар была организована русскими князьями.</w:t>
      </w:r>
      <w:r w:rsidR="002C642E" w:rsidRPr="009D593F">
        <w:rPr>
          <w:rStyle w:val="a9"/>
        </w:rPr>
        <w:footnoteReference w:id="1"/>
      </w:r>
    </w:p>
    <w:p w:rsidR="00203AF9" w:rsidRPr="009D593F" w:rsidRDefault="008A01DE" w:rsidP="009D593F">
      <w:pPr>
        <w:widowControl w:val="0"/>
        <w:spacing w:after="0" w:line="360" w:lineRule="auto"/>
        <w:ind w:firstLine="709"/>
        <w:jc w:val="both"/>
      </w:pPr>
      <w:r w:rsidRPr="009D593F">
        <w:t>Начало становления «идеократическ</w:t>
      </w:r>
      <w:r w:rsidR="00501BE5" w:rsidRPr="009D593F">
        <w:t>ой» Руси</w:t>
      </w:r>
      <w:r w:rsidR="000B3622" w:rsidRPr="009D593F">
        <w:t>, как уже упоминалось,</w:t>
      </w:r>
      <w:r w:rsidRPr="009D593F">
        <w:t xml:space="preserve"> связывают с именем Ивана</w:t>
      </w:r>
      <w:r w:rsidR="000859FC" w:rsidRPr="009D593F">
        <w:t xml:space="preserve"> Калиты. И «татарщина»</w:t>
      </w:r>
      <w:r w:rsidRPr="009D593F">
        <w:t xml:space="preserve"> дала основной толчок к созданию централизованного мощного государства </w:t>
      </w:r>
      <w:r w:rsidR="00203AF9" w:rsidRPr="009D593F">
        <w:t>–</w:t>
      </w:r>
      <w:r w:rsidRPr="009D593F">
        <w:t xml:space="preserve"> России.</w:t>
      </w:r>
    </w:p>
    <w:p w:rsidR="00203AF9" w:rsidRPr="009D593F" w:rsidRDefault="008A01DE" w:rsidP="009D593F">
      <w:pPr>
        <w:widowControl w:val="0"/>
        <w:spacing w:after="0" w:line="360" w:lineRule="auto"/>
        <w:ind w:firstLine="709"/>
        <w:jc w:val="both"/>
      </w:pPr>
      <w:r w:rsidRPr="009D593F">
        <w:t>Общим между Киевской Рус</w:t>
      </w:r>
      <w:r w:rsidR="00422057" w:rsidRPr="009D593F">
        <w:t>ью и Россией</w:t>
      </w:r>
      <w:r w:rsidRPr="009D593F">
        <w:t xml:space="preserve"> является только название «Русь», а с географической и хозяйственно-политической точки зрения это были разные государства, между которыми не существовало исторической преемственности.</w:t>
      </w:r>
    </w:p>
    <w:p w:rsidR="008A01DE" w:rsidRPr="009D593F" w:rsidRDefault="008A01DE" w:rsidP="009D593F">
      <w:pPr>
        <w:widowControl w:val="0"/>
        <w:spacing w:after="0" w:line="360" w:lineRule="auto"/>
        <w:ind w:firstLine="709"/>
        <w:jc w:val="both"/>
      </w:pPr>
      <w:r w:rsidRPr="009D593F">
        <w:t>Завоевание монголами русских княжеств (за исключением Великого Новгорода), включение их в монгольскую великую державу не только показали русским князьям технику государственности, но и позволили им усвоить сам дух государственности. Таким образом, к началу XIV в. на смену удельным</w:t>
      </w:r>
      <w:r w:rsidR="00203AF9" w:rsidRPr="009D593F">
        <w:t xml:space="preserve"> </w:t>
      </w:r>
      <w:r w:rsidRPr="009D593F">
        <w:t>понятиям о государственности</w:t>
      </w:r>
      <w:r w:rsidR="00203AF9" w:rsidRPr="009D593F">
        <w:t xml:space="preserve"> </w:t>
      </w:r>
      <w:r w:rsidRPr="009D593F">
        <w:t>Киевской Руси пришла идея централизованного</w:t>
      </w:r>
      <w:r w:rsidR="00501BE5" w:rsidRPr="009D593F">
        <w:t xml:space="preserve"> многонационального государства</w:t>
      </w:r>
      <w:r w:rsidRPr="009D593F">
        <w:t xml:space="preserve"> Руси </w:t>
      </w:r>
      <w:r w:rsidR="00203AF9" w:rsidRPr="009D593F">
        <w:t>–</w:t>
      </w:r>
      <w:r w:rsidRPr="009D593F">
        <w:t xml:space="preserve"> России. Русская мысль обратилась к духовно более близкой государственности Византии. Там она нашла примеры для подражания: обрусение и оправославливание монгольских идей.</w:t>
      </w:r>
    </w:p>
    <w:p w:rsidR="008A01DE" w:rsidRPr="009D593F" w:rsidRDefault="008A01DE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После разгрома монголо-татар великие князья московские стали собирателями не только земли русской, но и земли татарской. Практически после XV в. Россия стала играть общеевразийскую роль. Процесс создания России-Евразии </w:t>
      </w:r>
      <w:r w:rsidR="00203AF9" w:rsidRPr="009D593F">
        <w:t>–</w:t>
      </w:r>
      <w:r w:rsidRPr="009D593F">
        <w:t xml:space="preserve"> это целостное месторазвитие, геополитический синтез Леса и Степи. Государственность России оказалась сильнее монгольской</w:t>
      </w:r>
      <w:r w:rsidR="002C642E" w:rsidRPr="009D593F">
        <w:t>,</w:t>
      </w:r>
      <w:r w:rsidRPr="009D593F">
        <w:t xml:space="preserve"> так как опиралась на прочное религиозно-бытовое основание, на взаимопроникновение православной </w:t>
      </w:r>
      <w:r w:rsidR="00422057" w:rsidRPr="009D593F">
        <w:t>веры и бытовой жизни</w:t>
      </w:r>
      <w:r w:rsidRPr="009D593F">
        <w:t>.</w:t>
      </w:r>
    </w:p>
    <w:p w:rsidR="008A01DE" w:rsidRPr="009D593F" w:rsidRDefault="008A01DE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Государственность России послепетровского времени </w:t>
      </w:r>
      <w:r w:rsidR="00422057" w:rsidRPr="009D593F">
        <w:t xml:space="preserve">можно определить, </w:t>
      </w:r>
      <w:r w:rsidRPr="009D593F">
        <w:t>как «антинациональная монархия». В этот период Россия изменила своему геополитическому призванию и попыталась стать европейской державой, уклонилась от предначертанного ее природой исторического пути «Срединной земли». Она пошла в помощницах европейских государств. Россия вела самоубийственные для нее войны на стороне своих западных геополитических противников и против своих естественных геополитических союзников. Отзвуки той ошибочной геополитики просматриваются и в современной жизни России.</w:t>
      </w:r>
    </w:p>
    <w:p w:rsidR="00AD740C" w:rsidRPr="009D593F" w:rsidRDefault="000859FC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В XIX веке </w:t>
      </w:r>
      <w:r w:rsidR="00AD740C" w:rsidRPr="009D593F">
        <w:t>первыми в России, кто поняли огромную важность роли пространств в развитии государства, были полковник Языков и генерал-фельдмаршал России Д.А. Милютин. Войны Французской республики и Наполеона, их огромный пространственный размах дали толчок к осмыслению роли пространства (географического фактора) в военных операциях. Первый русский учебник по военной географии был написан для русской Академии Генерального штаба полковником Языковым. Он поставил вопрос о влиянии на военные действия не только топографии, но и состава населения, экономики, государственного устройства, военной администрации, климата, этнологии, философии и даже богословия.</w:t>
      </w:r>
    </w:p>
    <w:p w:rsidR="00E13796" w:rsidRPr="009D593F" w:rsidRDefault="00E13796" w:rsidP="009D593F">
      <w:pPr>
        <w:widowControl w:val="0"/>
        <w:spacing w:after="0" w:line="360" w:lineRule="auto"/>
        <w:ind w:firstLine="709"/>
        <w:jc w:val="both"/>
      </w:pPr>
      <w:r w:rsidRPr="009D593F">
        <w:t>Дмитрий Алексеевич Милютин (1816</w:t>
      </w:r>
      <w:r w:rsidR="00203AF9" w:rsidRPr="009D593F">
        <w:t>–</w:t>
      </w:r>
      <w:r w:rsidRPr="009D593F">
        <w:t xml:space="preserve">1912) </w:t>
      </w:r>
      <w:r w:rsidR="00203AF9" w:rsidRPr="009D593F">
        <w:t>–</w:t>
      </w:r>
      <w:r w:rsidRPr="009D593F">
        <w:t xml:space="preserve"> автор многих трудов, но наибольший интерес с точки зрения геополитики представляет </w:t>
      </w:r>
      <w:r w:rsidR="002C642E" w:rsidRPr="009D593F">
        <w:t xml:space="preserve">его </w:t>
      </w:r>
      <w:r w:rsidRPr="009D593F">
        <w:t>работа</w:t>
      </w:r>
      <w:r w:rsidR="002C642E" w:rsidRPr="009D593F">
        <w:t xml:space="preserve"> </w:t>
      </w:r>
      <w:r w:rsidRPr="009D593F">
        <w:t>«Кри</w:t>
      </w:r>
      <w:r w:rsidR="00E567DF" w:rsidRPr="009D593F">
        <w:t xml:space="preserve">тическое исследование значения </w:t>
      </w:r>
      <w:r w:rsidRPr="009D593F">
        <w:t>военной</w:t>
      </w:r>
      <w:r w:rsidR="00837297" w:rsidRPr="009D593F">
        <w:t xml:space="preserve"> </w:t>
      </w:r>
      <w:r w:rsidRPr="009D593F">
        <w:t>географии и военной статистики». В ней заложены идеологические и теоретические основы русской геополитики.</w:t>
      </w:r>
    </w:p>
    <w:p w:rsidR="00D07C7C" w:rsidRPr="009D593F" w:rsidRDefault="00D07C7C" w:rsidP="009D593F">
      <w:pPr>
        <w:widowControl w:val="0"/>
        <w:spacing w:after="0" w:line="360" w:lineRule="auto"/>
        <w:ind w:firstLine="709"/>
        <w:jc w:val="both"/>
      </w:pPr>
      <w:r w:rsidRPr="009D593F">
        <w:t>Милютин верно определил геополитические приоритеты России. Основным противником он считал Британскую империю, но предпринимать активные действия против нее считал преждевременным. Россия еще не залечила раны Крымской войны 1853</w:t>
      </w:r>
      <w:r w:rsidR="00203AF9" w:rsidRPr="009D593F">
        <w:t>–</w:t>
      </w:r>
      <w:r w:rsidRPr="009D593F">
        <w:t>1856 гг. Для поддержания равновесия в Европе и на Ближнем Востоке, по его мнению, нужен был военно-политический союз России и Германии.</w:t>
      </w:r>
    </w:p>
    <w:p w:rsidR="00D07C7C" w:rsidRPr="009D593F" w:rsidRDefault="00D07C7C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В Средней Азии Россия стремилась подчинить себе огромный Туркестанский край, где необходимо было ликвидировать феодальную зависимость среднеазиатских городов от полудиких племен кочевников. По сути, в Туркестане Милютин делал все для того, чтобы занять необходимые позиции, с которых можно было бы угрожать Индии </w:t>
      </w:r>
      <w:r w:rsidR="00203AF9" w:rsidRPr="009D593F">
        <w:t>–</w:t>
      </w:r>
      <w:r w:rsidRPr="009D593F">
        <w:t xml:space="preserve"> основе могущества Британской империи и одновременно ее ахиллесовой пяте.</w:t>
      </w:r>
    </w:p>
    <w:p w:rsidR="002F03B0" w:rsidRPr="009D593F" w:rsidRDefault="002F03B0" w:rsidP="009D593F">
      <w:pPr>
        <w:widowControl w:val="0"/>
        <w:spacing w:after="0" w:line="360" w:lineRule="auto"/>
        <w:ind w:firstLine="709"/>
        <w:jc w:val="both"/>
      </w:pPr>
      <w:r w:rsidRPr="009D593F">
        <w:t>Сложны и противоречивы были и геополитические отношения России с Турцией. По плану военного министра турок нужно было изгнать из Европы и создать Балканскую конфедерацию под общим покровительством Европы, а проливы должны получить нейтральный статус.</w:t>
      </w:r>
    </w:p>
    <w:p w:rsidR="002F03B0" w:rsidRPr="009D593F" w:rsidRDefault="002F03B0" w:rsidP="009D593F">
      <w:pPr>
        <w:widowControl w:val="0"/>
        <w:spacing w:after="0" w:line="360" w:lineRule="auto"/>
        <w:ind w:firstLine="709"/>
        <w:jc w:val="both"/>
      </w:pPr>
      <w:r w:rsidRPr="009D593F">
        <w:t>Персия и Китай получали гарантии Российской империи от всех превратностей английской политики. Эти страны, как и США, Милютин считал естественными союзниками России.</w:t>
      </w:r>
      <w:r w:rsidR="002C642E" w:rsidRPr="009D593F">
        <w:rPr>
          <w:rStyle w:val="a9"/>
        </w:rPr>
        <w:footnoteReference w:id="2"/>
      </w:r>
    </w:p>
    <w:p w:rsidR="002F03B0" w:rsidRPr="009D593F" w:rsidRDefault="002F03B0" w:rsidP="009D593F">
      <w:pPr>
        <w:widowControl w:val="0"/>
        <w:spacing w:after="0" w:line="360" w:lineRule="auto"/>
        <w:ind w:firstLine="709"/>
        <w:jc w:val="both"/>
      </w:pPr>
      <w:r w:rsidRPr="009D593F">
        <w:t>Плоды геополитических расчетов генерал-фельдмаршала, умевшего «мыслить континентами», Россия смогла пожинать уже в 1877</w:t>
      </w:r>
      <w:r w:rsidR="00203AF9" w:rsidRPr="009D593F">
        <w:t>–</w:t>
      </w:r>
      <w:r w:rsidRPr="009D593F">
        <w:t>1878 гг. Русские войска тогда били турок на Балканах, а английская эскадра смогла решиться только на маневрирование в проливе Дарданеллы. Британию больше беспокоили казачьи полки, расквартированные в Мерве и Ташкенте, нацеленные на Индию.</w:t>
      </w:r>
    </w:p>
    <w:p w:rsidR="002F03B0" w:rsidRPr="009D593F" w:rsidRDefault="002F03B0" w:rsidP="009D593F">
      <w:pPr>
        <w:widowControl w:val="0"/>
        <w:spacing w:after="0" w:line="360" w:lineRule="auto"/>
        <w:ind w:firstLine="709"/>
        <w:jc w:val="both"/>
      </w:pPr>
      <w:r w:rsidRPr="009D593F">
        <w:t>Таким образом, за 10</w:t>
      </w:r>
      <w:r w:rsidR="00203AF9" w:rsidRPr="009D593F">
        <w:t>–</w:t>
      </w:r>
      <w:r w:rsidRPr="009D593F">
        <w:t>11 лет в Европе и на Балканах создалась совершенно иная геостратегическая и геополитическая ситуация. Все это стало возможным в силу ряда объективных условий и субъективных факторов. Одним из последних было практическое применение знаний по военной географии, разработанной русскими офицерами-учеными Языковым, определившим военную географию как науку теоретическую, как отрасль или часть военной стратегии, а в большей степени благодаря научным трудам и практическим делам Милютина.</w:t>
      </w:r>
    </w:p>
    <w:p w:rsidR="002F03B0" w:rsidRPr="009D593F" w:rsidRDefault="002F03B0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Предметом военной географии и военной статистики, по мнению Милютина, являются общие и частные закономерности функционирования и развития государства </w:t>
      </w:r>
      <w:r w:rsidR="00203AF9" w:rsidRPr="009D593F">
        <w:t>–</w:t>
      </w:r>
      <w:r w:rsidRPr="009D593F">
        <w:t xml:space="preserve"> политическая система, экономическая и военная мощь, территория, географическое положение, а также общие топографические свойства </w:t>
      </w:r>
      <w:r w:rsidR="00203AF9" w:rsidRPr="009D593F">
        <w:t>–</w:t>
      </w:r>
      <w:r w:rsidRPr="009D593F">
        <w:t xml:space="preserve"> очертания границ, включая соседей:</w:t>
      </w:r>
    </w:p>
    <w:p w:rsidR="002F03B0" w:rsidRPr="009D593F" w:rsidRDefault="002F03B0" w:rsidP="009D593F">
      <w:pPr>
        <w:widowControl w:val="0"/>
        <w:spacing w:after="0" w:line="360" w:lineRule="auto"/>
        <w:ind w:firstLine="709"/>
        <w:jc w:val="both"/>
      </w:pPr>
      <w:r w:rsidRPr="009D593F">
        <w:rPr>
          <w:i/>
          <w:iCs/>
        </w:rPr>
        <w:t>«...иное государство растянуто на большое протяжение или разбросано отдельными частями, другое округлено и составляет сплошную массу; одно по своему положению есть государство исключительно континентальное, другое исключительно морское; одно принуждено иметь для обороны сравнительно гораздо большие войска, чем другое; одно обращает главное внимание на сухопутные войска, другое на флот»</w:t>
      </w:r>
      <w:r w:rsidRPr="009D593F">
        <w:t>.</w:t>
      </w:r>
    </w:p>
    <w:p w:rsidR="002F03B0" w:rsidRPr="009D593F" w:rsidRDefault="002F03B0" w:rsidP="009D593F">
      <w:pPr>
        <w:widowControl w:val="0"/>
        <w:spacing w:after="0" w:line="360" w:lineRule="auto"/>
        <w:ind w:firstLine="709"/>
        <w:jc w:val="both"/>
      </w:pPr>
      <w:r w:rsidRPr="009D593F">
        <w:t>Как видно из этого фрагмента работы, русский военный ученый еще в 1846 г. ставил вопросы о роли пространства, об очертаниях береговых линий и границ, о роли того или иного вида войск в защите государства.</w:t>
      </w:r>
    </w:p>
    <w:p w:rsidR="002F03B0" w:rsidRPr="009D593F" w:rsidRDefault="002F03B0" w:rsidP="009D593F">
      <w:pPr>
        <w:widowControl w:val="0"/>
        <w:spacing w:after="0" w:line="360" w:lineRule="auto"/>
        <w:ind w:firstLine="709"/>
        <w:jc w:val="both"/>
      </w:pPr>
      <w:r w:rsidRPr="009D593F">
        <w:t>Далее в своей работе последний генерал-фельдмаршал Российской империи рассуждает ка</w:t>
      </w:r>
      <w:r w:rsidR="00E567DF" w:rsidRPr="009D593F">
        <w:t>к классик геополитической науки</w:t>
      </w:r>
      <w:r w:rsidRPr="009D593F">
        <w:t>:</w:t>
      </w:r>
    </w:p>
    <w:p w:rsidR="002F03B0" w:rsidRPr="009D593F" w:rsidRDefault="002F03B0" w:rsidP="009D593F">
      <w:pPr>
        <w:widowControl w:val="0"/>
        <w:spacing w:after="0" w:line="360" w:lineRule="auto"/>
        <w:ind w:firstLine="709"/>
        <w:jc w:val="both"/>
      </w:pPr>
      <w:r w:rsidRPr="009D593F">
        <w:rPr>
          <w:i/>
          <w:iCs/>
        </w:rPr>
        <w:t>«Производительность почвы, климат и другие свойства местности</w:t>
      </w:r>
      <w:r w:rsidR="00E567DF" w:rsidRPr="009D593F">
        <w:rPr>
          <w:i/>
          <w:iCs/>
        </w:rPr>
        <w:t xml:space="preserve"> </w:t>
      </w:r>
      <w:r w:rsidRPr="009D593F">
        <w:rPr>
          <w:i/>
          <w:iCs/>
        </w:rPr>
        <w:t>определяют собственные средства государства...</w:t>
      </w:r>
      <w:r w:rsidR="00203AF9" w:rsidRPr="009D593F">
        <w:rPr>
          <w:i/>
          <w:iCs/>
        </w:rPr>
        <w:t xml:space="preserve"> </w:t>
      </w:r>
      <w:r w:rsidRPr="009D593F">
        <w:rPr>
          <w:i/>
          <w:iCs/>
        </w:rPr>
        <w:t>Наконец,</w:t>
      </w:r>
      <w:r w:rsidR="00203AF9" w:rsidRPr="009D593F">
        <w:rPr>
          <w:i/>
          <w:iCs/>
        </w:rPr>
        <w:t xml:space="preserve"> </w:t>
      </w:r>
      <w:r w:rsidRPr="009D593F">
        <w:rPr>
          <w:i/>
          <w:iCs/>
        </w:rPr>
        <w:t>сообщения</w:t>
      </w:r>
      <w:r w:rsidR="00E567DF" w:rsidRPr="009D593F">
        <w:rPr>
          <w:i/>
          <w:iCs/>
        </w:rPr>
        <w:t xml:space="preserve"> </w:t>
      </w:r>
      <w:r w:rsidRPr="009D593F">
        <w:rPr>
          <w:i/>
          <w:iCs/>
        </w:rPr>
        <w:t>водные и сухопутные, искусственные и естественные... облегчают или</w:t>
      </w:r>
      <w:r w:rsidR="00E567DF" w:rsidRPr="009D593F">
        <w:rPr>
          <w:i/>
          <w:iCs/>
        </w:rPr>
        <w:t xml:space="preserve"> </w:t>
      </w:r>
      <w:r w:rsidRPr="009D593F">
        <w:rPr>
          <w:i/>
          <w:iCs/>
        </w:rPr>
        <w:t>затрудняют перевозку...»</w:t>
      </w:r>
      <w:r w:rsidRPr="009D593F">
        <w:t>.</w:t>
      </w:r>
    </w:p>
    <w:p w:rsidR="007311A7" w:rsidRPr="009D593F" w:rsidRDefault="007311A7" w:rsidP="009D593F">
      <w:pPr>
        <w:widowControl w:val="0"/>
        <w:spacing w:after="0" w:line="360" w:lineRule="auto"/>
        <w:ind w:firstLine="709"/>
        <w:jc w:val="both"/>
      </w:pPr>
      <w:r w:rsidRPr="009D593F">
        <w:t>Николай Яковлевич Данилевский (1822</w:t>
      </w:r>
      <w:r w:rsidR="00203AF9" w:rsidRPr="009D593F">
        <w:t>–</w:t>
      </w:r>
      <w:r w:rsidRPr="009D593F">
        <w:t xml:space="preserve">1885) был универсальным ученым. Но наиважнейшее его сочинение </w:t>
      </w:r>
      <w:r w:rsidR="00203AF9" w:rsidRPr="009D593F">
        <w:t>–</w:t>
      </w:r>
      <w:r w:rsidRPr="009D593F">
        <w:t xml:space="preserve"> фундаментальная книга по геополитике под названием «Россия и Европа» (1869). Методологическим основанием книги является органическая теория: на ней базируется теория социальных общностей (наций) и формируется область знания, называемая ныне геополитикой.</w:t>
      </w:r>
    </w:p>
    <w:p w:rsidR="00E567DF" w:rsidRPr="009D593F" w:rsidRDefault="00E567DF" w:rsidP="009D593F">
      <w:pPr>
        <w:widowControl w:val="0"/>
        <w:spacing w:after="0" w:line="360" w:lineRule="auto"/>
        <w:ind w:firstLine="709"/>
        <w:jc w:val="both"/>
      </w:pPr>
      <w:r w:rsidRPr="009D593F">
        <w:t>Данилевский в своей книге аргументировано защищал политические интересы не только русских, но и всех славян. Защита национальных интересов, полагал Н.Я. Данилевский, должна уважать права и достоинства людей иных национальностей, если они не претендуют на какую-то особую роль в отношениях с другими нациями. Автор делает вывод:</w:t>
      </w:r>
    </w:p>
    <w:p w:rsidR="00E567DF" w:rsidRPr="009D593F" w:rsidRDefault="00E567DF" w:rsidP="009D593F">
      <w:pPr>
        <w:widowControl w:val="0"/>
        <w:spacing w:after="0" w:line="360" w:lineRule="auto"/>
        <w:ind w:firstLine="709"/>
        <w:jc w:val="both"/>
      </w:pPr>
      <w:r w:rsidRPr="009D593F">
        <w:rPr>
          <w:i/>
          <w:iCs/>
        </w:rPr>
        <w:t xml:space="preserve">«Для всякого славянина: русского, чеха, серба, хорвата, словенца, словака, болгара (желал бы прибавить и поляка), после Бога и Его святой Церкви идея Славянства должна быть высшею идеей, выше свободы, выше науки, выше просвещения, выше всякого земного блага», ибо эти блага </w:t>
      </w:r>
      <w:r w:rsidR="00203AF9" w:rsidRPr="009D593F">
        <w:rPr>
          <w:i/>
          <w:iCs/>
        </w:rPr>
        <w:t>–</w:t>
      </w:r>
      <w:r w:rsidRPr="009D593F">
        <w:rPr>
          <w:i/>
          <w:iCs/>
        </w:rPr>
        <w:t xml:space="preserve"> «суть результаты народной самодеятельности»</w:t>
      </w:r>
      <w:r w:rsidRPr="009D593F">
        <w:t>.</w:t>
      </w:r>
    </w:p>
    <w:p w:rsidR="00E567DF" w:rsidRPr="009D593F" w:rsidRDefault="00E567DF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Анализируя отношения России со странами Европы, ученый отмечал, что они чаще всего были неравными и невыгодными для России. И он делает вывод: «Европа враждебна России». История, справедливо утверждал он, учит, что экспансия с Запада </w:t>
      </w:r>
      <w:r w:rsidR="00203AF9" w:rsidRPr="009D593F">
        <w:t>–</w:t>
      </w:r>
      <w:r w:rsidRPr="009D593F">
        <w:t xml:space="preserve"> явление постоянное. Европейские политики при принятии решений, особенно касающихся России, всегда руководствуются «двойным стандартом». Для безопасности России и всего славянского мира, по убеждению Данилевского, нужно уметь добиваться разобщенности целей Англии, Франции, Германии, Австрии </w:t>
      </w:r>
      <w:r w:rsidR="00203AF9" w:rsidRPr="009D593F">
        <w:t>–</w:t>
      </w:r>
      <w:r w:rsidRPr="009D593F">
        <w:t xml:space="preserve"> их объединение всегда опасно для русских и всех славян.</w:t>
      </w:r>
    </w:p>
    <w:p w:rsidR="0034019E" w:rsidRPr="009D593F" w:rsidRDefault="0034019E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Данилевский верил в возможность создания Всеславянского союза, а в идеале </w:t>
      </w:r>
      <w:r w:rsidR="00203AF9" w:rsidRPr="009D593F">
        <w:t>–</w:t>
      </w:r>
      <w:r w:rsidRPr="009D593F">
        <w:t xml:space="preserve"> Всеславянской федерации, т.е. добровольного объединения всех славянских государств. В основе такой федерации лежат взаимовыгодные условия и интересы. Ученый полагал, что процесс консолидации славян должна возглавить Россия, русский народ. Россия </w:t>
      </w:r>
      <w:r w:rsidR="00203AF9" w:rsidRPr="009D593F">
        <w:t>–</w:t>
      </w:r>
      <w:r w:rsidRPr="009D593F">
        <w:t xml:space="preserve"> это мощное государство, а русский народ в отличие от других славянских племен не подвергся онемечиванию или отуречиванию. Но, по его мнению, объединение славян должно совершиться таким образом, чтобы «славянские ручьи не сливались в русском море», т.е. все славяне должны сохранить свое национальное своеобразие, политическую и культурную независимость.</w:t>
      </w:r>
    </w:p>
    <w:p w:rsidR="00586A3C" w:rsidRPr="009D593F" w:rsidRDefault="00586A3C" w:rsidP="009D593F">
      <w:pPr>
        <w:widowControl w:val="0"/>
        <w:spacing w:after="0" w:line="360" w:lineRule="auto"/>
        <w:ind w:firstLine="709"/>
        <w:jc w:val="both"/>
      </w:pPr>
      <w:r w:rsidRPr="009D593F">
        <w:t>Образование Славянского союза, полагал ученый, создаст России особое положение: она станет рядом с целой Европой. Тогда на повестку дня встает вопрос о мировом равновесии между Европой, Славянством и Америкой.</w:t>
      </w:r>
    </w:p>
    <w:p w:rsidR="006F6BBC" w:rsidRPr="009D593F" w:rsidRDefault="006F6BBC" w:rsidP="009D593F">
      <w:pPr>
        <w:widowControl w:val="0"/>
        <w:spacing w:after="0" w:line="360" w:lineRule="auto"/>
        <w:ind w:firstLine="709"/>
        <w:jc w:val="both"/>
      </w:pPr>
      <w:r w:rsidRPr="009D593F">
        <w:t>Геополитические проблемы интересовали русского историка, публициста и социолога Ивана Лукьяновича Солоневича (1891</w:t>
      </w:r>
      <w:r w:rsidR="00203AF9" w:rsidRPr="009D593F">
        <w:t>–</w:t>
      </w:r>
      <w:r w:rsidRPr="009D593F">
        <w:t>1953). В своем капитальном труде «Народная монархия» этот ученый-монархист рассуждает о несопоставимости свобод России и Англии, России и США в силу большой разницы географического фактора. По этому поводу он пишет:</w:t>
      </w:r>
    </w:p>
    <w:p w:rsidR="006F6BBC" w:rsidRPr="009D593F" w:rsidRDefault="006F6BBC" w:rsidP="009D593F">
      <w:pPr>
        <w:widowControl w:val="0"/>
        <w:spacing w:after="0" w:line="360" w:lineRule="auto"/>
        <w:ind w:firstLine="709"/>
        <w:jc w:val="both"/>
        <w:rPr>
          <w:i/>
          <w:iCs/>
        </w:rPr>
      </w:pPr>
      <w:r w:rsidRPr="009D593F">
        <w:rPr>
          <w:i/>
          <w:iCs/>
        </w:rPr>
        <w:t>«Американская свобода, как и американское богатство, определяется американской географией; наша свобода и наше богатство ограничены русской географией. Из ряда факторов «несвободы» воинская повинность является первым и решающим».</w:t>
      </w:r>
      <w:r w:rsidR="00E8788C" w:rsidRPr="009D593F">
        <w:rPr>
          <w:rStyle w:val="a9"/>
          <w:i/>
          <w:iCs/>
        </w:rPr>
        <w:footnoteReference w:id="3"/>
      </w:r>
    </w:p>
    <w:p w:rsidR="00E567DF" w:rsidRPr="009D593F" w:rsidRDefault="006F6BBC" w:rsidP="009D593F">
      <w:pPr>
        <w:widowControl w:val="0"/>
        <w:spacing w:after="0" w:line="360" w:lineRule="auto"/>
        <w:ind w:firstLine="709"/>
        <w:jc w:val="both"/>
      </w:pPr>
      <w:r w:rsidRPr="009D593F">
        <w:t>Почему воинская повинность является первым и решающим фактором? И далее Солоневич объясняет: русский народ никогда е будет иметь такие свободы, какие имеют народы США и Англии, потому что безопасность последних гарантирована океанами и проливами, а наша может быть гарантирована только воинской повинностью. Бедность России, полагает ученый, «обусловлена тем фактором, для которого евразийцы нашли очень яркое определение: географическая обездоленность России». И далее он пишет, что история России есть история преодоления географии России.</w:t>
      </w:r>
    </w:p>
    <w:p w:rsidR="006F6BBC" w:rsidRPr="009D593F" w:rsidRDefault="006F6BBC" w:rsidP="009D593F">
      <w:pPr>
        <w:widowControl w:val="0"/>
        <w:spacing w:after="0" w:line="360" w:lineRule="auto"/>
        <w:ind w:firstLine="709"/>
        <w:jc w:val="both"/>
      </w:pPr>
      <w:r w:rsidRPr="009D593F">
        <w:t>Немалый вклад внес в копилку геополитических идей русский философ Иван Александрович Ильин (1882</w:t>
      </w:r>
      <w:r w:rsidR="00203AF9" w:rsidRPr="009D593F">
        <w:t>–</w:t>
      </w:r>
      <w:r w:rsidRPr="009D593F">
        <w:t>1954).</w:t>
      </w:r>
    </w:p>
    <w:p w:rsidR="00203AF9" w:rsidRPr="009D593F" w:rsidRDefault="006F6BBC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Ильин, определяя Россию как «географический организм больших рек и удаленных морей», считал вполне нормальной политику русских государей, заключающуюся в том, чтобы выйти к морям и «ногою твердой стать при море», овладеть низовьями рек. Современная Россия по большому счету на Западе отрезана от морей, как и в допетровские времена. Но ее западным «друзьям-атлантистам» этого мало. Они </w:t>
      </w:r>
      <w:r w:rsidR="009726BC" w:rsidRPr="009D593F">
        <w:t>стремятся,</w:t>
      </w:r>
      <w:r w:rsidRPr="009D593F">
        <w:t xml:space="preserve"> во что бы то ни стало расчленить страну.</w:t>
      </w:r>
    </w:p>
    <w:p w:rsidR="006F6BBC" w:rsidRPr="009D593F" w:rsidRDefault="006F6BBC" w:rsidP="009D593F">
      <w:pPr>
        <w:widowControl w:val="0"/>
        <w:spacing w:after="0" w:line="360" w:lineRule="auto"/>
        <w:ind w:firstLine="709"/>
        <w:jc w:val="both"/>
      </w:pPr>
      <w:r w:rsidRPr="009D593F">
        <w:t>Александр Иванович, как будто предвидя это, в середине 1950 г. в статье «Что сулит миру расчленение России» написал, что</w:t>
      </w:r>
      <w:r w:rsidR="001652F1" w:rsidRPr="009D593F">
        <w:t>:</w:t>
      </w:r>
      <w:r w:rsidRPr="009D593F">
        <w:t xml:space="preserve"> </w:t>
      </w:r>
      <w:r w:rsidRPr="009D593F">
        <w:rPr>
          <w:i/>
          <w:iCs/>
        </w:rPr>
        <w:t>«Россия есть не случайное нагромождение территорий и племен... но живой, исторически выросший и культурно оправдавшийся организм, не подлежащий произвольному расчленению», что этот организм «есть государственное и стратегическое единство, доказавшее миру свою волю и свою способность к самообороне; он есть сущий оплот европейско-азиатского, а потому и вселенского мира и равновесия»</w:t>
      </w:r>
      <w:r w:rsidRPr="009D593F">
        <w:t>.</w:t>
      </w:r>
      <w:r w:rsidR="00E559B8" w:rsidRPr="009D593F">
        <w:rPr>
          <w:rStyle w:val="a9"/>
        </w:rPr>
        <w:footnoteReference w:id="4"/>
      </w:r>
    </w:p>
    <w:p w:rsidR="006F6BBC" w:rsidRPr="009D593F" w:rsidRDefault="006F6BBC" w:rsidP="009D593F">
      <w:pPr>
        <w:widowControl w:val="0"/>
        <w:spacing w:after="0" w:line="360" w:lineRule="auto"/>
        <w:ind w:firstLine="709"/>
        <w:jc w:val="both"/>
      </w:pPr>
      <w:r w:rsidRPr="009D593F">
        <w:t>Ильин особо подчеркивает, что расчленение организма на составные части всегда было болезненным распадом, процессом разложения, брожения, гниения и всеобщего заражения. В нашу эпоху, по его мнению, в этот процесс будет втянута вся Вселенная, распри и гражданские войны в России будут постоянно перерастать в мировые столкновения, державы всего мира будут вкладывать свои деньги, интересы, стратегические расчеты во вновь возникшие малые государства и станут соперничать друг с другом, добиваясь преобладания «опорных пунктов», будут покушаться на прямое или скрытое «аннексирование» неустроенных и незащищенных новообразований.</w:t>
      </w:r>
    </w:p>
    <w:p w:rsidR="006F6BBC" w:rsidRPr="009D593F" w:rsidRDefault="006F6BBC" w:rsidP="009D593F">
      <w:pPr>
        <w:widowControl w:val="0"/>
        <w:spacing w:after="0" w:line="360" w:lineRule="auto"/>
        <w:ind w:firstLine="709"/>
        <w:jc w:val="both"/>
      </w:pPr>
      <w:r w:rsidRPr="009D593F">
        <w:t>Как видно, Ильин пророчески предсказал, куда будут направлены взгляды Германии, Англии, Японии, США, Канады при условии расчленения России, и тогда она превратится в вечный источник войн.</w:t>
      </w:r>
    </w:p>
    <w:p w:rsidR="006F6BBC" w:rsidRPr="009D593F" w:rsidRDefault="006F6BBC" w:rsidP="009D593F">
      <w:pPr>
        <w:widowControl w:val="0"/>
        <w:spacing w:after="0" w:line="360" w:lineRule="auto"/>
        <w:ind w:firstLine="709"/>
        <w:jc w:val="both"/>
      </w:pPr>
    </w:p>
    <w:p w:rsidR="005149AD" w:rsidRPr="009D593F" w:rsidRDefault="009726BC" w:rsidP="009D593F">
      <w:pPr>
        <w:pStyle w:val="aa"/>
        <w:widowControl w:val="0"/>
        <w:spacing w:after="0" w:line="360" w:lineRule="auto"/>
        <w:ind w:left="0" w:firstLine="709"/>
        <w:jc w:val="center"/>
        <w:rPr>
          <w:b/>
          <w:bCs/>
        </w:rPr>
      </w:pPr>
      <w:r w:rsidRPr="009D593F">
        <w:rPr>
          <w:b/>
          <w:bCs/>
        </w:rPr>
        <w:t xml:space="preserve">2. </w:t>
      </w:r>
      <w:r w:rsidR="005149AD" w:rsidRPr="009D593F">
        <w:rPr>
          <w:b/>
          <w:bCs/>
        </w:rPr>
        <w:t>Современные задачи российской геополитики</w:t>
      </w:r>
    </w:p>
    <w:p w:rsidR="00DA38B8" w:rsidRPr="009D593F" w:rsidRDefault="00837297" w:rsidP="009D593F">
      <w:pPr>
        <w:widowControl w:val="0"/>
        <w:spacing w:after="0" w:line="360" w:lineRule="auto"/>
        <w:ind w:firstLine="709"/>
        <w:jc w:val="both"/>
        <w:rPr>
          <w:color w:val="FFFFFF"/>
        </w:rPr>
      </w:pPr>
      <w:r w:rsidRPr="009D593F">
        <w:rPr>
          <w:color w:val="FFFFFF"/>
        </w:rPr>
        <w:t>эволюция континентальный стратегия геополитика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>Российская Федерация</w:t>
      </w:r>
      <w:r w:rsidR="00203AF9" w:rsidRPr="009D593F">
        <w:t xml:space="preserve"> – </w:t>
      </w:r>
      <w:r w:rsidR="009726BC" w:rsidRPr="009D593F">
        <w:t>самодостаточная</w:t>
      </w:r>
      <w:r w:rsidRPr="009D593F">
        <w:t xml:space="preserve"> социально-политическая и экономическая организация современного мира, обладающая исключительно выгодным геополитическим положением, позволяющим выступать в роли связующего звена между важнейшими финансово-экономическими регионами современного мира</w:t>
      </w:r>
      <w:r w:rsidR="00203AF9" w:rsidRPr="009D593F">
        <w:t xml:space="preserve"> – </w:t>
      </w:r>
      <w:r w:rsidRPr="009D593F">
        <w:t>регионами Атлантического, Тихого и Индийского океанов. И в этом плане</w:t>
      </w:r>
      <w:r w:rsidR="00DA38B8" w:rsidRPr="009D593F">
        <w:t xml:space="preserve"> важнейшей задачей российской</w:t>
      </w:r>
      <w:r w:rsidRPr="009D593F">
        <w:t xml:space="preserve"> геополитики является инфраструктурное и политико-экономическое стягивание российского пространства, обеспечивающее его сохранение и развитие в роли полноправного и самостоятельного субъекта международных отношений в условиях глобализации.</w:t>
      </w:r>
    </w:p>
    <w:p w:rsidR="00203AF9" w:rsidRPr="009D593F" w:rsidRDefault="00DA38B8" w:rsidP="009D593F">
      <w:pPr>
        <w:widowControl w:val="0"/>
        <w:spacing w:after="0" w:line="360" w:lineRule="auto"/>
        <w:ind w:firstLine="709"/>
        <w:jc w:val="both"/>
      </w:pPr>
      <w:r w:rsidRPr="009D593F">
        <w:t>О</w:t>
      </w:r>
      <w:r w:rsidR="005B7B5B" w:rsidRPr="009D593F">
        <w:t>сновные политико-экономические и культурные тенденции процесса глобализации не должны привести к утрате политико-экономического, финансового и культурного контроля над российским пространством. Для этого необходима национально ориентированная политическая стратегия во всех сферах жизнедеятельности государства российского, базирующаяся на геополитических свойствах его пространства.</w:t>
      </w:r>
    </w:p>
    <w:p w:rsidR="00203AF9" w:rsidRPr="009D593F" w:rsidRDefault="00DA38B8" w:rsidP="009D593F">
      <w:pPr>
        <w:widowControl w:val="0"/>
        <w:spacing w:after="0" w:line="360" w:lineRule="auto"/>
        <w:ind w:firstLine="709"/>
        <w:jc w:val="both"/>
      </w:pPr>
      <w:r w:rsidRPr="009D593F">
        <w:t>Р</w:t>
      </w:r>
      <w:r w:rsidR="005B7B5B" w:rsidRPr="009D593F">
        <w:t xml:space="preserve">оссийское пространство изначально ориентирует внутреннюю и внешнюю политику страны на всемерное развитие и использование </w:t>
      </w:r>
      <w:r w:rsidRPr="009D593F">
        <w:t>Каспийского региона и Русского Севера</w:t>
      </w:r>
      <w:r w:rsidR="005B7B5B" w:rsidRPr="009D593F">
        <w:t xml:space="preserve"> в деле социально-экономического развития и внешнеполит</w:t>
      </w:r>
      <w:r w:rsidRPr="009D593F">
        <w:t>ической ориентации. Поскольку Российская Федерация</w:t>
      </w:r>
      <w:r w:rsidR="005B7B5B" w:rsidRPr="009D593F">
        <w:t xml:space="preserve"> по определению страна северная, то логичным является преимущественное развитие ее северных регионов.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Каспийский </w:t>
      </w:r>
      <w:r w:rsidR="009E5F63" w:rsidRPr="009D593F">
        <w:t>регион в российской геополитике</w:t>
      </w:r>
      <w:r w:rsidRPr="009D593F">
        <w:t xml:space="preserve"> занимает чрезвычайно важное место, поскольку обеспечивает свободный доступ в регион Индийского океана, а также к таким перспективным государствам, как Индия и Иран.</w:t>
      </w:r>
    </w:p>
    <w:p w:rsidR="00203AF9" w:rsidRPr="009D593F" w:rsidRDefault="00DA38B8" w:rsidP="009D593F">
      <w:pPr>
        <w:widowControl w:val="0"/>
        <w:spacing w:after="0" w:line="360" w:lineRule="auto"/>
        <w:ind w:firstLine="709"/>
        <w:jc w:val="both"/>
      </w:pPr>
      <w:r w:rsidRPr="009D593F">
        <w:t>В</w:t>
      </w:r>
      <w:r w:rsidR="005B7B5B" w:rsidRPr="009D593F">
        <w:t>ажнейшей</w:t>
      </w:r>
      <w:r w:rsidR="009E5F63" w:rsidRPr="009D593F">
        <w:t xml:space="preserve"> задачей российской геополитики</w:t>
      </w:r>
      <w:r w:rsidR="005B7B5B" w:rsidRPr="009D593F">
        <w:t xml:space="preserve"> является формирование на южном фланге дружественного политико-экономического пространства, основанного на общности политико-экономических и культурных целей стран региона в условиях глобализации.</w:t>
      </w:r>
    </w:p>
    <w:p w:rsidR="00203AF9" w:rsidRPr="009D593F" w:rsidRDefault="00DA38B8" w:rsidP="009D593F">
      <w:pPr>
        <w:widowControl w:val="0"/>
        <w:spacing w:after="0" w:line="360" w:lineRule="auto"/>
        <w:ind w:firstLine="709"/>
        <w:jc w:val="both"/>
      </w:pPr>
      <w:r w:rsidRPr="009D593F">
        <w:t>П</w:t>
      </w:r>
      <w:r w:rsidR="005B7B5B" w:rsidRPr="009D593F">
        <w:t xml:space="preserve">ространство СНГ по-прежнему выступает в качестве приоритетного при формировании внешней политики современной России. </w:t>
      </w:r>
      <w:r w:rsidRPr="009D593F">
        <w:t>О</w:t>
      </w:r>
      <w:r w:rsidR="005B7B5B" w:rsidRPr="009D593F">
        <w:t>бщность истории, культурные и экономические связи, сложившиеся за десятилетия совместного существования в рамках СССР, еще длительно время будут определять основные направления геополитики указанных государств, поэтому институциональное и политико-экономическое развитие постсоветского пространства позволит России совместно с новыми независимыми государствами более успешно решать общие задачи экономической модернизации и социально-экономического развития.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>Кроме этого, в условиях глобализации странам СНГ только сообща удастся преодолеть барьер, отделяющий их от развитых государств современного мира.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>По-прежнему большое внимание во внешней политике современной России уделяется взаимоотношению с наиболее развитыми странами, такими как США и государства Европы.</w:t>
      </w:r>
    </w:p>
    <w:p w:rsidR="009726BC" w:rsidRPr="009D593F" w:rsidRDefault="00DA38B8" w:rsidP="009D593F">
      <w:pPr>
        <w:widowControl w:val="0"/>
        <w:spacing w:after="0" w:line="360" w:lineRule="auto"/>
        <w:ind w:firstLine="709"/>
        <w:jc w:val="both"/>
      </w:pPr>
      <w:r w:rsidRPr="009D593F">
        <w:t>Н</w:t>
      </w:r>
      <w:r w:rsidR="005B7B5B" w:rsidRPr="009D593F">
        <w:t>есмотря ни на какие сиюминутные политико-экономические выгоды в отношениях с этими странами Россия не должна поступаться собственными национально-государственными интересами.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>Хотя сегодня Р</w:t>
      </w:r>
      <w:r w:rsidR="006B0435" w:rsidRPr="009D593F">
        <w:t xml:space="preserve">оссийская </w:t>
      </w:r>
      <w:r w:rsidRPr="009D593F">
        <w:t>Ф</w:t>
      </w:r>
      <w:r w:rsidR="006B0435" w:rsidRPr="009D593F">
        <w:t>едерация</w:t>
      </w:r>
      <w:r w:rsidRPr="009D593F">
        <w:t xml:space="preserve"> экономически слаба и политически</w:t>
      </w:r>
      <w:r w:rsidR="000F742E" w:rsidRPr="009D593F">
        <w:t xml:space="preserve"> нестабильна, ее роль в мире</w:t>
      </w:r>
      <w:r w:rsidRPr="009D593F">
        <w:t xml:space="preserve"> достаточно высока, поэтому главное направление внешнеполитической деятельности России должно быть нацелено в</w:t>
      </w:r>
      <w:r w:rsidR="006B0435" w:rsidRPr="009D593F">
        <w:t>о взаимоотношениях со странами «золотого миллиарда»</w:t>
      </w:r>
      <w:r w:rsidRPr="009D593F">
        <w:t xml:space="preserve"> на преобразование военно-политического влияния в политико-экономические преимущества.</w:t>
      </w:r>
    </w:p>
    <w:p w:rsidR="00203AF9" w:rsidRPr="009D593F" w:rsidRDefault="009E5F63" w:rsidP="009D593F">
      <w:pPr>
        <w:widowControl w:val="0"/>
        <w:spacing w:after="0" w:line="360" w:lineRule="auto"/>
        <w:ind w:firstLine="709"/>
        <w:jc w:val="both"/>
      </w:pPr>
      <w:r w:rsidRPr="009D593F">
        <w:t>Кроме взаимоотношений</w:t>
      </w:r>
      <w:r w:rsidR="005B7B5B" w:rsidRPr="009D593F">
        <w:t xml:space="preserve"> с развитыми странами</w:t>
      </w:r>
      <w:r w:rsidRPr="009D593F">
        <w:t>,</w:t>
      </w:r>
      <w:r w:rsidR="005B7B5B" w:rsidRPr="009D593F">
        <w:t xml:space="preserve"> Россия имеет интересы практически во всех регионах современного мира.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>Являясь тихоокеанской державой, Российская Федерация заинтересована в установлении дружест</w:t>
      </w:r>
      <w:r w:rsidR="006B0435" w:rsidRPr="009D593F">
        <w:t>венных отношений со странами азиатско-тихоокеанского региона</w:t>
      </w:r>
      <w:r w:rsidRPr="009D593F">
        <w:t>.</w:t>
      </w:r>
    </w:p>
    <w:p w:rsidR="00203AF9" w:rsidRPr="009D593F" w:rsidRDefault="006B0435" w:rsidP="009D593F">
      <w:pPr>
        <w:widowControl w:val="0"/>
        <w:spacing w:after="0" w:line="360" w:lineRule="auto"/>
        <w:ind w:firstLine="709"/>
        <w:jc w:val="both"/>
      </w:pPr>
      <w:r w:rsidRPr="009D593F">
        <w:t>Кроме этого, у России</w:t>
      </w:r>
      <w:r w:rsidR="005B7B5B" w:rsidRPr="009D593F">
        <w:t xml:space="preserve"> имеются исторические интересы и в латиноамериканском регионе.</w:t>
      </w:r>
    </w:p>
    <w:p w:rsidR="00203AF9" w:rsidRPr="009D593F" w:rsidRDefault="006B0435" w:rsidP="009D593F">
      <w:pPr>
        <w:widowControl w:val="0"/>
        <w:spacing w:after="0" w:line="360" w:lineRule="auto"/>
        <w:ind w:firstLine="709"/>
        <w:jc w:val="both"/>
      </w:pPr>
      <w:r w:rsidRPr="009D593F">
        <w:t>Р</w:t>
      </w:r>
      <w:r w:rsidR="005B7B5B" w:rsidRPr="009D593F">
        <w:t>азвитие торгово-экономических связей с этими странами будет способствовать успешному встраиванию российской экономики во всемирное хозяйство и позволит оптимально решать проблемы экономической модернизации.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Кроме этого, опыт экономического развития стран Латинской Америки и </w:t>
      </w:r>
      <w:r w:rsidR="000F742E" w:rsidRPr="009D593F">
        <w:t xml:space="preserve">азиатско-тихоокеанского региона </w:t>
      </w:r>
      <w:r w:rsidRPr="009D593F">
        <w:t>позволит избавиться от ряда ошибок на п</w:t>
      </w:r>
      <w:r w:rsidR="006B0435" w:rsidRPr="009D593F">
        <w:t xml:space="preserve">ути реформирования молодой российской </w:t>
      </w:r>
      <w:r w:rsidRPr="009D593F">
        <w:t>экономики. Этот опыт, в частности, свидетельствует о том, что нет универсальных и применимых для всех стран социально-экон</w:t>
      </w:r>
      <w:r w:rsidR="009E5F63" w:rsidRPr="009D593F">
        <w:t>омических моделей модернизации.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 xml:space="preserve">Анализируя результаты научно-технического прогресса, </w:t>
      </w:r>
      <w:r w:rsidR="006B0435" w:rsidRPr="009D593F">
        <w:t>нельзя</w:t>
      </w:r>
      <w:r w:rsidR="00203AF9" w:rsidRPr="009D593F">
        <w:t xml:space="preserve"> </w:t>
      </w:r>
      <w:r w:rsidR="006B0435" w:rsidRPr="009D593F">
        <w:t>обойти</w:t>
      </w:r>
      <w:r w:rsidRPr="009D593F">
        <w:t xml:space="preserve"> вниманием и такой новый элемент геопространства как космос. Действительно, по мере технического совершенствования геопространство расширялось за счет включения новых его элементов, сначала воздушного пространства, а с середины прошлого столетия и космического.</w:t>
      </w:r>
    </w:p>
    <w:p w:rsidR="009726BC" w:rsidRPr="009D593F" w:rsidRDefault="006B0435" w:rsidP="009D593F">
      <w:pPr>
        <w:widowControl w:val="0"/>
        <w:spacing w:after="0" w:line="360" w:lineRule="auto"/>
        <w:ind w:firstLine="709"/>
        <w:jc w:val="both"/>
      </w:pPr>
      <w:r w:rsidRPr="009D593F">
        <w:t>И</w:t>
      </w:r>
      <w:r w:rsidR="005B7B5B" w:rsidRPr="009D593F">
        <w:t xml:space="preserve">менно в космосе развернулось основная </w:t>
      </w:r>
      <w:r w:rsidRPr="009D593F">
        <w:t>борьба за доминирование в годы «холодной войны»</w:t>
      </w:r>
      <w:r w:rsidR="005B7B5B" w:rsidRPr="009D593F">
        <w:t>. И не удивительно, что, одержав победу, США оказались практически единственным лидером в космическом пространстве. Тем не менее, Российская Федерация еще располагает рядом возможностей, позволяющих удерживать некоторые элементы космического пространства под своим контролем и в своих интересах.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>Исходя из этого, вполне обоснован</w:t>
      </w:r>
      <w:r w:rsidR="006B0435" w:rsidRPr="009D593F">
        <w:t>ным представляется вывод</w:t>
      </w:r>
      <w:r w:rsidRPr="009D593F">
        <w:t xml:space="preserve"> относительно того, что космическая деятельность выступает в роли важнейшего средства реализации геополитических интересов России.</w:t>
      </w:r>
    </w:p>
    <w:p w:rsidR="00203AF9" w:rsidRPr="009D593F" w:rsidRDefault="005B7B5B" w:rsidP="009D593F">
      <w:pPr>
        <w:widowControl w:val="0"/>
        <w:spacing w:after="0" w:line="360" w:lineRule="auto"/>
        <w:ind w:firstLine="709"/>
        <w:jc w:val="both"/>
      </w:pPr>
      <w:r w:rsidRPr="009D593F">
        <w:t>В последнее десятилетие истекшего века в связи с проце</w:t>
      </w:r>
      <w:r w:rsidR="006B0435" w:rsidRPr="009D593F">
        <w:t>ссами глобализации многие</w:t>
      </w:r>
      <w:r w:rsidRPr="009D593F">
        <w:t xml:space="preserve"> заговорили о формировании нового элемента пространства</w:t>
      </w:r>
      <w:r w:rsidR="00203AF9" w:rsidRPr="009D593F">
        <w:t xml:space="preserve"> – </w:t>
      </w:r>
      <w:r w:rsidRPr="009D593F">
        <w:t>глобального информационного пространства, способного оказывать определяющее воздействие на все остальные элементы пространства планеты.</w:t>
      </w:r>
    </w:p>
    <w:p w:rsidR="00203AF9" w:rsidRPr="009D593F" w:rsidRDefault="006B0435" w:rsidP="009D593F">
      <w:pPr>
        <w:widowControl w:val="0"/>
        <w:spacing w:after="0" w:line="360" w:lineRule="auto"/>
        <w:ind w:firstLine="709"/>
        <w:jc w:val="both"/>
      </w:pPr>
      <w:r w:rsidRPr="009D593F">
        <w:t>И</w:t>
      </w:r>
      <w:r w:rsidR="005B7B5B" w:rsidRPr="009D593F">
        <w:t>нформационные потоки не обходят своей стороной ни одного уголка современного мира, оказывая воздействие не только на культуру, политику, экономику, но и буквально на все стороны жизни общества. Нет таких отраслей жизнедеятельности современного человека, которые остались бы вне информационного воздействия, и которые бы, вследствие этого воздействия, не претерпели определенных трансформаций. Не удивительно, поэтому, что борьба за доминирование в глобальном информационном пространстве составляет значительное место в современной политической деятельности и, таким образом, определяет и направленность современной геополитики.</w:t>
      </w:r>
    </w:p>
    <w:p w:rsidR="00203AF9" w:rsidRPr="009D593F" w:rsidRDefault="006B0435" w:rsidP="009D593F">
      <w:pPr>
        <w:widowControl w:val="0"/>
        <w:spacing w:after="0" w:line="360" w:lineRule="auto"/>
        <w:ind w:firstLine="709"/>
        <w:jc w:val="both"/>
      </w:pPr>
      <w:r w:rsidRPr="009D593F">
        <w:t>П</w:t>
      </w:r>
      <w:r w:rsidR="005B7B5B" w:rsidRPr="009D593F">
        <w:t>о мере развития общества, геополитика перемещает свои акценты в сторону наиболее ценных элементов пространства. Если ранее таковыми выступали наиболее ценные элементы географического пространства, то по мере научно-технического прогресса они начинают смещаться в наиболее технологичные сферы, коим и выступает глобальное информационное пространство.</w:t>
      </w:r>
    </w:p>
    <w:p w:rsidR="009726BC" w:rsidRPr="009D593F" w:rsidRDefault="006B0435" w:rsidP="009D593F">
      <w:pPr>
        <w:widowControl w:val="0"/>
        <w:spacing w:after="0" w:line="360" w:lineRule="auto"/>
        <w:ind w:firstLine="709"/>
        <w:jc w:val="both"/>
      </w:pPr>
      <w:r w:rsidRPr="009D593F">
        <w:t>Поэтому</w:t>
      </w:r>
      <w:r w:rsidR="005B7B5B" w:rsidRPr="009D593F">
        <w:t xml:space="preserve"> доминирование в глобальном информационном пространстве</w:t>
      </w:r>
      <w:r w:rsidR="00203AF9" w:rsidRPr="009D593F">
        <w:t xml:space="preserve"> – </w:t>
      </w:r>
      <w:r w:rsidR="005B7B5B" w:rsidRPr="009D593F">
        <w:t>стержневое направ</w:t>
      </w:r>
      <w:r w:rsidR="003C0CA8" w:rsidRPr="009D593F">
        <w:t xml:space="preserve">ление геополитики нового века. Это доминирование </w:t>
      </w:r>
      <w:r w:rsidR="005B7B5B" w:rsidRPr="009D593F">
        <w:t>представляется обоснованным и чрезвычайно важным для про</w:t>
      </w:r>
      <w:r w:rsidR="003C0CA8" w:rsidRPr="009D593F">
        <w:t>цесса формирования российской геополитики</w:t>
      </w:r>
      <w:r w:rsidR="005B7B5B" w:rsidRPr="009D593F">
        <w:t>.</w:t>
      </w:r>
      <w:r w:rsidR="00BE0AD1" w:rsidRPr="009D593F">
        <w:rPr>
          <w:rStyle w:val="a9"/>
        </w:rPr>
        <w:footnoteReference w:id="5"/>
      </w:r>
      <w:r w:rsidR="005B7B5B" w:rsidRPr="009D593F">
        <w:t xml:space="preserve"> </w:t>
      </w:r>
    </w:p>
    <w:p w:rsidR="009726BC" w:rsidRPr="009D593F" w:rsidRDefault="009726BC" w:rsidP="009D593F">
      <w:pPr>
        <w:widowControl w:val="0"/>
        <w:spacing w:after="0" w:line="360" w:lineRule="auto"/>
        <w:ind w:firstLine="709"/>
        <w:jc w:val="both"/>
      </w:pPr>
    </w:p>
    <w:p w:rsidR="005149AD" w:rsidRPr="009D593F" w:rsidRDefault="005149AD" w:rsidP="009D593F">
      <w:pPr>
        <w:widowControl w:val="0"/>
        <w:spacing w:after="0" w:line="360" w:lineRule="auto"/>
        <w:ind w:firstLine="709"/>
        <w:jc w:val="center"/>
        <w:rPr>
          <w:b/>
          <w:bCs/>
        </w:rPr>
      </w:pPr>
      <w:r w:rsidRPr="009D593F">
        <w:br w:type="page"/>
      </w:r>
      <w:r w:rsidRPr="009D593F">
        <w:rPr>
          <w:b/>
          <w:bCs/>
        </w:rPr>
        <w:t>Заключение</w:t>
      </w:r>
    </w:p>
    <w:p w:rsidR="00F07EE5" w:rsidRPr="009D593F" w:rsidRDefault="00F07EE5" w:rsidP="009D593F">
      <w:pPr>
        <w:widowControl w:val="0"/>
        <w:spacing w:after="0" w:line="360" w:lineRule="auto"/>
        <w:ind w:firstLine="709"/>
        <w:jc w:val="both"/>
      </w:pPr>
    </w:p>
    <w:p w:rsidR="00203AF9" w:rsidRPr="009D593F" w:rsidRDefault="009D5C94" w:rsidP="009D593F">
      <w:pPr>
        <w:widowControl w:val="0"/>
        <w:spacing w:after="0" w:line="360" w:lineRule="auto"/>
        <w:ind w:firstLine="709"/>
        <w:jc w:val="both"/>
      </w:pPr>
      <w:r w:rsidRPr="009D593F">
        <w:t>В результате проведенной работы, можно сделать следующие выводы. Россия, за счет своего географического положения, всегда пыталась вести свою независимую геополитику. На разных исторических этапах это ей удавалось делать с разной степенью эффективности.</w:t>
      </w:r>
    </w:p>
    <w:p w:rsidR="00203AF9" w:rsidRPr="009D593F" w:rsidRDefault="00BE0AD1" w:rsidP="009D593F">
      <w:pPr>
        <w:widowControl w:val="0"/>
        <w:spacing w:after="0" w:line="360" w:lineRule="auto"/>
        <w:ind w:firstLine="709"/>
        <w:jc w:val="both"/>
      </w:pPr>
      <w:r w:rsidRPr="009D593F">
        <w:t>В современном мире н</w:t>
      </w:r>
      <w:r w:rsidR="009D5C94" w:rsidRPr="009D593F">
        <w:t>аучно-технический и социальный прогресс давно вывел</w:t>
      </w:r>
      <w:r w:rsidRPr="009D593F">
        <w:t>и</w:t>
      </w:r>
      <w:r w:rsidR="009D5C94" w:rsidRPr="009D593F">
        <w:t xml:space="preserve"> пространство за рамки географического. Появление новых измерений пространства, таких как: космическое, экономическое, финансовое, культурное и т.п., заставляет несколько иначе подходить к анализу оценки его воздействия на политические процессы в Росси и в мире. Доминирование в любом из указанных элементов пространства по-прежнему составляет сущность по</w:t>
      </w:r>
      <w:r w:rsidRPr="009D593F">
        <w:t>литики современного государства, в том числе и России.</w:t>
      </w:r>
    </w:p>
    <w:p w:rsidR="00203AF9" w:rsidRPr="009D593F" w:rsidRDefault="009D5C94" w:rsidP="009D593F">
      <w:pPr>
        <w:widowControl w:val="0"/>
        <w:spacing w:after="0" w:line="360" w:lineRule="auto"/>
        <w:ind w:firstLine="709"/>
        <w:jc w:val="both"/>
      </w:pPr>
      <w:r w:rsidRPr="009D593F">
        <w:t>Осознание Россией своей новой роли в изменяющемся мире требует определения ее долгосрочных стратегических интересов, выбора ближайших и отдаленных приоритетов. Необходима доктрина национальной безопасности, рассчитанная на длительную перспективу.</w:t>
      </w:r>
    </w:p>
    <w:p w:rsidR="009726BC" w:rsidRPr="009D593F" w:rsidRDefault="009726BC" w:rsidP="009D593F">
      <w:pPr>
        <w:widowControl w:val="0"/>
        <w:spacing w:after="0" w:line="360" w:lineRule="auto"/>
        <w:ind w:firstLine="709"/>
        <w:jc w:val="both"/>
      </w:pPr>
    </w:p>
    <w:p w:rsidR="005149AD" w:rsidRPr="009D593F" w:rsidRDefault="005149AD" w:rsidP="009D593F">
      <w:pPr>
        <w:widowControl w:val="0"/>
        <w:spacing w:after="0" w:line="360" w:lineRule="auto"/>
        <w:ind w:firstLine="709"/>
        <w:jc w:val="center"/>
        <w:rPr>
          <w:b/>
          <w:bCs/>
        </w:rPr>
      </w:pPr>
      <w:r w:rsidRPr="009D593F">
        <w:br w:type="page"/>
      </w:r>
      <w:r w:rsidRPr="009D593F">
        <w:rPr>
          <w:b/>
          <w:bCs/>
        </w:rPr>
        <w:t>Список использованной литературы</w:t>
      </w:r>
    </w:p>
    <w:p w:rsidR="000B3622" w:rsidRPr="009D593F" w:rsidRDefault="000B3622" w:rsidP="009D593F">
      <w:pPr>
        <w:widowControl w:val="0"/>
        <w:spacing w:after="0" w:line="360" w:lineRule="auto"/>
        <w:ind w:firstLine="709"/>
        <w:jc w:val="both"/>
      </w:pPr>
    </w:p>
    <w:p w:rsidR="005149AD" w:rsidRPr="009D593F" w:rsidRDefault="008855E8" w:rsidP="009D593F">
      <w:pPr>
        <w:pStyle w:val="aa"/>
        <w:widowControl w:val="0"/>
        <w:numPr>
          <w:ilvl w:val="0"/>
          <w:numId w:val="2"/>
        </w:numPr>
        <w:tabs>
          <w:tab w:val="left" w:pos="420"/>
        </w:tabs>
        <w:spacing w:after="0" w:line="360" w:lineRule="auto"/>
        <w:ind w:left="0" w:firstLine="0"/>
      </w:pPr>
      <w:r w:rsidRPr="009D593F">
        <w:t>Геополитические вызовы и внешнеполитическая деятельность России. / Под общ. ред. С.А.Проскурина.</w:t>
      </w:r>
      <w:r w:rsidR="00203AF9" w:rsidRPr="009D593F">
        <w:t xml:space="preserve"> – </w:t>
      </w:r>
      <w:r w:rsidR="000F2B59" w:rsidRPr="009D593F">
        <w:t>М.: Изд-во РАГС, 2002.</w:t>
      </w:r>
    </w:p>
    <w:p w:rsidR="000F2B59" w:rsidRPr="009D593F" w:rsidRDefault="000F2B59" w:rsidP="009D593F">
      <w:pPr>
        <w:pStyle w:val="aa"/>
        <w:widowControl w:val="0"/>
        <w:numPr>
          <w:ilvl w:val="0"/>
          <w:numId w:val="2"/>
        </w:numPr>
        <w:tabs>
          <w:tab w:val="left" w:pos="420"/>
        </w:tabs>
        <w:spacing w:after="0" w:line="360" w:lineRule="auto"/>
        <w:ind w:left="0" w:firstLine="0"/>
      </w:pPr>
      <w:r w:rsidRPr="009D593F">
        <w:t>Ильин И.А. Наши задачи. Собр. соч. Т. 2. Кн. 1.</w:t>
      </w:r>
      <w:r w:rsidR="00203AF9" w:rsidRPr="009D593F">
        <w:t xml:space="preserve"> – </w:t>
      </w:r>
      <w:r w:rsidRPr="009D593F">
        <w:t>М.: 1993.</w:t>
      </w:r>
    </w:p>
    <w:p w:rsidR="002155E7" w:rsidRPr="009D593F" w:rsidRDefault="002155E7" w:rsidP="009D593F">
      <w:pPr>
        <w:pStyle w:val="aa"/>
        <w:widowControl w:val="0"/>
        <w:numPr>
          <w:ilvl w:val="0"/>
          <w:numId w:val="2"/>
        </w:numPr>
        <w:tabs>
          <w:tab w:val="left" w:pos="420"/>
        </w:tabs>
        <w:spacing w:after="0" w:line="360" w:lineRule="auto"/>
        <w:ind w:left="0" w:firstLine="0"/>
      </w:pPr>
      <w:r w:rsidRPr="009D593F">
        <w:t xml:space="preserve">Морозов Е.Д. Геополитика в её историческом </w:t>
      </w:r>
      <w:r w:rsidR="000F2B59" w:rsidRPr="009D593F">
        <w:t>развитии // Армия. 1998г. №3</w:t>
      </w:r>
      <w:r w:rsidRPr="009D593F">
        <w:t>.</w:t>
      </w:r>
    </w:p>
    <w:p w:rsidR="00203AF9" w:rsidRPr="009D593F" w:rsidRDefault="000F2B59" w:rsidP="009D593F">
      <w:pPr>
        <w:pStyle w:val="aa"/>
        <w:widowControl w:val="0"/>
        <w:numPr>
          <w:ilvl w:val="0"/>
          <w:numId w:val="2"/>
        </w:numPr>
        <w:tabs>
          <w:tab w:val="left" w:pos="420"/>
        </w:tabs>
        <w:spacing w:after="0" w:line="360" w:lineRule="auto"/>
        <w:ind w:left="0" w:firstLine="0"/>
      </w:pPr>
      <w:r w:rsidRPr="009D593F">
        <w:t>Морозов Е. Ф. Последний фельдмаршал // Русский геополитический сборник. 1997. № 2.</w:t>
      </w:r>
    </w:p>
    <w:p w:rsidR="000F2B59" w:rsidRPr="009D593F" w:rsidRDefault="000F2B59" w:rsidP="009D593F">
      <w:pPr>
        <w:pStyle w:val="aa"/>
        <w:widowControl w:val="0"/>
        <w:numPr>
          <w:ilvl w:val="0"/>
          <w:numId w:val="2"/>
        </w:numPr>
        <w:tabs>
          <w:tab w:val="left" w:pos="420"/>
        </w:tabs>
        <w:spacing w:after="0" w:line="360" w:lineRule="auto"/>
        <w:ind w:left="0" w:firstLine="0"/>
      </w:pPr>
      <w:r w:rsidRPr="009D593F">
        <w:t>Орлова И.Б. Евразийская цивилизация.</w:t>
      </w:r>
      <w:r w:rsidR="00203AF9" w:rsidRPr="009D593F">
        <w:t xml:space="preserve"> – </w:t>
      </w:r>
      <w:r w:rsidRPr="009D593F">
        <w:t>М.: Норма, 1998.</w:t>
      </w:r>
    </w:p>
    <w:p w:rsidR="00203AF9" w:rsidRPr="009D593F" w:rsidRDefault="000F2B59" w:rsidP="009D593F">
      <w:pPr>
        <w:pStyle w:val="aa"/>
        <w:widowControl w:val="0"/>
        <w:numPr>
          <w:ilvl w:val="0"/>
          <w:numId w:val="2"/>
        </w:numPr>
        <w:tabs>
          <w:tab w:val="left" w:pos="420"/>
        </w:tabs>
        <w:spacing w:after="0" w:line="360" w:lineRule="auto"/>
        <w:ind w:left="0" w:firstLine="0"/>
      </w:pPr>
      <w:r w:rsidRPr="009D593F">
        <w:t>Солоневич И.Л. Народная монархия.</w:t>
      </w:r>
      <w:r w:rsidR="00203AF9" w:rsidRPr="009D593F">
        <w:t xml:space="preserve"> – </w:t>
      </w:r>
      <w:r w:rsidRPr="009D593F">
        <w:t>М.: 1991.</w:t>
      </w:r>
    </w:p>
    <w:p w:rsidR="00203AF9" w:rsidRPr="009D593F" w:rsidRDefault="002155E7" w:rsidP="009D593F">
      <w:pPr>
        <w:pStyle w:val="aa"/>
        <w:widowControl w:val="0"/>
        <w:numPr>
          <w:ilvl w:val="0"/>
          <w:numId w:val="2"/>
        </w:numPr>
        <w:tabs>
          <w:tab w:val="left" w:pos="420"/>
        </w:tabs>
        <w:spacing w:after="0" w:line="360" w:lineRule="auto"/>
        <w:ind w:left="0" w:firstLine="0"/>
      </w:pPr>
      <w:r w:rsidRPr="009D593F">
        <w:t>Сорокин К.Э. Геополитика мира и России // Политиче</w:t>
      </w:r>
      <w:r w:rsidR="000F2B59" w:rsidRPr="009D593F">
        <w:t>ские исследования 1995г. № 1</w:t>
      </w:r>
      <w:r w:rsidRPr="009D593F">
        <w:t>.</w:t>
      </w:r>
    </w:p>
    <w:p w:rsidR="007037AE" w:rsidRPr="009D593F" w:rsidRDefault="007037AE" w:rsidP="009D593F">
      <w:pPr>
        <w:spacing w:after="0" w:line="360" w:lineRule="auto"/>
        <w:ind w:firstLine="709"/>
        <w:jc w:val="both"/>
      </w:pPr>
    </w:p>
    <w:p w:rsidR="007037AE" w:rsidRPr="009D593F" w:rsidRDefault="007037AE" w:rsidP="009D593F">
      <w:pPr>
        <w:spacing w:after="0" w:line="360" w:lineRule="auto"/>
        <w:ind w:firstLine="709"/>
        <w:jc w:val="center"/>
        <w:rPr>
          <w:color w:val="FFFFFF"/>
        </w:rPr>
      </w:pPr>
    </w:p>
    <w:p w:rsidR="007037AE" w:rsidRPr="009D593F" w:rsidRDefault="007037AE" w:rsidP="009D593F">
      <w:pPr>
        <w:spacing w:after="0" w:line="360" w:lineRule="auto"/>
        <w:ind w:firstLine="709"/>
        <w:jc w:val="both"/>
      </w:pPr>
      <w:bookmarkStart w:id="0" w:name="_GoBack"/>
      <w:bookmarkEnd w:id="0"/>
    </w:p>
    <w:sectPr w:rsidR="007037AE" w:rsidRPr="009D593F" w:rsidSect="00203AF9">
      <w:headerReference w:type="default" r:id="rId7"/>
      <w:pgSz w:w="11906" w:h="16838"/>
      <w:pgMar w:top="1134" w:right="850" w:bottom="1134" w:left="1701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09" w:rsidRDefault="00BF7009" w:rsidP="00B576FB">
      <w:pPr>
        <w:spacing w:after="0" w:line="240" w:lineRule="auto"/>
      </w:pPr>
      <w:r>
        <w:separator/>
      </w:r>
    </w:p>
  </w:endnote>
  <w:endnote w:type="continuationSeparator" w:id="0">
    <w:p w:rsidR="00BF7009" w:rsidRDefault="00BF7009" w:rsidP="00B5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09" w:rsidRDefault="00BF7009" w:rsidP="00B576FB">
      <w:pPr>
        <w:spacing w:after="0" w:line="240" w:lineRule="auto"/>
      </w:pPr>
      <w:r>
        <w:separator/>
      </w:r>
    </w:p>
  </w:footnote>
  <w:footnote w:type="continuationSeparator" w:id="0">
    <w:p w:rsidR="00BF7009" w:rsidRDefault="00BF7009" w:rsidP="00B576FB">
      <w:pPr>
        <w:spacing w:after="0" w:line="240" w:lineRule="auto"/>
      </w:pPr>
      <w:r>
        <w:continuationSeparator/>
      </w:r>
    </w:p>
  </w:footnote>
  <w:footnote w:id="1">
    <w:p w:rsidR="00BF7009" w:rsidRDefault="001E1416" w:rsidP="00203AF9">
      <w:pPr>
        <w:pStyle w:val="a7"/>
        <w:spacing w:line="360" w:lineRule="auto"/>
        <w:ind w:firstLine="709"/>
        <w:jc w:val="both"/>
      </w:pPr>
      <w:r w:rsidRPr="00203AF9">
        <w:rPr>
          <w:rStyle w:val="a9"/>
        </w:rPr>
        <w:footnoteRef/>
      </w:r>
      <w:r w:rsidRPr="00203AF9">
        <w:t xml:space="preserve"> Орлова И.Б. Евразийская цивилизация. - М.: Норма, 1998. С. 55.</w:t>
      </w:r>
    </w:p>
  </w:footnote>
  <w:footnote w:id="2">
    <w:p w:rsidR="00BF7009" w:rsidRDefault="001E1416" w:rsidP="00203AF9">
      <w:pPr>
        <w:pStyle w:val="a7"/>
        <w:spacing w:line="360" w:lineRule="auto"/>
        <w:ind w:firstLine="709"/>
        <w:jc w:val="both"/>
      </w:pPr>
      <w:r w:rsidRPr="00203AF9">
        <w:rPr>
          <w:rStyle w:val="a9"/>
        </w:rPr>
        <w:footnoteRef/>
      </w:r>
      <w:r w:rsidRPr="00203AF9">
        <w:t xml:space="preserve"> </w:t>
      </w:r>
      <w:r w:rsidRPr="00203AF9">
        <w:rPr>
          <w:spacing w:val="-1"/>
        </w:rPr>
        <w:t>Морозов Е. Ф. Последний фельдмаршал // Русский геополитический сбор</w:t>
      </w:r>
      <w:r w:rsidRPr="00203AF9">
        <w:rPr>
          <w:spacing w:val="-1"/>
        </w:rPr>
        <w:softHyphen/>
      </w:r>
      <w:r w:rsidRPr="00203AF9">
        <w:t>ник. 1997. № 2. С. 36.</w:t>
      </w:r>
    </w:p>
  </w:footnote>
  <w:footnote w:id="3">
    <w:p w:rsidR="00BF7009" w:rsidRDefault="001E1416" w:rsidP="00203AF9">
      <w:pPr>
        <w:pStyle w:val="a7"/>
        <w:spacing w:line="360" w:lineRule="auto"/>
        <w:ind w:firstLine="709"/>
        <w:jc w:val="both"/>
      </w:pPr>
      <w:r w:rsidRPr="00203AF9">
        <w:rPr>
          <w:rStyle w:val="a9"/>
        </w:rPr>
        <w:footnoteRef/>
      </w:r>
      <w:r w:rsidRPr="00203AF9">
        <w:t xml:space="preserve"> </w:t>
      </w:r>
      <w:r w:rsidRPr="00203AF9">
        <w:rPr>
          <w:spacing w:val="-1"/>
        </w:rPr>
        <w:t>Солоневич И.Л. Народная монархия. - М., 1991. С. 48.</w:t>
      </w:r>
    </w:p>
  </w:footnote>
  <w:footnote w:id="4">
    <w:p w:rsidR="00BF7009" w:rsidRDefault="001E1416" w:rsidP="00203AF9">
      <w:pPr>
        <w:pStyle w:val="a7"/>
        <w:spacing w:line="360" w:lineRule="auto"/>
        <w:ind w:firstLine="709"/>
        <w:jc w:val="both"/>
      </w:pPr>
      <w:r w:rsidRPr="00203AF9">
        <w:rPr>
          <w:rStyle w:val="a9"/>
        </w:rPr>
        <w:footnoteRef/>
      </w:r>
      <w:r w:rsidRPr="00203AF9">
        <w:t xml:space="preserve"> Ильин И.А. Наши задачи. Собр. соч. Т. 2. Кн. 1. - М., 1993. С. 297.</w:t>
      </w:r>
    </w:p>
  </w:footnote>
  <w:footnote w:id="5">
    <w:p w:rsidR="00BF7009" w:rsidRDefault="001E1416" w:rsidP="00203AF9">
      <w:pPr>
        <w:pStyle w:val="a7"/>
        <w:spacing w:line="360" w:lineRule="auto"/>
        <w:ind w:firstLine="709"/>
        <w:jc w:val="both"/>
      </w:pPr>
      <w:r w:rsidRPr="00203AF9">
        <w:rPr>
          <w:rStyle w:val="a9"/>
        </w:rPr>
        <w:footnoteRef/>
      </w:r>
      <w:r w:rsidRPr="00203AF9">
        <w:t xml:space="preserve"> Геополитические вызовы и внешнеполитическая деятельность России. / Под общ. ред. С.А.Проскурина. - М.: Изд-во РАГС, 2002.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16" w:rsidRDefault="001E1416" w:rsidP="007037AE">
    <w:pPr>
      <w:pStyle w:val="a3"/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210"/>
    <w:multiLevelType w:val="hybridMultilevel"/>
    <w:tmpl w:val="8C0C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36F6"/>
    <w:multiLevelType w:val="hybridMultilevel"/>
    <w:tmpl w:val="98E27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B373E"/>
    <w:multiLevelType w:val="hybridMultilevel"/>
    <w:tmpl w:val="FA66AD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17C7DA4"/>
    <w:multiLevelType w:val="hybridMultilevel"/>
    <w:tmpl w:val="9BF213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9AD"/>
    <w:rsid w:val="000767A4"/>
    <w:rsid w:val="000859FC"/>
    <w:rsid w:val="000B3622"/>
    <w:rsid w:val="000C37DB"/>
    <w:rsid w:val="000F2B59"/>
    <w:rsid w:val="000F742E"/>
    <w:rsid w:val="00137E76"/>
    <w:rsid w:val="0015292A"/>
    <w:rsid w:val="001652F1"/>
    <w:rsid w:val="001E1416"/>
    <w:rsid w:val="00203AF9"/>
    <w:rsid w:val="00211A39"/>
    <w:rsid w:val="00214BC3"/>
    <w:rsid w:val="002155E7"/>
    <w:rsid w:val="002C642E"/>
    <w:rsid w:val="002F03B0"/>
    <w:rsid w:val="003151FF"/>
    <w:rsid w:val="0034019E"/>
    <w:rsid w:val="00392C8E"/>
    <w:rsid w:val="003C0CA8"/>
    <w:rsid w:val="00422057"/>
    <w:rsid w:val="0042503A"/>
    <w:rsid w:val="00463327"/>
    <w:rsid w:val="004709F9"/>
    <w:rsid w:val="00501BE5"/>
    <w:rsid w:val="005149AD"/>
    <w:rsid w:val="00586A3C"/>
    <w:rsid w:val="005A7B3D"/>
    <w:rsid w:val="005B7B5B"/>
    <w:rsid w:val="006B0435"/>
    <w:rsid w:val="006C0839"/>
    <w:rsid w:val="006F6BBC"/>
    <w:rsid w:val="007037AE"/>
    <w:rsid w:val="007113EF"/>
    <w:rsid w:val="00716A1D"/>
    <w:rsid w:val="007311A7"/>
    <w:rsid w:val="00837297"/>
    <w:rsid w:val="00860695"/>
    <w:rsid w:val="008855E8"/>
    <w:rsid w:val="00891E3A"/>
    <w:rsid w:val="008A01DE"/>
    <w:rsid w:val="008C4B26"/>
    <w:rsid w:val="009726BC"/>
    <w:rsid w:val="009D593F"/>
    <w:rsid w:val="009D5C94"/>
    <w:rsid w:val="009E5F63"/>
    <w:rsid w:val="00A16AAD"/>
    <w:rsid w:val="00AD39D9"/>
    <w:rsid w:val="00AD740C"/>
    <w:rsid w:val="00B55BB8"/>
    <w:rsid w:val="00B576FB"/>
    <w:rsid w:val="00B73A4D"/>
    <w:rsid w:val="00B957E2"/>
    <w:rsid w:val="00BE0AD1"/>
    <w:rsid w:val="00BF7009"/>
    <w:rsid w:val="00C909AD"/>
    <w:rsid w:val="00CB709E"/>
    <w:rsid w:val="00D07C7C"/>
    <w:rsid w:val="00D84739"/>
    <w:rsid w:val="00DA38B8"/>
    <w:rsid w:val="00E13796"/>
    <w:rsid w:val="00E559B8"/>
    <w:rsid w:val="00E567DF"/>
    <w:rsid w:val="00E8788C"/>
    <w:rsid w:val="00F07439"/>
    <w:rsid w:val="00F07EE5"/>
    <w:rsid w:val="00FA7E9B"/>
    <w:rsid w:val="00FC39FD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60B783-0D5D-4E2A-A172-8F582102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5DB"/>
    <w:pPr>
      <w:spacing w:after="200"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76FB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B57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semiHidden/>
    <w:locked/>
    <w:rsid w:val="00B576FB"/>
  </w:style>
  <w:style w:type="paragraph" w:styleId="a7">
    <w:name w:val="footnote text"/>
    <w:basedOn w:val="a"/>
    <w:link w:val="a8"/>
    <w:uiPriority w:val="99"/>
    <w:semiHidden/>
    <w:rsid w:val="002C642E"/>
    <w:pPr>
      <w:spacing w:after="0" w:line="240" w:lineRule="auto"/>
    </w:pPr>
    <w:rPr>
      <w:sz w:val="20"/>
      <w:szCs w:val="20"/>
    </w:rPr>
  </w:style>
  <w:style w:type="character" w:customStyle="1" w:styleId="a6">
    <w:name w:val="Нижній колонтитул Знак"/>
    <w:link w:val="a5"/>
    <w:uiPriority w:val="99"/>
    <w:locked/>
    <w:rsid w:val="00B576FB"/>
  </w:style>
  <w:style w:type="character" w:styleId="a9">
    <w:name w:val="footnote reference"/>
    <w:uiPriority w:val="99"/>
    <w:semiHidden/>
    <w:rsid w:val="002C642E"/>
    <w:rPr>
      <w:vertAlign w:val="superscript"/>
    </w:rPr>
  </w:style>
  <w:style w:type="character" w:customStyle="1" w:styleId="a8">
    <w:name w:val="Текст виноски Знак"/>
    <w:link w:val="a7"/>
    <w:uiPriority w:val="99"/>
    <w:semiHidden/>
    <w:locked/>
    <w:rsid w:val="002C642E"/>
    <w:rPr>
      <w:sz w:val="20"/>
      <w:szCs w:val="20"/>
    </w:rPr>
  </w:style>
  <w:style w:type="paragraph" w:styleId="aa">
    <w:name w:val="List Paragraph"/>
    <w:basedOn w:val="a"/>
    <w:uiPriority w:val="99"/>
    <w:qFormat/>
    <w:rsid w:val="000F2B59"/>
    <w:pPr>
      <w:ind w:left="720"/>
    </w:pPr>
  </w:style>
  <w:style w:type="character" w:styleId="ab">
    <w:name w:val="page number"/>
    <w:uiPriority w:val="99"/>
    <w:rsid w:val="007037AE"/>
  </w:style>
  <w:style w:type="character" w:styleId="ac">
    <w:name w:val="Hyperlink"/>
    <w:uiPriority w:val="99"/>
    <w:rsid w:val="007037AE"/>
    <w:rPr>
      <w:color w:val="0000FF"/>
      <w:u w:val="single"/>
    </w:rPr>
  </w:style>
  <w:style w:type="character" w:customStyle="1" w:styleId="HeaderChar">
    <w:name w:val="Header Char"/>
    <w:uiPriority w:val="99"/>
    <w:locked/>
    <w:rsid w:val="007037A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Valera</dc:creator>
  <cp:keywords/>
  <dc:description/>
  <cp:lastModifiedBy>Irina</cp:lastModifiedBy>
  <cp:revision>2</cp:revision>
  <dcterms:created xsi:type="dcterms:W3CDTF">2014-09-12T11:51:00Z</dcterms:created>
  <dcterms:modified xsi:type="dcterms:W3CDTF">2014-09-12T11:51:00Z</dcterms:modified>
</cp:coreProperties>
</file>