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7E" w:rsidRDefault="00F9467E" w:rsidP="00810BEA"/>
    <w:p w:rsidR="00810BEA" w:rsidRDefault="00810BEA" w:rsidP="00810BEA">
      <w:r>
        <w:t>ПОДДЕЛКА ДОКУМЕНТОВ (англ. forgery) - в уголовном праве родовое понятие, обозначающее изготовление подложных документов путем полной фальсификации документа (изготовления или подбора всех составных частей документа: носителя информации, бланка, текста, подписей, печатей, штампов) или фальсификации отдельных его элементов (противоправного изменения отдельных частей подлинного документа). Иногда П.д. обозначают термином «подлог».</w:t>
      </w:r>
    </w:p>
    <w:p w:rsidR="00810BEA" w:rsidRDefault="00810BEA" w:rsidP="00810BEA"/>
    <w:p w:rsidR="00810BEA" w:rsidRDefault="00810BEA" w:rsidP="00810BEA">
      <w:r>
        <w:t>П.д. может являться самостоятельным преступлением или способом совершения др. преступления. Самостоятельными преступлениями, совершаемыми путем П.д., являются, напр., фальсификация избирательных документов, документов референдума (ст. 142 УК РФ*), изготовление или сбыт поддельных денег или ценных бумаг (ст. 186), изготовление или сбыт поддельных кредитных либо расчетных карт и иных платежных документов (ст. 187), подделка рецептов или иных документов, дающих право на получение наркотических средств или психотропных веществ (ст. 233), служебный подлог (ст. 292), подделка, изготовление или сбыт поддельных документов, гос-ных наград, штампов, печатей, бланков (ст. 327). Способом совершения преступления П.д. может быть, напр., в случае неправомерных действий при банкротстве, при совершении налоговых преступлений и др.</w:t>
      </w:r>
    </w:p>
    <w:p w:rsidR="00810BEA" w:rsidRDefault="00810BEA" w:rsidP="00810BEA"/>
    <w:p w:rsidR="00810BEA" w:rsidRDefault="00810BEA" w:rsidP="00810BEA">
      <w:r>
        <w:t>При полной фальсификации документа подложные документы изготавливаются по образцам, которыми служат экземпляры подлинных документов. В процессе изготовления поддельных документов они приобретают некоторые отличительные признаки (различия с оригиналом), позволяющие распознать подделку. Частичная П.д. может осуществляться путем: подчистки; химического травления текста; дописки, допечатки, исправления текста; замены частей документа (фотографии, листов в многостраничных документах); подделки подписей, оттисков печатей и штампов. Эти признаки П.д. могут распознаваться криминалистическими средствами.</w:t>
      </w:r>
    </w:p>
    <w:p w:rsidR="00810BEA" w:rsidRDefault="00810BEA" w:rsidP="00810BEA"/>
    <w:p w:rsidR="00810BEA" w:rsidRDefault="00810BEA" w:rsidP="00810BEA">
      <w:r>
        <w:t>В специальной литературе признаки П.д. описываются следующим образом. Подчистка заключается в механическом удалении части текста (чаще всего отдельных букв, цифр, штрихов) путем стирания резинкой или выскабливания острым предметом (лезвием бритвы, ножом и т.п.). При этом нарушается поверхностный слой бумаги, часть его удаляется вместе с подчищаемым текстом. Признаками подчистки являются: взъерошенность волокон поверхностного слоя бумаги, изменение глянца поверхности бумаги, уменьшение толщины бумаги в месте подчистки, нарушение фоновой сетки (в результате подчистки ее вместе со штрихами текста), расплывы чернил нового текста, нанесенного на подчищенное место, остатки красителя штрихов подчищенного текста. Обнаружение признаков подчистки производится путем исследования документа в обычном рассеянном, косонаправленном, проходящим (напросвет) освещении, в ультрафиолетовых и инфракрасных лучах, с использованием луп различной кратности и микроскопа. Восстановление первоначального текста возможно путем фотографирования в невидимых зонах спектра, в косопадающем свете, со светофильтрами, а также путем применения диффузно-копировального метода.</w:t>
      </w:r>
    </w:p>
    <w:p w:rsidR="00810BEA" w:rsidRDefault="00810BEA" w:rsidP="00810BEA"/>
    <w:p w:rsidR="00810BEA" w:rsidRDefault="00810BEA" w:rsidP="00810BEA">
      <w:r>
        <w:t>При химическом травлении текст документа полностью или частично подвергается обесцвечиванию или смыванию каким-либо химическим реактивом (кислотой, щелочью). Химическое вещество воздействует при этом не только на уничтожаемый текст, но и на др. составные части документа (бумагу, фоновую сетку и др.). Признаками химического травления являются: изменения оттенка бумаги (чаще всего в виде желтого пятна), расплывы чернильных штрихов нового текста вследствие нарушения проклейки бумаги, изменение цвета фоновой сетки, ослабление интенсивности окраски штрихов нового текста как результат воздействия на них сохраняющегося в толще бумаги травящего вещества, хрупкость, ломкость бумаги при травлении концентрированными реактивами. Выявление признаков химического травления возможно с применением оптических увеличительных приборов, светофильтров, косопадающего освещения. Подвергавшиеся травлению места, без видимых при обычном освещении признаков, могут приобрести люминесцентную окраску в ультрафиолетовых лучах. Восстановление вытравленного текста может быть достигнуто путем фотосъемки со светофильтрами, съемки ультрафиолетовой, красной и инфракрасной люминесценции.</w:t>
      </w:r>
    </w:p>
    <w:p w:rsidR="00810BEA" w:rsidRDefault="00810BEA" w:rsidP="00810BEA"/>
    <w:p w:rsidR="00810BEA" w:rsidRDefault="00810BEA" w:rsidP="00810BEA">
      <w:r>
        <w:t>Дописки от руки и допечатка на пишущей машинке производятся в целях изменения содержащейся в документе информации. Как правило, они невелики по объему, но способны значительно изменить первоначальные данные. Чаще всего путем дописки слов, букв, цифр, а иногда и отдельных штрихов изменяется сумма в ведомостях, накладных и квитанциях, дата и оформление документа, фамилия его владельца и т.д. Для дописки подбираются обычно чернила, одинаковые по цвету с основным текстом, пишущая машинка с лентой, близкой по интенсивности окрашивания красителя. Основными признаками дописки являются: различия в общих и частных признаках почерка в сравниваемых частях текста (размер букв, разгон почерка, толщина штрихов, признаки замедленности движений, остановок в дописанных буквах). Могут наблюдаться расплывы чернильных штрихов, выполненных по складкам (перегибам) документа, различия в цветовых оттенках красителя штрихов. Признаками допечатки на пишущей машинке являются: несовпадения горизонтальности расположения печатных знаков, различия размера и рисунка одноименных печатных знаков, в цвете красителя ленты и в дефектах шрифта, если допечатка производилась на др. пишущей машинке. В исправленных (измененных) письменных знаках наблюдаются сдвоенные, утолщенные штрихи, излишние элементы, оставшиеся от прежнего знака. Дописка, допечатка, исправления (изменения) текста обнаруживаются при использовании оптических увеличительных приборов, светофильтров, ультрафиолетовых и инфракрасных лучей, путем исследования химического состава красителей методами спектрального анализа, хромотографии и др.</w:t>
      </w:r>
    </w:p>
    <w:p w:rsidR="00810BEA" w:rsidRDefault="00810BEA" w:rsidP="00810BEA"/>
    <w:p w:rsidR="00810BEA" w:rsidRDefault="00810BEA" w:rsidP="00810BEA">
      <w:r>
        <w:t>При П.д. могут заменяться фотографии, листы, номера документов. Замена фотографии производится в документах, удостоверяющих личность. Технически она может быть осуществлена: целиком, с оставлением части с оттиском печати, с отделением эмульсионного слоя. На переклеенной фотографии путем дорисовывания, давления проставляются недостающие части оттисков мастичной и металлической печатей. Признаками переклейки фотографий являются: отслоение поверхностного слоя бумаги у краев фотографии, наличие 2-х составов клея под фотографией и вокруг нее, несовпадение по содержанию, размеру и рисунку букв текста в оттиске печати на фото и бумаге документа, отсутствие разрыва в оттиске печати у края фотографии на бумаге.</w:t>
      </w:r>
    </w:p>
    <w:p w:rsidR="00810BEA" w:rsidRDefault="00810BEA" w:rsidP="00810BEA"/>
    <w:p w:rsidR="00810BEA" w:rsidRDefault="00810BEA" w:rsidP="00810BEA">
      <w:r>
        <w:t>При замене листов в многостраничных документах могут наблюдаться различия вставленных листов по размеру, оттенку цвета, линии обреза, несовпадения мест проколов со скрепками (лишние отверстия в месте сгиба), порядка нумерации страниц, серии и номера документа. Применение ультрафиолетовых лучей может выявить различие люминесценции бумаги и красителя штрихов текста. В некоторые документы (напр., в облигации, лотерейные билеты) вклеиваются фрагменты др. подобных документов с целью изменения серий и номеров. Такая подделка выявляется при исследовании под микроскопом, напросвет и в ультрафиолетовых лучах по несовпадениям линий защитной фоновой сетки, неравномерности толщины бумаги, разволокненности бумаги и следам клея по краям вклейки.</w:t>
      </w:r>
    </w:p>
    <w:p w:rsidR="00810BEA" w:rsidRDefault="00810BEA" w:rsidP="00810BEA"/>
    <w:p w:rsidR="00810BEA" w:rsidRDefault="00810BEA" w:rsidP="00810BEA">
      <w:r>
        <w:t>Подписи могут подделываться путем подражания (имитации) подлинной подписи лица, от имени которого она учиняется, или путем копирования с применением технических средств. Имитация подписи и исполнитель ее (подделыватель) устанавливаются почерковедческой экспертизой (см. Идентификационная экспертиза письма) путем сравнительного исследования сомнительной (спорной) подписи с образцами подписи и почерка подозреваемого в подделке лица. Подделка подписи с применением технических средств устанавливается технико-криминалистическим исследованием документа. Подделка подписи устанавливается визуально по наличию расположенных рядом со штрихами обводки частично неперекрытых штрихов подготовки, по признакам замедленности движений в штрихах обводки (изломы, подрисовки, остановки, тупые окончания штрихов). При осмотре подписи в инфракрасных лучах с использованием электронно-оптического преобразователя штрихи обводки, нанесенные анилиновыми чернилами или пастой шариковой ручки, снимаются и под ними просматриваются штрихи подготовки карандашом или через копировальную бумагу.</w:t>
      </w:r>
    </w:p>
    <w:p w:rsidR="00810BEA" w:rsidRDefault="00810BEA" w:rsidP="00810BEA"/>
    <w:p w:rsidR="00810BEA" w:rsidRDefault="00810BEA" w:rsidP="00810BEA">
      <w:r>
        <w:t>Оттиски печатей и штампов подделываются путем рисовки, изготовления клише на резине или др. материалах, влажной копировки с подлинного оттиска, перекопировки через промежуточное клише. Подделка оттисков путем рисовки влечет за собой проявление таких признаков, как прокол бумаги в центре оттиска круглой печати ножкой циркуля, если он использовался для нанесения рамки, неоднородность по размеру и рисунку одноименных букв, нерадиальное расположение отдельных букв текста и несимметричное расположение их по отношению к разделительным знакам, тексту или рисунку во внутренней рамке. Для оттисков с изготовленного кустарным способом клише помимо указанных признаков характерно зеркальное изображение отдельных букв, отсутствие некоторых элементов печатных знаков. При влажной копировке подлинного оттиска производится перетискивание его на подделываемый документ. Основным признаком такой подделки является перевернутое (зеркальное) изображение оттиска. Чтобы избежать зеркальности изображения, прибегают к промежуточной перекопировке на липкий материал (яичный белок, фотобумагу). Оттиск на документе в этом случае соответствует оригиналу, однако он имеет пониженную интенсивность окраски (выглядит бледным), вокруг него могут быть обнаружены микрочастицы материала промежуточного клише и измененная люминесценция бумаги в ультрафиолетовых лучах (см. подр.: Криминалистика. Под ред. проф. В.А. Образцова. - М., 1995).</w:t>
      </w:r>
      <w:bookmarkStart w:id="0" w:name="_GoBack"/>
      <w:bookmarkEnd w:id="0"/>
    </w:p>
    <w:sectPr w:rsidR="0081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BEA"/>
    <w:rsid w:val="0052780D"/>
    <w:rsid w:val="00810BEA"/>
    <w:rsid w:val="00B00C84"/>
    <w:rsid w:val="00F9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0F790-ECA0-44BE-98D7-0634CC0A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рон</dc:creator>
  <cp:keywords/>
  <cp:lastModifiedBy>admin</cp:lastModifiedBy>
  <cp:revision>2</cp:revision>
  <dcterms:created xsi:type="dcterms:W3CDTF">2014-04-18T18:16:00Z</dcterms:created>
  <dcterms:modified xsi:type="dcterms:W3CDTF">2014-04-18T18:16:00Z</dcterms:modified>
</cp:coreProperties>
</file>