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E3" w:rsidRPr="00794B47" w:rsidRDefault="003125E3" w:rsidP="003125E3">
      <w:pPr>
        <w:spacing w:before="120"/>
        <w:jc w:val="center"/>
        <w:rPr>
          <w:b/>
          <w:sz w:val="32"/>
        </w:rPr>
      </w:pPr>
      <w:r w:rsidRPr="00794B47">
        <w:rPr>
          <w:b/>
          <w:sz w:val="32"/>
        </w:rPr>
        <w:t>Федерация независимых профсоюзов России: организационное строение, этапы становления</w:t>
      </w:r>
    </w:p>
    <w:p w:rsidR="003125E3" w:rsidRPr="00794B47" w:rsidRDefault="003125E3" w:rsidP="003125E3">
      <w:pPr>
        <w:spacing w:before="120"/>
        <w:jc w:val="center"/>
        <w:rPr>
          <w:b/>
          <w:sz w:val="28"/>
        </w:rPr>
      </w:pPr>
      <w:r w:rsidRPr="00794B47">
        <w:rPr>
          <w:b/>
          <w:sz w:val="28"/>
        </w:rPr>
        <w:t>Введение</w:t>
      </w:r>
    </w:p>
    <w:p w:rsidR="003125E3" w:rsidRPr="009807B5" w:rsidRDefault="003125E3" w:rsidP="003125E3">
      <w:pPr>
        <w:spacing w:before="120"/>
        <w:ind w:firstLine="567"/>
        <w:jc w:val="both"/>
      </w:pPr>
      <w:r w:rsidRPr="009807B5">
        <w:t>Профессиона́льный сою́з (профсою́з) — добровольное общественное объединение людей, связанных общими интересами по роду их деятельности, на производстве, в сфере обслуживания, культуре и т.д.. Объединения создаются с целью представительства и защиты прав работников в трудовых отношениях, а также социально-экономических интересов членов организации, с возможностью более широкого представительства наемных работников.</w:t>
      </w:r>
    </w:p>
    <w:p w:rsidR="003125E3" w:rsidRPr="009807B5" w:rsidRDefault="003125E3" w:rsidP="003125E3">
      <w:pPr>
        <w:spacing w:before="120"/>
        <w:ind w:firstLine="567"/>
        <w:jc w:val="both"/>
      </w:pPr>
      <w:r w:rsidRPr="009807B5">
        <w:t xml:space="preserve">Федерация Независимых Профсоюзов России образована в 1990 году. ФНПР является самым крупным профсоюзным объединением трудящихся России. </w:t>
      </w:r>
    </w:p>
    <w:p w:rsidR="003125E3" w:rsidRPr="009807B5" w:rsidRDefault="003125E3" w:rsidP="003125E3">
      <w:pPr>
        <w:spacing w:before="120"/>
        <w:ind w:firstLine="567"/>
        <w:jc w:val="both"/>
      </w:pPr>
      <w:r w:rsidRPr="009807B5">
        <w:t xml:space="preserve">Федерация объединяет 41 общероссийский профсоюз на правах членских организаций и 6 профсоюзов, строящих свои взаимоотношения с ФНПР на основе договоров. Во всех республиках, краях, областях Российской Федерации действуют 79 территориальных объединений организаций профсоюзов, которые наряду с отраслевыми профсоюзами являются членскими организациями ФНПР. В общей сложности членские организации ФНПР объединяют около 26 млн. членов профсоюзов (более 95 процентов всех членов профсоюзов в стране). </w:t>
      </w:r>
    </w:p>
    <w:p w:rsidR="003125E3" w:rsidRPr="009807B5" w:rsidRDefault="003125E3" w:rsidP="003125E3">
      <w:pPr>
        <w:spacing w:before="120"/>
        <w:ind w:firstLine="567"/>
        <w:jc w:val="both"/>
      </w:pPr>
      <w:r w:rsidRPr="009807B5">
        <w:t>ФНПР играет ведущую роль в деятельности профсоюзной стороны Российской трехсторонней комиссии по регулированию социально-трудовых отношений. Из 30 мест профсоюзной стороны РТК ей принадлежат 24. Координатором профсоюзной стороны РТК избран Председатель ФНПР</w:t>
      </w:r>
      <w:r>
        <w:t xml:space="preserve"> </w:t>
      </w:r>
      <w:r w:rsidRPr="009807B5">
        <w:t xml:space="preserve">М.В. Шмаков. В рамках работы комиссии регулярно заключаются Генеральные соглашения между общероссийскими объединениями профсоюзов, общероссийскими объединениями работодателей и Правительством Российской Федерации. </w:t>
      </w:r>
    </w:p>
    <w:p w:rsidR="003125E3" w:rsidRDefault="003125E3" w:rsidP="003125E3">
      <w:pPr>
        <w:spacing w:before="120"/>
        <w:ind w:firstLine="567"/>
        <w:jc w:val="both"/>
      </w:pPr>
      <w:r w:rsidRPr="009807B5">
        <w:t xml:space="preserve">ФНПР и ее членские организации настойчиво ищут пути реализации интересов членов профсоюзов в рамках переговорного процесса и только в крайнем случае прибегают к организации коллективных действий. Миллионы россиян принимают участие в проводимых под эгидой ФНПР акциях протеста. </w:t>
      </w:r>
    </w:p>
    <w:p w:rsidR="003125E3" w:rsidRDefault="003125E3" w:rsidP="003125E3">
      <w:pPr>
        <w:spacing w:before="120"/>
        <w:ind w:firstLine="567"/>
        <w:jc w:val="both"/>
      </w:pPr>
      <w:r w:rsidRPr="009807B5">
        <w:t>Основные этапы становления и развития профсоюза</w:t>
      </w:r>
    </w:p>
    <w:p w:rsidR="003125E3" w:rsidRPr="009807B5" w:rsidRDefault="003125E3" w:rsidP="003125E3">
      <w:pPr>
        <w:spacing w:before="120"/>
        <w:ind w:firstLine="567"/>
        <w:jc w:val="both"/>
      </w:pPr>
      <w:r w:rsidRPr="009807B5">
        <w:t xml:space="preserve">1905 - </w:t>
      </w:r>
      <w:smartTag w:uri="urn:schemas-microsoft-com:office:smarttags" w:element="metricconverter">
        <w:smartTagPr>
          <w:attr w:name="ProductID" w:val="1917 г"/>
        </w:smartTagPr>
        <w:r w:rsidRPr="009807B5">
          <w:t>1917 г</w:t>
        </w:r>
      </w:smartTag>
      <w:r w:rsidRPr="009807B5">
        <w:t>. Первые союзы по профессиям в коммунальном хозяйстве и сфере услуг</w:t>
      </w:r>
    </w:p>
    <w:p w:rsidR="003125E3" w:rsidRPr="009807B5" w:rsidRDefault="003125E3" w:rsidP="003125E3">
      <w:pPr>
        <w:spacing w:before="120"/>
        <w:ind w:firstLine="567"/>
        <w:jc w:val="both"/>
      </w:pPr>
      <w:r w:rsidRPr="009807B5">
        <w:t xml:space="preserve">Революция </w:t>
      </w:r>
      <w:smartTag w:uri="urn:schemas-microsoft-com:office:smarttags" w:element="metricconverter">
        <w:smartTagPr>
          <w:attr w:name="ProductID" w:val="1905 г"/>
        </w:smartTagPr>
        <w:r w:rsidRPr="009807B5">
          <w:t>1905 г</w:t>
        </w:r>
      </w:smartTag>
      <w:r w:rsidRPr="009807B5">
        <w:t>. положила начало качественно новому этапу в развитии профессиональных объединений рабочего класса. Произошел переход от рабочих касс и обществ взаимопомощи к первым объединениям по профессиям, формированию стачечных комитетов, собраний уполномоченных. В 1905 - 1906 гг. в России возникли сотни мелких союзов, построенных по профессиям.</w:t>
      </w:r>
      <w:r>
        <w:t xml:space="preserve"> </w:t>
      </w:r>
      <w:r w:rsidRPr="009807B5">
        <w:t>К началу 1907 года их насчитывалось 652 и они объединяли более 245 тысяч рабочих. Главными требованиями таких союзов были экономические: установление 8-часового рабочего дня, повышение зарплаты, отмена сверхурочных и ночных работ, запрещение детского труда, отмена штрафов, улучшение условий труда и быта работников, особенно женщин, обеспечение их равноправия.</w:t>
      </w:r>
      <w:r>
        <w:t xml:space="preserve"> </w:t>
      </w:r>
      <w:r w:rsidRPr="009807B5">
        <w:t xml:space="preserve">В уставах оговаривались и такие вопросы, как открытие библиотек, клубов, школ, чтение лекций, бесплатное обучение детей. Определялось распределение членских профсоюзных взносов, значительная часть которых (более 50%) направлялась в стачечные фонды, на оказание материальной помощи бастующим и их семьям. </w:t>
      </w:r>
    </w:p>
    <w:p w:rsidR="003125E3" w:rsidRPr="009807B5" w:rsidRDefault="003125E3" w:rsidP="003125E3">
      <w:pPr>
        <w:spacing w:before="120"/>
        <w:ind w:firstLine="567"/>
        <w:jc w:val="both"/>
      </w:pPr>
      <w:smartTag w:uri="urn:schemas-microsoft-com:office:smarttags" w:element="metricconverter">
        <w:smartTagPr>
          <w:attr w:name="ProductID" w:val="1917 г"/>
        </w:smartTagPr>
        <w:r w:rsidRPr="009807B5">
          <w:t>1917 г</w:t>
        </w:r>
      </w:smartTag>
      <w:r w:rsidRPr="009807B5">
        <w:t>. От Февраля к Октябрю.</w:t>
      </w:r>
    </w:p>
    <w:p w:rsidR="003125E3" w:rsidRDefault="003125E3" w:rsidP="003125E3">
      <w:pPr>
        <w:spacing w:before="120"/>
        <w:ind w:firstLine="567"/>
        <w:jc w:val="both"/>
      </w:pPr>
      <w:r w:rsidRPr="009807B5">
        <w:t>После февральской революции 1917 года сложились более благоприятные условия для объединения работающих в профессиональные союзы и развития профсоюзного движения в целом.</w:t>
      </w:r>
      <w:r>
        <w:t xml:space="preserve"> </w:t>
      </w:r>
      <w:r w:rsidRPr="009807B5">
        <w:t>К маю 1917 года</w:t>
      </w:r>
      <w:r>
        <w:t xml:space="preserve"> </w:t>
      </w:r>
      <w:r w:rsidRPr="009807B5">
        <w:t>в России</w:t>
      </w:r>
      <w:r>
        <w:t xml:space="preserve"> </w:t>
      </w:r>
      <w:r w:rsidRPr="009807B5">
        <w:t>насчитывалось свыше</w:t>
      </w:r>
      <w:r>
        <w:t xml:space="preserve"> </w:t>
      </w:r>
      <w:r w:rsidRPr="009807B5">
        <w:t>2 тысяч профессиональных союзов, объединивших более 1,5 млн. рабочих и служащих,</w:t>
      </w:r>
      <w:r>
        <w:t xml:space="preserve"> </w:t>
      </w:r>
      <w:r w:rsidRPr="009807B5">
        <w:t>представителей более 110 профессий.</w:t>
      </w:r>
      <w:r>
        <w:t xml:space="preserve"> </w:t>
      </w:r>
      <w:r w:rsidRPr="009807B5">
        <w:t>В этот период появились первые межсоюзные территориальные объединения, обеспечивающие возможность согласованных действий трудящихся многих отраслей промышленности в пределах города, уезда, губернии.</w:t>
      </w:r>
      <w:r>
        <w:t xml:space="preserve"> </w:t>
      </w:r>
      <w:r w:rsidRPr="009807B5">
        <w:t xml:space="preserve">На протяжении 1917 года одним из основных требований профсоюзов оставалось ограничение 8-ю часами рабочего дня. Под давлением профсоюзов в этот период был введен институт инспекторов труда, ограничена ночная работа женщин и детей моложе 17 лет. Профсоюзы добились принятия законов "О страховании на случай болезни", "О страховании материнства" и др. </w:t>
      </w:r>
    </w:p>
    <w:p w:rsidR="003125E3" w:rsidRDefault="003125E3" w:rsidP="003125E3">
      <w:pPr>
        <w:spacing w:before="120"/>
        <w:ind w:firstLine="567"/>
        <w:jc w:val="both"/>
      </w:pPr>
      <w:r w:rsidRPr="009807B5">
        <w:t>1918 - 1919 гг. Создание Общероссийского отраслевого профсоюза</w:t>
      </w:r>
    </w:p>
    <w:p w:rsidR="003125E3" w:rsidRPr="009807B5" w:rsidRDefault="003125E3" w:rsidP="003125E3">
      <w:pPr>
        <w:spacing w:before="120"/>
        <w:ind w:firstLine="567"/>
        <w:jc w:val="both"/>
      </w:pPr>
      <w:r w:rsidRPr="009807B5">
        <w:t>В конце 1918 года по инициативе Московского и Петроградского союзов рабочих городских предприятий было создано организационное бюро, которое начало подготовку</w:t>
      </w:r>
      <w:r>
        <w:t xml:space="preserve"> </w:t>
      </w:r>
      <w:r w:rsidRPr="009807B5">
        <w:t>Всероссийского съезда профсоюза.</w:t>
      </w:r>
      <w:r>
        <w:t xml:space="preserve"> </w:t>
      </w:r>
      <w:r w:rsidRPr="009807B5">
        <w:t xml:space="preserve">В январе </w:t>
      </w:r>
      <w:smartTag w:uri="urn:schemas-microsoft-com:office:smarttags" w:element="metricconverter">
        <w:smartTagPr>
          <w:attr w:name="ProductID" w:val="1919 г"/>
        </w:smartTagPr>
        <w:r w:rsidRPr="009807B5">
          <w:t>1919 г</w:t>
        </w:r>
      </w:smartTag>
      <w:r w:rsidRPr="009807B5">
        <w:t>. к этой работе подключились представители родственных союзов Саратова,</w:t>
      </w:r>
      <w:r>
        <w:t xml:space="preserve"> </w:t>
      </w:r>
      <w:r w:rsidRPr="009807B5">
        <w:t>Самары,</w:t>
      </w:r>
      <w:r>
        <w:t xml:space="preserve"> </w:t>
      </w:r>
      <w:r w:rsidRPr="009807B5">
        <w:t>Воронежа,</w:t>
      </w:r>
      <w:r>
        <w:t xml:space="preserve"> </w:t>
      </w:r>
      <w:r w:rsidRPr="009807B5">
        <w:t>Симбирска,</w:t>
      </w:r>
      <w:r>
        <w:t xml:space="preserve"> </w:t>
      </w:r>
      <w:r w:rsidRPr="009807B5">
        <w:t>Моршанска,</w:t>
      </w:r>
      <w:r>
        <w:t xml:space="preserve"> </w:t>
      </w:r>
      <w:r w:rsidRPr="009807B5">
        <w:t>Пензы,</w:t>
      </w:r>
      <w:r>
        <w:t xml:space="preserve"> </w:t>
      </w:r>
      <w:r w:rsidRPr="009807B5">
        <w:t>Тулы, Нижнего Новгорода, Новокузнецка и Рязани.</w:t>
      </w:r>
      <w:r>
        <w:t xml:space="preserve"> </w:t>
      </w:r>
      <w:r w:rsidRPr="009807B5">
        <w:t xml:space="preserve">7 мая </w:t>
      </w:r>
      <w:smartTag w:uri="urn:schemas-microsoft-com:office:smarttags" w:element="metricconverter">
        <w:smartTagPr>
          <w:attr w:name="ProductID" w:val="1919 г"/>
        </w:smartTagPr>
        <w:r w:rsidRPr="009807B5">
          <w:t>1919 г</w:t>
        </w:r>
      </w:smartTag>
      <w:r w:rsidRPr="009807B5">
        <w:t>. в Москве открылся 1 Всероссийский съезд муниципальных работников. Он положил начало Всероссийского союзу работников коммунального хозяйства. 154 делегата от более чем 80 тысяч членов Союза из 21 города России в течение пяти дней (до 12 мая) рассмотрели и приняли резолюции и решения по актуальным вопросам повестки дня съездом были приняты резолюции:</w:t>
      </w:r>
    </w:p>
    <w:p w:rsidR="003125E3" w:rsidRPr="009807B5" w:rsidRDefault="003125E3" w:rsidP="003125E3">
      <w:pPr>
        <w:spacing w:before="120"/>
        <w:ind w:firstLine="567"/>
        <w:jc w:val="both"/>
      </w:pPr>
      <w:r w:rsidRPr="009807B5">
        <w:t></w:t>
      </w:r>
      <w:r>
        <w:t xml:space="preserve"> </w:t>
      </w:r>
      <w:r w:rsidRPr="009807B5">
        <w:t>"О деятельности Всероссийского Организационного Бюро";</w:t>
      </w:r>
    </w:p>
    <w:p w:rsidR="003125E3" w:rsidRPr="009807B5" w:rsidRDefault="003125E3" w:rsidP="003125E3">
      <w:pPr>
        <w:spacing w:before="120"/>
        <w:ind w:firstLine="567"/>
        <w:jc w:val="both"/>
      </w:pPr>
      <w:r w:rsidRPr="009807B5">
        <w:t></w:t>
      </w:r>
      <w:r>
        <w:t xml:space="preserve"> </w:t>
      </w:r>
      <w:r w:rsidRPr="009807B5">
        <w:t>"О П Всероссийском съезде Профессиональных Союзов";</w:t>
      </w:r>
    </w:p>
    <w:p w:rsidR="003125E3" w:rsidRPr="009807B5" w:rsidRDefault="003125E3" w:rsidP="003125E3">
      <w:pPr>
        <w:spacing w:before="120"/>
        <w:ind w:firstLine="567"/>
        <w:jc w:val="both"/>
      </w:pPr>
      <w:r w:rsidRPr="009807B5">
        <w:t></w:t>
      </w:r>
      <w:r>
        <w:t xml:space="preserve"> </w:t>
      </w:r>
      <w:r w:rsidRPr="009807B5">
        <w:t>"О текущем моменте и задачах Профессиональных Союзов";</w:t>
      </w:r>
    </w:p>
    <w:p w:rsidR="003125E3" w:rsidRPr="009807B5" w:rsidRDefault="003125E3" w:rsidP="003125E3">
      <w:pPr>
        <w:spacing w:before="120"/>
        <w:ind w:firstLine="567"/>
        <w:jc w:val="both"/>
      </w:pPr>
      <w:r w:rsidRPr="009807B5">
        <w:t></w:t>
      </w:r>
      <w:r>
        <w:t xml:space="preserve"> </w:t>
      </w:r>
      <w:r w:rsidRPr="009807B5">
        <w:t>"Об организационном строительстве Всероссийского Союза Муниципальных Работников";</w:t>
      </w:r>
    </w:p>
    <w:p w:rsidR="003125E3" w:rsidRPr="009807B5" w:rsidRDefault="003125E3" w:rsidP="003125E3">
      <w:pPr>
        <w:spacing w:before="120"/>
        <w:ind w:firstLine="567"/>
        <w:jc w:val="both"/>
      </w:pPr>
      <w:r w:rsidRPr="009807B5">
        <w:t></w:t>
      </w:r>
      <w:r>
        <w:t xml:space="preserve"> </w:t>
      </w:r>
      <w:r w:rsidRPr="009807B5">
        <w:t>"По нормированию труда, заработной плате, охране труда и социальному обеспечению муниципальных работников";</w:t>
      </w:r>
    </w:p>
    <w:p w:rsidR="003125E3" w:rsidRPr="009807B5" w:rsidRDefault="003125E3" w:rsidP="003125E3">
      <w:pPr>
        <w:spacing w:before="120"/>
        <w:ind w:firstLine="567"/>
        <w:jc w:val="both"/>
      </w:pPr>
      <w:r w:rsidRPr="009807B5">
        <w:t></w:t>
      </w:r>
      <w:r>
        <w:t xml:space="preserve"> </w:t>
      </w:r>
      <w:r w:rsidRPr="009807B5">
        <w:t>"О культурно-просветительской работе и редакционно-издательской деятельности Союза Муниципальных Работников";</w:t>
      </w:r>
      <w:r>
        <w:t xml:space="preserve"> </w:t>
      </w:r>
      <w:r w:rsidRPr="009807B5">
        <w:t>Был утвержден первый Устав Всероссийского Союза Муниципальных работников, а также Положения "Об организации губернских отделов и местных (городских и уездных) отделений отделов Всероссийского Союза Муниципальных Работников"; "О местных комитетах и муниципальных предприятиях"; "О денежных средствах ЦК".</w:t>
      </w:r>
      <w:r>
        <w:t xml:space="preserve"> </w:t>
      </w:r>
      <w:r w:rsidRPr="009807B5">
        <w:t>Объединение многочисленных профессиональных союзов коммунальников во Всероссийский профсоюз произошло на П-м съезде 16 - 20 августа</w:t>
      </w:r>
      <w:r>
        <w:t xml:space="preserve"> </w:t>
      </w:r>
      <w:r w:rsidRPr="009807B5">
        <w:t>1920 года. К этому времени работали 34 губернских отдела, 128 уездных отделений, число членов составило 178 тысяч человек. На этом съезде профсоюз получил новое название -</w:t>
      </w:r>
      <w:r>
        <w:t xml:space="preserve"> </w:t>
      </w:r>
      <w:r w:rsidRPr="009807B5">
        <w:t xml:space="preserve">Всероссийский союз работников коммунального хозяйства. </w:t>
      </w:r>
    </w:p>
    <w:p w:rsidR="003125E3" w:rsidRDefault="003125E3" w:rsidP="003125E3">
      <w:pPr>
        <w:spacing w:before="120"/>
        <w:ind w:firstLine="567"/>
        <w:jc w:val="both"/>
      </w:pPr>
      <w:r w:rsidRPr="009807B5">
        <w:t>Листая документы 30-х годов...</w:t>
      </w:r>
    </w:p>
    <w:p w:rsidR="003125E3" w:rsidRPr="009807B5" w:rsidRDefault="003125E3" w:rsidP="003125E3">
      <w:pPr>
        <w:spacing w:before="120"/>
        <w:ind w:firstLine="567"/>
        <w:jc w:val="both"/>
      </w:pPr>
      <w:r w:rsidRPr="009807B5">
        <w:t xml:space="preserve">В декабре 1935 года Президиум ВЦСПС внес уточнения в профкарту работников пожарной охраны. Союз объединил: рабочих и служащих городских и поселковых пожарных команд; рабочих и служащих пожарных команд промышленных предприятий и учреждений с количеством не менее 25 человек, кроме предприятий транспорта и военведа; </w:t>
      </w:r>
    </w:p>
    <w:p w:rsidR="003125E3" w:rsidRPr="009807B5" w:rsidRDefault="003125E3" w:rsidP="003125E3">
      <w:pPr>
        <w:spacing w:before="120"/>
        <w:ind w:firstLine="567"/>
        <w:jc w:val="both"/>
      </w:pPr>
      <w:r w:rsidRPr="009807B5">
        <w:t xml:space="preserve">Президиум ВЦСПС 14 августа </w:t>
      </w:r>
      <w:smartTag w:uri="urn:schemas-microsoft-com:office:smarttags" w:element="metricconverter">
        <w:smartTagPr>
          <w:attr w:name="ProductID" w:val="1936 г"/>
        </w:smartTagPr>
        <w:r w:rsidRPr="009807B5">
          <w:t>1936 г</w:t>
        </w:r>
      </w:smartTag>
      <w:r w:rsidRPr="009807B5">
        <w:t>. переименовал профсоюз работников парикмахерских в профсоюз работников парикмахерских, бань и прачечных, а в сентябре утвердил новую профкарту. По ней в профсоюз вошли работники бань и прачечных, ванных, красилен, душевых и купален, работники управлений контор, ректоров и отделов хозяйственных организаций, ведающих парикмахерскими, банями и прачечными.</w:t>
      </w:r>
      <w:r>
        <w:t xml:space="preserve"> </w:t>
      </w:r>
      <w:r w:rsidRPr="009807B5">
        <w:t>В 30-х годах практиковался выпуск отчетов ЦК союзов, отражавших основные направления деятельности за определенный период.</w:t>
      </w:r>
    </w:p>
    <w:p w:rsidR="003125E3" w:rsidRDefault="003125E3" w:rsidP="003125E3">
      <w:pPr>
        <w:spacing w:before="120"/>
        <w:ind w:firstLine="567"/>
        <w:jc w:val="both"/>
      </w:pPr>
      <w:r w:rsidRPr="009807B5">
        <w:t>1941 - 1945 гг. Годы Великой Отечественной войны</w:t>
      </w:r>
    </w:p>
    <w:p w:rsidR="003125E3" w:rsidRDefault="003125E3" w:rsidP="003125E3">
      <w:pPr>
        <w:spacing w:before="120"/>
        <w:ind w:firstLine="567"/>
        <w:jc w:val="both"/>
      </w:pPr>
      <w:r w:rsidRPr="009807B5">
        <w:t>С началом Великой Отечественной войны профсоюзы городских предприятий, коммунальных предприятий, жилищного хозяйства и пожарной охраны были эвакуированы в Ташкент и Уфу, где работали до 1942 года.</w:t>
      </w:r>
      <w:r>
        <w:t xml:space="preserve"> </w:t>
      </w:r>
      <w:r w:rsidRPr="009807B5">
        <w:t>Постановлением Секретариата ВЦСПС (16.10.42)</w:t>
      </w:r>
      <w:r>
        <w:t xml:space="preserve"> </w:t>
      </w:r>
      <w:r w:rsidRPr="009807B5">
        <w:t>профсоюз</w:t>
      </w:r>
      <w:r>
        <w:t xml:space="preserve"> </w:t>
      </w:r>
      <w:r w:rsidRPr="009807B5">
        <w:t>рабочих городских</w:t>
      </w:r>
      <w:r>
        <w:t xml:space="preserve"> </w:t>
      </w:r>
      <w:r w:rsidRPr="009807B5">
        <w:t>предприятий</w:t>
      </w:r>
      <w:r>
        <w:t xml:space="preserve"> </w:t>
      </w:r>
      <w:r w:rsidRPr="009807B5">
        <w:t>был</w:t>
      </w:r>
      <w:r>
        <w:t xml:space="preserve"> </w:t>
      </w:r>
      <w:r w:rsidRPr="009807B5">
        <w:t>переименован</w:t>
      </w:r>
      <w:r>
        <w:t xml:space="preserve"> </w:t>
      </w:r>
      <w:r w:rsidRPr="009807B5">
        <w:t>в 1942</w:t>
      </w:r>
      <w:r>
        <w:t xml:space="preserve"> </w:t>
      </w:r>
      <w:r w:rsidRPr="009807B5">
        <w:t>году в</w:t>
      </w:r>
      <w:r>
        <w:t xml:space="preserve"> </w:t>
      </w:r>
      <w:r w:rsidRPr="009807B5">
        <w:t>профсоюз</w:t>
      </w:r>
      <w:r>
        <w:t xml:space="preserve"> </w:t>
      </w:r>
      <w:r w:rsidRPr="009807B5">
        <w:t>рабочих местной промышленности.</w:t>
      </w:r>
      <w:r>
        <w:t xml:space="preserve"> </w:t>
      </w:r>
      <w:r w:rsidRPr="009807B5">
        <w:t xml:space="preserve">Профсоюзные организации оказывали помощь семьям работников призванных в армию, организовали круглосуточное дежурство в комитетах, местных профорганизациях. Они содействовали проведению мобилизации трудящихся в армию, формированию частей народного ополчения. Помогали привлекать на работу женщин, молодежь, вместо ушедших на фронт мужчин, повсеместно создавали краткосрочные курсы по подготовке медсестер, сандружинниц, осуществляли обучение населения минимуму знаний для оказания медицинской помощи пострадавшим во время обстрелов и бомбежек. Профсоюзные комитеты помогали трудящимся в строительстве жилья, общежитий, приобретении стройматериалов, жилищно-бытовые комиссии занимались распределением одежды, обуви, продуктов питания, что позволило значительно улучшить условия жизни и быта эвакуированных. </w:t>
      </w:r>
    </w:p>
    <w:p w:rsidR="003125E3" w:rsidRDefault="003125E3" w:rsidP="003125E3">
      <w:pPr>
        <w:spacing w:before="120"/>
        <w:ind w:firstLine="567"/>
        <w:jc w:val="both"/>
      </w:pPr>
      <w:r w:rsidRPr="009807B5">
        <w:t>1946 - 1985 гг.</w:t>
      </w:r>
    </w:p>
    <w:p w:rsidR="003125E3" w:rsidRPr="009807B5" w:rsidRDefault="003125E3" w:rsidP="003125E3">
      <w:pPr>
        <w:spacing w:before="120"/>
        <w:ind w:firstLine="567"/>
        <w:jc w:val="both"/>
      </w:pPr>
      <w:r w:rsidRPr="009807B5">
        <w:t>В соответствии с постановлением Президиума ВЦСПС (15.11.45) профсоюзы рабочих коммунальных предприятий, пожарной охраны и работников парикмахерских, бань и прачечных в 1945 году объединились в один профсоюз - рабочих коммунального хозяйства.</w:t>
      </w:r>
      <w:r>
        <w:t xml:space="preserve"> </w:t>
      </w:r>
      <w:r w:rsidRPr="009807B5">
        <w:t>В 1948 году по постановлению Президиума ВЦСПС (26.10.48) слились профсоюзы рабочих коммунального хозяйства, жилищного хозяйства и работников городского электротранспорта. А в 1957 году профсоюз рабочих коммунального хозяйства объединился с профсоюзом рабочих местной промышленности и получил новое название - профсоюз рабочих местной промышленности и коммунального хозяйства (Постановление Президиума ВЦСПС от 19.08.57). Союз насчитывал 19126 первичных организаций с числом членов профсоюза 2672 тысячи (90,8 процента от общего количества работавших в многопрофильной отрасли).</w:t>
      </w:r>
      <w:r>
        <w:t xml:space="preserve"> </w:t>
      </w:r>
      <w:r w:rsidRPr="009807B5">
        <w:t>В апреле 1957 года состоялся I съезд профсоюза рабочих местной промышленности и коммунального хозяйства. В 1963 году Президиум ВЦСПС (14.09.63 г.) принял предложение ЦК профсоюза рабочих местной промышленности и коммунального хозяйства о переименовании профсоюза - в профессиональный Союз рабочих коммунально-бытовых предприятий.</w:t>
      </w:r>
      <w:r>
        <w:t xml:space="preserve"> </w:t>
      </w:r>
      <w:r w:rsidRPr="009807B5">
        <w:t>В 1966 году Президиум ВЦСПС (18.05.66) переименовал профсоюз рабочих коммунально-бытовых предприятий в профсоюз рабочих местной промышленности и коммунально-бытовых предприятий.</w:t>
      </w:r>
      <w:r>
        <w:t xml:space="preserve"> </w:t>
      </w:r>
    </w:p>
    <w:p w:rsidR="003125E3" w:rsidRPr="009807B5" w:rsidRDefault="003125E3" w:rsidP="003125E3">
      <w:pPr>
        <w:spacing w:before="120"/>
        <w:ind w:firstLine="567"/>
        <w:jc w:val="both"/>
      </w:pPr>
      <w:r w:rsidRPr="009807B5">
        <w:t>1986 - 1995 гг. Период экономических реформ в России</w:t>
      </w:r>
    </w:p>
    <w:p w:rsidR="003125E3" w:rsidRPr="009807B5" w:rsidRDefault="003125E3" w:rsidP="003125E3">
      <w:pPr>
        <w:spacing w:before="120"/>
        <w:ind w:firstLine="567"/>
        <w:jc w:val="both"/>
      </w:pPr>
      <w:r w:rsidRPr="009807B5">
        <w:t>В Ярославле 23 августа 1990 года прошел I Учредительный съезд профсоюза рабочих местной промышленности и коммунально-бытовых предприятий Российской Федерации. На нем была образована Российская республиканская организация профсоюза. Прямым делегированием создан республиканский комитет профсоюза в количестве 116 членов. В состав профсоюза вошли 8171 первичных, 33 объединенных, 22 районных и городских, 51 областная, 6 краевых и 16 республиканских организаций профсоюза. Общее число членов профсоюза - 4078,7 тысячи человек, что составило 99,2 процента от общего числа работающих и учащихся в отрасли. Делегаты съезда приняли решение о вступлении Российской республиканской организации профсоюза в качестве коллективного члена в Федерацию Независимых Профсоюзов России. В октябре этого же года Российский республиканский комитет профсоюза был переименован в Центральный комитет профсоюза рабочих местной промышленности и коммунально-бытовых предприятий РСФСР.</w:t>
      </w:r>
    </w:p>
    <w:p w:rsidR="003125E3" w:rsidRDefault="003125E3" w:rsidP="003125E3">
      <w:pPr>
        <w:spacing w:before="120"/>
        <w:ind w:firstLine="567"/>
        <w:jc w:val="both"/>
      </w:pPr>
      <w:r w:rsidRPr="009807B5">
        <w:t>1996-2005 гг. Период реформирования жилищно-коммунальной отрасли</w:t>
      </w:r>
    </w:p>
    <w:p w:rsidR="003125E3" w:rsidRDefault="003125E3" w:rsidP="003125E3">
      <w:pPr>
        <w:spacing w:before="120"/>
        <w:ind w:firstLine="567"/>
        <w:jc w:val="both"/>
      </w:pPr>
      <w:r w:rsidRPr="009807B5">
        <w:t xml:space="preserve">18 мая </w:t>
      </w:r>
      <w:smartTag w:uri="urn:schemas-microsoft-com:office:smarttags" w:element="metricconverter">
        <w:smartTagPr>
          <w:attr w:name="ProductID" w:val="2000 г"/>
        </w:smartTagPr>
        <w:r w:rsidRPr="009807B5">
          <w:t>2000 г</w:t>
        </w:r>
      </w:smartTag>
      <w:r w:rsidRPr="009807B5">
        <w:t>. состоялся III съезд Общероссийского профсоюза рабочих местной промышленности и коммунально-бытовых предприятий (профсоюза жизнеобеспечения). На III съезде была принята Программа действий Профсоюза на 2000 и последующие годы.</w:t>
      </w:r>
      <w:r>
        <w:t xml:space="preserve"> </w:t>
      </w:r>
      <w:r w:rsidRPr="009807B5">
        <w:t>18 мая 2005 года состоялся IV съезд Общероссийского профсоюза рабочих местной промышленности и коммунально-бытовых предприятий (профсоюза жизнеобеспечения). Профсоюз был переименован в Общероссийский профессиональный союз работников жизнеобеспечения (профсоюз жизнеобеспечения).</w:t>
      </w:r>
      <w:r>
        <w:t xml:space="preserve"> </w:t>
      </w:r>
      <w:r w:rsidRPr="009807B5">
        <w:t xml:space="preserve">На IV съезде была принята Стратегия развития Общероссийского профсоюза работников жизнеобеспечения (профсоюза жизнеобеспечения) на 2005 - 2009 годы. </w:t>
      </w:r>
    </w:p>
    <w:p w:rsidR="003125E3" w:rsidRDefault="003125E3" w:rsidP="003125E3">
      <w:pPr>
        <w:spacing w:before="120"/>
        <w:ind w:firstLine="567"/>
        <w:jc w:val="both"/>
      </w:pPr>
      <w:r w:rsidRPr="009807B5">
        <w:t>Основные принципы организационного строения и деятельности профсоюза,</w:t>
      </w:r>
      <w:r>
        <w:t xml:space="preserve"> </w:t>
      </w:r>
      <w:r w:rsidRPr="009807B5">
        <w:t>внутрипрофсоюзная</w:t>
      </w:r>
      <w:r>
        <w:t xml:space="preserve"> </w:t>
      </w:r>
      <w:r w:rsidRPr="009807B5">
        <w:t>демократия</w:t>
      </w:r>
    </w:p>
    <w:p w:rsidR="003125E3" w:rsidRDefault="003125E3" w:rsidP="003125E3">
      <w:pPr>
        <w:spacing w:before="120"/>
        <w:ind w:firstLine="567"/>
        <w:jc w:val="both"/>
      </w:pPr>
      <w:r w:rsidRPr="009807B5">
        <w:t>В структуру Профсоюза входят:</w:t>
      </w:r>
      <w:r>
        <w:t xml:space="preserve"> </w:t>
      </w:r>
      <w:r w:rsidRPr="009807B5">
        <w:t>- первичные профсоюзные организации;</w:t>
      </w:r>
      <w:r>
        <w:t xml:space="preserve"> </w:t>
      </w:r>
      <w:r w:rsidRPr="009807B5">
        <w:t>- территориальные организации профсоюза;</w:t>
      </w:r>
      <w:r>
        <w:t xml:space="preserve"> </w:t>
      </w:r>
      <w:r w:rsidRPr="009807B5">
        <w:t>- Общероссийская организация Профсоюза.</w:t>
      </w:r>
      <w:r>
        <w:t xml:space="preserve"> </w:t>
      </w:r>
      <w:r w:rsidRPr="009807B5">
        <w:t>Общероссийский профсоюз работников жизнеобеспечения объединяет территориальные организации профсоюза, действующие в 76 субъектах Российской Федерации.</w:t>
      </w:r>
      <w:r>
        <w:t xml:space="preserve"> </w:t>
      </w:r>
      <w:r w:rsidRPr="009807B5">
        <w:t xml:space="preserve">В структуре Общероссийского профсоюза жизнеобеспечения более 7,0 тысяч первичных профсоюзных организаций. </w:t>
      </w:r>
    </w:p>
    <w:p w:rsidR="003125E3" w:rsidRPr="009807B5" w:rsidRDefault="003125E3" w:rsidP="003125E3">
      <w:pPr>
        <w:spacing w:before="120"/>
        <w:ind w:firstLine="567"/>
        <w:jc w:val="both"/>
      </w:pPr>
      <w:r w:rsidRPr="009807B5">
        <w:t>2.1.</w:t>
      </w:r>
      <w:r>
        <w:t xml:space="preserve"> </w:t>
      </w:r>
      <w:r w:rsidRPr="009807B5">
        <w:t>Профсоюз организует свою деятельность на принципах:</w:t>
      </w:r>
      <w:r>
        <w:t xml:space="preserve"> </w:t>
      </w:r>
      <w:r w:rsidRPr="009807B5">
        <w:t>- добровольного вступления в Профсоюз, равноправия всех его членов и свободного выхода из него;</w:t>
      </w:r>
      <w:r>
        <w:t xml:space="preserve"> </w:t>
      </w:r>
      <w:r w:rsidRPr="009807B5">
        <w:t>- солидарности и единства действий членов Профсоюза, первичных и территориальных профсоюзных организаций в реализации целей и задач Профсоюза, взаимопомощи;</w:t>
      </w:r>
      <w:r>
        <w:t xml:space="preserve"> </w:t>
      </w:r>
      <w:r w:rsidRPr="009807B5">
        <w:t>- производственно-территориальном - работающие на одном предприятии, учреждении, организации объединяются в одну профсоюзную организацию. Допускается создание двух профсоюзных организаций только в учебных заведениях - сотрудников и учащихся;</w:t>
      </w:r>
      <w:r>
        <w:t xml:space="preserve"> </w:t>
      </w:r>
      <w:r w:rsidRPr="009807B5">
        <w:t>- самостоятельности первичных профсоюзных организаций и территориальных организаций Профсоюза в решении уставных задач на основе единства целей профсоюзного движения;</w:t>
      </w:r>
      <w:r>
        <w:t xml:space="preserve"> </w:t>
      </w:r>
      <w:r w:rsidRPr="009807B5">
        <w:t>- выборности всех профсоюзных органов снизу доверху, их регулярной отчетности перед членами Профсоюза;</w:t>
      </w:r>
      <w:r>
        <w:t xml:space="preserve"> </w:t>
      </w:r>
      <w:r w:rsidRPr="009807B5">
        <w:t>- гласности в работе всех организаций Профсоюза и выборных профсоюзных органов;</w:t>
      </w:r>
      <w:r>
        <w:t xml:space="preserve"> </w:t>
      </w:r>
      <w:r w:rsidRPr="009807B5">
        <w:t>- свободы мнений, дискуссий на стадии обсуждения вопросов и единства действий после принятия решений;</w:t>
      </w:r>
      <w:r>
        <w:t xml:space="preserve"> </w:t>
      </w:r>
      <w:r w:rsidRPr="009807B5">
        <w:t>- коллегиальности в принятии решений и личной ответственности за выполнение принятых постановлений и профсоюзных поручений;</w:t>
      </w:r>
      <w:r>
        <w:t xml:space="preserve"> </w:t>
      </w:r>
      <w:r w:rsidRPr="009807B5">
        <w:t>- обязательности решений вышестоящих органов для нижестоящих;</w:t>
      </w:r>
      <w:r>
        <w:t xml:space="preserve"> </w:t>
      </w:r>
      <w:r w:rsidRPr="009807B5">
        <w:t xml:space="preserve">- принятия решения большинством (более половины участвующих в голосовании), а в случаях, предусмотренных Уставом, (Положениями) - квалифицированным большинством. </w:t>
      </w:r>
    </w:p>
    <w:p w:rsidR="003125E3" w:rsidRPr="009807B5" w:rsidRDefault="003125E3" w:rsidP="003125E3">
      <w:pPr>
        <w:spacing w:before="120"/>
        <w:ind w:firstLine="567"/>
        <w:jc w:val="both"/>
      </w:pPr>
      <w:r w:rsidRPr="009807B5">
        <w:t>2.2. Профсоюз открыт для вступления в него первичных профсоюзных организаций предприятий других отраслей промышленности, ассоциаций, секций и других объединений трудящихся, связанных общими производственными, профессиональными, трудовыми и социально-экономическими интересами, признающих его цели, задачи и принципы деятельности. Порядок приема новых организаций определяется Центральным комитетом Профсоюза.</w:t>
      </w:r>
    </w:p>
    <w:p w:rsidR="003125E3" w:rsidRPr="009807B5" w:rsidRDefault="003125E3" w:rsidP="003125E3">
      <w:pPr>
        <w:spacing w:before="120"/>
        <w:ind w:firstLine="567"/>
        <w:jc w:val="both"/>
      </w:pPr>
      <w:r w:rsidRPr="009807B5">
        <w:t>2.3. Первичные профсоюзные организации, территориальные организации Профсоюза и их профорганы действуют в рамках настоящего Устава и Общего Положения о первичной профсоюзной организации, Устава (Положения) о территориальной организации Профсоюза, утвержденных Центральным комитетом Профсоюза. Положение о первичной профсоюзной организации, Устав (Положение) о территориальной организации Профсоюза разрабатываются в соответствии с настоящим Уставом и Общими положениями и не должны им противоречить.</w:t>
      </w:r>
    </w:p>
    <w:p w:rsidR="003125E3" w:rsidRPr="009807B5" w:rsidRDefault="003125E3" w:rsidP="003125E3">
      <w:pPr>
        <w:spacing w:before="120"/>
        <w:ind w:firstLine="567"/>
        <w:jc w:val="both"/>
      </w:pPr>
      <w:r w:rsidRPr="009807B5">
        <w:t>2.4. В структуре Профсоюза по согласованию с президиумом Центрального комитета Профсоюза могут создаваться объединенные профсоюзные организации, секции, советы председателей профсоюзных организаций и другие объединения. Права, обязанности, функции и особенности их деятельности регламентируются положениями, утверждаемыми Центральным комитетом Профсоюза. О созданных структурах информируется Центральный комитет Профсоюза.</w:t>
      </w:r>
    </w:p>
    <w:p w:rsidR="003125E3" w:rsidRPr="009807B5" w:rsidRDefault="003125E3" w:rsidP="003125E3">
      <w:pPr>
        <w:spacing w:before="120"/>
        <w:ind w:firstLine="567"/>
        <w:jc w:val="both"/>
      </w:pPr>
      <w:r w:rsidRPr="009807B5">
        <w:t>2.5. Высшим руководящим органом является профсоюзное собрание или конференция для первичной профсоюзной организации, конференция - для территориальной организации Профсоюза, съезд - для Профсоюза.</w:t>
      </w:r>
    </w:p>
    <w:p w:rsidR="003125E3" w:rsidRPr="009807B5" w:rsidRDefault="003125E3" w:rsidP="003125E3">
      <w:pPr>
        <w:spacing w:before="120"/>
        <w:ind w:firstLine="567"/>
        <w:jc w:val="both"/>
      </w:pPr>
      <w:r w:rsidRPr="009807B5">
        <w:t>2.6. Постоянно действующим руководящим коллегиальным органом является профсоюзный комитет для первичной профсоюзной организации, территориальный комитет (совет) для территориальной организации Профсоюза и Центральный комитет - для Профсоюза. Руководящим исполнительным коллегиальным органом является президиум профкома для первичной профсоюзной организации, президиум территориального комитета для территориальной организации Профсоюза и президиум Центрального комитета для Профсоюза. Руководящим исполнительным единоличным органом является председатель первичной профсоюзной организации для первичной профсоюзной организации, председатель территориальной организации Профсоюза для территориальной организации Профсоюза и председатель Профсоюза для Профсоюза. Все вышеперечисленные органы регулярно отчитываются перед членами Профсоюза.</w:t>
      </w:r>
    </w:p>
    <w:p w:rsidR="003125E3" w:rsidRPr="009807B5" w:rsidRDefault="003125E3" w:rsidP="003125E3">
      <w:pPr>
        <w:spacing w:before="120"/>
        <w:ind w:firstLine="567"/>
        <w:jc w:val="both"/>
      </w:pPr>
      <w:r w:rsidRPr="009807B5">
        <w:t>2.7. Порядок формирования, количественный состав профсоюзных органов определяют съезд, конференция, собрание. Формирование профсоюзных органов осуществляется путем выдвижения и избрания непосредственно на собрании, конференции, съезде, либо по принципу прямого делегирования по установленной квоте для каждой организации, либо другим способом.</w:t>
      </w:r>
    </w:p>
    <w:p w:rsidR="003125E3" w:rsidRPr="009807B5" w:rsidRDefault="003125E3" w:rsidP="003125E3">
      <w:pPr>
        <w:spacing w:before="120"/>
        <w:ind w:firstLine="567"/>
        <w:jc w:val="both"/>
      </w:pPr>
      <w:r w:rsidRPr="009807B5">
        <w:t>2.8. Нормы представительства и порядок выборов делегатов на конференцию и съезд устанавливает профсоюзный орган, созывающий конференцию, съезд. Руководители и заместители руководителей профсоюзных органов, созывающих конференцию, съезд, а также председатели ревизионных комиссий являются делегатами конференции, съезда по должности.</w:t>
      </w:r>
    </w:p>
    <w:p w:rsidR="003125E3" w:rsidRPr="009807B5" w:rsidRDefault="003125E3" w:rsidP="003125E3">
      <w:pPr>
        <w:spacing w:before="120"/>
        <w:ind w:firstLine="567"/>
        <w:jc w:val="both"/>
      </w:pPr>
      <w:r w:rsidRPr="009807B5">
        <w:t>2.9. Порядок выборов руководителей профсоюзного органа определяют собрание, конференция, съезд. Выборы членов профсоюзных органов, их руководителей, делегатов на профсоюзную конференцию и съезд проводятся закрытым (тайным) или открытым голосованием. Число кандидатур на каждое место при выдвижении не ограничивается. Избранными считаются кандидаты, получившие наибольшее число голосов по отношению к другим кандидатам и не менее 50% голосов от числа, принявших участие в голосовании на собрании, конференции, съезде. Избранные непосредственно собранием, конференцией, съездом руководители Профсоюза, территориальных и первичных профсоюзных организаций и профсоюзных органов и их заместители считаются избранными членами выборных органов.</w:t>
      </w:r>
    </w:p>
    <w:p w:rsidR="003125E3" w:rsidRPr="009807B5" w:rsidRDefault="003125E3" w:rsidP="003125E3">
      <w:pPr>
        <w:spacing w:before="120"/>
        <w:ind w:firstLine="567"/>
        <w:jc w:val="both"/>
      </w:pPr>
      <w:r w:rsidRPr="009807B5">
        <w:t>2.10. Досрочные выборы могут быть проведены по требованию не менее одной трети членов Профсоюза, объединяемых профсоюзной организацией, или по решению территориального комитета Профсоюза для первичных профсоюзных организаций, входящих в территориальную организацию Профсоюза, а для территориальных организаций и первичных профсоюзных организаций, при отсутствии территориальной организации, по решению Центрального комитета Профсоюза.</w:t>
      </w:r>
    </w:p>
    <w:p w:rsidR="003125E3" w:rsidRPr="009807B5" w:rsidRDefault="003125E3" w:rsidP="003125E3">
      <w:pPr>
        <w:spacing w:before="120"/>
        <w:ind w:firstLine="567"/>
        <w:jc w:val="both"/>
      </w:pPr>
      <w:r w:rsidRPr="009807B5">
        <w:t>2.11. Освобождение от обязанностей члена профсоюзного органа, избранного собранием, конференцией, съездом, но потерявшего связь с профсоюзной организацией или подавшего личное заявление в период между собраниями, конференциями, съездами, проводится на заседании этого профсоюзного органа большинством голосов членов профсоюзного органа.</w:t>
      </w:r>
    </w:p>
    <w:p w:rsidR="003125E3" w:rsidRDefault="003125E3" w:rsidP="003125E3">
      <w:pPr>
        <w:spacing w:before="120"/>
        <w:ind w:firstLine="567"/>
        <w:jc w:val="both"/>
      </w:pPr>
      <w:r w:rsidRPr="009807B5">
        <w:t>2.12. Профсоюзное собрание, заседание комитета профсоюза и его президиума считается правомочным (имеет кворум), если в нем участвует более половины членов профсоюзной организации, членов комитета Профсоюза, президиума. Профсоюзная конференция и съезд считаются правомочными при участии в них не менее двух, третей избранных делегатов. На заседаниях профсоюзных органов имеют право присутствовать члены ревизионных комиссий.</w:t>
      </w:r>
    </w:p>
    <w:p w:rsidR="003125E3" w:rsidRDefault="003125E3" w:rsidP="003125E3">
      <w:pPr>
        <w:spacing w:before="120"/>
        <w:ind w:firstLine="567"/>
        <w:jc w:val="both"/>
      </w:pPr>
      <w:r w:rsidRPr="009807B5">
        <w:t>Заключение</w:t>
      </w:r>
    </w:p>
    <w:p w:rsidR="003125E3" w:rsidRDefault="003125E3" w:rsidP="003125E3">
      <w:pPr>
        <w:spacing w:before="120"/>
        <w:ind w:firstLine="567"/>
        <w:jc w:val="both"/>
      </w:pPr>
      <w:r w:rsidRPr="009807B5">
        <w:t>В организационной структуре ФНПР одно из центральных мест занимают общероссийские и межрегиональные профессиональные союзы. Они обеспечивают решение многообразных проблем защиты социально-экономических интересов и прав наемных работников как на уровне предприятий, так и в отраслях экономики в целом.</w:t>
      </w:r>
      <w:r>
        <w:t xml:space="preserve"> </w:t>
      </w:r>
      <w:r w:rsidRPr="009807B5">
        <w:t>Крупнейшими общероссийскими профессиональными союзами, входящими в Федерацию, являются профсоюзы: народного образования и науки РФ, здравоохранения, железнодорожников и транспортных строителей, местной промышленности и коммунально-бытовых предприятий, государственных учреждений и общественного обслуживания, лесных отраслей, горно-металлургический, нефтяной, газовой отраслей промышленности и строительства, строительства и промышленности строительных материалов, химических отраслей промышленности, работников агропромышленного комплекса.</w:t>
      </w:r>
      <w:r>
        <w:t xml:space="preserve"> </w:t>
      </w:r>
      <w:r w:rsidRPr="009807B5">
        <w:t>Кроме того, ФНПР имеет постоянные партнерские отношения с пятью профсоюзами на договорной основе. Среди них - профсоюз работников атомной энергетики и промышленности,</w:t>
      </w:r>
      <w:r>
        <w:t xml:space="preserve"> </w:t>
      </w:r>
      <w:r w:rsidRPr="009807B5">
        <w:t>профсоюз работников специального строительства и другие.</w:t>
      </w:r>
      <w:r>
        <w:t xml:space="preserve"> </w:t>
      </w:r>
      <w:r w:rsidRPr="009807B5">
        <w:t>Территориальные (республиканские, краевые, областные и прочие) объединения организаций профсоюзов так же, как и отраслевые профсоюзы, являются звеньями общей структуры ФНПР. Большинство территориальных профобъединений сформированы как федеративные организации на принципах прямого представительства от действующих на данной территории организаций профсоюзов. Они осуществляют полномочия, делегированные им членскими организациями, объединяют усилия территориальных организаций профессиональных союзов, первичных организаций по реализации крупных региональных социальных программ.</w:t>
      </w:r>
      <w:r>
        <w:t xml:space="preserve"> </w:t>
      </w:r>
      <w:r w:rsidRPr="009807B5">
        <w:t>Анализируя деятельность профсоюзов, можно сделать вывод, что профсоюзы, пережив кризис, перешли от стратегии выживания к стратегии развития и активных действий в новых экономических условиях. В настоящее время приоритетными стали такие направления профсоюзной деятельности, как обеспечение занятости и сохранение рабочих мест, борьба за увеличение заработной платы, улучшение условий труда, защита трудовых и социальных прав работников. Это оказало существенное влияние на мотивацию профсоюзного членства. Если раньше преобладающим фактором членства в профсоюзе было получение различных материальных и социальных благ, то теперь основным становится фактор коллективной защиты интересов работников.</w:t>
      </w:r>
    </w:p>
    <w:p w:rsidR="003125E3" w:rsidRPr="00794B47" w:rsidRDefault="003125E3" w:rsidP="003125E3">
      <w:pPr>
        <w:spacing w:before="120"/>
        <w:jc w:val="center"/>
        <w:rPr>
          <w:b/>
          <w:sz w:val="28"/>
        </w:rPr>
      </w:pPr>
      <w:r w:rsidRPr="00794B47">
        <w:rPr>
          <w:b/>
          <w:sz w:val="28"/>
        </w:rPr>
        <w:t>Список литературы</w:t>
      </w:r>
    </w:p>
    <w:p w:rsidR="003125E3" w:rsidRPr="009807B5" w:rsidRDefault="003125E3" w:rsidP="003125E3">
      <w:pPr>
        <w:spacing w:before="120"/>
        <w:ind w:firstLine="567"/>
        <w:jc w:val="both"/>
      </w:pPr>
      <w:r w:rsidRPr="009807B5">
        <w:t>Маврин С.П., Хохлов Е.Б. Трудовое право России. М. 2003.</w:t>
      </w:r>
    </w:p>
    <w:p w:rsidR="003125E3" w:rsidRPr="009807B5" w:rsidRDefault="003125E3" w:rsidP="003125E3">
      <w:pPr>
        <w:spacing w:before="120"/>
        <w:ind w:firstLine="567"/>
        <w:jc w:val="both"/>
      </w:pPr>
      <w:r w:rsidRPr="009807B5">
        <w:t>Орловский Ю.П. Трудовое право России. Учебное пособие. М., 2003.</w:t>
      </w:r>
    </w:p>
    <w:p w:rsidR="003125E3" w:rsidRPr="009807B5" w:rsidRDefault="003125E3" w:rsidP="003125E3">
      <w:pPr>
        <w:spacing w:before="120"/>
        <w:ind w:firstLine="567"/>
        <w:jc w:val="both"/>
      </w:pPr>
      <w:r w:rsidRPr="009807B5">
        <w:t>Трудовое право России. Учебник / Под ред. А.С. Пашкова. СПб., 2003.</w:t>
      </w:r>
    </w:p>
    <w:p w:rsidR="003125E3" w:rsidRPr="009807B5" w:rsidRDefault="003125E3" w:rsidP="003125E3">
      <w:pPr>
        <w:spacing w:before="120"/>
        <w:ind w:firstLine="567"/>
        <w:jc w:val="both"/>
      </w:pPr>
      <w:r w:rsidRPr="009807B5">
        <w:t>Трудовое право. Учебник /Под ред. О.В. Смирнова. М., 2003</w:t>
      </w:r>
    </w:p>
    <w:p w:rsidR="003125E3" w:rsidRPr="009807B5" w:rsidRDefault="003125E3" w:rsidP="003125E3">
      <w:pPr>
        <w:spacing w:before="120"/>
        <w:ind w:firstLine="567"/>
        <w:jc w:val="both"/>
      </w:pPr>
      <w:r w:rsidRPr="009807B5">
        <w:t xml:space="preserve">Профсоюзы России: современный этап. 1990-2005 годы/Рук. Авт. Кол. Заслуженный деятель науки РФ, д.э.н., проф. Н.Н. Гриценко. М.: Изд-во АТиСО, 2005. </w:t>
      </w:r>
    </w:p>
    <w:p w:rsidR="003125E3" w:rsidRPr="009807B5" w:rsidRDefault="003125E3" w:rsidP="003125E3">
      <w:pPr>
        <w:spacing w:before="120"/>
        <w:ind w:firstLine="567"/>
        <w:jc w:val="both"/>
      </w:pPr>
      <w:r w:rsidRPr="009807B5">
        <w:t>Фролова Т.Л., Демидова, С.Е., Наумов, В.И. Рабочий конспект студента по дисциплине: «Основы профсоюзного движения»: / авт. Кол.: д.э.н. Т.Л. Фролова (руководитель), к.э.н. С.Е. Демидова, к.ю.н. В.И. Наумов. – М.: Издательский дом «АТиСО», 2008.</w:t>
      </w:r>
    </w:p>
    <w:p w:rsidR="003125E3" w:rsidRPr="009807B5" w:rsidRDefault="003125E3" w:rsidP="003125E3">
      <w:pPr>
        <w:spacing w:before="120"/>
        <w:ind w:firstLine="567"/>
        <w:jc w:val="both"/>
      </w:pPr>
      <w:r w:rsidRPr="009807B5">
        <w:t>Садовская Т.Д. Социальное партнерство в России: проблемы правового обеспечения. http://nic.pirit.info/200204/038.htm</w:t>
      </w:r>
    </w:p>
    <w:p w:rsidR="003125E3" w:rsidRPr="009807B5" w:rsidRDefault="003125E3" w:rsidP="003125E3">
      <w:pPr>
        <w:spacing w:before="120"/>
        <w:ind w:firstLine="567"/>
        <w:jc w:val="both"/>
      </w:pPr>
      <w:r w:rsidRPr="009807B5">
        <w:t>Социальное партнерство. http://www.hse.ru/ic2/sect/main3.htm</w:t>
      </w:r>
    </w:p>
    <w:p w:rsidR="003125E3" w:rsidRPr="009807B5" w:rsidRDefault="003125E3" w:rsidP="003125E3">
      <w:pPr>
        <w:spacing w:before="120"/>
        <w:ind w:firstLine="567"/>
        <w:jc w:val="both"/>
      </w:pPr>
      <w:r w:rsidRPr="009807B5">
        <w:t>Официальный сайт ФНПР. http://www.fnpr.ru/</w:t>
      </w:r>
    </w:p>
    <w:p w:rsidR="003125E3" w:rsidRDefault="003125E3" w:rsidP="003125E3">
      <w:pPr>
        <w:spacing w:before="120"/>
        <w:ind w:firstLine="567"/>
        <w:jc w:val="both"/>
      </w:pPr>
      <w:r w:rsidRPr="009807B5">
        <w:t>Онлайн энциклопедия «Кругосвет»</w:t>
      </w:r>
      <w:r>
        <w:t xml:space="preserve"> </w:t>
      </w:r>
      <w:r w:rsidRPr="009807B5">
        <w:t>(www.krugosvet.ru)</w:t>
      </w:r>
      <w:r>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5E3"/>
    <w:rsid w:val="003125E3"/>
    <w:rsid w:val="003E08C2"/>
    <w:rsid w:val="00794B47"/>
    <w:rsid w:val="00811DD4"/>
    <w:rsid w:val="008E370D"/>
    <w:rsid w:val="009807B5"/>
    <w:rsid w:val="00B57E34"/>
    <w:rsid w:val="00D3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604671-BD24-422E-A8C6-3B969A9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25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Федерация независимых профсоюзов России: организационное строение, этапы становления</vt:lpstr>
    </vt:vector>
  </TitlesOfParts>
  <Company>Home</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независимых профсоюзов России: организационное строение, этапы становления</dc:title>
  <dc:subject/>
  <dc:creator>User</dc:creator>
  <cp:keywords/>
  <dc:description/>
  <cp:lastModifiedBy>admin</cp:lastModifiedBy>
  <cp:revision>2</cp:revision>
  <dcterms:created xsi:type="dcterms:W3CDTF">2014-02-20T07:05:00Z</dcterms:created>
  <dcterms:modified xsi:type="dcterms:W3CDTF">2014-02-20T07:05:00Z</dcterms:modified>
</cp:coreProperties>
</file>