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716" w:rsidRDefault="00FB7716" w:rsidP="004E46EF">
      <w:pPr>
        <w:pStyle w:val="a3"/>
        <w:jc w:val="center"/>
        <w:rPr>
          <w:b/>
          <w:i/>
          <w:sz w:val="28"/>
          <w:szCs w:val="28"/>
        </w:rPr>
      </w:pPr>
      <w:bookmarkStart w:id="0" w:name="_Toc210061454"/>
    </w:p>
    <w:p w:rsidR="00960664" w:rsidRDefault="00960664" w:rsidP="004E46EF">
      <w:pPr>
        <w:pStyle w:val="a3"/>
        <w:jc w:val="center"/>
        <w:rPr>
          <w:b/>
          <w:i/>
          <w:sz w:val="28"/>
          <w:szCs w:val="28"/>
        </w:rPr>
      </w:pPr>
      <w:r>
        <w:rPr>
          <w:b/>
          <w:i/>
          <w:sz w:val="28"/>
          <w:szCs w:val="28"/>
        </w:rPr>
        <w:t>Содержание</w:t>
      </w:r>
    </w:p>
    <w:p w:rsidR="00960664" w:rsidRDefault="00960664" w:rsidP="00F21B4E">
      <w:pPr>
        <w:pStyle w:val="a3"/>
        <w:jc w:val="both"/>
        <w:rPr>
          <w:sz w:val="28"/>
          <w:szCs w:val="28"/>
        </w:rPr>
      </w:pPr>
    </w:p>
    <w:p w:rsidR="00960664" w:rsidRDefault="00960664" w:rsidP="00F21B4E">
      <w:pPr>
        <w:pStyle w:val="a3"/>
        <w:jc w:val="both"/>
        <w:rPr>
          <w:sz w:val="28"/>
          <w:szCs w:val="28"/>
        </w:rPr>
      </w:pPr>
      <w:r>
        <w:rPr>
          <w:sz w:val="28"/>
          <w:szCs w:val="28"/>
        </w:rPr>
        <w:t>Введение…………………………………………………………………………...3</w:t>
      </w:r>
    </w:p>
    <w:p w:rsidR="00960664" w:rsidRDefault="00960664" w:rsidP="00F21B4E">
      <w:pPr>
        <w:spacing w:after="0" w:line="360" w:lineRule="auto"/>
        <w:ind w:left="-567" w:firstLine="567"/>
        <w:jc w:val="both"/>
        <w:rPr>
          <w:rFonts w:ascii="Times New Roman" w:hAnsi="Times New Roman"/>
          <w:sz w:val="28"/>
          <w:szCs w:val="28"/>
        </w:rPr>
      </w:pPr>
      <w:r w:rsidRPr="00F21B4E">
        <w:rPr>
          <w:rFonts w:ascii="Times New Roman" w:hAnsi="Times New Roman"/>
          <w:bCs/>
          <w:sz w:val="28"/>
          <w:szCs w:val="28"/>
        </w:rPr>
        <w:t>Глава 1. Современный федерализм и эффективность его использования в различных государствах</w:t>
      </w:r>
      <w:r>
        <w:rPr>
          <w:rFonts w:ascii="Times New Roman" w:hAnsi="Times New Roman"/>
          <w:sz w:val="28"/>
          <w:szCs w:val="28"/>
        </w:rPr>
        <w:t>……………………………………………………………….5</w:t>
      </w:r>
    </w:p>
    <w:p w:rsidR="00960664" w:rsidRDefault="00960664" w:rsidP="00F21B4E">
      <w:pPr>
        <w:spacing w:after="0" w:line="360" w:lineRule="auto"/>
        <w:ind w:left="-567" w:firstLine="567"/>
        <w:jc w:val="both"/>
        <w:rPr>
          <w:rFonts w:ascii="Times New Roman" w:hAnsi="Times New Roman"/>
          <w:bCs/>
          <w:sz w:val="28"/>
          <w:szCs w:val="28"/>
        </w:rPr>
      </w:pPr>
      <w:r w:rsidRPr="00F21B4E">
        <w:rPr>
          <w:rFonts w:ascii="Times New Roman" w:hAnsi="Times New Roman"/>
          <w:bCs/>
          <w:sz w:val="28"/>
          <w:szCs w:val="28"/>
        </w:rPr>
        <w:t>Глава 2. Сравнительный анализ федеративных уст</w:t>
      </w:r>
      <w:r>
        <w:rPr>
          <w:rFonts w:ascii="Times New Roman" w:hAnsi="Times New Roman"/>
          <w:bCs/>
          <w:sz w:val="28"/>
          <w:szCs w:val="28"/>
        </w:rPr>
        <w:t>ройств (на примере США и России)…………………………………………………………………………………13</w:t>
      </w:r>
    </w:p>
    <w:p w:rsidR="00960664" w:rsidRDefault="00960664" w:rsidP="00F21B4E">
      <w:pPr>
        <w:spacing w:after="0" w:line="360" w:lineRule="auto"/>
        <w:ind w:left="-567" w:firstLine="567"/>
        <w:jc w:val="both"/>
        <w:rPr>
          <w:rFonts w:ascii="Times New Roman" w:hAnsi="Times New Roman"/>
          <w:bCs/>
          <w:sz w:val="28"/>
          <w:szCs w:val="28"/>
        </w:rPr>
      </w:pPr>
      <w:r w:rsidRPr="00F21B4E">
        <w:rPr>
          <w:rFonts w:ascii="Times New Roman" w:hAnsi="Times New Roman"/>
          <w:bCs/>
          <w:sz w:val="28"/>
          <w:szCs w:val="28"/>
        </w:rPr>
        <w:t>Глава 3. Распределение компетенции и отношения между федерацией и ее субъектами: сравнительный анализ</w:t>
      </w:r>
      <w:r>
        <w:rPr>
          <w:rFonts w:ascii="Times New Roman" w:hAnsi="Times New Roman"/>
          <w:bCs/>
          <w:sz w:val="28"/>
          <w:szCs w:val="28"/>
        </w:rPr>
        <w:t>…………………………………………….……20</w:t>
      </w:r>
    </w:p>
    <w:p w:rsidR="00960664" w:rsidRDefault="00960664" w:rsidP="00F21B4E">
      <w:pPr>
        <w:spacing w:after="0" w:line="360" w:lineRule="auto"/>
        <w:ind w:left="-567" w:firstLine="567"/>
        <w:jc w:val="both"/>
        <w:rPr>
          <w:rFonts w:ascii="Times New Roman" w:hAnsi="Times New Roman"/>
          <w:sz w:val="28"/>
          <w:szCs w:val="28"/>
        </w:rPr>
      </w:pPr>
      <w:r>
        <w:rPr>
          <w:rFonts w:ascii="Times New Roman" w:hAnsi="Times New Roman"/>
          <w:sz w:val="28"/>
          <w:szCs w:val="28"/>
        </w:rPr>
        <w:t>Заключение…………………………………………………………………….…27</w:t>
      </w:r>
    </w:p>
    <w:p w:rsidR="00960664" w:rsidRPr="00F21B4E" w:rsidRDefault="00960664" w:rsidP="00F21B4E">
      <w:pPr>
        <w:spacing w:after="0" w:line="360" w:lineRule="auto"/>
        <w:ind w:left="-567" w:firstLine="567"/>
        <w:jc w:val="both"/>
        <w:rPr>
          <w:rFonts w:ascii="Times New Roman" w:hAnsi="Times New Roman"/>
          <w:sz w:val="28"/>
          <w:szCs w:val="28"/>
        </w:rPr>
      </w:pPr>
      <w:r>
        <w:rPr>
          <w:rFonts w:ascii="Times New Roman" w:hAnsi="Times New Roman"/>
          <w:sz w:val="28"/>
          <w:szCs w:val="28"/>
        </w:rPr>
        <w:t>Список использованной литературы…………………………………………...29</w:t>
      </w:r>
    </w:p>
    <w:p w:rsidR="00960664" w:rsidRDefault="00960664" w:rsidP="00F21B4E">
      <w:pPr>
        <w:spacing w:after="0" w:line="360" w:lineRule="auto"/>
        <w:ind w:left="-567" w:firstLine="567"/>
        <w:jc w:val="both"/>
        <w:rPr>
          <w:rFonts w:ascii="Times New Roman" w:hAnsi="Times New Roman"/>
          <w:bCs/>
          <w:sz w:val="28"/>
          <w:szCs w:val="28"/>
        </w:rPr>
      </w:pPr>
    </w:p>
    <w:p w:rsidR="00960664" w:rsidRPr="00F21B4E" w:rsidRDefault="00960664" w:rsidP="00F21B4E">
      <w:pPr>
        <w:spacing w:after="0" w:line="360" w:lineRule="auto"/>
        <w:ind w:left="-567" w:firstLine="567"/>
        <w:jc w:val="both"/>
        <w:rPr>
          <w:rFonts w:ascii="Times New Roman" w:hAnsi="Times New Roman"/>
          <w:sz w:val="28"/>
          <w:szCs w:val="28"/>
        </w:rPr>
      </w:pPr>
    </w:p>
    <w:p w:rsidR="00960664" w:rsidRPr="00F21B4E" w:rsidRDefault="00960664" w:rsidP="00F21B4E">
      <w:pPr>
        <w:spacing w:after="0" w:line="360" w:lineRule="auto"/>
        <w:ind w:left="-567" w:firstLine="567"/>
        <w:jc w:val="both"/>
        <w:rPr>
          <w:rFonts w:ascii="Times New Roman" w:hAnsi="Times New Roman"/>
          <w:sz w:val="28"/>
          <w:szCs w:val="28"/>
        </w:rPr>
      </w:pPr>
    </w:p>
    <w:p w:rsidR="00960664" w:rsidRPr="00F21B4E" w:rsidRDefault="00960664" w:rsidP="004E46EF">
      <w:pPr>
        <w:pStyle w:val="a3"/>
        <w:jc w:val="both"/>
        <w:rPr>
          <w:b/>
          <w:i/>
          <w:sz w:val="28"/>
          <w:szCs w:val="28"/>
        </w:rPr>
      </w:pPr>
      <w:r w:rsidRPr="00F21B4E">
        <w:rPr>
          <w:b/>
          <w:i/>
          <w:sz w:val="28"/>
          <w:szCs w:val="28"/>
        </w:rPr>
        <w:br w:type="page"/>
      </w:r>
    </w:p>
    <w:bookmarkEnd w:id="0"/>
    <w:p w:rsidR="00960664" w:rsidRPr="00707857" w:rsidRDefault="00960664" w:rsidP="00F21B4E">
      <w:pPr>
        <w:pStyle w:val="a3"/>
        <w:spacing w:before="0" w:beforeAutospacing="0" w:after="0" w:afterAutospacing="0" w:line="360" w:lineRule="auto"/>
        <w:ind w:left="-567" w:firstLine="567"/>
        <w:jc w:val="center"/>
        <w:rPr>
          <w:i/>
          <w:sz w:val="28"/>
          <w:szCs w:val="28"/>
        </w:rPr>
      </w:pPr>
      <w:r w:rsidRPr="00707857">
        <w:rPr>
          <w:b/>
          <w:bCs/>
          <w:i/>
          <w:sz w:val="28"/>
          <w:szCs w:val="28"/>
        </w:rPr>
        <w:t>Введение</w:t>
      </w:r>
    </w:p>
    <w:p w:rsidR="00960664" w:rsidRDefault="00960664" w:rsidP="00F21B4E">
      <w:pPr>
        <w:pStyle w:val="a3"/>
        <w:spacing w:before="0" w:beforeAutospacing="0" w:after="0" w:afterAutospacing="0" w:line="360" w:lineRule="auto"/>
        <w:ind w:left="-567" w:firstLine="567"/>
        <w:jc w:val="both"/>
        <w:rPr>
          <w:sz w:val="28"/>
          <w:szCs w:val="28"/>
        </w:rPr>
      </w:pPr>
      <w:r w:rsidRPr="000F5383">
        <w:rPr>
          <w:sz w:val="28"/>
          <w:szCs w:val="28"/>
        </w:rPr>
        <w:t> </w:t>
      </w:r>
      <w:r w:rsidRPr="00707857">
        <w:rPr>
          <w:i/>
          <w:sz w:val="28"/>
          <w:szCs w:val="28"/>
        </w:rPr>
        <w:t xml:space="preserve">Актуальность </w:t>
      </w:r>
      <w:r>
        <w:rPr>
          <w:i/>
          <w:sz w:val="28"/>
          <w:szCs w:val="28"/>
        </w:rPr>
        <w:t>темы исследования</w:t>
      </w:r>
      <w:r w:rsidRPr="00707857">
        <w:rPr>
          <w:i/>
          <w:sz w:val="28"/>
          <w:szCs w:val="28"/>
        </w:rPr>
        <w:t>:</w:t>
      </w:r>
      <w:r>
        <w:rPr>
          <w:sz w:val="28"/>
          <w:szCs w:val="28"/>
        </w:rPr>
        <w:t xml:space="preserve"> </w:t>
      </w:r>
      <w:r w:rsidRPr="000F5383">
        <w:rPr>
          <w:sz w:val="28"/>
          <w:szCs w:val="28"/>
        </w:rPr>
        <w:t>Ф</w:t>
      </w:r>
      <w:r>
        <w:rPr>
          <w:sz w:val="28"/>
          <w:szCs w:val="28"/>
        </w:rPr>
        <w:t xml:space="preserve">едеративное государство — </w:t>
      </w:r>
      <w:r w:rsidRPr="000F5383">
        <w:rPr>
          <w:sz w:val="28"/>
          <w:szCs w:val="28"/>
        </w:rPr>
        <w:t xml:space="preserve">сложное </w:t>
      </w:r>
      <w:r>
        <w:rPr>
          <w:sz w:val="28"/>
          <w:szCs w:val="28"/>
        </w:rPr>
        <w:t xml:space="preserve">по своей структуре </w:t>
      </w:r>
      <w:r w:rsidRPr="000F5383">
        <w:rPr>
          <w:sz w:val="28"/>
          <w:szCs w:val="28"/>
        </w:rPr>
        <w:t xml:space="preserve">государство. </w:t>
      </w:r>
      <w:r>
        <w:rPr>
          <w:sz w:val="28"/>
          <w:szCs w:val="28"/>
        </w:rPr>
        <w:t xml:space="preserve">Главной особенностью этого государства является наличие внутри него своего рода других государств – субъектов, обладающие самостоятельным ведением политических дел от центра. </w:t>
      </w:r>
      <w:r w:rsidRPr="000F5383">
        <w:rPr>
          <w:sz w:val="28"/>
          <w:szCs w:val="28"/>
        </w:rPr>
        <w:t xml:space="preserve">Им присущи определенные признаки государства. </w:t>
      </w:r>
      <w:r>
        <w:rPr>
          <w:sz w:val="28"/>
          <w:szCs w:val="28"/>
        </w:rPr>
        <w:t>Однако в каждом государстве субъектам дана определенная доля свободы в своей политической деятельности, обусловленная различными принципами: этническими, территориальными, религиозными и другими. Эти принципы вместе с политикой центральной власти в главной мере определяют политические отношения внутри федеративного государства. Эти отношения в государствах настолько отличаются друг от друга, что в одних государствах у субъектов действительно прослеживаются явные черты суверенитета, а другие государства, хоть и имеют административно – территориальное деление, но федерациями их можно назвать если только с большой натяжкой.</w:t>
      </w:r>
    </w:p>
    <w:p w:rsidR="00960664" w:rsidRDefault="00960664" w:rsidP="00F21B4E">
      <w:pPr>
        <w:pStyle w:val="a3"/>
        <w:spacing w:before="0" w:beforeAutospacing="0" w:after="0" w:afterAutospacing="0" w:line="360" w:lineRule="auto"/>
        <w:ind w:left="-567" w:firstLine="567"/>
        <w:jc w:val="both"/>
        <w:rPr>
          <w:sz w:val="28"/>
          <w:szCs w:val="28"/>
        </w:rPr>
      </w:pPr>
      <w:r>
        <w:rPr>
          <w:sz w:val="28"/>
          <w:szCs w:val="28"/>
        </w:rPr>
        <w:t xml:space="preserve">Однако политическая наука все более стала уделять внимание проблемам федерализма, и эта проблема сегодня считается одной из важнейших в мировой политике. В пользу этого аргумента приводится тот факт, что в настоящее время число федеративных государств растет, а сами федеративные государства берут политический курс на развитие федерализма в своей стране. </w:t>
      </w:r>
      <w:r w:rsidRPr="000F5383">
        <w:rPr>
          <w:sz w:val="28"/>
          <w:szCs w:val="28"/>
        </w:rPr>
        <w:t>Все это делает достаточно актуальным и</w:t>
      </w:r>
      <w:r>
        <w:rPr>
          <w:sz w:val="28"/>
          <w:szCs w:val="28"/>
        </w:rPr>
        <w:t xml:space="preserve">сследование </w:t>
      </w:r>
      <w:r w:rsidRPr="000F5383">
        <w:rPr>
          <w:sz w:val="28"/>
          <w:szCs w:val="28"/>
        </w:rPr>
        <w:t>современно</w:t>
      </w:r>
      <w:r>
        <w:rPr>
          <w:sz w:val="28"/>
          <w:szCs w:val="28"/>
        </w:rPr>
        <w:t>го</w:t>
      </w:r>
      <w:r w:rsidRPr="000F5383">
        <w:rPr>
          <w:sz w:val="28"/>
          <w:szCs w:val="28"/>
        </w:rPr>
        <w:t xml:space="preserve"> федерализм</w:t>
      </w:r>
      <w:r>
        <w:rPr>
          <w:sz w:val="28"/>
          <w:szCs w:val="28"/>
        </w:rPr>
        <w:t>а.</w:t>
      </w:r>
    </w:p>
    <w:p w:rsidR="00960664" w:rsidRDefault="00960664" w:rsidP="00F21B4E">
      <w:pPr>
        <w:pStyle w:val="a3"/>
        <w:spacing w:before="0" w:beforeAutospacing="0" w:after="0" w:afterAutospacing="0" w:line="360" w:lineRule="auto"/>
        <w:ind w:left="-567" w:firstLine="567"/>
        <w:jc w:val="both"/>
        <w:rPr>
          <w:sz w:val="28"/>
          <w:szCs w:val="28"/>
        </w:rPr>
      </w:pPr>
      <w:r w:rsidRPr="00FC1693">
        <w:rPr>
          <w:i/>
          <w:sz w:val="28"/>
          <w:szCs w:val="28"/>
        </w:rPr>
        <w:t>Степень разработанности проблемы.</w:t>
      </w:r>
      <w:r w:rsidRPr="00FC1693">
        <w:rPr>
          <w:sz w:val="28"/>
          <w:szCs w:val="28"/>
        </w:rPr>
        <w:t xml:space="preserve"> В зарубежной и отечественной   научной</w:t>
      </w:r>
      <w:r>
        <w:rPr>
          <w:sz w:val="28"/>
          <w:szCs w:val="28"/>
        </w:rPr>
        <w:t xml:space="preserve"> литературе и периодике проблемае федерализма уделялось определенное внимание. </w:t>
      </w:r>
      <w:r w:rsidRPr="00FC1693">
        <w:rPr>
          <w:sz w:val="28"/>
          <w:szCs w:val="28"/>
        </w:rPr>
        <w:t>В исследованиях различных аспектов этой проблемы  весомый вклад внесли</w:t>
      </w:r>
      <w:r>
        <w:rPr>
          <w:sz w:val="28"/>
          <w:szCs w:val="28"/>
        </w:rPr>
        <w:t xml:space="preserve"> Дж. Локк, А. Гамильтон, Ш. Монтескье, Ж. Боден, Дж. Андерсон, Д.Дж. Элейзер, Б.Н. Топорнин, М.Г. Миронюк и ряд других исследователей</w:t>
      </w:r>
      <w:r w:rsidRPr="000F5383">
        <w:rPr>
          <w:sz w:val="28"/>
          <w:szCs w:val="28"/>
        </w:rPr>
        <w:t>.</w:t>
      </w:r>
    </w:p>
    <w:p w:rsidR="00960664" w:rsidRDefault="00960664" w:rsidP="00F21B4E">
      <w:pPr>
        <w:pStyle w:val="a3"/>
        <w:spacing w:before="0" w:beforeAutospacing="0" w:after="0" w:afterAutospacing="0" w:line="360" w:lineRule="auto"/>
        <w:ind w:left="-567" w:firstLine="567"/>
        <w:jc w:val="both"/>
        <w:rPr>
          <w:sz w:val="28"/>
          <w:szCs w:val="28"/>
        </w:rPr>
      </w:pPr>
      <w:r>
        <w:rPr>
          <w:sz w:val="28"/>
          <w:szCs w:val="28"/>
        </w:rPr>
        <w:t>Первая группа авторов (Дж. Андерсон, Д.Дж. Элейзер, К.Л. Арановский) включает в себя работы, посвященные характеристикам современного федерализма.</w:t>
      </w:r>
    </w:p>
    <w:p w:rsidR="00960664" w:rsidRDefault="00960664" w:rsidP="00F21B4E">
      <w:pPr>
        <w:pStyle w:val="a3"/>
        <w:spacing w:before="0" w:beforeAutospacing="0" w:after="0" w:afterAutospacing="0" w:line="360" w:lineRule="auto"/>
        <w:ind w:left="-567" w:firstLine="567"/>
        <w:jc w:val="both"/>
        <w:rPr>
          <w:sz w:val="28"/>
          <w:szCs w:val="28"/>
        </w:rPr>
      </w:pPr>
      <w:r>
        <w:rPr>
          <w:sz w:val="28"/>
          <w:szCs w:val="28"/>
        </w:rPr>
        <w:t>Вторая группа авторов ( Б.Н. Топорнин, О.М. Михайленок, Ю. Кетов) рассматривают основные особенности федеративного устройства США и России.</w:t>
      </w:r>
    </w:p>
    <w:p w:rsidR="00960664" w:rsidRDefault="00960664" w:rsidP="00F21B4E">
      <w:pPr>
        <w:spacing w:after="0" w:line="360" w:lineRule="auto"/>
        <w:ind w:left="-567" w:firstLine="567"/>
        <w:jc w:val="both"/>
        <w:rPr>
          <w:rFonts w:ascii="Times New Roman" w:hAnsi="Times New Roman"/>
          <w:sz w:val="28"/>
          <w:szCs w:val="28"/>
        </w:rPr>
      </w:pPr>
      <w:r w:rsidRPr="00F21B4E">
        <w:rPr>
          <w:rFonts w:ascii="Times New Roman" w:hAnsi="Times New Roman"/>
          <w:sz w:val="28"/>
          <w:szCs w:val="28"/>
        </w:rPr>
        <w:t>Третья группа авторов (А. Захаров, И.М. Бусыгина, М.В. Столяров</w:t>
      </w:r>
      <w:r>
        <w:rPr>
          <w:rFonts w:ascii="Times New Roman" w:hAnsi="Times New Roman"/>
          <w:sz w:val="28"/>
          <w:szCs w:val="28"/>
        </w:rPr>
        <w:t>) включают в себя работы, посвященные распределению компетенции и отношениям между федерациями и их субъектами.</w:t>
      </w:r>
    </w:p>
    <w:p w:rsidR="00960664" w:rsidRDefault="00960664" w:rsidP="00F21B4E">
      <w:pPr>
        <w:spacing w:after="0" w:line="360" w:lineRule="auto"/>
        <w:ind w:left="-567" w:firstLine="567"/>
        <w:jc w:val="both"/>
        <w:rPr>
          <w:rFonts w:ascii="Times New Roman" w:hAnsi="Times New Roman"/>
          <w:sz w:val="28"/>
          <w:szCs w:val="28"/>
        </w:rPr>
      </w:pPr>
      <w:r w:rsidRPr="00F21B4E">
        <w:rPr>
          <w:rFonts w:ascii="Times New Roman" w:hAnsi="Times New Roman"/>
          <w:i/>
          <w:sz w:val="28"/>
          <w:szCs w:val="28"/>
        </w:rPr>
        <w:t>Объект исследования</w:t>
      </w:r>
      <w:r>
        <w:rPr>
          <w:rFonts w:ascii="Times New Roman" w:hAnsi="Times New Roman"/>
          <w:sz w:val="28"/>
          <w:szCs w:val="28"/>
        </w:rPr>
        <w:t>: современный федерализм.</w:t>
      </w:r>
    </w:p>
    <w:p w:rsidR="00960664" w:rsidRDefault="00960664" w:rsidP="00F21B4E">
      <w:pPr>
        <w:spacing w:after="0" w:line="360" w:lineRule="auto"/>
        <w:ind w:left="-567" w:firstLine="567"/>
        <w:jc w:val="both"/>
        <w:rPr>
          <w:rFonts w:ascii="Times New Roman" w:hAnsi="Times New Roman"/>
          <w:sz w:val="28"/>
          <w:szCs w:val="28"/>
        </w:rPr>
      </w:pPr>
      <w:r w:rsidRPr="00F21B4E">
        <w:rPr>
          <w:rFonts w:ascii="Times New Roman" w:hAnsi="Times New Roman"/>
          <w:i/>
          <w:sz w:val="28"/>
          <w:szCs w:val="28"/>
        </w:rPr>
        <w:t>Предмет исследования</w:t>
      </w:r>
      <w:r>
        <w:rPr>
          <w:rFonts w:ascii="Times New Roman" w:hAnsi="Times New Roman"/>
          <w:sz w:val="28"/>
          <w:szCs w:val="28"/>
        </w:rPr>
        <w:t>: федеративная форма государственного устройства.</w:t>
      </w:r>
    </w:p>
    <w:p w:rsidR="00960664" w:rsidRPr="00F21B4E" w:rsidRDefault="00960664" w:rsidP="00F21B4E">
      <w:pPr>
        <w:spacing w:after="0" w:line="360" w:lineRule="auto"/>
        <w:ind w:left="-567" w:firstLine="567"/>
        <w:jc w:val="both"/>
        <w:rPr>
          <w:rFonts w:ascii="Times New Roman" w:hAnsi="Times New Roman"/>
          <w:sz w:val="28"/>
          <w:szCs w:val="28"/>
        </w:rPr>
      </w:pPr>
      <w:r w:rsidRPr="00F21B4E">
        <w:rPr>
          <w:rFonts w:ascii="Times New Roman" w:hAnsi="Times New Roman"/>
          <w:i/>
          <w:sz w:val="28"/>
          <w:szCs w:val="28"/>
        </w:rPr>
        <w:t>Цель исследования</w:t>
      </w:r>
      <w:r>
        <w:rPr>
          <w:rFonts w:ascii="Times New Roman" w:hAnsi="Times New Roman"/>
          <w:sz w:val="28"/>
          <w:szCs w:val="28"/>
        </w:rPr>
        <w:t xml:space="preserve">: </w:t>
      </w:r>
      <w:r w:rsidRPr="00F21B4E">
        <w:rPr>
          <w:rFonts w:ascii="Times New Roman" w:hAnsi="Times New Roman"/>
          <w:sz w:val="28"/>
          <w:szCs w:val="28"/>
        </w:rPr>
        <w:t>изучение федерации как формы государственного устройства в сравнении отдельных ее видов</w:t>
      </w:r>
      <w:r>
        <w:rPr>
          <w:rFonts w:ascii="Times New Roman" w:hAnsi="Times New Roman"/>
          <w:sz w:val="28"/>
          <w:szCs w:val="28"/>
        </w:rPr>
        <w:t>.</w:t>
      </w:r>
    </w:p>
    <w:p w:rsidR="00960664" w:rsidRDefault="00960664" w:rsidP="00F21B4E">
      <w:pPr>
        <w:pStyle w:val="a3"/>
        <w:spacing w:before="0" w:beforeAutospacing="0" w:after="0" w:afterAutospacing="0" w:line="360" w:lineRule="auto"/>
        <w:ind w:left="-567" w:firstLine="567"/>
        <w:jc w:val="both"/>
        <w:rPr>
          <w:sz w:val="28"/>
          <w:szCs w:val="28"/>
        </w:rPr>
      </w:pPr>
      <w:r w:rsidRPr="00F21B4E">
        <w:rPr>
          <w:i/>
          <w:sz w:val="28"/>
          <w:szCs w:val="28"/>
        </w:rPr>
        <w:t>Для реализации поставленной цели необходимо выполнение ряда задач</w:t>
      </w:r>
      <w:r>
        <w:rPr>
          <w:sz w:val="28"/>
          <w:szCs w:val="28"/>
        </w:rPr>
        <w:t>:</w:t>
      </w:r>
    </w:p>
    <w:p w:rsidR="00960664" w:rsidRPr="000F5383" w:rsidRDefault="00960664" w:rsidP="00F21B4E">
      <w:pPr>
        <w:pStyle w:val="a3"/>
        <w:spacing w:before="0" w:beforeAutospacing="0" w:after="0" w:afterAutospacing="0" w:line="360" w:lineRule="auto"/>
        <w:ind w:left="-567" w:firstLine="567"/>
        <w:jc w:val="both"/>
        <w:rPr>
          <w:sz w:val="28"/>
          <w:szCs w:val="28"/>
        </w:rPr>
      </w:pPr>
      <w:r w:rsidRPr="000F5383">
        <w:rPr>
          <w:sz w:val="28"/>
          <w:szCs w:val="28"/>
        </w:rPr>
        <w:t xml:space="preserve">- </w:t>
      </w:r>
      <w:r>
        <w:rPr>
          <w:sz w:val="28"/>
          <w:szCs w:val="28"/>
        </w:rPr>
        <w:t xml:space="preserve">   </w:t>
      </w:r>
      <w:r w:rsidRPr="000F5383">
        <w:rPr>
          <w:sz w:val="28"/>
          <w:szCs w:val="28"/>
        </w:rPr>
        <w:t>определение и общая характеристика федерации и типологии федерации;</w:t>
      </w:r>
    </w:p>
    <w:p w:rsidR="00960664" w:rsidRPr="000F5383" w:rsidRDefault="00960664" w:rsidP="00F21B4E">
      <w:pPr>
        <w:pStyle w:val="a3"/>
        <w:spacing w:before="0" w:beforeAutospacing="0" w:after="0" w:afterAutospacing="0" w:line="360" w:lineRule="auto"/>
        <w:ind w:left="-567" w:firstLine="567"/>
        <w:jc w:val="both"/>
        <w:rPr>
          <w:sz w:val="28"/>
          <w:szCs w:val="28"/>
        </w:rPr>
      </w:pPr>
      <w:r w:rsidRPr="000F5383">
        <w:rPr>
          <w:sz w:val="28"/>
          <w:szCs w:val="28"/>
        </w:rPr>
        <w:t xml:space="preserve">- </w:t>
      </w:r>
      <w:r>
        <w:rPr>
          <w:sz w:val="28"/>
          <w:szCs w:val="28"/>
        </w:rPr>
        <w:t xml:space="preserve">   </w:t>
      </w:r>
      <w:r w:rsidRPr="000F5383">
        <w:rPr>
          <w:sz w:val="28"/>
          <w:szCs w:val="28"/>
        </w:rPr>
        <w:t>сравнительный анализ типологии федерализма США и России;</w:t>
      </w:r>
    </w:p>
    <w:p w:rsidR="00960664" w:rsidRDefault="00960664" w:rsidP="00F21B4E">
      <w:pPr>
        <w:pStyle w:val="a3"/>
        <w:spacing w:before="0" w:beforeAutospacing="0" w:after="0" w:afterAutospacing="0" w:line="360" w:lineRule="auto"/>
        <w:ind w:left="-567" w:firstLine="567"/>
        <w:jc w:val="both"/>
        <w:rPr>
          <w:sz w:val="28"/>
          <w:szCs w:val="28"/>
        </w:rPr>
      </w:pPr>
      <w:r w:rsidRPr="000F5383">
        <w:rPr>
          <w:sz w:val="28"/>
          <w:szCs w:val="28"/>
        </w:rPr>
        <w:t xml:space="preserve">- </w:t>
      </w:r>
      <w:r>
        <w:rPr>
          <w:sz w:val="28"/>
          <w:szCs w:val="28"/>
        </w:rPr>
        <w:t xml:space="preserve">   </w:t>
      </w:r>
      <w:r w:rsidRPr="000F5383">
        <w:rPr>
          <w:sz w:val="28"/>
          <w:szCs w:val="28"/>
        </w:rPr>
        <w:t xml:space="preserve">изучение типов распределения компетенции внутри федерации. </w:t>
      </w:r>
    </w:p>
    <w:p w:rsidR="00960664" w:rsidRPr="00F21B4E" w:rsidRDefault="00960664" w:rsidP="00F21B4E">
      <w:pPr>
        <w:pStyle w:val="a3"/>
        <w:spacing w:before="0" w:beforeAutospacing="0" w:after="0" w:afterAutospacing="0" w:line="360" w:lineRule="auto"/>
        <w:ind w:left="-567" w:firstLine="567"/>
        <w:jc w:val="both"/>
        <w:rPr>
          <w:sz w:val="28"/>
          <w:szCs w:val="28"/>
        </w:rPr>
      </w:pPr>
      <w:r w:rsidRPr="007F1C13">
        <w:rPr>
          <w:i/>
          <w:sz w:val="28"/>
          <w:szCs w:val="28"/>
        </w:rPr>
        <w:t>Теоретико-методологическую основу исследования</w:t>
      </w:r>
      <w:r>
        <w:rPr>
          <w:sz w:val="28"/>
          <w:szCs w:val="28"/>
        </w:rPr>
        <w:t xml:space="preserve"> составляют научные труды </w:t>
      </w:r>
      <w:r w:rsidRPr="00F21B4E">
        <w:rPr>
          <w:sz w:val="28"/>
          <w:szCs w:val="28"/>
        </w:rPr>
        <w:t>Б.Н. Топорнина, Дж. Андерсона, В.А. Жидких и ряд других авторов.</w:t>
      </w:r>
    </w:p>
    <w:p w:rsidR="00960664" w:rsidRDefault="00960664" w:rsidP="00F21B4E">
      <w:pPr>
        <w:spacing w:after="0" w:line="360" w:lineRule="auto"/>
        <w:ind w:left="-567" w:firstLine="709"/>
        <w:jc w:val="both"/>
        <w:rPr>
          <w:rFonts w:ascii="Times New Roman" w:hAnsi="Times New Roman"/>
          <w:sz w:val="28"/>
          <w:szCs w:val="28"/>
        </w:rPr>
      </w:pPr>
      <w:r w:rsidRPr="00F21B4E">
        <w:rPr>
          <w:rFonts w:ascii="Times New Roman" w:hAnsi="Times New Roman"/>
          <w:sz w:val="28"/>
          <w:szCs w:val="28"/>
        </w:rPr>
        <w:t xml:space="preserve">В основе работы лежат системный подход, структурно-функциональный, институциональный подходы и использованы исторический и сравнительный методы. </w:t>
      </w:r>
    </w:p>
    <w:p w:rsidR="00960664" w:rsidRPr="00F21B4E" w:rsidRDefault="00960664" w:rsidP="00F21B4E">
      <w:pPr>
        <w:spacing w:after="0" w:line="360" w:lineRule="auto"/>
        <w:ind w:left="-567" w:firstLine="709"/>
        <w:jc w:val="both"/>
        <w:rPr>
          <w:rFonts w:ascii="Times New Roman" w:hAnsi="Times New Roman"/>
          <w:sz w:val="28"/>
          <w:szCs w:val="28"/>
        </w:rPr>
      </w:pPr>
      <w:r w:rsidRPr="00F21B4E">
        <w:rPr>
          <w:rFonts w:ascii="Times New Roman" w:hAnsi="Times New Roman"/>
          <w:i/>
          <w:sz w:val="28"/>
          <w:szCs w:val="28"/>
        </w:rPr>
        <w:t>Структура работы:</w:t>
      </w:r>
      <w:r w:rsidRPr="00F21B4E">
        <w:rPr>
          <w:rFonts w:ascii="Times New Roman" w:hAnsi="Times New Roman"/>
          <w:b/>
          <w:sz w:val="28"/>
          <w:szCs w:val="28"/>
        </w:rPr>
        <w:t xml:space="preserve"> </w:t>
      </w:r>
      <w:r w:rsidRPr="00F21B4E">
        <w:rPr>
          <w:rFonts w:ascii="Times New Roman" w:hAnsi="Times New Roman"/>
          <w:sz w:val="28"/>
          <w:szCs w:val="28"/>
        </w:rPr>
        <w:t xml:space="preserve">работа состоит из введения, трех глав, заключения, списка используемой литературы. </w:t>
      </w:r>
    </w:p>
    <w:p w:rsidR="00960664" w:rsidRDefault="00960664" w:rsidP="00F21B4E">
      <w:pPr>
        <w:spacing w:after="0" w:line="360" w:lineRule="auto"/>
        <w:ind w:left="-567" w:firstLine="567"/>
        <w:jc w:val="both"/>
        <w:rPr>
          <w:rFonts w:ascii="Times New Roman" w:hAnsi="Times New Roman"/>
          <w:b/>
          <w:bCs/>
          <w:i/>
          <w:sz w:val="28"/>
          <w:szCs w:val="28"/>
        </w:rPr>
      </w:pPr>
    </w:p>
    <w:p w:rsidR="00960664" w:rsidRDefault="00960664" w:rsidP="00F21B4E">
      <w:pPr>
        <w:spacing w:after="0" w:line="360" w:lineRule="auto"/>
        <w:ind w:left="-567" w:firstLine="567"/>
        <w:jc w:val="both"/>
        <w:rPr>
          <w:rFonts w:ascii="Times New Roman" w:hAnsi="Times New Roman"/>
          <w:b/>
          <w:bCs/>
          <w:i/>
          <w:sz w:val="28"/>
          <w:szCs w:val="28"/>
        </w:rPr>
      </w:pPr>
    </w:p>
    <w:p w:rsidR="00960664" w:rsidRDefault="00960664" w:rsidP="00F21B4E">
      <w:pPr>
        <w:spacing w:after="0" w:line="360" w:lineRule="auto"/>
        <w:ind w:left="-567" w:firstLine="567"/>
        <w:jc w:val="both"/>
        <w:rPr>
          <w:rFonts w:ascii="Times New Roman" w:hAnsi="Times New Roman"/>
          <w:b/>
          <w:bCs/>
          <w:i/>
          <w:sz w:val="28"/>
          <w:szCs w:val="28"/>
        </w:rPr>
      </w:pPr>
    </w:p>
    <w:p w:rsidR="00960664" w:rsidRDefault="00960664" w:rsidP="00F21B4E">
      <w:pPr>
        <w:spacing w:after="0" w:line="360" w:lineRule="auto"/>
        <w:ind w:left="-567" w:firstLine="567"/>
        <w:jc w:val="both"/>
        <w:rPr>
          <w:rFonts w:ascii="Times New Roman" w:hAnsi="Times New Roman"/>
          <w:b/>
          <w:bCs/>
          <w:i/>
          <w:sz w:val="28"/>
          <w:szCs w:val="28"/>
        </w:rPr>
      </w:pPr>
    </w:p>
    <w:p w:rsidR="00960664" w:rsidRDefault="00960664" w:rsidP="00F21B4E">
      <w:pPr>
        <w:spacing w:after="0" w:line="360" w:lineRule="auto"/>
        <w:ind w:left="-567" w:firstLine="567"/>
        <w:jc w:val="both"/>
        <w:rPr>
          <w:rFonts w:ascii="Times New Roman" w:hAnsi="Times New Roman"/>
          <w:b/>
          <w:bCs/>
          <w:i/>
          <w:sz w:val="28"/>
          <w:szCs w:val="28"/>
        </w:rPr>
      </w:pPr>
    </w:p>
    <w:p w:rsidR="00960664" w:rsidRDefault="00960664" w:rsidP="00F21B4E">
      <w:pPr>
        <w:spacing w:after="0" w:line="360" w:lineRule="auto"/>
        <w:ind w:left="-567" w:firstLine="567"/>
        <w:jc w:val="both"/>
        <w:rPr>
          <w:rFonts w:ascii="Times New Roman" w:hAnsi="Times New Roman"/>
          <w:b/>
          <w:bCs/>
          <w:i/>
          <w:sz w:val="28"/>
          <w:szCs w:val="28"/>
        </w:rPr>
      </w:pPr>
    </w:p>
    <w:p w:rsidR="00960664" w:rsidRDefault="00960664" w:rsidP="00F21B4E">
      <w:pPr>
        <w:spacing w:after="0" w:line="360" w:lineRule="auto"/>
        <w:ind w:left="-567" w:firstLine="567"/>
        <w:jc w:val="both"/>
        <w:rPr>
          <w:rFonts w:ascii="Times New Roman" w:hAnsi="Times New Roman"/>
          <w:b/>
          <w:bCs/>
          <w:i/>
          <w:sz w:val="28"/>
          <w:szCs w:val="28"/>
        </w:rPr>
      </w:pPr>
    </w:p>
    <w:p w:rsidR="00960664" w:rsidRDefault="00960664" w:rsidP="00F21B4E">
      <w:pPr>
        <w:spacing w:after="0" w:line="360" w:lineRule="auto"/>
        <w:ind w:left="-567" w:firstLine="567"/>
        <w:jc w:val="both"/>
        <w:rPr>
          <w:rFonts w:ascii="Times New Roman" w:hAnsi="Times New Roman"/>
          <w:b/>
          <w:bCs/>
          <w:i/>
          <w:sz w:val="28"/>
          <w:szCs w:val="28"/>
        </w:rPr>
      </w:pPr>
    </w:p>
    <w:p w:rsidR="00960664" w:rsidRDefault="00960664" w:rsidP="00F21B4E">
      <w:pPr>
        <w:spacing w:after="0" w:line="360" w:lineRule="auto"/>
        <w:ind w:left="-567" w:firstLine="567"/>
        <w:jc w:val="both"/>
        <w:rPr>
          <w:rFonts w:ascii="Times New Roman" w:hAnsi="Times New Roman"/>
          <w:b/>
          <w:bCs/>
          <w:i/>
          <w:sz w:val="28"/>
          <w:szCs w:val="28"/>
        </w:rPr>
      </w:pPr>
    </w:p>
    <w:p w:rsidR="00960664" w:rsidRPr="00F11C1E" w:rsidRDefault="00960664" w:rsidP="00F21B4E">
      <w:pPr>
        <w:spacing w:after="0" w:line="360" w:lineRule="auto"/>
        <w:ind w:left="-567" w:firstLine="567"/>
        <w:jc w:val="center"/>
        <w:rPr>
          <w:rFonts w:ascii="Times New Roman" w:hAnsi="Times New Roman"/>
          <w:i/>
          <w:sz w:val="28"/>
          <w:szCs w:val="28"/>
        </w:rPr>
      </w:pPr>
      <w:r w:rsidRPr="00F11C1E">
        <w:rPr>
          <w:rFonts w:ascii="Times New Roman" w:hAnsi="Times New Roman"/>
          <w:b/>
          <w:bCs/>
          <w:i/>
          <w:sz w:val="28"/>
          <w:szCs w:val="28"/>
        </w:rPr>
        <w:t>Глава 1. Современный федерализм и эффективность его использования в различных государствах</w:t>
      </w:r>
    </w:p>
    <w:p w:rsidR="00960664" w:rsidRPr="00C76ACE" w:rsidRDefault="00960664" w:rsidP="00F21B4E">
      <w:pPr>
        <w:autoSpaceDE w:val="0"/>
        <w:autoSpaceDN w:val="0"/>
        <w:adjustRightInd w:val="0"/>
        <w:spacing w:after="0" w:line="360" w:lineRule="auto"/>
        <w:ind w:left="-567" w:firstLine="567"/>
        <w:jc w:val="both"/>
        <w:rPr>
          <w:rFonts w:ascii="Times New Roman" w:hAnsi="Times New Roman"/>
          <w:sz w:val="28"/>
          <w:szCs w:val="28"/>
        </w:rPr>
      </w:pPr>
      <w:r w:rsidRPr="00C76ACE">
        <w:rPr>
          <w:rFonts w:ascii="Times New Roman" w:hAnsi="Times New Roman"/>
          <w:sz w:val="28"/>
          <w:szCs w:val="28"/>
        </w:rPr>
        <w:t>В большинстве случаев ученые придерживаются точки зрения, которая</w:t>
      </w:r>
      <w:r>
        <w:rPr>
          <w:rFonts w:ascii="Times New Roman" w:hAnsi="Times New Roman"/>
          <w:sz w:val="28"/>
          <w:szCs w:val="28"/>
        </w:rPr>
        <w:t xml:space="preserve"> </w:t>
      </w:r>
      <w:r w:rsidRPr="00C76ACE">
        <w:rPr>
          <w:rFonts w:ascii="Times New Roman" w:hAnsi="Times New Roman"/>
          <w:sz w:val="28"/>
          <w:szCs w:val="28"/>
        </w:rPr>
        <w:t>основывается на</w:t>
      </w:r>
      <w:r>
        <w:rPr>
          <w:rFonts w:ascii="Times New Roman" w:hAnsi="Times New Roman"/>
          <w:sz w:val="28"/>
          <w:szCs w:val="28"/>
        </w:rPr>
        <w:t xml:space="preserve"> </w:t>
      </w:r>
      <w:r w:rsidRPr="00C76ACE">
        <w:rPr>
          <w:rFonts w:ascii="Times New Roman" w:hAnsi="Times New Roman"/>
          <w:sz w:val="28"/>
          <w:szCs w:val="28"/>
        </w:rPr>
        <w:t>отождествлении понятия «федерализм» с понятием</w:t>
      </w:r>
      <w:r>
        <w:rPr>
          <w:rFonts w:ascii="Times New Roman" w:hAnsi="Times New Roman"/>
          <w:sz w:val="28"/>
          <w:szCs w:val="28"/>
        </w:rPr>
        <w:t xml:space="preserve"> </w:t>
      </w:r>
      <w:r w:rsidRPr="00C76ACE">
        <w:rPr>
          <w:rFonts w:ascii="Times New Roman" w:hAnsi="Times New Roman"/>
          <w:sz w:val="28"/>
          <w:szCs w:val="28"/>
        </w:rPr>
        <w:t>«федеративное государственное устройство». Федерализм определяется как</w:t>
      </w:r>
      <w:r>
        <w:rPr>
          <w:rFonts w:ascii="Times New Roman" w:hAnsi="Times New Roman"/>
          <w:sz w:val="28"/>
          <w:szCs w:val="28"/>
        </w:rPr>
        <w:t xml:space="preserve"> </w:t>
      </w:r>
      <w:r w:rsidRPr="00C76ACE">
        <w:rPr>
          <w:rFonts w:ascii="Times New Roman" w:hAnsi="Times New Roman"/>
          <w:sz w:val="28"/>
          <w:szCs w:val="28"/>
        </w:rPr>
        <w:t>средство</w:t>
      </w:r>
      <w:r>
        <w:rPr>
          <w:rFonts w:ascii="Times New Roman" w:hAnsi="Times New Roman"/>
          <w:sz w:val="28"/>
          <w:szCs w:val="28"/>
        </w:rPr>
        <w:t xml:space="preserve"> </w:t>
      </w:r>
      <w:r w:rsidRPr="00C76ACE">
        <w:rPr>
          <w:rFonts w:ascii="Times New Roman" w:hAnsi="Times New Roman"/>
          <w:sz w:val="28"/>
          <w:szCs w:val="28"/>
        </w:rPr>
        <w:t>обеспечения прав и свобод человека; метод</w:t>
      </w:r>
      <w:r>
        <w:rPr>
          <w:rFonts w:ascii="Times New Roman" w:hAnsi="Times New Roman"/>
          <w:sz w:val="28"/>
          <w:szCs w:val="28"/>
        </w:rPr>
        <w:t xml:space="preserve"> </w:t>
      </w:r>
      <w:r w:rsidRPr="00C76ACE">
        <w:rPr>
          <w:rFonts w:ascii="Times New Roman" w:hAnsi="Times New Roman"/>
          <w:sz w:val="28"/>
          <w:szCs w:val="28"/>
        </w:rPr>
        <w:t>управления</w:t>
      </w:r>
      <w:r>
        <w:rPr>
          <w:rFonts w:ascii="Times New Roman" w:hAnsi="Times New Roman"/>
          <w:sz w:val="28"/>
          <w:szCs w:val="28"/>
        </w:rPr>
        <w:t xml:space="preserve">, </w:t>
      </w:r>
      <w:r w:rsidRPr="00C76ACE">
        <w:rPr>
          <w:rFonts w:ascii="Times New Roman" w:hAnsi="Times New Roman"/>
          <w:sz w:val="28"/>
          <w:szCs w:val="28"/>
        </w:rPr>
        <w:t>позволяющий гармонично сочетать</w:t>
      </w:r>
      <w:r>
        <w:rPr>
          <w:rFonts w:ascii="Times New Roman" w:hAnsi="Times New Roman"/>
          <w:sz w:val="28"/>
          <w:szCs w:val="28"/>
        </w:rPr>
        <w:t xml:space="preserve"> </w:t>
      </w:r>
      <w:r w:rsidRPr="00C76ACE">
        <w:rPr>
          <w:rFonts w:ascii="Times New Roman" w:hAnsi="Times New Roman"/>
          <w:sz w:val="28"/>
          <w:szCs w:val="28"/>
        </w:rPr>
        <w:t xml:space="preserve">общегосударственные интересы </w:t>
      </w:r>
      <w:r>
        <w:rPr>
          <w:rFonts w:ascii="Times New Roman" w:hAnsi="Times New Roman"/>
          <w:sz w:val="28"/>
          <w:szCs w:val="28"/>
        </w:rPr>
        <w:t xml:space="preserve">со </w:t>
      </w:r>
      <w:r w:rsidRPr="00C76ACE">
        <w:rPr>
          <w:rFonts w:ascii="Times New Roman" w:hAnsi="Times New Roman"/>
          <w:sz w:val="28"/>
          <w:szCs w:val="28"/>
        </w:rPr>
        <w:t>спецификой</w:t>
      </w:r>
      <w:r>
        <w:rPr>
          <w:rFonts w:ascii="Times New Roman" w:hAnsi="Times New Roman"/>
          <w:sz w:val="28"/>
          <w:szCs w:val="28"/>
        </w:rPr>
        <w:t xml:space="preserve"> </w:t>
      </w:r>
      <w:r w:rsidRPr="00C76ACE">
        <w:rPr>
          <w:rFonts w:ascii="Times New Roman" w:hAnsi="Times New Roman"/>
          <w:sz w:val="28"/>
          <w:szCs w:val="28"/>
        </w:rPr>
        <w:t>региональных проблем. В рамках данной точки зрения можно</w:t>
      </w:r>
      <w:r>
        <w:rPr>
          <w:rFonts w:ascii="Times New Roman" w:hAnsi="Times New Roman"/>
          <w:sz w:val="28"/>
          <w:szCs w:val="28"/>
        </w:rPr>
        <w:t xml:space="preserve"> </w:t>
      </w:r>
      <w:r w:rsidRPr="00C76ACE">
        <w:rPr>
          <w:rFonts w:ascii="Times New Roman" w:hAnsi="Times New Roman"/>
          <w:sz w:val="28"/>
          <w:szCs w:val="28"/>
        </w:rPr>
        <w:t>выделить мнение о том, что</w:t>
      </w:r>
      <w:r>
        <w:rPr>
          <w:rFonts w:ascii="Times New Roman" w:hAnsi="Times New Roman"/>
          <w:sz w:val="28"/>
          <w:szCs w:val="28"/>
        </w:rPr>
        <w:t xml:space="preserve"> </w:t>
      </w:r>
      <w:r w:rsidRPr="00C76ACE">
        <w:rPr>
          <w:rFonts w:ascii="Times New Roman" w:hAnsi="Times New Roman"/>
          <w:sz w:val="28"/>
          <w:szCs w:val="28"/>
        </w:rPr>
        <w:t>федерализм – это всего лишь общее понятие,</w:t>
      </w:r>
      <w:r>
        <w:rPr>
          <w:rFonts w:ascii="Times New Roman" w:hAnsi="Times New Roman"/>
          <w:sz w:val="28"/>
          <w:szCs w:val="28"/>
        </w:rPr>
        <w:t xml:space="preserve"> </w:t>
      </w:r>
      <w:r w:rsidRPr="00C76ACE">
        <w:rPr>
          <w:rFonts w:ascii="Times New Roman" w:hAnsi="Times New Roman"/>
          <w:sz w:val="28"/>
          <w:szCs w:val="28"/>
        </w:rPr>
        <w:t xml:space="preserve">которое вбирает в себя основные признаки, являющиеся общими для всех федераций, выработанные посредством сравнительного анализа </w:t>
      </w:r>
      <w:r>
        <w:rPr>
          <w:rFonts w:ascii="Times New Roman" w:hAnsi="Times New Roman"/>
          <w:sz w:val="28"/>
          <w:szCs w:val="28"/>
        </w:rPr>
        <w:t xml:space="preserve">различных </w:t>
      </w:r>
      <w:r w:rsidRPr="00C76ACE">
        <w:rPr>
          <w:rFonts w:ascii="Times New Roman" w:hAnsi="Times New Roman"/>
          <w:sz w:val="28"/>
          <w:szCs w:val="28"/>
        </w:rPr>
        <w:t>стран с федеративной формой государственного устройства</w:t>
      </w:r>
      <w:r>
        <w:rPr>
          <w:rFonts w:ascii="Times New Roman" w:hAnsi="Times New Roman"/>
          <w:sz w:val="28"/>
          <w:szCs w:val="28"/>
        </w:rPr>
        <w:t>.</w:t>
      </w:r>
      <w:r>
        <w:rPr>
          <w:rStyle w:val="a7"/>
          <w:rFonts w:ascii="Times New Roman" w:hAnsi="Times New Roman"/>
          <w:sz w:val="28"/>
          <w:szCs w:val="28"/>
        </w:rPr>
        <w:footnoteReference w:id="1"/>
      </w:r>
    </w:p>
    <w:p w:rsidR="00960664" w:rsidRDefault="00960664" w:rsidP="00F21B4E">
      <w:pPr>
        <w:autoSpaceDE w:val="0"/>
        <w:autoSpaceDN w:val="0"/>
        <w:adjustRightInd w:val="0"/>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Федерация как форма государстве</w:t>
      </w:r>
      <w:r>
        <w:rPr>
          <w:rFonts w:ascii="Times New Roman" w:hAnsi="Times New Roman"/>
          <w:sz w:val="28"/>
          <w:szCs w:val="28"/>
        </w:rPr>
        <w:t xml:space="preserve">нного устройства обладает рядом </w:t>
      </w:r>
      <w:r w:rsidRPr="00F2157B">
        <w:rPr>
          <w:rFonts w:ascii="Times New Roman" w:hAnsi="Times New Roman"/>
          <w:sz w:val="28"/>
          <w:szCs w:val="28"/>
        </w:rPr>
        <w:t>специфических признаков.</w:t>
      </w:r>
      <w:r>
        <w:rPr>
          <w:rFonts w:ascii="Times New Roman" w:hAnsi="Times New Roman"/>
          <w:sz w:val="28"/>
          <w:szCs w:val="28"/>
        </w:rPr>
        <w:t xml:space="preserve"> </w:t>
      </w:r>
    </w:p>
    <w:p w:rsidR="00960664" w:rsidRPr="00C76ACE" w:rsidRDefault="00960664" w:rsidP="00F21B4E">
      <w:pPr>
        <w:autoSpaceDE w:val="0"/>
        <w:autoSpaceDN w:val="0"/>
        <w:adjustRightInd w:val="0"/>
        <w:spacing w:after="0" w:line="360" w:lineRule="auto"/>
        <w:ind w:left="-567" w:firstLine="567"/>
        <w:jc w:val="both"/>
        <w:rPr>
          <w:rFonts w:ascii="Times New Roman" w:hAnsi="Times New Roman"/>
          <w:color w:val="231F20"/>
          <w:sz w:val="28"/>
          <w:szCs w:val="28"/>
        </w:rPr>
      </w:pPr>
      <w:r w:rsidRPr="004E46EF">
        <w:rPr>
          <w:rFonts w:ascii="Times New Roman" w:hAnsi="Times New Roman"/>
          <w:sz w:val="28"/>
          <w:szCs w:val="28"/>
        </w:rPr>
        <w:t>В настоящее время федерализм является важнейшей характеристикой государственного бытия таких стран, как Австралия, Канада, Россия, США и др.</w:t>
      </w:r>
      <w:r>
        <w:rPr>
          <w:rFonts w:ascii="Times New Roman" w:hAnsi="Times New Roman"/>
          <w:color w:val="231F20"/>
          <w:sz w:val="28"/>
          <w:szCs w:val="28"/>
        </w:rPr>
        <w:t xml:space="preserve"> </w:t>
      </w:r>
      <w:r w:rsidRPr="00F2157B">
        <w:rPr>
          <w:rFonts w:ascii="Times New Roman" w:hAnsi="Times New Roman"/>
          <w:sz w:val="28"/>
          <w:szCs w:val="28"/>
        </w:rPr>
        <w:t>Федерацию составляют государственные  образования (штаты в США, Мексике, земли в ФРГ и Австрии, провинции в Канаде, кантоны в Швейцарии), которые имеют статус субъектов федерации с собственным административно-территориальным устройством и собственной организацией власти. Эти образования обладают собственной компетенцией</w:t>
      </w:r>
      <w:r>
        <w:rPr>
          <w:rFonts w:ascii="Times New Roman" w:hAnsi="Times New Roman"/>
          <w:sz w:val="28"/>
          <w:szCs w:val="28"/>
        </w:rPr>
        <w:t>.</w:t>
      </w:r>
      <w:r>
        <w:rPr>
          <w:rStyle w:val="a7"/>
          <w:rFonts w:ascii="Times New Roman" w:hAnsi="Times New Roman"/>
          <w:sz w:val="28"/>
          <w:szCs w:val="28"/>
        </w:rPr>
        <w:footnoteReference w:id="2"/>
      </w:r>
    </w:p>
    <w:p w:rsidR="00960664" w:rsidRPr="00DC4741"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В отличие от унитарного государства территория федеративного государства не представляет собой единого целого. Она состоит, как правило, из территорий субъектов федерации. Однако в некоторых федерациях в ее состав могут входить территориальные единицы, не являющиеся субъектами федерации (так, например, в США самостоятельными территориальными единицами являются федеральный округ Колумбия, на территории которого размещаются все федеральные учреждения, свободно присоединившееся государство Пуэрто-Рико и некоторые другие территории; территория Бразилии состоит из штатов — субъектов федерации, федерального округа и двух особых территорий).</w:t>
      </w:r>
      <w:r w:rsidRPr="00DC4741">
        <w:t xml:space="preserve"> </w:t>
      </w:r>
      <w:r>
        <w:rPr>
          <w:rFonts w:ascii="Times New Roman" w:hAnsi="Times New Roman"/>
          <w:sz w:val="28"/>
          <w:szCs w:val="28"/>
        </w:rPr>
        <w:t>А.В.Подколзин считает, что</w:t>
      </w:r>
      <w:r w:rsidRPr="00DC4741">
        <w:rPr>
          <w:rFonts w:ascii="Times New Roman" w:hAnsi="Times New Roman"/>
          <w:sz w:val="28"/>
          <w:szCs w:val="28"/>
        </w:rPr>
        <w:t xml:space="preserve"> федеративная система по сравнению с унитарной имеет гораздо больше возможностей для разрешения противоречий правовым путем, поэтапно, методом компромиссных соглашений. «Множество автономных элементов подобной системы стремится к упорядочиванию своих взаимоотношений, не обращаясь для этого к какой-либо внешней власти. Федеральная система становится, таким образом, самоорганизующейся </w:t>
      </w:r>
      <w:r>
        <w:rPr>
          <w:rFonts w:ascii="Times New Roman" w:hAnsi="Times New Roman"/>
          <w:sz w:val="28"/>
          <w:szCs w:val="28"/>
        </w:rPr>
        <w:t xml:space="preserve"> </w:t>
      </w:r>
      <w:r w:rsidRPr="00DC4741">
        <w:rPr>
          <w:rFonts w:ascii="Times New Roman" w:hAnsi="Times New Roman"/>
          <w:sz w:val="28"/>
          <w:szCs w:val="28"/>
        </w:rPr>
        <w:t>(самоуправляющейся)».</w:t>
      </w:r>
      <w:r>
        <w:rPr>
          <w:rStyle w:val="a7"/>
          <w:rFonts w:ascii="Times New Roman" w:hAnsi="Times New Roman"/>
          <w:sz w:val="28"/>
          <w:szCs w:val="28"/>
        </w:rPr>
        <w:footnoteReference w:id="3"/>
      </w:r>
    </w:p>
    <w:p w:rsidR="00960664" w:rsidRPr="000F5383"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 xml:space="preserve">Субъекты федерации не являются государствами в собственном смысле слова, они не обладают суверенитетом, хотя он формально провозглашается в некоторых федерациях. Субъекты федерации, как правило, либо полностью лишены </w:t>
      </w:r>
      <w:r w:rsidRPr="000F5383">
        <w:rPr>
          <w:rFonts w:ascii="Times New Roman" w:hAnsi="Times New Roman"/>
          <w:sz w:val="28"/>
          <w:szCs w:val="28"/>
        </w:rPr>
        <w:t>права участия в международных отношениях (Австрия), либо их внешнеполи</w:t>
      </w:r>
      <w:r w:rsidRPr="000F5383">
        <w:rPr>
          <w:rFonts w:ascii="Times New Roman" w:hAnsi="Times New Roman"/>
          <w:sz w:val="28"/>
          <w:szCs w:val="28"/>
        </w:rPr>
        <w:softHyphen/>
        <w:t>тическая компетенция сильно ограничена и осуществляется под контролем федерации (США, Канада, ФРГ, Швейцария). Как правило, она касается вопросов, отнесенных к компетенции субъектов федерации и не затрагивает сферу политичес</w:t>
      </w:r>
      <w:r>
        <w:rPr>
          <w:rFonts w:ascii="Times New Roman" w:hAnsi="Times New Roman"/>
          <w:sz w:val="28"/>
          <w:szCs w:val="28"/>
        </w:rPr>
        <w:t>ких отно</w:t>
      </w:r>
      <w:r>
        <w:rPr>
          <w:rFonts w:ascii="Times New Roman" w:hAnsi="Times New Roman"/>
          <w:sz w:val="28"/>
          <w:szCs w:val="28"/>
        </w:rPr>
        <w:softHyphen/>
        <w:t>шений.</w:t>
      </w:r>
      <w:r>
        <w:rPr>
          <w:rStyle w:val="a7"/>
          <w:rFonts w:ascii="Times New Roman" w:hAnsi="Times New Roman"/>
          <w:sz w:val="28"/>
          <w:szCs w:val="28"/>
        </w:rPr>
        <w:footnoteReference w:id="4"/>
      </w:r>
    </w:p>
    <w:p w:rsidR="00960664" w:rsidRPr="005C7C6E" w:rsidRDefault="00960664" w:rsidP="00F21B4E">
      <w:pPr>
        <w:autoSpaceDE w:val="0"/>
        <w:autoSpaceDN w:val="0"/>
        <w:adjustRightInd w:val="0"/>
        <w:spacing w:after="0" w:line="360" w:lineRule="auto"/>
        <w:ind w:left="-567" w:firstLine="567"/>
        <w:jc w:val="both"/>
        <w:rPr>
          <w:rFonts w:ascii="Times New Roman" w:hAnsi="Times New Roman"/>
          <w:sz w:val="28"/>
          <w:szCs w:val="28"/>
        </w:rPr>
      </w:pPr>
      <w:r w:rsidRPr="005C7C6E">
        <w:rPr>
          <w:rFonts w:ascii="Times New Roman" w:hAnsi="Times New Roman"/>
          <w:sz w:val="28"/>
          <w:szCs w:val="28"/>
        </w:rPr>
        <w:t>Современный федерализм выполняет две</w:t>
      </w:r>
      <w:r>
        <w:rPr>
          <w:rFonts w:ascii="Times New Roman" w:hAnsi="Times New Roman"/>
          <w:sz w:val="28"/>
          <w:szCs w:val="28"/>
        </w:rPr>
        <w:t xml:space="preserve"> </w:t>
      </w:r>
      <w:r w:rsidRPr="005C7C6E">
        <w:rPr>
          <w:rFonts w:ascii="Times New Roman" w:hAnsi="Times New Roman"/>
          <w:sz w:val="28"/>
          <w:szCs w:val="28"/>
        </w:rPr>
        <w:t>важнейшие функции: децентрализует власть</w:t>
      </w:r>
      <w:r>
        <w:rPr>
          <w:rFonts w:ascii="Times New Roman" w:hAnsi="Times New Roman"/>
          <w:sz w:val="28"/>
          <w:szCs w:val="28"/>
        </w:rPr>
        <w:t xml:space="preserve"> </w:t>
      </w:r>
      <w:r w:rsidRPr="005C7C6E">
        <w:rPr>
          <w:rFonts w:ascii="Times New Roman" w:hAnsi="Times New Roman"/>
          <w:sz w:val="28"/>
          <w:szCs w:val="28"/>
        </w:rPr>
        <w:t>посредством ее разделения по вертикали и интегрирует территориальные сообщества. При</w:t>
      </w:r>
      <w:r>
        <w:rPr>
          <w:rFonts w:ascii="Times New Roman" w:hAnsi="Times New Roman"/>
          <w:sz w:val="28"/>
          <w:szCs w:val="28"/>
        </w:rPr>
        <w:t xml:space="preserve"> </w:t>
      </w:r>
      <w:r w:rsidRPr="005C7C6E">
        <w:rPr>
          <w:rFonts w:ascii="Times New Roman" w:hAnsi="Times New Roman"/>
          <w:sz w:val="28"/>
          <w:szCs w:val="28"/>
        </w:rPr>
        <w:t>этом огромное значение уделяется интеграционным связям и вопросам взаимодействия центра и регионов</w:t>
      </w:r>
      <w:r>
        <w:rPr>
          <w:rStyle w:val="a7"/>
          <w:rFonts w:ascii="Times New Roman" w:hAnsi="Times New Roman"/>
          <w:sz w:val="28"/>
          <w:szCs w:val="28"/>
        </w:rPr>
        <w:footnoteReference w:id="5"/>
      </w:r>
      <w:r w:rsidRPr="005C7C6E">
        <w:rPr>
          <w:rFonts w:ascii="Times New Roman" w:hAnsi="Times New Roman"/>
          <w:sz w:val="28"/>
          <w:szCs w:val="28"/>
        </w:rPr>
        <w:t>.</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В федеративном государстве наряду с федеральной системой законодательной, исполнительной и судебной власти суще</w:t>
      </w:r>
      <w:r w:rsidRPr="00F2157B">
        <w:rPr>
          <w:rFonts w:ascii="Times New Roman" w:hAnsi="Times New Roman"/>
          <w:sz w:val="28"/>
          <w:szCs w:val="28"/>
        </w:rPr>
        <w:softHyphen/>
        <w:t>ствуют системы законодательной, исполнительной и судебной власти субъектов федерации. Порядок их организации и компе</w:t>
      </w:r>
      <w:r w:rsidRPr="00F2157B">
        <w:rPr>
          <w:rFonts w:ascii="Times New Roman" w:hAnsi="Times New Roman"/>
          <w:sz w:val="28"/>
          <w:szCs w:val="28"/>
        </w:rPr>
        <w:softHyphen/>
        <w:t>тенцию определяют, как правило, конституции субъектов феде</w:t>
      </w:r>
      <w:r w:rsidRPr="00F2157B">
        <w:rPr>
          <w:rFonts w:ascii="Times New Roman" w:hAnsi="Times New Roman"/>
          <w:sz w:val="28"/>
          <w:szCs w:val="28"/>
        </w:rPr>
        <w:softHyphen/>
        <w:t>рации. Если законодательные</w:t>
      </w:r>
      <w:r>
        <w:rPr>
          <w:rFonts w:ascii="Times New Roman" w:hAnsi="Times New Roman"/>
          <w:sz w:val="28"/>
          <w:szCs w:val="28"/>
        </w:rPr>
        <w:t xml:space="preserve"> органы субъектов федерации дей</w:t>
      </w:r>
      <w:r w:rsidRPr="00F2157B">
        <w:rPr>
          <w:rFonts w:ascii="Times New Roman" w:hAnsi="Times New Roman"/>
          <w:sz w:val="28"/>
          <w:szCs w:val="28"/>
        </w:rPr>
        <w:t>ствуют строго в рамках компе</w:t>
      </w:r>
      <w:r>
        <w:rPr>
          <w:rFonts w:ascii="Times New Roman" w:hAnsi="Times New Roman"/>
          <w:sz w:val="28"/>
          <w:szCs w:val="28"/>
        </w:rPr>
        <w:t>тенции этого субъекта, то испол</w:t>
      </w:r>
      <w:r w:rsidRPr="00F2157B">
        <w:rPr>
          <w:rFonts w:ascii="Times New Roman" w:hAnsi="Times New Roman"/>
          <w:sz w:val="28"/>
          <w:szCs w:val="28"/>
        </w:rPr>
        <w:t>нительная власть обладает более широкой компетенцией. Она организует исполнение не только местного законодательства, но и федеральных законов на территории соответствующего субъ</w:t>
      </w:r>
      <w:r w:rsidRPr="00F2157B">
        <w:rPr>
          <w:rFonts w:ascii="Times New Roman" w:hAnsi="Times New Roman"/>
          <w:sz w:val="28"/>
          <w:szCs w:val="28"/>
        </w:rPr>
        <w:softHyphen/>
        <w:t>екта. Аналогично решается вопрос и в отношении судебной вла</w:t>
      </w:r>
      <w:r w:rsidRPr="00F2157B">
        <w:rPr>
          <w:rFonts w:ascii="Times New Roman" w:hAnsi="Times New Roman"/>
          <w:sz w:val="28"/>
          <w:szCs w:val="28"/>
        </w:rPr>
        <w:softHyphen/>
      </w:r>
      <w:r>
        <w:rPr>
          <w:rFonts w:ascii="Times New Roman" w:hAnsi="Times New Roman"/>
          <w:sz w:val="28"/>
          <w:szCs w:val="28"/>
        </w:rPr>
        <w:t>сти субъектов федерации.</w:t>
      </w:r>
      <w:r>
        <w:rPr>
          <w:rStyle w:val="a7"/>
          <w:rFonts w:ascii="Times New Roman" w:hAnsi="Times New Roman"/>
          <w:sz w:val="28"/>
          <w:szCs w:val="28"/>
        </w:rPr>
        <w:footnoteReference w:id="6"/>
      </w:r>
    </w:p>
    <w:p w:rsidR="00960664" w:rsidRPr="000F5383"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Становится все более очевидным, что сам федерализм является родовым поняти</w:t>
      </w:r>
      <w:r w:rsidRPr="00F2157B">
        <w:rPr>
          <w:rFonts w:ascii="Times New Roman" w:hAnsi="Times New Roman"/>
          <w:sz w:val="28"/>
          <w:szCs w:val="28"/>
        </w:rPr>
        <w:softHyphen/>
        <w:t>ем и включает в себя несколько подвидов. Первый из них — федерация — представляет собой форму организации государственной власти, главные принципы которой были сформу</w:t>
      </w:r>
      <w:r w:rsidRPr="00F2157B">
        <w:rPr>
          <w:rFonts w:ascii="Times New Roman" w:hAnsi="Times New Roman"/>
          <w:sz w:val="28"/>
          <w:szCs w:val="28"/>
        </w:rPr>
        <w:softHyphen/>
        <w:t>лированы отцами-основателями Соединенных Штатов в Конститу</w:t>
      </w:r>
      <w:r w:rsidRPr="00F2157B">
        <w:rPr>
          <w:rFonts w:ascii="Times New Roman" w:hAnsi="Times New Roman"/>
          <w:sz w:val="28"/>
          <w:szCs w:val="28"/>
        </w:rPr>
        <w:softHyphen/>
        <w:t>ции 1787 г. Федерация предполагает учреждение единого централь</w:t>
      </w:r>
      <w:r w:rsidRPr="00F2157B">
        <w:rPr>
          <w:rFonts w:ascii="Times New Roman" w:hAnsi="Times New Roman"/>
          <w:sz w:val="28"/>
          <w:szCs w:val="28"/>
        </w:rPr>
        <w:softHyphen/>
        <w:t>ного правительства, в пределах охвата которого формируется полития, а составляющие ее единицы получают право, с одной стороны, на самоуправление, с другой — на соучастие в общем конституцион</w:t>
      </w:r>
      <w:r w:rsidRPr="00F2157B">
        <w:rPr>
          <w:rFonts w:ascii="Times New Roman" w:hAnsi="Times New Roman"/>
          <w:sz w:val="28"/>
          <w:szCs w:val="28"/>
        </w:rPr>
        <w:softHyphen/>
        <w:t>ном управлении образованием в целом. Полномочия центрального правительства делегируются ему населением всех составляющих политию единиц. Оно имеет прямой выход на граждан страны и вер</w:t>
      </w:r>
      <w:r w:rsidRPr="00F2157B">
        <w:rPr>
          <w:rFonts w:ascii="Times New Roman" w:hAnsi="Times New Roman"/>
          <w:sz w:val="28"/>
          <w:szCs w:val="28"/>
        </w:rPr>
        <w:softHyphen/>
        <w:t>ховную власть в сферах, отнесенных к его компетенции. Для роспус</w:t>
      </w:r>
      <w:r w:rsidRPr="00F2157B">
        <w:rPr>
          <w:rFonts w:ascii="Times New Roman" w:hAnsi="Times New Roman"/>
          <w:sz w:val="28"/>
          <w:szCs w:val="28"/>
        </w:rPr>
        <w:softHyphen/>
        <w:t xml:space="preserve">ка федерации требуется согласие всех или большинства </w:t>
      </w:r>
      <w:r w:rsidRPr="000F5383">
        <w:rPr>
          <w:rFonts w:ascii="Times New Roman" w:hAnsi="Times New Roman"/>
          <w:sz w:val="28"/>
          <w:szCs w:val="28"/>
        </w:rPr>
        <w:t>входящих в нее единиц. К классическим современным федерациям можно отне</w:t>
      </w:r>
      <w:r w:rsidRPr="000F5383">
        <w:rPr>
          <w:rFonts w:ascii="Times New Roman" w:hAnsi="Times New Roman"/>
          <w:sz w:val="28"/>
          <w:szCs w:val="28"/>
        </w:rPr>
        <w:softHyphen/>
        <w:t>сти США, Швейцарию и Канаду.</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Второй подвид — конфедерация — был общепри</w:t>
      </w:r>
      <w:r w:rsidRPr="00F2157B">
        <w:rPr>
          <w:rFonts w:ascii="Times New Roman" w:hAnsi="Times New Roman"/>
          <w:sz w:val="28"/>
          <w:szCs w:val="28"/>
        </w:rPr>
        <w:softHyphen/>
        <w:t>знанной формой федерализма до 1787 г. При конфедеративном уст</w:t>
      </w:r>
      <w:r w:rsidRPr="00F2157B">
        <w:rPr>
          <w:rFonts w:ascii="Times New Roman" w:hAnsi="Times New Roman"/>
          <w:sz w:val="28"/>
          <w:szCs w:val="28"/>
        </w:rPr>
        <w:softHyphen/>
        <w:t>ройстве объединившиеся единицы образуют союз, но в значитель</w:t>
      </w:r>
      <w:r w:rsidRPr="00F2157B">
        <w:rPr>
          <w:rFonts w:ascii="Times New Roman" w:hAnsi="Times New Roman"/>
          <w:sz w:val="28"/>
          <w:szCs w:val="28"/>
        </w:rPr>
        <w:softHyphen/>
        <w:t>ной степени сохраняют свои суверенитет и законодательные полномочия. Они устанавливают и поддерживают постоянный контроль над центральным правительством, которое может достичь уровня простых граждан, только действуя через эти единицы. Для выхода из состава конфедерации каких-то ее членов не требуется согласия ос</w:t>
      </w:r>
      <w:r w:rsidRPr="00F2157B">
        <w:rPr>
          <w:rFonts w:ascii="Times New Roman" w:hAnsi="Times New Roman"/>
          <w:sz w:val="28"/>
          <w:szCs w:val="28"/>
        </w:rPr>
        <w:softHyphen/>
        <w:t>тальных — подобное право фиксируется при заключении изначаль</w:t>
      </w:r>
      <w:r w:rsidRPr="00F2157B">
        <w:rPr>
          <w:rFonts w:ascii="Times New Roman" w:hAnsi="Times New Roman"/>
          <w:sz w:val="28"/>
          <w:szCs w:val="28"/>
        </w:rPr>
        <w:softHyphen/>
        <w:t xml:space="preserve">ного конституционного соглашения. </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Третий подвид — федератизм — асимметричные взаи</w:t>
      </w:r>
      <w:r w:rsidRPr="00F2157B">
        <w:rPr>
          <w:rFonts w:ascii="Times New Roman" w:hAnsi="Times New Roman"/>
          <w:sz w:val="28"/>
          <w:szCs w:val="28"/>
        </w:rPr>
        <w:softHyphen/>
        <w:t>моотношения между федерированным государством и более круп</w:t>
      </w:r>
      <w:r w:rsidRPr="00F2157B">
        <w:rPr>
          <w:rFonts w:ascii="Times New Roman" w:hAnsi="Times New Roman"/>
          <w:sz w:val="28"/>
          <w:szCs w:val="28"/>
        </w:rPr>
        <w:softHyphen/>
        <w:t>ной федеративной державой. В этом случае основой поддержания союза является сохранение федерированным государством широ</w:t>
      </w:r>
      <w:r w:rsidRPr="00F2157B">
        <w:rPr>
          <w:rFonts w:ascii="Times New Roman" w:hAnsi="Times New Roman"/>
          <w:sz w:val="28"/>
          <w:szCs w:val="28"/>
        </w:rPr>
        <w:softHyphen/>
        <w:t>кой внутренней автономии при отказе от некоторых форм участия в управлении федеративным образованием. В Соединенных Штатах подобное устройство называется «содружеством».</w:t>
      </w:r>
    </w:p>
    <w:p w:rsidR="00960664"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Четвертый подвид — ассоциированная государственность — сходен с описанным выше в той же степени, в ка</w:t>
      </w:r>
      <w:r w:rsidRPr="00F2157B">
        <w:rPr>
          <w:rFonts w:ascii="Times New Roman" w:hAnsi="Times New Roman"/>
          <w:sz w:val="28"/>
          <w:szCs w:val="28"/>
        </w:rPr>
        <w:softHyphen/>
        <w:t>кой конфедерация сходна с федерацией. И в том и в другом случае отношения асимметричны, но при ассоциированной государствен</w:t>
      </w:r>
      <w:r w:rsidRPr="00F2157B">
        <w:rPr>
          <w:rFonts w:ascii="Times New Roman" w:hAnsi="Times New Roman"/>
          <w:sz w:val="28"/>
          <w:szCs w:val="28"/>
        </w:rPr>
        <w:softHyphen/>
        <w:t>ности федерированное государство</w:t>
      </w:r>
      <w:r>
        <w:rPr>
          <w:rFonts w:ascii="Times New Roman" w:hAnsi="Times New Roman"/>
          <w:sz w:val="28"/>
          <w:szCs w:val="28"/>
        </w:rPr>
        <w:t xml:space="preserve"> в меньшей степени связано с фе</w:t>
      </w:r>
      <w:r w:rsidRPr="00F2157B">
        <w:rPr>
          <w:rFonts w:ascii="Times New Roman" w:hAnsi="Times New Roman"/>
          <w:sz w:val="28"/>
          <w:szCs w:val="28"/>
        </w:rPr>
        <w:t>деративной державой, и в конституции, оформляющей взаимоот</w:t>
      </w:r>
      <w:r w:rsidRPr="00F2157B">
        <w:rPr>
          <w:rFonts w:ascii="Times New Roman" w:hAnsi="Times New Roman"/>
          <w:sz w:val="28"/>
          <w:szCs w:val="28"/>
        </w:rPr>
        <w:softHyphen/>
        <w:t>ношения сторон, как правило, предусмотрена возможность разрыва существующих между ними уз при каких-то специально оговорен</w:t>
      </w:r>
      <w:r w:rsidRPr="00F2157B">
        <w:rPr>
          <w:rFonts w:ascii="Times New Roman" w:hAnsi="Times New Roman"/>
          <w:sz w:val="28"/>
          <w:szCs w:val="28"/>
        </w:rPr>
        <w:softHyphen/>
        <w:t>ных условиях. Подобного рода взаимоотношения установлены меж</w:t>
      </w:r>
      <w:r w:rsidRPr="00F2157B">
        <w:rPr>
          <w:rFonts w:ascii="Times New Roman" w:hAnsi="Times New Roman"/>
          <w:sz w:val="28"/>
          <w:szCs w:val="28"/>
        </w:rPr>
        <w:softHyphen/>
        <w:t>ду Соединенными Штатами, с одной стороны, и Федерированными Штатами Микронезии и Маршалловы</w:t>
      </w:r>
      <w:r>
        <w:rPr>
          <w:rFonts w:ascii="Times New Roman" w:hAnsi="Times New Roman"/>
          <w:sz w:val="28"/>
          <w:szCs w:val="28"/>
        </w:rPr>
        <w:t>ми островами — с другой.</w:t>
      </w:r>
      <w:r>
        <w:rPr>
          <w:rStyle w:val="a7"/>
          <w:rFonts w:ascii="Times New Roman" w:hAnsi="Times New Roman"/>
          <w:sz w:val="28"/>
          <w:szCs w:val="28"/>
        </w:rPr>
        <w:footnoteReference w:id="7"/>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Помимо уже названных существуют и другие — квазифедератив</w:t>
      </w:r>
      <w:r w:rsidRPr="00F2157B">
        <w:rPr>
          <w:rFonts w:ascii="Times New Roman" w:hAnsi="Times New Roman"/>
          <w:sz w:val="28"/>
          <w:szCs w:val="28"/>
        </w:rPr>
        <w:softHyphen/>
        <w:t>ные — формы, в том числе:</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 xml:space="preserve">1)  унии (например, Соединенное </w:t>
      </w:r>
      <w:r>
        <w:rPr>
          <w:rFonts w:ascii="Times New Roman" w:hAnsi="Times New Roman"/>
          <w:sz w:val="28"/>
          <w:szCs w:val="28"/>
        </w:rPr>
        <w:t>Королевство Великобритании и Се</w:t>
      </w:r>
      <w:r w:rsidRPr="00F2157B">
        <w:rPr>
          <w:rFonts w:ascii="Times New Roman" w:hAnsi="Times New Roman"/>
          <w:sz w:val="28"/>
          <w:szCs w:val="28"/>
        </w:rPr>
        <w:t>верной Ирландии);</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2)  лиги (например, Ассоциация государств Юго-Восточной Азии);</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3)  кондоминиумы (например, Андорра под совместным протектора</w:t>
      </w:r>
      <w:r w:rsidRPr="00F2157B">
        <w:rPr>
          <w:rFonts w:ascii="Times New Roman" w:hAnsi="Times New Roman"/>
          <w:sz w:val="28"/>
          <w:szCs w:val="28"/>
        </w:rPr>
        <w:softHyphen/>
        <w:t>том Франции и Урхельского епископа (Испания);</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4)  конституциональная регионализация (например, Италия);</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5)  конституциональное самоуправление (например, Япония).</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Каждая из данных форм или конкретных их вариаций предлагает свое собственное решение неких специфических проблем управле</w:t>
      </w:r>
      <w:r w:rsidRPr="00F2157B">
        <w:rPr>
          <w:rFonts w:ascii="Times New Roman" w:hAnsi="Times New Roman"/>
          <w:sz w:val="28"/>
          <w:szCs w:val="28"/>
        </w:rPr>
        <w:softHyphen/>
        <w:t>ния, встающих в этом мире, но все они призваны найти пути, позво</w:t>
      </w:r>
      <w:r w:rsidRPr="00F2157B">
        <w:rPr>
          <w:rFonts w:ascii="Times New Roman" w:hAnsi="Times New Roman"/>
          <w:sz w:val="28"/>
          <w:szCs w:val="28"/>
        </w:rPr>
        <w:softHyphen/>
        <w:t>ляющие обеспечить сочетание единого управления политией в целом с достаточным уровнем самоуправления ее частей и/или добиться создания системы соучастия во власти с тем, чтобы способствовать демократическому самоуправлению всего государства либо его со</w:t>
      </w:r>
      <w:r w:rsidRPr="00F2157B">
        <w:rPr>
          <w:rFonts w:ascii="Times New Roman" w:hAnsi="Times New Roman"/>
          <w:sz w:val="28"/>
          <w:szCs w:val="28"/>
        </w:rPr>
        <w:softHyphen/>
        <w:t xml:space="preserve">ставляющих. </w:t>
      </w:r>
    </w:p>
    <w:p w:rsidR="00960664" w:rsidRPr="000F5383"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 xml:space="preserve">Говоря </w:t>
      </w:r>
      <w:r w:rsidRPr="000F5383">
        <w:rPr>
          <w:rFonts w:ascii="Times New Roman" w:hAnsi="Times New Roman"/>
          <w:sz w:val="28"/>
          <w:szCs w:val="28"/>
        </w:rPr>
        <w:t>о федерализме современности можно отметить, что жизненно важным для идеи федерализма является наличие гражданского общества. Подтверждением может служить тот факт, что современный федерализм не проявлялся до тех пор, пока идея гражданского общества не стала основополагающей для политиче</w:t>
      </w:r>
      <w:r w:rsidRPr="000F5383">
        <w:rPr>
          <w:rFonts w:ascii="Times New Roman" w:hAnsi="Times New Roman"/>
          <w:sz w:val="28"/>
          <w:szCs w:val="28"/>
        </w:rPr>
        <w:softHyphen/>
        <w:t>ской жизни Запада. Под гражданским обществом в данном случае понимается политическое и общественное устройство, при котором государство обрамляет общество, но одно коренным образом отделе</w:t>
      </w:r>
      <w:r w:rsidRPr="000F5383">
        <w:rPr>
          <w:rFonts w:ascii="Times New Roman" w:hAnsi="Times New Roman"/>
          <w:sz w:val="28"/>
          <w:szCs w:val="28"/>
        </w:rPr>
        <w:softHyphen/>
        <w:t>но от другого. Область общественного ограничивает сферу распро</w:t>
      </w:r>
      <w:r w:rsidRPr="000F5383">
        <w:rPr>
          <w:rFonts w:ascii="Times New Roman" w:hAnsi="Times New Roman"/>
          <w:sz w:val="28"/>
          <w:szCs w:val="28"/>
        </w:rPr>
        <w:softHyphen/>
        <w:t>странения государства, и при этом имеется достаточное поле, где гла</w:t>
      </w:r>
      <w:r w:rsidRPr="000F5383">
        <w:rPr>
          <w:rFonts w:ascii="Times New Roman" w:hAnsi="Times New Roman"/>
          <w:sz w:val="28"/>
          <w:szCs w:val="28"/>
        </w:rPr>
        <w:softHyphen/>
        <w:t xml:space="preserve">венствует частная жизнь, легитимная по своему собственному праву и огражденная от необоснованного вмешательства государства. </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В политической теории англоязычных</w:t>
      </w:r>
      <w:r>
        <w:rPr>
          <w:rFonts w:ascii="Times New Roman" w:hAnsi="Times New Roman"/>
          <w:sz w:val="28"/>
          <w:szCs w:val="28"/>
        </w:rPr>
        <w:t xml:space="preserve"> стран отсутствует понятие госу</w:t>
      </w:r>
      <w:r w:rsidRPr="00F2157B">
        <w:rPr>
          <w:rFonts w:ascii="Times New Roman" w:hAnsi="Times New Roman"/>
          <w:sz w:val="28"/>
          <w:szCs w:val="28"/>
        </w:rPr>
        <w:t>дарства как такового. Политически полновластный народ заключает договор о формировании политического сообщества или государства и посредством этого или дополнительного договора учреждает всевозможные правитель</w:t>
      </w:r>
      <w:r w:rsidRPr="00F2157B">
        <w:rPr>
          <w:rFonts w:ascii="Times New Roman" w:hAnsi="Times New Roman"/>
          <w:sz w:val="28"/>
          <w:szCs w:val="28"/>
        </w:rPr>
        <w:softHyphen/>
        <w:t>ства и передает им столько власти, сколько считает нужным. Ни од</w:t>
      </w:r>
      <w:r w:rsidRPr="00F2157B">
        <w:rPr>
          <w:rFonts w:ascii="Times New Roman" w:hAnsi="Times New Roman"/>
          <w:sz w:val="28"/>
          <w:szCs w:val="28"/>
        </w:rPr>
        <w:softHyphen/>
        <w:t>но правительство не является полностью суверенным, оно обладает только теми полномочиями, которые делегированы ему суверенным народом, и потому возможно одновременное существование — ря</w:t>
      </w:r>
      <w:r w:rsidRPr="00F2157B">
        <w:rPr>
          <w:rFonts w:ascii="Times New Roman" w:hAnsi="Times New Roman"/>
          <w:sz w:val="28"/>
          <w:szCs w:val="28"/>
        </w:rPr>
        <w:softHyphen/>
        <w:t>дом друг с другом — нескольких правительств сразу. Их компетен</w:t>
      </w:r>
      <w:r w:rsidRPr="00F2157B">
        <w:rPr>
          <w:rFonts w:ascii="Times New Roman" w:hAnsi="Times New Roman"/>
          <w:sz w:val="28"/>
          <w:szCs w:val="28"/>
        </w:rPr>
        <w:softHyphen/>
        <w:t>ции могут частично совпадать, либо для каждого из них может быть выделен собственный сегмент властных полномочий в рамках обще</w:t>
      </w:r>
      <w:r w:rsidRPr="00F2157B">
        <w:rPr>
          <w:rFonts w:ascii="Times New Roman" w:hAnsi="Times New Roman"/>
          <w:sz w:val="28"/>
          <w:szCs w:val="28"/>
        </w:rPr>
        <w:softHyphen/>
        <w:t>го целого, очерченных правительствами с наиболее широким полем охвата. Но в любом случае их взаимоотношения должны быть ор</w:t>
      </w:r>
      <w:r w:rsidRPr="00F2157B">
        <w:rPr>
          <w:rFonts w:ascii="Times New Roman" w:hAnsi="Times New Roman"/>
          <w:sz w:val="28"/>
          <w:szCs w:val="28"/>
        </w:rPr>
        <w:softHyphen/>
        <w:t xml:space="preserve">ганизованы </w:t>
      </w:r>
      <w:r>
        <w:rPr>
          <w:rFonts w:ascii="Times New Roman" w:hAnsi="Times New Roman"/>
          <w:sz w:val="28"/>
          <w:szCs w:val="28"/>
        </w:rPr>
        <w:t xml:space="preserve">на основе надлежащих принципов </w:t>
      </w:r>
      <w:r w:rsidRPr="00F2157B">
        <w:rPr>
          <w:rFonts w:ascii="Times New Roman" w:hAnsi="Times New Roman"/>
          <w:sz w:val="28"/>
          <w:szCs w:val="28"/>
        </w:rPr>
        <w:t xml:space="preserve"> соответствующей практики межправительственных отношений.</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Федеративные системы континентальной Европы и стран, нахо</w:t>
      </w:r>
      <w:r w:rsidRPr="00F2157B">
        <w:rPr>
          <w:rFonts w:ascii="Times New Roman" w:hAnsi="Times New Roman"/>
          <w:sz w:val="28"/>
          <w:szCs w:val="28"/>
        </w:rPr>
        <w:softHyphen/>
        <w:t>дящихся под влиянием континентально-европейской политической мысли, строятся на несколько иных постулатах. Предполагается, что политически полновластный народ путем договора создает свое гра</w:t>
      </w:r>
      <w:r w:rsidRPr="00F2157B">
        <w:rPr>
          <w:rFonts w:ascii="Times New Roman" w:hAnsi="Times New Roman"/>
          <w:sz w:val="28"/>
          <w:szCs w:val="28"/>
        </w:rPr>
        <w:softHyphen/>
        <w:t>жданское общество, а также учреждает государство, которое призвано служить этому народу и его гражданскому обществу. Континентально-европейское «государство» более отделимо по своей структуре от гражданского общества, нежели описанная выше всеобъемлющая политическая ассоциация, и более централизовано, чем простая со</w:t>
      </w:r>
      <w:r w:rsidRPr="00F2157B">
        <w:rPr>
          <w:rFonts w:ascii="Times New Roman" w:hAnsi="Times New Roman"/>
          <w:sz w:val="28"/>
          <w:szCs w:val="28"/>
        </w:rPr>
        <w:softHyphen/>
        <w:t>вокупность правительств. Тем не менее его предназначение также за</w:t>
      </w:r>
      <w:r w:rsidRPr="00F2157B">
        <w:rPr>
          <w:rFonts w:ascii="Times New Roman" w:hAnsi="Times New Roman"/>
          <w:sz w:val="28"/>
          <w:szCs w:val="28"/>
        </w:rPr>
        <w:softHyphen/>
        <w:t>ключается в том, чтобы быть оруди</w:t>
      </w:r>
      <w:r>
        <w:rPr>
          <w:rFonts w:ascii="Times New Roman" w:hAnsi="Times New Roman"/>
          <w:sz w:val="28"/>
          <w:szCs w:val="28"/>
        </w:rPr>
        <w:t>ем в руках учредившего его суве</w:t>
      </w:r>
      <w:r w:rsidRPr="00F2157B">
        <w:rPr>
          <w:rFonts w:ascii="Times New Roman" w:hAnsi="Times New Roman"/>
          <w:sz w:val="28"/>
          <w:szCs w:val="28"/>
        </w:rPr>
        <w:t>ренного народа и подчиняться ему.</w:t>
      </w:r>
      <w:r>
        <w:rPr>
          <w:rStyle w:val="a7"/>
          <w:rFonts w:ascii="Times New Roman" w:hAnsi="Times New Roman"/>
          <w:sz w:val="28"/>
          <w:szCs w:val="28"/>
        </w:rPr>
        <w:footnoteReference w:id="8"/>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В нынешние времена федерализм, строящийся на какой-то иной основе кроме территориальной, оказывается весь</w:t>
      </w:r>
      <w:r w:rsidRPr="00F2157B">
        <w:rPr>
          <w:rFonts w:ascii="Times New Roman" w:hAnsi="Times New Roman"/>
          <w:sz w:val="28"/>
          <w:szCs w:val="28"/>
        </w:rPr>
        <w:softHyphen/>
        <w:t>ма недолговечным. Причина, вероятно, заключается в том, что добиться уста</w:t>
      </w:r>
      <w:r w:rsidRPr="00F2157B">
        <w:rPr>
          <w:rFonts w:ascii="Times New Roman" w:hAnsi="Times New Roman"/>
          <w:sz w:val="28"/>
          <w:szCs w:val="28"/>
        </w:rPr>
        <w:softHyphen/>
        <w:t>новления устойчивого конституционального порядка возможно для территорий и населяющих их народов, но не на внетерриториальной основе, поскольку в этом случае крайне трудно очертить границы, без которых невозможно внутреннее разделение власти и долевое участие в ее отправлении.</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Чтобы успешно функционировать, каждая федеративная систе</w:t>
      </w:r>
      <w:r w:rsidRPr="00F2157B">
        <w:rPr>
          <w:rFonts w:ascii="Times New Roman" w:hAnsi="Times New Roman"/>
          <w:sz w:val="28"/>
          <w:szCs w:val="28"/>
        </w:rPr>
        <w:softHyphen/>
        <w:t>ма должна найти надлежащий баланс между сотрудничеством цен</w:t>
      </w:r>
      <w:r w:rsidRPr="00F2157B">
        <w:rPr>
          <w:rFonts w:ascii="Times New Roman" w:hAnsi="Times New Roman"/>
          <w:sz w:val="28"/>
          <w:szCs w:val="28"/>
        </w:rPr>
        <w:softHyphen/>
        <w:t>трального правительства и федерированных единиц и конкуренцией между ними. Это предполагает соответствующее сочетание раздель</w:t>
      </w:r>
      <w:r w:rsidRPr="00F2157B">
        <w:rPr>
          <w:rFonts w:ascii="Times New Roman" w:hAnsi="Times New Roman"/>
          <w:sz w:val="28"/>
          <w:szCs w:val="28"/>
        </w:rPr>
        <w:softHyphen/>
        <w:t>ных структур с отношениями функционального сотрудничества, культуру взаимопризнания законов в административной и судебной практике, а также открытость процесса взаимоторговли. Пользуясь принятой в Америке терминологией, можно сказать, что требуется определенная доля как двухуровн</w:t>
      </w:r>
      <w:r>
        <w:rPr>
          <w:rFonts w:ascii="Times New Roman" w:hAnsi="Times New Roman"/>
          <w:sz w:val="28"/>
          <w:szCs w:val="28"/>
        </w:rPr>
        <w:t>евого федерализма, так и федера</w:t>
      </w:r>
      <w:r w:rsidRPr="00F2157B">
        <w:rPr>
          <w:rFonts w:ascii="Times New Roman" w:hAnsi="Times New Roman"/>
          <w:sz w:val="28"/>
          <w:szCs w:val="28"/>
        </w:rPr>
        <w:t>лизма сотрудничества, позволяющего правительствам объединенными усилиями добиваться достижения общих целей. В то же самое время, если каждое правительство не будет сохранять за собой право на принятие решений и свободу сказать «нет», данное «сотрудниче</w:t>
      </w:r>
      <w:r w:rsidRPr="00F2157B">
        <w:rPr>
          <w:rFonts w:ascii="Times New Roman" w:hAnsi="Times New Roman"/>
          <w:sz w:val="28"/>
          <w:szCs w:val="28"/>
        </w:rPr>
        <w:softHyphen/>
        <w:t xml:space="preserve">ство» окажется лишь прикрытием насилия со стороны центральной власти. </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При системе, основанной на разделении властей, исполни</w:t>
      </w:r>
      <w:r w:rsidRPr="00F2157B">
        <w:rPr>
          <w:rFonts w:ascii="Times New Roman" w:hAnsi="Times New Roman"/>
          <w:sz w:val="28"/>
          <w:szCs w:val="28"/>
        </w:rPr>
        <w:softHyphen/>
        <w:t>тельная власть не может обязать законодательную выполнять свои указания, поэтому такие системы менее пригодны для использова</w:t>
      </w:r>
      <w:r w:rsidRPr="00F2157B">
        <w:rPr>
          <w:rFonts w:ascii="Times New Roman" w:hAnsi="Times New Roman"/>
          <w:sz w:val="28"/>
          <w:szCs w:val="28"/>
        </w:rPr>
        <w:softHyphen/>
        <w:t>ния коллегиальных органов, разве что для принятия технических ре</w:t>
      </w:r>
      <w:r w:rsidRPr="00F2157B">
        <w:rPr>
          <w:rFonts w:ascii="Times New Roman" w:hAnsi="Times New Roman"/>
          <w:sz w:val="28"/>
          <w:szCs w:val="28"/>
        </w:rPr>
        <w:softHyphen/>
        <w:t>шений</w:t>
      </w:r>
      <w:r>
        <w:rPr>
          <w:rFonts w:ascii="Times New Roman" w:hAnsi="Times New Roman"/>
          <w:sz w:val="28"/>
          <w:szCs w:val="28"/>
        </w:rPr>
        <w:t>.</w:t>
      </w:r>
      <w:r>
        <w:rPr>
          <w:rStyle w:val="a7"/>
          <w:rFonts w:ascii="Times New Roman" w:hAnsi="Times New Roman"/>
          <w:sz w:val="28"/>
          <w:szCs w:val="28"/>
        </w:rPr>
        <w:footnoteReference w:id="9"/>
      </w:r>
      <w:r w:rsidRPr="00F2157B">
        <w:rPr>
          <w:rFonts w:ascii="Times New Roman" w:hAnsi="Times New Roman"/>
          <w:sz w:val="28"/>
          <w:szCs w:val="28"/>
        </w:rPr>
        <w:t xml:space="preserve"> </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Системы, строящиеся на разделении властей, в большей степени, чем парламентские, опираются на обстоятельные писаные конститу</w:t>
      </w:r>
      <w:r w:rsidRPr="00F2157B">
        <w:rPr>
          <w:rFonts w:ascii="Times New Roman" w:hAnsi="Times New Roman"/>
          <w:sz w:val="28"/>
          <w:szCs w:val="28"/>
        </w:rPr>
        <w:softHyphen/>
        <w:t>ции, которые принимаются на основе всеобщего согласия и в кото</w:t>
      </w:r>
      <w:r w:rsidRPr="00F2157B">
        <w:rPr>
          <w:rFonts w:ascii="Times New Roman" w:hAnsi="Times New Roman"/>
          <w:sz w:val="28"/>
          <w:szCs w:val="28"/>
        </w:rPr>
        <w:softHyphen/>
        <w:t xml:space="preserve">рых оговорены конституционные проблемы (хотя парламентские системы эволюционируют в том же направлении). </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Бытует представле</w:t>
      </w:r>
      <w:r w:rsidRPr="00F2157B">
        <w:rPr>
          <w:rFonts w:ascii="Times New Roman" w:hAnsi="Times New Roman"/>
          <w:sz w:val="28"/>
          <w:szCs w:val="28"/>
        </w:rPr>
        <w:softHyphen/>
        <w:t>ние, что федерализм может быть эффективным средством решения проблем, связанных с межэтническими конфликтами. На деле же полиэтнические федерации относятся к числу тех, которые труднее всего поддерживать; они имеют наименьшие шансы на сохранение, поскольку образованные по этническому принципу единицы, как пра</w:t>
      </w:r>
      <w:r w:rsidRPr="00F2157B">
        <w:rPr>
          <w:rFonts w:ascii="Times New Roman" w:hAnsi="Times New Roman"/>
          <w:sz w:val="28"/>
          <w:szCs w:val="28"/>
        </w:rPr>
        <w:softHyphen/>
        <w:t>вило, не хотят сливаться в подразумеваемые федерацией тесные объ</w:t>
      </w:r>
      <w:r w:rsidRPr="00F2157B">
        <w:rPr>
          <w:rFonts w:ascii="Times New Roman" w:hAnsi="Times New Roman"/>
          <w:sz w:val="28"/>
          <w:szCs w:val="28"/>
        </w:rPr>
        <w:softHyphen/>
        <w:t>единения. Полиэтнические феде</w:t>
      </w:r>
      <w:r w:rsidRPr="00F2157B">
        <w:rPr>
          <w:rFonts w:ascii="Times New Roman" w:hAnsi="Times New Roman"/>
          <w:sz w:val="28"/>
          <w:szCs w:val="28"/>
        </w:rPr>
        <w:softHyphen/>
        <w:t xml:space="preserve">рации несут с собой угрозу гражданской войны, разноэтнические конфедерации — лишь угрозу распада на составные части. </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Этнический национализм — наиболее эгоцентричная форма на</w:t>
      </w:r>
      <w:r w:rsidRPr="00F2157B">
        <w:rPr>
          <w:rFonts w:ascii="Times New Roman" w:hAnsi="Times New Roman"/>
          <w:sz w:val="28"/>
          <w:szCs w:val="28"/>
        </w:rPr>
        <w:softHyphen/>
        <w:t>ционализма; на его основе труднее всего возвести систему конституционализированного соучастия во власти. Теория федерализма предполагает национализм на базе согласия, каким бы ни было его демографическое содержание, согласия, которое делает возможным как разделение властных полномочий, так и соучастие в их отправ</w:t>
      </w:r>
      <w:r w:rsidRPr="00F2157B">
        <w:rPr>
          <w:rFonts w:ascii="Times New Roman" w:hAnsi="Times New Roman"/>
          <w:sz w:val="28"/>
          <w:szCs w:val="28"/>
        </w:rPr>
        <w:softHyphen/>
        <w:t>лении. В свою очередь, современный национализм по большей части делает упор на то, что разъединяет людей: язык, религию, националь</w:t>
      </w:r>
      <w:r w:rsidRPr="00F2157B">
        <w:rPr>
          <w:rFonts w:ascii="Times New Roman" w:hAnsi="Times New Roman"/>
          <w:sz w:val="28"/>
          <w:szCs w:val="28"/>
        </w:rPr>
        <w:softHyphen/>
        <w:t>ные мифы и т. п. На деле успешно функционирующими являются, как правило, те полиэтнические федеративные системы, в которых границы федерированных единиц не полностью совпадают с грани</w:t>
      </w:r>
      <w:r w:rsidRPr="00F2157B">
        <w:rPr>
          <w:rFonts w:ascii="Times New Roman" w:hAnsi="Times New Roman"/>
          <w:sz w:val="28"/>
          <w:szCs w:val="28"/>
        </w:rPr>
        <w:softHyphen/>
        <w:t>цами этнических образований. С федерализмом согласуется лишь тот тип национализма, который формулируется через договор или со</w:t>
      </w:r>
      <w:r w:rsidRPr="00F2157B">
        <w:rPr>
          <w:rFonts w:ascii="Times New Roman" w:hAnsi="Times New Roman"/>
          <w:sz w:val="28"/>
          <w:szCs w:val="28"/>
        </w:rPr>
        <w:softHyphen/>
        <w:t>гласие сообщества индивидов и затем оформляется в соответствую</w:t>
      </w:r>
      <w:r w:rsidRPr="00F2157B">
        <w:rPr>
          <w:rFonts w:ascii="Times New Roman" w:hAnsi="Times New Roman"/>
          <w:sz w:val="28"/>
          <w:szCs w:val="28"/>
        </w:rPr>
        <w:softHyphen/>
        <w:t>щих конституционных документах, разграничивающих сферы, отво</w:t>
      </w:r>
      <w:r w:rsidRPr="00F2157B">
        <w:rPr>
          <w:rFonts w:ascii="Times New Roman" w:hAnsi="Times New Roman"/>
          <w:sz w:val="28"/>
          <w:szCs w:val="28"/>
        </w:rPr>
        <w:softHyphen/>
        <w:t>димые федеративной системе, с одной стороны, и входящим в нее единицам — с другой</w:t>
      </w:r>
      <w:r>
        <w:rPr>
          <w:rFonts w:ascii="Times New Roman" w:hAnsi="Times New Roman"/>
          <w:sz w:val="28"/>
          <w:szCs w:val="28"/>
        </w:rPr>
        <w:t>.</w:t>
      </w:r>
      <w:r>
        <w:rPr>
          <w:rStyle w:val="a7"/>
          <w:rFonts w:ascii="Times New Roman" w:hAnsi="Times New Roman"/>
          <w:sz w:val="28"/>
          <w:szCs w:val="28"/>
        </w:rPr>
        <w:footnoteReference w:id="10"/>
      </w:r>
    </w:p>
    <w:p w:rsidR="00960664" w:rsidRPr="00F11C1E" w:rsidRDefault="00960664" w:rsidP="00F21B4E">
      <w:pPr>
        <w:spacing w:after="0" w:line="360" w:lineRule="auto"/>
        <w:ind w:left="-567" w:firstLine="567"/>
        <w:jc w:val="center"/>
        <w:rPr>
          <w:rFonts w:ascii="Times New Roman" w:hAnsi="Times New Roman"/>
          <w:i/>
          <w:sz w:val="28"/>
          <w:szCs w:val="28"/>
        </w:rPr>
      </w:pPr>
      <w:r w:rsidRPr="00F2157B">
        <w:rPr>
          <w:rFonts w:ascii="Times New Roman" w:hAnsi="Times New Roman"/>
          <w:sz w:val="28"/>
          <w:szCs w:val="28"/>
        </w:rPr>
        <w:br w:type="page"/>
      </w:r>
      <w:bookmarkStart w:id="1" w:name="_Toc210061456"/>
      <w:r w:rsidRPr="00F11C1E">
        <w:rPr>
          <w:rFonts w:ascii="Times New Roman" w:hAnsi="Times New Roman"/>
          <w:b/>
          <w:bCs/>
          <w:i/>
          <w:sz w:val="28"/>
          <w:szCs w:val="28"/>
        </w:rPr>
        <w:t>Г</w:t>
      </w:r>
      <w:bookmarkEnd w:id="1"/>
      <w:r w:rsidRPr="00F11C1E">
        <w:rPr>
          <w:rFonts w:ascii="Times New Roman" w:hAnsi="Times New Roman"/>
          <w:b/>
          <w:bCs/>
          <w:i/>
          <w:sz w:val="28"/>
          <w:szCs w:val="28"/>
        </w:rPr>
        <w:t>лава 2. Сравнительный анализ федеративных устройств (на примере США и России)</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Многие исследователи отмечают, что типы федеративного устройства в данный момент времени следует отличать по принципам построения конкретного государства.</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Принципы федерализма не зафиксированы в непосредственном виде (т. е. в виде каких-то установленных формулировок) ни в Конст</w:t>
      </w:r>
      <w:r>
        <w:rPr>
          <w:rFonts w:ascii="Times New Roman" w:hAnsi="Times New Roman"/>
          <w:sz w:val="28"/>
          <w:szCs w:val="28"/>
        </w:rPr>
        <w:t>итуции Российской Федерации</w:t>
      </w:r>
      <w:r w:rsidRPr="00F2157B">
        <w:rPr>
          <w:rFonts w:ascii="Times New Roman" w:hAnsi="Times New Roman"/>
          <w:sz w:val="28"/>
          <w:szCs w:val="28"/>
        </w:rPr>
        <w:t xml:space="preserve">, ни в Конституции </w:t>
      </w:r>
      <w:r>
        <w:rPr>
          <w:rFonts w:ascii="Times New Roman" w:hAnsi="Times New Roman"/>
          <w:sz w:val="28"/>
          <w:szCs w:val="28"/>
        </w:rPr>
        <w:t>Соединенных Штатов Америки</w:t>
      </w:r>
      <w:r w:rsidRPr="00F2157B">
        <w:rPr>
          <w:rFonts w:ascii="Times New Roman" w:hAnsi="Times New Roman"/>
          <w:sz w:val="28"/>
          <w:szCs w:val="28"/>
        </w:rPr>
        <w:t>. В этом отношении наблюдается сходство, хотя конституции упомянутых федераций разрабатывались и принимались в совершенно различных исторических условиях. Вместе с тем сам федерализм и в России, и в США рассматривается как одно из основополагающих начал государственности.</w:t>
      </w:r>
    </w:p>
    <w:p w:rsidR="00960664" w:rsidRPr="000F5383"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Н.А.</w:t>
      </w:r>
      <w:r>
        <w:rPr>
          <w:rFonts w:ascii="Times New Roman" w:hAnsi="Times New Roman"/>
          <w:sz w:val="28"/>
          <w:szCs w:val="28"/>
        </w:rPr>
        <w:t xml:space="preserve"> </w:t>
      </w:r>
      <w:r w:rsidRPr="00F2157B">
        <w:rPr>
          <w:rFonts w:ascii="Times New Roman" w:hAnsi="Times New Roman"/>
          <w:sz w:val="28"/>
          <w:szCs w:val="28"/>
        </w:rPr>
        <w:t xml:space="preserve">Богданова, говоря о федерализме, справедливо замечает: Децентрализация власти – обязательное требование к содержанию отношений, составляющих рассматриваемое понятие. Степень же децентрализации определяется конкретно-историческими условиями. Под </w:t>
      </w:r>
      <w:r w:rsidRPr="000F5383">
        <w:rPr>
          <w:rFonts w:ascii="Times New Roman" w:hAnsi="Times New Roman"/>
          <w:sz w:val="28"/>
          <w:szCs w:val="28"/>
        </w:rPr>
        <w:t>их влиянием содержание федеративных связей может настолько измениться, что возникнет потребность в корректировке термина, обозначающег</w:t>
      </w:r>
      <w:r>
        <w:rPr>
          <w:rFonts w:ascii="Times New Roman" w:hAnsi="Times New Roman"/>
          <w:sz w:val="28"/>
          <w:szCs w:val="28"/>
        </w:rPr>
        <w:t>о данное понятие.</w:t>
      </w:r>
      <w:r>
        <w:rPr>
          <w:rStyle w:val="a7"/>
          <w:rFonts w:ascii="Times New Roman" w:hAnsi="Times New Roman"/>
          <w:sz w:val="28"/>
          <w:szCs w:val="28"/>
        </w:rPr>
        <w:footnoteReference w:id="11"/>
      </w:r>
      <w:r w:rsidRPr="000F5383">
        <w:rPr>
          <w:rFonts w:ascii="Times New Roman" w:hAnsi="Times New Roman"/>
          <w:sz w:val="28"/>
          <w:szCs w:val="28"/>
        </w:rPr>
        <w:t>Но все же суть федерализма не сводится к механическому распределению предметов ведения между федеральным центром и региональными органами власти и выстраиванию отношений на базе такого разграничения предметов ведения и полномочий. Подлинный смысл федерализма заключается в том, что благодаря ему работает механизм обеспечения гражданской свободы и самоуправления на всех уровнях осуществления власти, функционирует система вертикального разделения власти и взаимодействия и взаимного уравновешивания всех органов власти и управления.</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Развитие федерализма и в России и в США показывает, что с течением времени требуется, как уже отмечалось, уточнение конкретного содержания этого социального явления, хотя принципы, заложенные в его основу, сохраняют свое значение, но также требуют обновленного толкования (широта содержания принципов, как и говорилось, предполагает периодическое его уточнение). В этом случае обычно говорят о «новом федерализме», чтобы отличить от того, что было до перестройки отношений.</w:t>
      </w:r>
      <w:r>
        <w:rPr>
          <w:rStyle w:val="a7"/>
          <w:rFonts w:ascii="Times New Roman" w:hAnsi="Times New Roman"/>
          <w:sz w:val="28"/>
          <w:szCs w:val="28"/>
        </w:rPr>
        <w:footnoteReference w:id="12"/>
      </w:r>
      <w:r w:rsidRPr="00F2157B">
        <w:rPr>
          <w:rFonts w:ascii="Times New Roman" w:hAnsi="Times New Roman"/>
          <w:sz w:val="28"/>
          <w:szCs w:val="28"/>
        </w:rPr>
        <w:t>Это в равной степени касает</w:t>
      </w:r>
      <w:r>
        <w:rPr>
          <w:rFonts w:ascii="Times New Roman" w:hAnsi="Times New Roman"/>
          <w:sz w:val="28"/>
          <w:szCs w:val="28"/>
        </w:rPr>
        <w:t>ся и России  и США</w:t>
      </w:r>
      <w:r w:rsidRPr="00F2157B">
        <w:rPr>
          <w:rFonts w:ascii="Times New Roman" w:hAnsi="Times New Roman"/>
          <w:sz w:val="28"/>
          <w:szCs w:val="28"/>
        </w:rPr>
        <w:t>.</w:t>
      </w:r>
    </w:p>
    <w:p w:rsidR="00960664" w:rsidRDefault="00960664" w:rsidP="00F21B4E">
      <w:pPr>
        <w:autoSpaceDE w:val="0"/>
        <w:autoSpaceDN w:val="0"/>
        <w:adjustRightInd w:val="0"/>
        <w:spacing w:after="0" w:line="360" w:lineRule="auto"/>
        <w:ind w:left="-567" w:firstLine="567"/>
        <w:jc w:val="both"/>
        <w:rPr>
          <w:rFonts w:ascii="Times New Roman" w:hAnsi="Times New Roman"/>
          <w:color w:val="000000"/>
          <w:sz w:val="28"/>
        </w:rPr>
      </w:pPr>
      <w:r w:rsidRPr="00F2157B">
        <w:rPr>
          <w:rFonts w:ascii="Times New Roman" w:hAnsi="Times New Roman"/>
          <w:sz w:val="28"/>
          <w:szCs w:val="28"/>
        </w:rPr>
        <w:t xml:space="preserve">Оба государства многонациональны, характеризуются довольно пестрым этническим, религиозным составом населения. Однако этот фактор </w:t>
      </w:r>
      <w:r>
        <w:rPr>
          <w:rFonts w:ascii="Times New Roman" w:hAnsi="Times New Roman"/>
          <w:sz w:val="28"/>
          <w:szCs w:val="28"/>
        </w:rPr>
        <w:t>в разной степени</w:t>
      </w:r>
      <w:r w:rsidRPr="00F2157B">
        <w:rPr>
          <w:rFonts w:ascii="Times New Roman" w:hAnsi="Times New Roman"/>
          <w:sz w:val="28"/>
          <w:szCs w:val="28"/>
        </w:rPr>
        <w:t xml:space="preserve"> проявился в </w:t>
      </w:r>
      <w:r>
        <w:rPr>
          <w:rFonts w:ascii="Times New Roman" w:hAnsi="Times New Roman"/>
          <w:sz w:val="28"/>
          <w:szCs w:val="28"/>
        </w:rPr>
        <w:t>строительстве федерализма</w:t>
      </w:r>
      <w:r w:rsidRPr="00F2157B">
        <w:rPr>
          <w:rFonts w:ascii="Times New Roman" w:hAnsi="Times New Roman"/>
          <w:sz w:val="28"/>
          <w:szCs w:val="28"/>
        </w:rPr>
        <w:t xml:space="preserve"> России и США. В России национальный принцип </w:t>
      </w:r>
      <w:r>
        <w:rPr>
          <w:rFonts w:ascii="Times New Roman" w:hAnsi="Times New Roman"/>
          <w:sz w:val="28"/>
          <w:szCs w:val="28"/>
        </w:rPr>
        <w:t>занял ведущую роль</w:t>
      </w:r>
      <w:r w:rsidRPr="00F2157B">
        <w:rPr>
          <w:rFonts w:ascii="Times New Roman" w:hAnsi="Times New Roman"/>
          <w:sz w:val="28"/>
          <w:szCs w:val="28"/>
        </w:rPr>
        <w:t xml:space="preserve"> в построении федеративной государственности, хотя он дополняется и территориальным. </w:t>
      </w:r>
      <w:r w:rsidRPr="006C78D8">
        <w:rPr>
          <w:rFonts w:ascii="Times New Roman" w:hAnsi="Times New Roman"/>
          <w:color w:val="000000"/>
          <w:sz w:val="28"/>
          <w:szCs w:val="20"/>
        </w:rPr>
        <w:t>Применение двух принципов в основание выделения субъектов – национальный и территориальный – являются особенностями российского федерализма. В результате из 82 субъектов 26 (21 республика + 4 автономных округа + 1 автономная область) являются национальными, что преимущественно отражено в названии данных субъектов, и 56 территориальных субъектов (9 краев + 45 областей + 2 города федерального значения).</w:t>
      </w:r>
      <w:r>
        <w:rPr>
          <w:rFonts w:ascii="Times New Roman" w:hAnsi="Times New Roman"/>
          <w:color w:val="000000"/>
          <w:sz w:val="28"/>
        </w:rPr>
        <w:t xml:space="preserve"> </w:t>
      </w:r>
      <w:r w:rsidRPr="006C78D8">
        <w:rPr>
          <w:rFonts w:ascii="Times New Roman" w:hAnsi="Times New Roman"/>
          <w:color w:val="000000"/>
          <w:sz w:val="28"/>
          <w:szCs w:val="20"/>
        </w:rPr>
        <w:t>Таким образом, формирование современных федеративных отношений в России обусловлено историческими корнями, политическими факторами, национально-этническими особенностями России.</w:t>
      </w:r>
      <w:r>
        <w:rPr>
          <w:color w:val="000000"/>
          <w:sz w:val="28"/>
          <w:szCs w:val="20"/>
        </w:rPr>
        <w:t xml:space="preserve"> </w:t>
      </w:r>
      <w:r>
        <w:rPr>
          <w:rStyle w:val="a7"/>
          <w:color w:val="000000"/>
          <w:sz w:val="28"/>
          <w:szCs w:val="20"/>
        </w:rPr>
        <w:footnoteReference w:id="13"/>
      </w:r>
    </w:p>
    <w:p w:rsidR="00960664" w:rsidRPr="006C78D8" w:rsidRDefault="00960664" w:rsidP="00F21B4E">
      <w:pPr>
        <w:autoSpaceDE w:val="0"/>
        <w:autoSpaceDN w:val="0"/>
        <w:adjustRightInd w:val="0"/>
        <w:spacing w:after="0" w:line="360" w:lineRule="auto"/>
        <w:ind w:left="-567" w:firstLine="567"/>
        <w:jc w:val="both"/>
        <w:rPr>
          <w:rFonts w:ascii="Times New Roman" w:hAnsi="Times New Roman"/>
          <w:color w:val="000000"/>
          <w:sz w:val="28"/>
        </w:rPr>
      </w:pPr>
      <w:r>
        <w:rPr>
          <w:rFonts w:ascii="Times New Roman" w:hAnsi="Times New Roman"/>
          <w:sz w:val="28"/>
          <w:szCs w:val="28"/>
        </w:rPr>
        <w:t>С</w:t>
      </w:r>
      <w:r w:rsidRPr="003375DC">
        <w:rPr>
          <w:rFonts w:ascii="Times New Roman" w:hAnsi="Times New Roman"/>
          <w:sz w:val="28"/>
          <w:szCs w:val="28"/>
        </w:rPr>
        <w:t>егодня ряд республик настаивает на этнической основе собственной</w:t>
      </w:r>
      <w:r>
        <w:rPr>
          <w:rFonts w:ascii="Times New Roman" w:hAnsi="Times New Roman"/>
          <w:sz w:val="28"/>
          <w:szCs w:val="28"/>
        </w:rPr>
        <w:t xml:space="preserve"> </w:t>
      </w:r>
      <w:r w:rsidRPr="003375DC">
        <w:rPr>
          <w:rFonts w:ascii="Times New Roman" w:hAnsi="Times New Roman"/>
          <w:sz w:val="28"/>
          <w:szCs w:val="28"/>
        </w:rPr>
        <w:t>государственности. Как правило, подчеркивается ведущая роль «титульного» этноса. Подобное видение является не только</w:t>
      </w:r>
      <w:r>
        <w:rPr>
          <w:rFonts w:ascii="Times New Roman" w:hAnsi="Times New Roman"/>
          <w:sz w:val="28"/>
          <w:szCs w:val="28"/>
        </w:rPr>
        <w:t xml:space="preserve"> </w:t>
      </w:r>
      <w:r w:rsidRPr="003375DC">
        <w:rPr>
          <w:rFonts w:ascii="Times New Roman" w:hAnsi="Times New Roman"/>
          <w:sz w:val="28"/>
          <w:szCs w:val="28"/>
        </w:rPr>
        <w:t>«заботой» о развитии этого этноса, но и, как</w:t>
      </w:r>
      <w:r>
        <w:rPr>
          <w:rFonts w:ascii="Times New Roman" w:hAnsi="Times New Roman"/>
          <w:sz w:val="28"/>
          <w:szCs w:val="28"/>
        </w:rPr>
        <w:t xml:space="preserve"> </w:t>
      </w:r>
      <w:r w:rsidRPr="003375DC">
        <w:rPr>
          <w:rFonts w:ascii="Times New Roman" w:hAnsi="Times New Roman"/>
          <w:sz w:val="28"/>
          <w:szCs w:val="28"/>
        </w:rPr>
        <w:t>правило, обоснованием завышенных претензий республик на обладание государственным суверенитетом – ведь, согласно</w:t>
      </w:r>
      <w:r>
        <w:rPr>
          <w:rFonts w:ascii="Times New Roman" w:hAnsi="Times New Roman"/>
          <w:sz w:val="28"/>
          <w:szCs w:val="28"/>
        </w:rPr>
        <w:t xml:space="preserve"> </w:t>
      </w:r>
      <w:r w:rsidRPr="003375DC">
        <w:rPr>
          <w:rFonts w:ascii="Times New Roman" w:hAnsi="Times New Roman"/>
          <w:sz w:val="28"/>
          <w:szCs w:val="28"/>
        </w:rPr>
        <w:t>этнической трактовке суверенитета, государственный статус могут иметь только те</w:t>
      </w:r>
      <w:r>
        <w:rPr>
          <w:rFonts w:ascii="Times New Roman" w:hAnsi="Times New Roman"/>
          <w:sz w:val="28"/>
          <w:szCs w:val="28"/>
        </w:rPr>
        <w:t xml:space="preserve"> </w:t>
      </w:r>
      <w:r w:rsidRPr="003375DC">
        <w:rPr>
          <w:rFonts w:ascii="Times New Roman" w:hAnsi="Times New Roman"/>
          <w:sz w:val="28"/>
          <w:szCs w:val="28"/>
        </w:rPr>
        <w:t>субъекты</w:t>
      </w:r>
      <w:r>
        <w:rPr>
          <w:rFonts w:ascii="Times New Roman" w:hAnsi="Times New Roman"/>
          <w:sz w:val="28"/>
          <w:szCs w:val="28"/>
        </w:rPr>
        <w:t xml:space="preserve"> </w:t>
      </w:r>
      <w:r w:rsidRPr="003375DC">
        <w:rPr>
          <w:rFonts w:ascii="Times New Roman" w:hAnsi="Times New Roman"/>
          <w:sz w:val="28"/>
          <w:szCs w:val="28"/>
        </w:rPr>
        <w:t>федерации, которые созданы по</w:t>
      </w:r>
      <w:r>
        <w:rPr>
          <w:rFonts w:ascii="Times New Roman" w:hAnsi="Times New Roman"/>
          <w:sz w:val="28"/>
          <w:szCs w:val="28"/>
        </w:rPr>
        <w:t xml:space="preserve"> </w:t>
      </w:r>
      <w:r w:rsidRPr="003375DC">
        <w:rPr>
          <w:rFonts w:ascii="Times New Roman" w:hAnsi="Times New Roman"/>
          <w:sz w:val="28"/>
          <w:szCs w:val="28"/>
        </w:rPr>
        <w:t>национальному принципу.</w:t>
      </w:r>
      <w:r>
        <w:rPr>
          <w:rStyle w:val="a7"/>
          <w:rFonts w:ascii="Times New Roman" w:hAnsi="Times New Roman"/>
          <w:sz w:val="28"/>
          <w:szCs w:val="28"/>
        </w:rPr>
        <w:footnoteReference w:id="14"/>
      </w:r>
      <w:r w:rsidRPr="00F2157B">
        <w:rPr>
          <w:rFonts w:ascii="Times New Roman" w:hAnsi="Times New Roman"/>
          <w:sz w:val="28"/>
          <w:szCs w:val="28"/>
        </w:rPr>
        <w:t xml:space="preserve"> В США же, напротив, национальный (этнический) фактор не превратился в один из принципов федерализма и практически не учитывается в практике федеративного строительства, если не принимать во внимание, что исторически Луизина была заселена франкоязычным населением, от которого, впрочем, сохранилась сравнительно небольшая община. Различия в подходе к национальному (этническому) фактору в Российской Федерации и Соединенных Штатах Америки проистекают из принципиально различных исторических судеб этих двух федераций. В России в федеративном строительстве участвовали все коренные народы, населявшие наше государство еще в период до провозглашения федерации. </w:t>
      </w:r>
    </w:p>
    <w:p w:rsidR="00960664" w:rsidRPr="003375DC" w:rsidRDefault="00960664" w:rsidP="00F21B4E">
      <w:pPr>
        <w:autoSpaceDE w:val="0"/>
        <w:autoSpaceDN w:val="0"/>
        <w:adjustRightInd w:val="0"/>
        <w:spacing w:after="0" w:line="360" w:lineRule="auto"/>
        <w:ind w:left="-567" w:firstLine="567"/>
        <w:jc w:val="both"/>
        <w:rPr>
          <w:rFonts w:ascii="Times New Roman" w:hAnsi="Times New Roman"/>
          <w:sz w:val="28"/>
          <w:szCs w:val="28"/>
        </w:rPr>
      </w:pPr>
      <w:r w:rsidRPr="003375DC">
        <w:rPr>
          <w:rFonts w:ascii="Times New Roman" w:hAnsi="Times New Roman"/>
          <w:sz w:val="28"/>
          <w:szCs w:val="28"/>
        </w:rPr>
        <w:t>Первая российская федеративная демократическая республика</w:t>
      </w:r>
      <w:r>
        <w:rPr>
          <w:rFonts w:ascii="Times New Roman" w:hAnsi="Times New Roman"/>
          <w:sz w:val="28"/>
          <w:szCs w:val="28"/>
        </w:rPr>
        <w:t xml:space="preserve"> </w:t>
      </w:r>
      <w:r w:rsidRPr="003375DC">
        <w:rPr>
          <w:rFonts w:ascii="Times New Roman" w:hAnsi="Times New Roman"/>
          <w:sz w:val="28"/>
          <w:szCs w:val="28"/>
        </w:rPr>
        <w:t>просуществовала недолго. 6 января 1918 г. декретом ВЦИК было распущено Учредительное собрание. Соответственно прекратила свое</w:t>
      </w:r>
      <w:r>
        <w:rPr>
          <w:rFonts w:ascii="Times New Roman" w:hAnsi="Times New Roman"/>
          <w:sz w:val="28"/>
          <w:szCs w:val="28"/>
        </w:rPr>
        <w:t xml:space="preserve"> </w:t>
      </w:r>
      <w:r w:rsidRPr="003375DC">
        <w:rPr>
          <w:rFonts w:ascii="Times New Roman" w:hAnsi="Times New Roman"/>
          <w:sz w:val="28"/>
          <w:szCs w:val="28"/>
        </w:rPr>
        <w:t>существование и учреждённая в 1917 г. федеративная республика.</w:t>
      </w:r>
      <w:r>
        <w:rPr>
          <w:rFonts w:ascii="Times New Roman" w:hAnsi="Times New Roman"/>
          <w:sz w:val="28"/>
          <w:szCs w:val="28"/>
        </w:rPr>
        <w:t xml:space="preserve"> </w:t>
      </w:r>
      <w:r w:rsidRPr="003375DC">
        <w:rPr>
          <w:rFonts w:ascii="Times New Roman" w:hAnsi="Times New Roman"/>
          <w:sz w:val="28"/>
          <w:szCs w:val="28"/>
        </w:rPr>
        <w:t>Построить федеративное по форме и авторитарное по существу</w:t>
      </w:r>
      <w:r>
        <w:rPr>
          <w:rFonts w:ascii="Times New Roman" w:hAnsi="Times New Roman"/>
          <w:sz w:val="28"/>
          <w:szCs w:val="28"/>
        </w:rPr>
        <w:t xml:space="preserve"> </w:t>
      </w:r>
      <w:r w:rsidRPr="003375DC">
        <w:rPr>
          <w:rFonts w:ascii="Times New Roman" w:hAnsi="Times New Roman"/>
          <w:sz w:val="28"/>
          <w:szCs w:val="28"/>
        </w:rPr>
        <w:t>Российское государство в экстремальных условиях гражданской войны и военной интервенции сумели большевики во главе с В.И. Лениным, которые использовали Советы в качестве органов большевистской власти. Однако Российская Советская Федеративная Социалистическая Республика, несмотря на свое название, на всём протяжении своего существования не была федерацией в полном</w:t>
      </w:r>
      <w:r>
        <w:rPr>
          <w:rFonts w:ascii="Times New Roman" w:hAnsi="Times New Roman"/>
          <w:sz w:val="28"/>
          <w:szCs w:val="28"/>
        </w:rPr>
        <w:t xml:space="preserve"> </w:t>
      </w:r>
      <w:r w:rsidRPr="003375DC">
        <w:rPr>
          <w:rFonts w:ascii="Times New Roman" w:hAnsi="Times New Roman"/>
          <w:sz w:val="28"/>
          <w:szCs w:val="28"/>
        </w:rPr>
        <w:t>смысле слова. Она, скорее, обладала признаками унитарного государственного образования, имеющего в своём составе автономии.</w:t>
      </w:r>
      <w:r w:rsidRPr="00F2157B">
        <w:rPr>
          <w:rFonts w:ascii="Times New Roman" w:hAnsi="Times New Roman"/>
          <w:sz w:val="28"/>
          <w:szCs w:val="28"/>
        </w:rPr>
        <w:t xml:space="preserve"> </w:t>
      </w:r>
      <w:r>
        <w:rPr>
          <w:rStyle w:val="a7"/>
          <w:rFonts w:ascii="Times New Roman" w:hAnsi="Times New Roman"/>
          <w:sz w:val="28"/>
          <w:szCs w:val="28"/>
        </w:rPr>
        <w:footnoteReference w:id="15"/>
      </w:r>
    </w:p>
    <w:p w:rsidR="00960664" w:rsidRPr="003375DC" w:rsidRDefault="00960664" w:rsidP="00F21B4E">
      <w:pPr>
        <w:autoSpaceDE w:val="0"/>
        <w:autoSpaceDN w:val="0"/>
        <w:adjustRightInd w:val="0"/>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На рубеже 80-90-х гг. XX в. дебаты вновь возобновились в ходе перестройки федеративных отношений. В конце концов Федеративный договор 1992 г. закрепил статус субъектов РФ за всеми административно-территориальными единицами, как имевшими национальную специфику, так и не имевшие таковой. Но, как бы то ни было, принцип формирования части субъектов РФ по национальному признаку сохраняется и в настоящее время, и отражение его мы видим в положениях Конституции России 1993 г.</w:t>
      </w:r>
    </w:p>
    <w:p w:rsidR="00960664" w:rsidRPr="000F5383"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 xml:space="preserve">В США все современное многонациональное (полиэтническое) население сложилось в результате добровольной или насильственной (негры-рабы) иммиграции. Коренное же население Америки – индейцы – участия в федеративном строительстве не принимали. Индейские племена рассматривались в течение длительного времени как иностранные образования, с ними заключались договоры, которые можно квалифицировать как квази-международные. Пришлое население перемешивалось, никаких исторических </w:t>
      </w:r>
      <w:r w:rsidRPr="000F5383">
        <w:rPr>
          <w:rFonts w:ascii="Times New Roman" w:hAnsi="Times New Roman"/>
          <w:sz w:val="28"/>
          <w:szCs w:val="28"/>
        </w:rPr>
        <w:t xml:space="preserve">связей у него с той или иной территорией не было, поэтому никакой заинтересованности и практически никакой возможности создать этно-территориальные образования не было. </w:t>
      </w:r>
    </w:p>
    <w:p w:rsidR="00960664" w:rsidRPr="00F2157B" w:rsidRDefault="00960664" w:rsidP="00F21B4E">
      <w:pPr>
        <w:spacing w:after="0" w:line="360" w:lineRule="auto"/>
        <w:ind w:left="-567" w:right="-1" w:firstLine="567"/>
        <w:jc w:val="both"/>
        <w:rPr>
          <w:rFonts w:ascii="Times New Roman" w:hAnsi="Times New Roman"/>
          <w:sz w:val="28"/>
          <w:szCs w:val="28"/>
        </w:rPr>
      </w:pPr>
      <w:r w:rsidRPr="00F2157B">
        <w:rPr>
          <w:rFonts w:ascii="Times New Roman" w:hAnsi="Times New Roman"/>
          <w:sz w:val="28"/>
          <w:szCs w:val="28"/>
        </w:rPr>
        <w:t xml:space="preserve">По-разному интерпретируются проблемы суверенитета в США и России. В США традиционно считается, что суверенитетом обладают и Союз (федерация) в целом и штаты. Такой подход к суверенитету был обоснован еще Дж. Мэдисоном, который полагал, что суверенитет оказался разделенным между штатами и федерацией. </w:t>
      </w:r>
      <w:r w:rsidRPr="006C78D8">
        <w:rPr>
          <w:rFonts w:ascii="Times New Roman" w:hAnsi="Times New Roman"/>
          <w:sz w:val="28"/>
          <w:szCs w:val="28"/>
        </w:rPr>
        <w:t xml:space="preserve">Наиболее полно суть данного подхода он выразил в </w:t>
      </w:r>
      <w:r>
        <w:rPr>
          <w:rFonts w:ascii="Times New Roman" w:hAnsi="Times New Roman"/>
          <w:sz w:val="28"/>
          <w:szCs w:val="28"/>
        </w:rPr>
        <w:t>одной из статей «Федералиста» : «</w:t>
      </w:r>
      <w:r w:rsidRPr="006C78D8">
        <w:rPr>
          <w:rFonts w:ascii="Times New Roman" w:hAnsi="Times New Roman"/>
          <w:sz w:val="28"/>
          <w:szCs w:val="28"/>
        </w:rPr>
        <w:t>У народа</w:t>
      </w:r>
      <w:r>
        <w:rPr>
          <w:rFonts w:ascii="Times New Roman" w:hAnsi="Times New Roman"/>
          <w:sz w:val="28"/>
          <w:szCs w:val="28"/>
        </w:rPr>
        <w:t xml:space="preserve">, </w:t>
      </w:r>
      <w:r w:rsidRPr="006C78D8">
        <w:rPr>
          <w:rFonts w:ascii="Times New Roman" w:hAnsi="Times New Roman"/>
          <w:sz w:val="28"/>
          <w:szCs w:val="28"/>
        </w:rPr>
        <w:t xml:space="preserve">сплоченного в единую нацию, верховная власть полностью принадлежит </w:t>
      </w:r>
      <w:r w:rsidRPr="006C78D8">
        <w:rPr>
          <w:rFonts w:ascii="Times New Roman" w:hAnsi="Times New Roman"/>
          <w:iCs/>
          <w:sz w:val="28"/>
          <w:szCs w:val="28"/>
        </w:rPr>
        <w:t>национальному</w:t>
      </w:r>
      <w:r w:rsidRPr="006C78D8">
        <w:rPr>
          <w:rFonts w:ascii="Times New Roman" w:hAnsi="Times New Roman"/>
          <w:sz w:val="28"/>
          <w:szCs w:val="28"/>
        </w:rPr>
        <w:t xml:space="preserve"> законодательному органу. У сообществ, соединившихся с той или иной целью, верховенство принадлежит частично общесоюзному, а частично муниципальным законодательным органам.</w:t>
      </w:r>
      <w:r>
        <w:rPr>
          <w:rStyle w:val="a7"/>
          <w:rFonts w:ascii="Times New Roman" w:hAnsi="Times New Roman"/>
          <w:sz w:val="28"/>
          <w:szCs w:val="28"/>
        </w:rPr>
        <w:footnoteReference w:id="16"/>
      </w:r>
      <w:r w:rsidRPr="00F2157B">
        <w:rPr>
          <w:rFonts w:ascii="Times New Roman" w:hAnsi="Times New Roman"/>
          <w:sz w:val="28"/>
          <w:szCs w:val="28"/>
        </w:rPr>
        <w:t xml:space="preserve"> По его мнению, «конституция США создала правительство в том же строгом смысле этого слова, в каком правительства штатов созданы их собственными конституциями. У федерального правительства, как и у правительств штатов, есть законодательная, исполнительная и судебная ветви власти. Оно, как и правительства штатов установило пределы полномочий органов власти. И если в некоторых случаях юрисдикции федерального правительства и правительств штатов совпадают, а в других – исключают друг друга, то в этом проявляется одна из черт, характеризующих своеобразие </w:t>
      </w:r>
      <w:r>
        <w:rPr>
          <w:rFonts w:ascii="Times New Roman" w:hAnsi="Times New Roman"/>
          <w:sz w:val="28"/>
          <w:szCs w:val="28"/>
        </w:rPr>
        <w:t>существующей системы»</w:t>
      </w:r>
      <w:r>
        <w:rPr>
          <w:rStyle w:val="a7"/>
          <w:rFonts w:ascii="Times New Roman" w:hAnsi="Times New Roman"/>
          <w:sz w:val="28"/>
          <w:szCs w:val="28"/>
        </w:rPr>
        <w:footnoteReference w:id="17"/>
      </w:r>
      <w:r w:rsidRPr="00F2157B">
        <w:rPr>
          <w:rFonts w:ascii="Times New Roman" w:hAnsi="Times New Roman"/>
          <w:sz w:val="28"/>
          <w:szCs w:val="28"/>
        </w:rPr>
        <w:t xml:space="preserve">. В России некоторые положения Конституции 1993 можно было в течение некоторого времени трактовать таким образом, что республики (они названы государствами) обладают суверенитетом, пока Конституционный Суд не вынес решение, согласно которому субъекты РФ суверенитетом не обладают, а суверенитет сосредоточен исключительно в Федерации. </w:t>
      </w:r>
      <w:r w:rsidRPr="006C78D8">
        <w:rPr>
          <w:rFonts w:ascii="Times New Roman" w:hAnsi="Times New Roman"/>
          <w:sz w:val="28"/>
          <w:szCs w:val="28"/>
        </w:rPr>
        <w:t>Субъекты РФ имеют определённые признаки государства: осуществляют государственную власть, имеют определённые государственные полномочия, но их государственная власть не имеет признака, характерного для власти государства – суверенитета.</w:t>
      </w:r>
      <w:r>
        <w:rPr>
          <w:rStyle w:val="a7"/>
          <w:rFonts w:ascii="Times New Roman" w:hAnsi="Times New Roman"/>
          <w:sz w:val="28"/>
          <w:szCs w:val="28"/>
        </w:rPr>
        <w:footnoteReference w:id="18"/>
      </w:r>
      <w:r>
        <w:t xml:space="preserve"> </w:t>
      </w:r>
      <w:r w:rsidRPr="00F2157B">
        <w:rPr>
          <w:rFonts w:ascii="Times New Roman" w:hAnsi="Times New Roman"/>
          <w:sz w:val="28"/>
          <w:szCs w:val="28"/>
        </w:rPr>
        <w:t xml:space="preserve">В связи с этим представляется необходимым обратить внимание на следующее обстоятельство. Федерация в современном мире рассматривается как союзное государство, т. е. государство, состоящее из государственных образований: в США, Бразилии, Мексике, Индии и др. субъекты федераций так и именуются «государства» - перевод слова «штаты», в Основном Законе ФРГ земли названы государствами. А раз в состав федераций входят государственные образования (государства), то они должны обладать и всеми признаками государства, в том числе и суверенитетом (определенный, хотя и ограниченный, суверенитет прямо признают конституции Мексики и Швейцарии за штатами и кантонами соответственно). В то же время и федерация в целом обладает суверенитетом. </w:t>
      </w:r>
    </w:p>
    <w:p w:rsidR="00960664" w:rsidRPr="003375DC" w:rsidRDefault="00960664" w:rsidP="00F21B4E">
      <w:pPr>
        <w:autoSpaceDE w:val="0"/>
        <w:autoSpaceDN w:val="0"/>
        <w:adjustRightInd w:val="0"/>
        <w:spacing w:after="0" w:line="360" w:lineRule="auto"/>
        <w:ind w:left="-567" w:firstLine="567"/>
        <w:jc w:val="both"/>
        <w:rPr>
          <w:rFonts w:ascii="Times New Roman" w:hAnsi="Times New Roman"/>
          <w:sz w:val="28"/>
          <w:szCs w:val="28"/>
        </w:rPr>
      </w:pPr>
      <w:r w:rsidRPr="003375DC">
        <w:rPr>
          <w:rFonts w:ascii="Times New Roman" w:hAnsi="Times New Roman"/>
          <w:sz w:val="28"/>
          <w:szCs w:val="28"/>
        </w:rPr>
        <w:t>Применительно к этому следу</w:t>
      </w:r>
      <w:r>
        <w:rPr>
          <w:rFonts w:ascii="Times New Roman" w:hAnsi="Times New Roman"/>
          <w:sz w:val="28"/>
          <w:szCs w:val="28"/>
        </w:rPr>
        <w:t>ет отметить, что на территории Российской Федерации</w:t>
      </w:r>
      <w:r w:rsidRPr="003375DC">
        <w:rPr>
          <w:rFonts w:ascii="Times New Roman" w:hAnsi="Times New Roman"/>
          <w:sz w:val="28"/>
          <w:szCs w:val="28"/>
        </w:rPr>
        <w:t xml:space="preserve"> все же существует один суверенитет, но принадлежит он как федерации, так и ее субъектам. Государство установило довольно широкий</w:t>
      </w:r>
      <w:r>
        <w:rPr>
          <w:rFonts w:ascii="Times New Roman" w:hAnsi="Times New Roman"/>
          <w:sz w:val="28"/>
          <w:szCs w:val="28"/>
        </w:rPr>
        <w:t xml:space="preserve"> </w:t>
      </w:r>
      <w:r w:rsidRPr="003375DC">
        <w:rPr>
          <w:rFonts w:ascii="Times New Roman" w:hAnsi="Times New Roman"/>
          <w:sz w:val="28"/>
          <w:szCs w:val="28"/>
        </w:rPr>
        <w:t>перечень</w:t>
      </w:r>
      <w:r>
        <w:rPr>
          <w:rFonts w:ascii="Times New Roman" w:hAnsi="Times New Roman"/>
          <w:sz w:val="28"/>
          <w:szCs w:val="28"/>
        </w:rPr>
        <w:t xml:space="preserve"> </w:t>
      </w:r>
      <w:r w:rsidRPr="003375DC">
        <w:rPr>
          <w:rFonts w:ascii="Times New Roman" w:hAnsi="Times New Roman"/>
          <w:sz w:val="28"/>
          <w:szCs w:val="28"/>
        </w:rPr>
        <w:t>полномочий, которые могут осуществлять субъекты за счет своих собственных средств. В</w:t>
      </w:r>
      <w:r>
        <w:rPr>
          <w:rFonts w:ascii="Times New Roman" w:hAnsi="Times New Roman"/>
          <w:sz w:val="28"/>
          <w:szCs w:val="28"/>
        </w:rPr>
        <w:t xml:space="preserve"> </w:t>
      </w:r>
      <w:r w:rsidRPr="003375DC">
        <w:rPr>
          <w:rFonts w:ascii="Times New Roman" w:hAnsi="Times New Roman"/>
          <w:sz w:val="28"/>
          <w:szCs w:val="28"/>
        </w:rPr>
        <w:t>дальнейшем полномочия органов государственной власти субъектов будут несколько расширены,</w:t>
      </w:r>
      <w:r>
        <w:rPr>
          <w:rFonts w:ascii="Times New Roman" w:hAnsi="Times New Roman"/>
          <w:sz w:val="28"/>
          <w:szCs w:val="28"/>
        </w:rPr>
        <w:t xml:space="preserve"> </w:t>
      </w:r>
      <w:r w:rsidRPr="003375DC">
        <w:rPr>
          <w:rFonts w:ascii="Times New Roman" w:hAnsi="Times New Roman"/>
          <w:sz w:val="28"/>
          <w:szCs w:val="28"/>
        </w:rPr>
        <w:t>разумеется, если найдутся необходимые средства.</w:t>
      </w:r>
      <w:r>
        <w:rPr>
          <w:rStyle w:val="a7"/>
          <w:rFonts w:ascii="Times New Roman" w:hAnsi="Times New Roman"/>
          <w:sz w:val="28"/>
          <w:szCs w:val="28"/>
        </w:rPr>
        <w:footnoteReference w:id="19"/>
      </w:r>
      <w:r>
        <w:rPr>
          <w:rFonts w:ascii="Times New Roman" w:hAnsi="Times New Roman"/>
          <w:sz w:val="28"/>
          <w:szCs w:val="28"/>
        </w:rPr>
        <w:t xml:space="preserve"> </w:t>
      </w:r>
      <w:r w:rsidRPr="003375DC">
        <w:rPr>
          <w:rFonts w:ascii="Times New Roman" w:hAnsi="Times New Roman"/>
          <w:sz w:val="28"/>
          <w:szCs w:val="28"/>
        </w:rPr>
        <w:t xml:space="preserve">Суверенные права распределены между федерацией и ее субъектами, поэтому никакого противоречия возникать не должно. Суверенитет федерации и суверенитет ее субъектов не два разных суверенитета, а один и тот же, но он распространяется и на федерацию и на ее субъекты. Поэтому гарантией суверенитета федерации является суверенитет ее субъектов, а гарантией суверенитета субъектов служит суверенитет федерации.  Разорвать суверенитет федерации и суверенитет ее субъектов невозможно, по отдельности эти суверенитеты существовать не могут. Именно наличием суверенных прав, т. е. признаками государственности, и отличаются субъекты федерации от административных единиц, в которых осуществляется местное самоуправление, другими словами, отличаются федеративные государства от унитарных. </w:t>
      </w:r>
    </w:p>
    <w:p w:rsidR="00960664" w:rsidRPr="000F5383"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 xml:space="preserve">Конституционный Суд толковал Конституцию России в конкретных исторических условиях, и уже общим местом стал тезис о том, что федерализм у нас так до конца не отстроен, что он лишь провозглашен, а до подлинного федерализма еще долгий путь и т. д. Именно незрелостью федеративных отношений объясняется противопоставление суверенитета РФ суверенитету ее субъектов, что ведет к сепаратизму, к развалу всего государства, что наносит ущерб интересам не только Российской Федерации в целом, но и интересам отдельных ее субъектов. Выше речь уже шла о том, что </w:t>
      </w:r>
      <w:r w:rsidRPr="000F5383">
        <w:rPr>
          <w:rFonts w:ascii="Times New Roman" w:hAnsi="Times New Roman"/>
          <w:sz w:val="28"/>
          <w:szCs w:val="28"/>
        </w:rPr>
        <w:t>конституционные принципы могут развиваться, интерпретация их содержания может меняться по мере эволюции государства и общества. Конституционный Суд РФ при толковании Конституции России руководствуется и буквой и духом Конституции, исходит из готовности общества воспринять и претворитть в жизнь в том или ином виде то или иное правило, базирующееся на конституционных принципах.</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Как уже отмечалось выше, принципы федерализма не зафиксированы непосредственно в конституциях РФ и США именно как принципы федерализма, поэтому перечень их остается открытым, разные авторы могут насчитывать разное количество таких принципов, но вряд ли кому-нибудь удастся доказать, что какой-то определенный перечень этих принципов является исчерпывающим.</w:t>
      </w:r>
    </w:p>
    <w:p w:rsidR="00960664" w:rsidRPr="00F11C1E" w:rsidRDefault="00960664" w:rsidP="00F21B4E">
      <w:pPr>
        <w:spacing w:after="0" w:line="360" w:lineRule="auto"/>
        <w:ind w:left="-567" w:firstLine="567"/>
        <w:jc w:val="center"/>
        <w:rPr>
          <w:rFonts w:ascii="Times New Roman" w:hAnsi="Times New Roman"/>
          <w:i/>
          <w:sz w:val="28"/>
          <w:szCs w:val="28"/>
        </w:rPr>
      </w:pPr>
      <w:r w:rsidRPr="00F2157B">
        <w:rPr>
          <w:rFonts w:ascii="Times New Roman" w:hAnsi="Times New Roman"/>
          <w:sz w:val="28"/>
          <w:szCs w:val="28"/>
        </w:rPr>
        <w:br w:type="page"/>
      </w:r>
      <w:bookmarkStart w:id="2" w:name="_Toc210061457"/>
      <w:r w:rsidRPr="00F11C1E">
        <w:rPr>
          <w:rFonts w:ascii="Times New Roman" w:hAnsi="Times New Roman"/>
          <w:b/>
          <w:bCs/>
          <w:i/>
          <w:sz w:val="28"/>
          <w:szCs w:val="28"/>
        </w:rPr>
        <w:t xml:space="preserve">Глава 3. Распределение компетенции и отношения между федерацией и ее субъектами: сравнительный </w:t>
      </w:r>
      <w:bookmarkEnd w:id="2"/>
      <w:r w:rsidRPr="00F11C1E">
        <w:rPr>
          <w:rFonts w:ascii="Times New Roman" w:hAnsi="Times New Roman"/>
          <w:b/>
          <w:bCs/>
          <w:i/>
          <w:sz w:val="28"/>
          <w:szCs w:val="28"/>
        </w:rPr>
        <w:t>анализ</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 </w:t>
      </w:r>
      <w:r w:rsidRPr="006C78D8">
        <w:rPr>
          <w:rFonts w:ascii="Times New Roman" w:hAnsi="Times New Roman"/>
          <w:sz w:val="28"/>
          <w:szCs w:val="28"/>
        </w:rPr>
        <w:t>Субъекты федерации, как правило, заинтересованы в существовании сильной федеральной власти, наделенной постоянными полномочиями для защиты и обеспечения общегосударственных интересов. Но в то же время они должны обладать своей особой самостоятельностью, правом решать вопросы, отражающие местные, региональные особенности жизни населения.</w:t>
      </w:r>
      <w:r>
        <w:t xml:space="preserve"> </w:t>
      </w:r>
      <w:r>
        <w:rPr>
          <w:rStyle w:val="a7"/>
        </w:rPr>
        <w:footnoteReference w:id="20"/>
      </w:r>
      <w:r w:rsidRPr="00F2157B">
        <w:rPr>
          <w:rFonts w:ascii="Times New Roman" w:hAnsi="Times New Roman"/>
          <w:sz w:val="28"/>
          <w:szCs w:val="28"/>
        </w:rPr>
        <w:t>Необходимо сказать, что распределение полномочий между центром и субъектами федерации во все времена было ключевым вопросом в построении государства, по</w:t>
      </w:r>
      <w:r w:rsidRPr="00F2157B">
        <w:rPr>
          <w:rFonts w:ascii="Times New Roman" w:hAnsi="Times New Roman"/>
          <w:sz w:val="28"/>
          <w:szCs w:val="28"/>
        </w:rPr>
        <w:softHyphen/>
        <w:t>скольку в зависимости от того, как он разрешен, определяется ба</w:t>
      </w:r>
      <w:r w:rsidRPr="00F2157B">
        <w:rPr>
          <w:rFonts w:ascii="Times New Roman" w:hAnsi="Times New Roman"/>
          <w:sz w:val="28"/>
          <w:szCs w:val="28"/>
        </w:rPr>
        <w:softHyphen/>
        <w:t>ланс власти в территориальном аспекте. В конституционном праве зарубежных стран существует не</w:t>
      </w:r>
      <w:r>
        <w:rPr>
          <w:rFonts w:ascii="Times New Roman" w:hAnsi="Times New Roman"/>
          <w:sz w:val="28"/>
          <w:szCs w:val="28"/>
        </w:rPr>
        <w:t>сколько основных моделей консти</w:t>
      </w:r>
      <w:r w:rsidRPr="00F2157B">
        <w:rPr>
          <w:rFonts w:ascii="Times New Roman" w:hAnsi="Times New Roman"/>
          <w:sz w:val="28"/>
          <w:szCs w:val="28"/>
        </w:rPr>
        <w:t>туционно-правового распределения компетенции. Складываются эти модели из следующих элементов.</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В литературе можно встретить утверждение, что в данном слу</w:t>
      </w:r>
      <w:r w:rsidRPr="00F2157B">
        <w:rPr>
          <w:rFonts w:ascii="Times New Roman" w:hAnsi="Times New Roman"/>
          <w:sz w:val="28"/>
          <w:szCs w:val="28"/>
        </w:rPr>
        <w:softHyphen/>
        <w:t>чае речь должна идти о распределении не компетенции как сово</w:t>
      </w:r>
      <w:r w:rsidRPr="00F2157B">
        <w:rPr>
          <w:rFonts w:ascii="Times New Roman" w:hAnsi="Times New Roman"/>
          <w:sz w:val="28"/>
          <w:szCs w:val="28"/>
        </w:rPr>
        <w:softHyphen/>
        <w:t>купности полномочий, которая бывает якобы только у органов, а предметов ведения. Однако один и тот же предмет ведения может быть объектом полномочий и федерации, и ее субъектов, только полномочия эти различны (у федерации, скажем, полномочие за</w:t>
      </w:r>
      <w:r w:rsidRPr="00F2157B">
        <w:rPr>
          <w:rFonts w:ascii="Times New Roman" w:hAnsi="Times New Roman"/>
          <w:sz w:val="28"/>
          <w:szCs w:val="28"/>
        </w:rPr>
        <w:softHyphen/>
        <w:t>конодательства, а у субъектов — полномочие исполнения законов). Поэтому применительно к взаимоотношениям центра с субъектами федерации правильнее говори</w:t>
      </w:r>
      <w:r>
        <w:rPr>
          <w:rFonts w:ascii="Times New Roman" w:hAnsi="Times New Roman"/>
          <w:sz w:val="28"/>
          <w:szCs w:val="28"/>
        </w:rPr>
        <w:t>ть о распределении именно компе</w:t>
      </w:r>
      <w:r w:rsidRPr="00F2157B">
        <w:rPr>
          <w:rFonts w:ascii="Times New Roman" w:hAnsi="Times New Roman"/>
          <w:sz w:val="28"/>
          <w:szCs w:val="28"/>
        </w:rPr>
        <w:t>тенции:</w:t>
      </w:r>
    </w:p>
    <w:p w:rsidR="00960664" w:rsidRPr="0001078E" w:rsidRDefault="00960664" w:rsidP="00F21B4E">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01078E">
        <w:rPr>
          <w:rFonts w:ascii="Times New Roman" w:hAnsi="Times New Roman"/>
          <w:sz w:val="28"/>
          <w:szCs w:val="28"/>
        </w:rPr>
        <w:t>исключительной федеральной компетенции;</w:t>
      </w:r>
    </w:p>
    <w:p w:rsidR="00960664" w:rsidRPr="0001078E" w:rsidRDefault="00960664" w:rsidP="00F21B4E">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01078E">
        <w:rPr>
          <w:rFonts w:ascii="Times New Roman" w:hAnsi="Times New Roman"/>
          <w:sz w:val="28"/>
          <w:szCs w:val="28"/>
        </w:rPr>
        <w:t>исключительной компетенции субъектов федерации;</w:t>
      </w:r>
    </w:p>
    <w:p w:rsidR="00960664" w:rsidRPr="0001078E" w:rsidRDefault="00960664" w:rsidP="00F21B4E">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01078E">
        <w:rPr>
          <w:rFonts w:ascii="Times New Roman" w:hAnsi="Times New Roman"/>
          <w:sz w:val="28"/>
          <w:szCs w:val="28"/>
        </w:rPr>
        <w:t>конкурирующей компетенции федерации и ее субъектов;</w:t>
      </w:r>
    </w:p>
    <w:p w:rsidR="00960664" w:rsidRPr="0001078E" w:rsidRDefault="00960664" w:rsidP="00F21B4E">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01078E">
        <w:rPr>
          <w:rFonts w:ascii="Times New Roman" w:hAnsi="Times New Roman"/>
          <w:sz w:val="28"/>
          <w:szCs w:val="28"/>
        </w:rPr>
        <w:t>остаточной компетенции, распределяемой конституциями раз</w:t>
      </w:r>
      <w:r w:rsidRPr="0001078E">
        <w:rPr>
          <w:rFonts w:ascii="Times New Roman" w:hAnsi="Times New Roman"/>
          <w:sz w:val="28"/>
          <w:szCs w:val="28"/>
        </w:rPr>
        <w:softHyphen/>
        <w:t>лично в зависимости от степени централизованности данной феде</w:t>
      </w:r>
      <w:r w:rsidRPr="0001078E">
        <w:rPr>
          <w:rFonts w:ascii="Times New Roman" w:hAnsi="Times New Roman"/>
          <w:sz w:val="28"/>
          <w:szCs w:val="28"/>
        </w:rPr>
        <w:softHyphen/>
        <w:t>рации</w:t>
      </w:r>
      <w:r>
        <w:rPr>
          <w:rFonts w:ascii="Times New Roman" w:hAnsi="Times New Roman"/>
          <w:sz w:val="28"/>
          <w:szCs w:val="28"/>
        </w:rPr>
        <w:t>.</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С компетенцией как совокупностью полномочий в отношении определенных предметов ведения не надо смешивать сами эти предметы, образующие сферу компетенции. Сферы компетенции могут быть следующие:</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 исключительная федеральная, где в принципе только федераль</w:t>
      </w:r>
      <w:r w:rsidRPr="00F2157B">
        <w:rPr>
          <w:rFonts w:ascii="Times New Roman" w:hAnsi="Times New Roman"/>
          <w:sz w:val="28"/>
          <w:szCs w:val="28"/>
        </w:rPr>
        <w:softHyphen/>
        <w:t>ные органы могут обладать властными полномочиями и осуществ</w:t>
      </w:r>
      <w:r w:rsidRPr="00F2157B">
        <w:rPr>
          <w:rFonts w:ascii="Times New Roman" w:hAnsi="Times New Roman"/>
          <w:sz w:val="28"/>
          <w:szCs w:val="28"/>
        </w:rPr>
        <w:softHyphen/>
        <w:t>лять их, однако отдельные права могут быть делегированы субъектам федерации;</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 исключительная субъектов федерации, где только их органы, а также органы местного самоуправления могут иметь и осуществлять полномочия власти;</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 совместная федерации и ее субъектов, где властные полномочия принадлежат и федеральным органам, и органам субъектов федера</w:t>
      </w:r>
      <w:r w:rsidRPr="00F2157B">
        <w:rPr>
          <w:rFonts w:ascii="Times New Roman" w:hAnsi="Times New Roman"/>
          <w:sz w:val="28"/>
          <w:szCs w:val="28"/>
        </w:rPr>
        <w:softHyphen/>
        <w:t>ции, включая их органы местного самоуправления. В этой сфере компетенция может быть строго распределена между федерацией и ее субъектами (например, федерация законодательствует, а ее субъ</w:t>
      </w:r>
      <w:r w:rsidRPr="00F2157B">
        <w:rPr>
          <w:rFonts w:ascii="Times New Roman" w:hAnsi="Times New Roman"/>
          <w:sz w:val="28"/>
          <w:szCs w:val="28"/>
        </w:rPr>
        <w:softHyphen/>
        <w:t>екты обеспечивают исполнение законов или федерация издает осно</w:t>
      </w:r>
      <w:r w:rsidRPr="00F2157B">
        <w:rPr>
          <w:rFonts w:ascii="Times New Roman" w:hAnsi="Times New Roman"/>
          <w:sz w:val="28"/>
          <w:szCs w:val="28"/>
        </w:rPr>
        <w:softHyphen/>
        <w:t>вополагающее, рамочное регулирование, а ее субъекты — конкрет</w:t>
      </w:r>
      <w:r w:rsidRPr="00F2157B">
        <w:rPr>
          <w:rFonts w:ascii="Times New Roman" w:hAnsi="Times New Roman"/>
          <w:sz w:val="28"/>
          <w:szCs w:val="28"/>
        </w:rPr>
        <w:softHyphen/>
        <w:t>ное), и в таком случае в данной сфере могут быть полномочия, входящие в исключительную компетенцию как федерации, так и ее субъектов. Но распределение в совместной сфере может иметь и конкурирующий характер:</w:t>
      </w:r>
    </w:p>
    <w:p w:rsidR="00960664" w:rsidRPr="000F5383"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 xml:space="preserve">- органы </w:t>
      </w:r>
      <w:r w:rsidRPr="000F5383">
        <w:rPr>
          <w:rFonts w:ascii="Times New Roman" w:hAnsi="Times New Roman"/>
          <w:sz w:val="28"/>
          <w:szCs w:val="28"/>
        </w:rPr>
        <w:t>субъектов федерации вправе принимать решения по лю</w:t>
      </w:r>
      <w:r w:rsidRPr="000F5383">
        <w:rPr>
          <w:rFonts w:ascii="Times New Roman" w:hAnsi="Times New Roman"/>
          <w:sz w:val="28"/>
          <w:szCs w:val="28"/>
        </w:rPr>
        <w:softHyphen/>
        <w:t>бым вопросам данной сферы, пока такие решения не приняты феде</w:t>
      </w:r>
      <w:r w:rsidRPr="000F5383">
        <w:rPr>
          <w:rFonts w:ascii="Times New Roman" w:hAnsi="Times New Roman"/>
          <w:sz w:val="28"/>
          <w:szCs w:val="28"/>
        </w:rPr>
        <w:softHyphen/>
        <w:t>ральными органами. В любом случае акты субъектов федерации в со</w:t>
      </w:r>
      <w:r w:rsidRPr="000F5383">
        <w:rPr>
          <w:rFonts w:ascii="Times New Roman" w:hAnsi="Times New Roman"/>
          <w:sz w:val="28"/>
          <w:szCs w:val="28"/>
        </w:rPr>
        <w:softHyphen/>
        <w:t>вместной сфере не могут противоречить актам федеральным;</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 остаточная, т.е. не определенная конституцией; она может быть посредством конституционной пр</w:t>
      </w:r>
      <w:r>
        <w:rPr>
          <w:rFonts w:ascii="Times New Roman" w:hAnsi="Times New Roman"/>
          <w:sz w:val="28"/>
          <w:szCs w:val="28"/>
        </w:rPr>
        <w:t>езумпции отнесена к любой из вы</w:t>
      </w:r>
      <w:r w:rsidRPr="00F2157B">
        <w:rPr>
          <w:rFonts w:ascii="Times New Roman" w:hAnsi="Times New Roman"/>
          <w:sz w:val="28"/>
          <w:szCs w:val="28"/>
        </w:rPr>
        <w:t>шеперечисленных.</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Из всего изложенного складываются самые разнообразные соче</w:t>
      </w:r>
      <w:r w:rsidRPr="00F2157B">
        <w:rPr>
          <w:rFonts w:ascii="Times New Roman" w:hAnsi="Times New Roman"/>
          <w:sz w:val="28"/>
          <w:szCs w:val="28"/>
        </w:rPr>
        <w:softHyphen/>
        <w:t>тания.</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i/>
          <w:iCs/>
          <w:sz w:val="28"/>
          <w:szCs w:val="28"/>
        </w:rPr>
        <w:t>Первый вариант</w:t>
      </w:r>
      <w:r w:rsidRPr="00F2157B">
        <w:rPr>
          <w:rFonts w:ascii="Times New Roman" w:hAnsi="Times New Roman"/>
          <w:sz w:val="28"/>
          <w:szCs w:val="28"/>
        </w:rPr>
        <w:t>. Конституции США, некоторых латиноамери</w:t>
      </w:r>
      <w:r w:rsidRPr="00F2157B">
        <w:rPr>
          <w:rFonts w:ascii="Times New Roman" w:hAnsi="Times New Roman"/>
          <w:sz w:val="28"/>
          <w:szCs w:val="28"/>
        </w:rPr>
        <w:softHyphen/>
        <w:t>канских федераций, Австралии, Швейцарии ограничиваются уста</w:t>
      </w:r>
      <w:r w:rsidRPr="00F2157B">
        <w:rPr>
          <w:rFonts w:ascii="Times New Roman" w:hAnsi="Times New Roman"/>
          <w:sz w:val="28"/>
          <w:szCs w:val="28"/>
        </w:rPr>
        <w:softHyphen/>
        <w:t>новлением исключительной компетенции союза и передачей всех остальных полномочий (которые тем самым суть остаточные) субъ</w:t>
      </w:r>
      <w:r w:rsidRPr="00F2157B">
        <w:rPr>
          <w:rFonts w:ascii="Times New Roman" w:hAnsi="Times New Roman"/>
          <w:sz w:val="28"/>
          <w:szCs w:val="28"/>
        </w:rPr>
        <w:softHyphen/>
        <w:t>ектам федераций. Но конституционное оформление этой модели мо</w:t>
      </w:r>
      <w:r w:rsidRPr="00F2157B">
        <w:rPr>
          <w:rFonts w:ascii="Times New Roman" w:hAnsi="Times New Roman"/>
          <w:sz w:val="28"/>
          <w:szCs w:val="28"/>
        </w:rPr>
        <w:softHyphen/>
        <w:t>жет различаться.</w:t>
      </w:r>
    </w:p>
    <w:p w:rsidR="00960664" w:rsidRPr="0001078E" w:rsidRDefault="00960664" w:rsidP="00F21B4E">
      <w:pPr>
        <w:autoSpaceDE w:val="0"/>
        <w:autoSpaceDN w:val="0"/>
        <w:adjustRightInd w:val="0"/>
        <w:spacing w:after="0" w:line="360" w:lineRule="auto"/>
        <w:ind w:left="-567" w:firstLine="567"/>
        <w:jc w:val="both"/>
        <w:rPr>
          <w:rFonts w:ascii="Times New Roman" w:hAnsi="Times New Roman"/>
          <w:sz w:val="28"/>
          <w:szCs w:val="28"/>
        </w:rPr>
      </w:pPr>
      <w:r w:rsidRPr="0001078E">
        <w:rPr>
          <w:rFonts w:ascii="Times New Roman" w:hAnsi="Times New Roman"/>
          <w:sz w:val="28"/>
          <w:szCs w:val="28"/>
        </w:rPr>
        <w:t>Согласно дуалистической концепции, федеральное правительство и власти субтерриториальных образований существуют как бы в двух параллельных мирах: их взаимоотношения строятся на максимальном невмешательстве в дела друг друга, и каждая инстанция полноправно распоряжается в отведенной ей сфере компетенции.</w:t>
      </w:r>
      <w:r>
        <w:rPr>
          <w:rStyle w:val="a7"/>
          <w:rFonts w:ascii="Times New Roman" w:hAnsi="Times New Roman"/>
          <w:sz w:val="28"/>
          <w:szCs w:val="28"/>
        </w:rPr>
        <w:footnoteReference w:id="21"/>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Согласно поправке X «полномочия, не предоставленные настоя</w:t>
      </w:r>
      <w:r w:rsidRPr="00F2157B">
        <w:rPr>
          <w:rFonts w:ascii="Times New Roman" w:hAnsi="Times New Roman"/>
          <w:sz w:val="28"/>
          <w:szCs w:val="28"/>
        </w:rPr>
        <w:softHyphen/>
        <w:t>щей Конституцией Соединенным Штатам и пользование которыми не возбранено отдельным штатам, остаются за Штатами или за наро</w:t>
      </w:r>
      <w:r w:rsidRPr="00F2157B">
        <w:rPr>
          <w:rFonts w:ascii="Times New Roman" w:hAnsi="Times New Roman"/>
          <w:sz w:val="28"/>
          <w:szCs w:val="28"/>
        </w:rPr>
        <w:softHyphen/>
        <w:t>дом». В литературе эта норма иногда толкуется как презумпция ком</w:t>
      </w:r>
      <w:r w:rsidRPr="00F2157B">
        <w:rPr>
          <w:rFonts w:ascii="Times New Roman" w:hAnsi="Times New Roman"/>
          <w:sz w:val="28"/>
          <w:szCs w:val="28"/>
        </w:rPr>
        <w:softHyphen/>
        <w:t>петенции штатов (т.е. в случаях, не урегулированных Конституцией, компетенция считается принадлежащей штатам). Однако слова «или за народом» удерживают от такой односторонней интерпретации. Ведь народ — это все население США, по крайней мере весь избира</w:t>
      </w:r>
      <w:r w:rsidRPr="00F2157B">
        <w:rPr>
          <w:rFonts w:ascii="Times New Roman" w:hAnsi="Times New Roman"/>
          <w:sz w:val="28"/>
          <w:szCs w:val="28"/>
        </w:rPr>
        <w:softHyphen/>
        <w:t>тельный корпус, а следовательно, субъект, означающий именно Союз. И толкование Верховным судом США разд. 8 ст. I Конститу</w:t>
      </w:r>
      <w:r w:rsidRPr="00F2157B">
        <w:rPr>
          <w:rFonts w:ascii="Times New Roman" w:hAnsi="Times New Roman"/>
          <w:sz w:val="28"/>
          <w:szCs w:val="28"/>
        </w:rPr>
        <w:softHyphen/>
        <w:t>ции, особенно его 18-й позиции, породило доктрину так называемых подр</w:t>
      </w:r>
      <w:r>
        <w:rPr>
          <w:rFonts w:ascii="Times New Roman" w:hAnsi="Times New Roman"/>
          <w:sz w:val="28"/>
          <w:szCs w:val="28"/>
        </w:rPr>
        <w:t xml:space="preserve">азумеваемых полномочий, </w:t>
      </w:r>
      <w:r w:rsidRPr="00F2157B">
        <w:rPr>
          <w:rFonts w:ascii="Times New Roman" w:hAnsi="Times New Roman"/>
          <w:sz w:val="28"/>
          <w:szCs w:val="28"/>
        </w:rPr>
        <w:t>суть которой в том, что, кроме прямо перечисленных в Конституции, Конгресс имеет и другие полномочия, которые под</w:t>
      </w:r>
      <w:r>
        <w:rPr>
          <w:rFonts w:ascii="Times New Roman" w:hAnsi="Times New Roman"/>
          <w:sz w:val="28"/>
          <w:szCs w:val="28"/>
        </w:rPr>
        <w:t>разумевались конституционным за</w:t>
      </w:r>
      <w:r w:rsidRPr="00F2157B">
        <w:rPr>
          <w:rFonts w:ascii="Times New Roman" w:hAnsi="Times New Roman"/>
          <w:sz w:val="28"/>
          <w:szCs w:val="28"/>
        </w:rPr>
        <w:t>конодателем. Отсюда следует, что сфера федеральной компетенции шире, чем могло бы показаться при беглом п</w:t>
      </w:r>
      <w:r>
        <w:rPr>
          <w:rFonts w:ascii="Times New Roman" w:hAnsi="Times New Roman"/>
          <w:sz w:val="28"/>
          <w:szCs w:val="28"/>
        </w:rPr>
        <w:t>рочтении Конституции</w:t>
      </w:r>
      <w:r w:rsidRPr="00F2157B">
        <w:rPr>
          <w:rFonts w:ascii="Times New Roman" w:hAnsi="Times New Roman"/>
          <w:sz w:val="28"/>
          <w:szCs w:val="28"/>
        </w:rPr>
        <w:t>.</w:t>
      </w:r>
    </w:p>
    <w:p w:rsidR="00960664"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Более четко формулирует презумпцию компетенции кантонов ст. 3 швейцарской Конституции, согласно которой кантоны осуще</w:t>
      </w:r>
      <w:r w:rsidRPr="00F2157B">
        <w:rPr>
          <w:rFonts w:ascii="Times New Roman" w:hAnsi="Times New Roman"/>
          <w:sz w:val="28"/>
          <w:szCs w:val="28"/>
        </w:rPr>
        <w:softHyphen/>
        <w:t>ствляют все права, не переданные федеральной власти. Тем самым федерация в Швейцарии оказывается в наибольшей степени децен</w:t>
      </w:r>
      <w:r w:rsidRPr="00F2157B">
        <w:rPr>
          <w:rFonts w:ascii="Times New Roman" w:hAnsi="Times New Roman"/>
          <w:sz w:val="28"/>
          <w:szCs w:val="28"/>
        </w:rPr>
        <w:softHyphen/>
        <w:t xml:space="preserve">трализованной. </w:t>
      </w:r>
      <w:r w:rsidRPr="0001078E">
        <w:rPr>
          <w:rFonts w:ascii="Times New Roman" w:hAnsi="Times New Roman"/>
          <w:sz w:val="28"/>
          <w:szCs w:val="28"/>
        </w:rPr>
        <w:t xml:space="preserve">По конституции Швейцарии </w:t>
      </w:r>
      <w:r>
        <w:rPr>
          <w:rFonts w:ascii="Times New Roman" w:hAnsi="Times New Roman"/>
          <w:sz w:val="28"/>
          <w:szCs w:val="28"/>
        </w:rPr>
        <w:t>«</w:t>
      </w:r>
      <w:r w:rsidRPr="0001078E">
        <w:rPr>
          <w:rFonts w:ascii="Times New Roman" w:hAnsi="Times New Roman"/>
          <w:sz w:val="28"/>
          <w:szCs w:val="28"/>
        </w:rPr>
        <w:t>кантоны суверенны постольку, поскольку их суверенитет не ограничен федеральной конституцией; они реализуют все права, кроме той, которые переданы ими Конфедерации</w:t>
      </w:r>
      <w:r>
        <w:rPr>
          <w:rFonts w:ascii="Times New Roman" w:hAnsi="Times New Roman"/>
          <w:sz w:val="28"/>
          <w:szCs w:val="28"/>
        </w:rPr>
        <w:t>»</w:t>
      </w:r>
      <w:r w:rsidRPr="0001078E">
        <w:rPr>
          <w:rFonts w:ascii="Times New Roman" w:hAnsi="Times New Roman"/>
          <w:sz w:val="28"/>
          <w:szCs w:val="28"/>
        </w:rPr>
        <w:t>. Но все расставляется на свои места, поскольку в той же конституции указывается верховенство федерального законодательства над кантональным, а также обязанности конфедерации обеспечивать соблюдение кантонами федеральных законов. Хотя автономия кантонов и определяется как суверенитет, выражено это лишь в полномочиях (и даже обязанностях) по реализации общешвейцарских законов, но никак не в их ревизии.</w:t>
      </w:r>
      <w:r>
        <w:rPr>
          <w:rStyle w:val="a7"/>
          <w:rFonts w:ascii="Times New Roman" w:hAnsi="Times New Roman"/>
          <w:sz w:val="28"/>
          <w:szCs w:val="28"/>
        </w:rPr>
        <w:footnoteReference w:id="22"/>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i/>
          <w:iCs/>
          <w:sz w:val="28"/>
          <w:szCs w:val="28"/>
        </w:rPr>
        <w:t>Второй вариант</w:t>
      </w:r>
      <w:r w:rsidRPr="00F2157B">
        <w:rPr>
          <w:rFonts w:ascii="Times New Roman" w:hAnsi="Times New Roman"/>
          <w:sz w:val="28"/>
          <w:szCs w:val="28"/>
        </w:rPr>
        <w:t xml:space="preserve">. </w:t>
      </w:r>
      <w:r w:rsidRPr="00483CDC">
        <w:rPr>
          <w:rFonts w:ascii="Times New Roman" w:hAnsi="Times New Roman"/>
          <w:sz w:val="28"/>
          <w:szCs w:val="28"/>
        </w:rPr>
        <w:t>В Германии субъекты федерации – земли – это государства, самостоятельно реализующие всю полноту государственной власти за пределами полномочий федерации. Важно, что земли реализуют те властные полномочия, которые не производны от федерации, но конституционно признаны ею, т.е. не могут быть упразднены.</w:t>
      </w:r>
      <w:r>
        <w:rPr>
          <w:rStyle w:val="a7"/>
          <w:rFonts w:ascii="Times New Roman" w:hAnsi="Times New Roman"/>
          <w:sz w:val="28"/>
          <w:szCs w:val="28"/>
        </w:rPr>
        <w:footnoteReference w:id="23"/>
      </w:r>
      <w:r>
        <w:rPr>
          <w:rFonts w:ascii="Times New Roman" w:hAnsi="Times New Roman"/>
          <w:sz w:val="28"/>
          <w:szCs w:val="28"/>
        </w:rPr>
        <w:t xml:space="preserve"> Э</w:t>
      </w:r>
      <w:r w:rsidRPr="00F2157B">
        <w:rPr>
          <w:rFonts w:ascii="Times New Roman" w:hAnsi="Times New Roman"/>
          <w:sz w:val="28"/>
          <w:szCs w:val="28"/>
        </w:rPr>
        <w:t>ную модель предусматривает Основной закон ФРГ. В ст. 30 четко сформулирована презумпция компетенции зе</w:t>
      </w:r>
      <w:r w:rsidRPr="00F2157B">
        <w:rPr>
          <w:rFonts w:ascii="Times New Roman" w:hAnsi="Times New Roman"/>
          <w:sz w:val="28"/>
          <w:szCs w:val="28"/>
        </w:rPr>
        <w:softHyphen/>
        <w:t xml:space="preserve">мель: «Осуществление государственных полномочий и выполнение </w:t>
      </w:r>
      <w:r w:rsidRPr="000F5383">
        <w:rPr>
          <w:rFonts w:ascii="Times New Roman" w:hAnsi="Times New Roman"/>
          <w:sz w:val="28"/>
          <w:szCs w:val="28"/>
        </w:rPr>
        <w:t>государственных задач являются делом земель, поскольку настоящий</w:t>
      </w:r>
      <w:r>
        <w:rPr>
          <w:rFonts w:ascii="Times New Roman" w:hAnsi="Times New Roman"/>
          <w:sz w:val="28"/>
          <w:szCs w:val="28"/>
        </w:rPr>
        <w:t xml:space="preserve"> </w:t>
      </w:r>
      <w:r w:rsidRPr="00F2157B">
        <w:rPr>
          <w:rFonts w:ascii="Times New Roman" w:hAnsi="Times New Roman"/>
          <w:sz w:val="28"/>
          <w:szCs w:val="28"/>
        </w:rPr>
        <w:t>Основной закон не устанавливает или не допускает иного регулиро</w:t>
      </w:r>
      <w:r w:rsidRPr="00F2157B">
        <w:rPr>
          <w:rFonts w:ascii="Times New Roman" w:hAnsi="Times New Roman"/>
          <w:sz w:val="28"/>
          <w:szCs w:val="28"/>
        </w:rPr>
        <w:softHyphen/>
        <w:t>вания». В то же время ст. 31 безоговорочно гласит: «Федеральное право имеет преимущество перед правом земель». Отсутствие ого</w:t>
      </w:r>
      <w:r w:rsidRPr="00F2157B">
        <w:rPr>
          <w:rFonts w:ascii="Times New Roman" w:hAnsi="Times New Roman"/>
          <w:sz w:val="28"/>
          <w:szCs w:val="28"/>
        </w:rPr>
        <w:softHyphen/>
        <w:t>ворки, что этот принцип действует лишь в совместной сфере компе</w:t>
      </w:r>
      <w:r w:rsidRPr="00F2157B">
        <w:rPr>
          <w:rFonts w:ascii="Times New Roman" w:hAnsi="Times New Roman"/>
          <w:sz w:val="28"/>
          <w:szCs w:val="28"/>
        </w:rPr>
        <w:softHyphen/>
        <w:t>тенции Федерации и земель, открывает возможность федерального вторжения в компетенцию земель; единственная защита здесь — Фе</w:t>
      </w:r>
      <w:r w:rsidRPr="00F2157B">
        <w:rPr>
          <w:rFonts w:ascii="Times New Roman" w:hAnsi="Times New Roman"/>
          <w:sz w:val="28"/>
          <w:szCs w:val="28"/>
        </w:rPr>
        <w:softHyphen/>
        <w:t>деральный конституционный суд.</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В дальнейшем, однако, Основной закон разграничивает компе</w:t>
      </w:r>
      <w:r w:rsidRPr="00F2157B">
        <w:rPr>
          <w:rFonts w:ascii="Times New Roman" w:hAnsi="Times New Roman"/>
          <w:sz w:val="28"/>
          <w:szCs w:val="28"/>
        </w:rPr>
        <w:softHyphen/>
        <w:t>тенцию Федерации и земель отдельно в области законодательства и отдельно в области исполнения федеральных законов.</w:t>
      </w:r>
    </w:p>
    <w:p w:rsidR="00960664"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В области законодательства ч. 1 ст. 70 вновь подтверждает пре</w:t>
      </w:r>
      <w:r w:rsidRPr="00F2157B">
        <w:rPr>
          <w:rFonts w:ascii="Times New Roman" w:hAnsi="Times New Roman"/>
          <w:sz w:val="28"/>
          <w:szCs w:val="28"/>
        </w:rPr>
        <w:softHyphen/>
        <w:t>зумпцию компетенции земель: «Земли имеют право законодательст</w:t>
      </w:r>
      <w:r w:rsidRPr="00F2157B">
        <w:rPr>
          <w:rFonts w:ascii="Times New Roman" w:hAnsi="Times New Roman"/>
          <w:sz w:val="28"/>
          <w:szCs w:val="28"/>
        </w:rPr>
        <w:softHyphen/>
        <w:t>вовать в той мере, в какой настоящий Основной закон не предостав</w:t>
      </w:r>
      <w:r w:rsidRPr="00F2157B">
        <w:rPr>
          <w:rFonts w:ascii="Times New Roman" w:hAnsi="Times New Roman"/>
          <w:sz w:val="28"/>
          <w:szCs w:val="28"/>
        </w:rPr>
        <w:softHyphen/>
        <w:t>ляет законо</w:t>
      </w:r>
      <w:r>
        <w:rPr>
          <w:rFonts w:ascii="Times New Roman" w:hAnsi="Times New Roman"/>
          <w:sz w:val="28"/>
          <w:szCs w:val="28"/>
        </w:rPr>
        <w:t>дательные полномочия Федерации»</w:t>
      </w:r>
      <w:r w:rsidRPr="00F2157B">
        <w:rPr>
          <w:rFonts w:ascii="Times New Roman" w:hAnsi="Times New Roman"/>
          <w:sz w:val="28"/>
          <w:szCs w:val="28"/>
        </w:rPr>
        <w:t>. И далее в ст. 73 и 74 определяются две сферы законодательной компетенции — федераль</w:t>
      </w:r>
      <w:r w:rsidRPr="00F2157B">
        <w:rPr>
          <w:rFonts w:ascii="Times New Roman" w:hAnsi="Times New Roman"/>
          <w:sz w:val="28"/>
          <w:szCs w:val="28"/>
        </w:rPr>
        <w:softHyphen/>
        <w:t>ная и совместная (соответственно 12 и 28 позиций), которые еще в ряде статей уточняются по отдельным вопросам. Первая из них — это сфера исключительного федерального законодательства, а вто</w:t>
      </w:r>
      <w:r w:rsidRPr="00F2157B">
        <w:rPr>
          <w:rFonts w:ascii="Times New Roman" w:hAnsi="Times New Roman"/>
          <w:sz w:val="28"/>
          <w:szCs w:val="28"/>
        </w:rPr>
        <w:softHyphen/>
        <w:t>рая — сфера конкурирующего законодательства Федерации и земель. При этом Основной закон не лишил земли возможности законода</w:t>
      </w:r>
      <w:r w:rsidRPr="00F2157B">
        <w:rPr>
          <w:rFonts w:ascii="Times New Roman" w:hAnsi="Times New Roman"/>
          <w:sz w:val="28"/>
          <w:szCs w:val="28"/>
        </w:rPr>
        <w:softHyphen/>
        <w:t xml:space="preserve">тельствовать в сфере исключительной федеральной компетенции: они могут делать это, если специально уполномочены федеральным законом (ст. 71). </w:t>
      </w:r>
    </w:p>
    <w:p w:rsidR="00960664" w:rsidRPr="000F5383" w:rsidRDefault="00960664" w:rsidP="00F21B4E">
      <w:pPr>
        <w:spacing w:after="0" w:line="360" w:lineRule="auto"/>
        <w:ind w:left="-567" w:firstLine="567"/>
        <w:jc w:val="both"/>
        <w:rPr>
          <w:rFonts w:ascii="Times New Roman" w:hAnsi="Times New Roman"/>
          <w:sz w:val="28"/>
          <w:szCs w:val="28"/>
        </w:rPr>
      </w:pPr>
      <w:r w:rsidRPr="006C78D8">
        <w:rPr>
          <w:rFonts w:ascii="Times New Roman" w:hAnsi="Times New Roman"/>
          <w:sz w:val="28"/>
          <w:szCs w:val="28"/>
        </w:rPr>
        <w:t xml:space="preserve">Из выступления Х. Шнайдера </w:t>
      </w:r>
      <w:r w:rsidRPr="006C78D8">
        <w:rPr>
          <w:rFonts w:ascii="Times New Roman" w:hAnsi="Times New Roman"/>
          <w:bCs/>
          <w:iCs/>
          <w:sz w:val="28"/>
          <w:szCs w:val="28"/>
        </w:rPr>
        <w:t>директора Института по изучению проблем федерализма в Германии на международной конференции по проблемам европейского федерализма, следует, что</w:t>
      </w:r>
      <w:r w:rsidRPr="006C78D8">
        <w:rPr>
          <w:rFonts w:ascii="Times New Roman" w:hAnsi="Times New Roman"/>
          <w:sz w:val="28"/>
          <w:szCs w:val="28"/>
        </w:rPr>
        <w:t xml:space="preserve"> в Германии существует другая проблема, которую можно определить как чрезмерное «переплетение». Имеется в виду переплетение между задачами федерации и задачами федеральных земель. Очевидно, что есть задачи для сообщества в целом. Федерация может издавать соответствующие законы. Между тем финансирование этих законов возлагается на земли. Иными словами, те, кто реализует закон, не несут за него ответственности. Те же, кто принимает закон, не отвечают за его финансовое обеспечение. Также отмечается, что в Германии эта проблема стоит достаточно серьезно.</w:t>
      </w:r>
      <w:r>
        <w:rPr>
          <w:rStyle w:val="a7"/>
          <w:rFonts w:ascii="Times New Roman" w:hAnsi="Times New Roman"/>
          <w:sz w:val="28"/>
          <w:szCs w:val="28"/>
        </w:rPr>
        <w:footnoteReference w:id="24"/>
      </w:r>
      <w:r w:rsidRPr="006C78D8">
        <w:rPr>
          <w:rFonts w:ascii="Times New Roman" w:hAnsi="Times New Roman"/>
          <w:sz w:val="28"/>
          <w:szCs w:val="28"/>
        </w:rPr>
        <w:t xml:space="preserve"> </w:t>
      </w:r>
      <w:r w:rsidRPr="00F2157B">
        <w:rPr>
          <w:rFonts w:ascii="Times New Roman" w:hAnsi="Times New Roman"/>
          <w:sz w:val="28"/>
          <w:szCs w:val="28"/>
        </w:rPr>
        <w:t>Однако следует подчеркнуть, что в условиях состояния обороны децентрализованная федерация в Германии фактически превращает</w:t>
      </w:r>
      <w:r w:rsidRPr="00F2157B">
        <w:rPr>
          <w:rFonts w:ascii="Times New Roman" w:hAnsi="Times New Roman"/>
          <w:sz w:val="28"/>
          <w:szCs w:val="28"/>
        </w:rPr>
        <w:softHyphen/>
        <w:t>ся в унитарное государство. В соответствии с ч. 1 ст. 115-с Федера</w:t>
      </w:r>
      <w:r w:rsidRPr="00F2157B">
        <w:rPr>
          <w:rFonts w:ascii="Times New Roman" w:hAnsi="Times New Roman"/>
          <w:sz w:val="28"/>
          <w:szCs w:val="28"/>
        </w:rPr>
        <w:softHyphen/>
        <w:t xml:space="preserve">ция в этом случае имеет право </w:t>
      </w:r>
      <w:r w:rsidRPr="000F5383">
        <w:rPr>
          <w:rFonts w:ascii="Times New Roman" w:hAnsi="Times New Roman"/>
          <w:sz w:val="28"/>
          <w:szCs w:val="28"/>
        </w:rPr>
        <w:t>конкурирующего законодательства также и в сфере компетенции земель, а согласно п. 2 ч. 1 ст. 115-f Федеральное правительство может давать указания правительствам и ведомствам земель, равно как делегировать это полномочие назна</w:t>
      </w:r>
      <w:r w:rsidRPr="000F5383">
        <w:rPr>
          <w:rFonts w:ascii="Times New Roman" w:hAnsi="Times New Roman"/>
          <w:sz w:val="28"/>
          <w:szCs w:val="28"/>
        </w:rPr>
        <w:softHyphen/>
        <w:t>ченным им членам</w:t>
      </w:r>
      <w:r>
        <w:rPr>
          <w:rFonts w:ascii="Times New Roman" w:hAnsi="Times New Roman"/>
          <w:sz w:val="28"/>
          <w:szCs w:val="28"/>
        </w:rPr>
        <w:t xml:space="preserve"> правительств земель</w:t>
      </w:r>
      <w:r w:rsidRPr="000F5383">
        <w:rPr>
          <w:rFonts w:ascii="Times New Roman" w:hAnsi="Times New Roman"/>
          <w:sz w:val="28"/>
          <w:szCs w:val="28"/>
        </w:rPr>
        <w:t>.</w:t>
      </w:r>
      <w:r>
        <w:rPr>
          <w:rStyle w:val="a7"/>
          <w:rFonts w:ascii="Times New Roman" w:hAnsi="Times New Roman"/>
          <w:sz w:val="28"/>
          <w:szCs w:val="28"/>
        </w:rPr>
        <w:footnoteReference w:id="25"/>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i/>
          <w:iCs/>
          <w:sz w:val="28"/>
          <w:szCs w:val="28"/>
        </w:rPr>
        <w:t>Третий вариант</w:t>
      </w:r>
      <w:r w:rsidRPr="00F2157B">
        <w:rPr>
          <w:rFonts w:ascii="Times New Roman" w:hAnsi="Times New Roman"/>
          <w:sz w:val="28"/>
          <w:szCs w:val="28"/>
        </w:rPr>
        <w:t>. В данном случае обра</w:t>
      </w:r>
      <w:r>
        <w:rPr>
          <w:rFonts w:ascii="Times New Roman" w:hAnsi="Times New Roman"/>
          <w:sz w:val="28"/>
          <w:szCs w:val="28"/>
        </w:rPr>
        <w:t>тимся к индийской модели. Прило</w:t>
      </w:r>
      <w:r w:rsidRPr="00F2157B">
        <w:rPr>
          <w:rFonts w:ascii="Times New Roman" w:hAnsi="Times New Roman"/>
          <w:sz w:val="28"/>
          <w:szCs w:val="28"/>
        </w:rPr>
        <w:t>жение VII Конституции Индийской Республики 1950 г. содержит три списка предметов ведения, составляющих соответственно сферы компетенции Союза, штатов и совместную. Число позиций во вто</w:t>
      </w:r>
      <w:r w:rsidRPr="00F2157B">
        <w:rPr>
          <w:rFonts w:ascii="Times New Roman" w:hAnsi="Times New Roman"/>
          <w:sz w:val="28"/>
          <w:szCs w:val="28"/>
        </w:rPr>
        <w:softHyphen/>
        <w:t>ром списке составляет примерно 2/з от первого, а в третьем — при</w:t>
      </w:r>
      <w:r w:rsidRPr="00F2157B">
        <w:rPr>
          <w:rFonts w:ascii="Times New Roman" w:hAnsi="Times New Roman"/>
          <w:sz w:val="28"/>
          <w:szCs w:val="28"/>
        </w:rPr>
        <w:softHyphen/>
        <w:t>мерно половину. Парламент Союза, согласно ст. 246 Конституции, вправе безусловно законодательствовать по первому списку, а легис</w:t>
      </w:r>
      <w:r w:rsidRPr="00F2157B">
        <w:rPr>
          <w:rFonts w:ascii="Times New Roman" w:hAnsi="Times New Roman"/>
          <w:sz w:val="28"/>
          <w:szCs w:val="28"/>
        </w:rPr>
        <w:softHyphen/>
        <w:t>латура штата — по второму, но также и по третьему на конкурирую</w:t>
      </w:r>
      <w:r w:rsidRPr="00F2157B">
        <w:rPr>
          <w:rFonts w:ascii="Times New Roman" w:hAnsi="Times New Roman"/>
          <w:sz w:val="28"/>
          <w:szCs w:val="28"/>
        </w:rPr>
        <w:softHyphen/>
        <w:t>щей основе (т.е. при условии непротиворечия союзным законам). Однако примечательно, что союзный Парламент может законода</w:t>
      </w:r>
      <w:r w:rsidRPr="00F2157B">
        <w:rPr>
          <w:rFonts w:ascii="Times New Roman" w:hAnsi="Times New Roman"/>
          <w:sz w:val="28"/>
          <w:szCs w:val="28"/>
        </w:rPr>
        <w:softHyphen/>
        <w:t>тельствовать и по вопросам, входящим в сферу компет</w:t>
      </w:r>
      <w:r>
        <w:rPr>
          <w:rFonts w:ascii="Times New Roman" w:hAnsi="Times New Roman"/>
          <w:sz w:val="28"/>
          <w:szCs w:val="28"/>
        </w:rPr>
        <w:t>енции штатов</w:t>
      </w:r>
      <w:r w:rsidRPr="00F2157B">
        <w:rPr>
          <w:rFonts w:ascii="Times New Roman" w:hAnsi="Times New Roman"/>
          <w:sz w:val="28"/>
          <w:szCs w:val="28"/>
        </w:rPr>
        <w:t>, если закон издан для части страны, выходящей за пре</w:t>
      </w:r>
      <w:r>
        <w:rPr>
          <w:rFonts w:ascii="Times New Roman" w:hAnsi="Times New Roman"/>
          <w:sz w:val="28"/>
          <w:szCs w:val="28"/>
        </w:rPr>
        <w:t>делы одного штата</w:t>
      </w:r>
      <w:r w:rsidRPr="00F2157B">
        <w:rPr>
          <w:rFonts w:ascii="Times New Roman" w:hAnsi="Times New Roman"/>
          <w:sz w:val="28"/>
          <w:szCs w:val="28"/>
        </w:rPr>
        <w:t>, или по уполномочию Совета штатов на срок до шести месяцев</w:t>
      </w:r>
      <w:r>
        <w:rPr>
          <w:rFonts w:ascii="Times New Roman" w:hAnsi="Times New Roman"/>
          <w:sz w:val="28"/>
          <w:szCs w:val="28"/>
        </w:rPr>
        <w:t xml:space="preserve"> — для всей или любой части территории страны</w:t>
      </w:r>
      <w:r w:rsidRPr="00F2157B">
        <w:rPr>
          <w:rFonts w:ascii="Times New Roman" w:hAnsi="Times New Roman"/>
          <w:sz w:val="28"/>
          <w:szCs w:val="28"/>
        </w:rPr>
        <w:t>. По любому вопросу Парламент может законодательствовать и в случае, когда этого требуют международные д</w:t>
      </w:r>
      <w:r>
        <w:rPr>
          <w:rFonts w:ascii="Times New Roman" w:hAnsi="Times New Roman"/>
          <w:sz w:val="28"/>
          <w:szCs w:val="28"/>
        </w:rPr>
        <w:t>оговорные обязательства страны.</w:t>
      </w:r>
    </w:p>
    <w:p w:rsidR="00960664" w:rsidRPr="00F2157B"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Это значит, что остаточная сфера компетенции и остаточные полномочия принадле</w:t>
      </w:r>
      <w:r w:rsidRPr="00F2157B">
        <w:rPr>
          <w:rFonts w:ascii="Times New Roman" w:hAnsi="Times New Roman"/>
          <w:sz w:val="28"/>
          <w:szCs w:val="28"/>
        </w:rPr>
        <w:softHyphen/>
        <w:t>жат в Индии не субъектам федерации, а Союзу, т.е. Индийский Союз представляет собой централизованную федерацию.</w:t>
      </w:r>
    </w:p>
    <w:p w:rsidR="00960664" w:rsidRDefault="00960664" w:rsidP="00F21B4E">
      <w:pPr>
        <w:spacing w:after="0" w:line="360" w:lineRule="auto"/>
        <w:ind w:left="-567" w:firstLine="567"/>
        <w:jc w:val="both"/>
        <w:rPr>
          <w:rFonts w:ascii="Times New Roman" w:hAnsi="Times New Roman"/>
          <w:sz w:val="28"/>
          <w:szCs w:val="28"/>
        </w:rPr>
      </w:pPr>
      <w:r w:rsidRPr="006C78D8">
        <w:rPr>
          <w:rFonts w:ascii="Times New Roman" w:hAnsi="Times New Roman"/>
          <w:sz w:val="28"/>
          <w:szCs w:val="28"/>
        </w:rPr>
        <w:t>Штаты обладают правом собственного законодательства, они представлены в верхней палате Парламента Индии, создают свое правительство во главе с главным министром штата в соответствии с расстановкой политических сил в штате. Вопросы о создании, преобразовании штатов, изменении их границ могут решаться Парламентом Индии без согласия заинтересованных штатов, их мнение лишь выслушивается.</w:t>
      </w:r>
    </w:p>
    <w:p w:rsidR="00960664" w:rsidRPr="00D4502C" w:rsidRDefault="00960664" w:rsidP="00F21B4E">
      <w:pPr>
        <w:spacing w:after="0" w:line="360" w:lineRule="auto"/>
        <w:ind w:left="-567" w:firstLine="567"/>
        <w:jc w:val="both"/>
        <w:rPr>
          <w:rFonts w:ascii="Times New Roman" w:hAnsi="Times New Roman"/>
          <w:sz w:val="28"/>
          <w:szCs w:val="28"/>
        </w:rPr>
      </w:pPr>
      <w:r>
        <w:rPr>
          <w:rFonts w:ascii="Times New Roman" w:hAnsi="Times New Roman"/>
          <w:sz w:val="28"/>
          <w:szCs w:val="28"/>
        </w:rPr>
        <w:t>Все э</w:t>
      </w:r>
      <w:r w:rsidRPr="00F2157B">
        <w:rPr>
          <w:rFonts w:ascii="Times New Roman" w:hAnsi="Times New Roman"/>
          <w:sz w:val="28"/>
          <w:szCs w:val="28"/>
        </w:rPr>
        <w:t xml:space="preserve">то </w:t>
      </w:r>
      <w:r>
        <w:rPr>
          <w:rFonts w:ascii="Times New Roman" w:hAnsi="Times New Roman"/>
          <w:sz w:val="28"/>
          <w:szCs w:val="28"/>
        </w:rPr>
        <w:t>о</w:t>
      </w:r>
      <w:r w:rsidRPr="00F2157B">
        <w:rPr>
          <w:rFonts w:ascii="Times New Roman" w:hAnsi="Times New Roman"/>
          <w:sz w:val="28"/>
          <w:szCs w:val="28"/>
        </w:rPr>
        <w:t>знач</w:t>
      </w:r>
      <w:r>
        <w:rPr>
          <w:rFonts w:ascii="Times New Roman" w:hAnsi="Times New Roman"/>
          <w:sz w:val="28"/>
          <w:szCs w:val="28"/>
        </w:rPr>
        <w:t>ае</w:t>
      </w:r>
      <w:r w:rsidRPr="00F2157B">
        <w:rPr>
          <w:rFonts w:ascii="Times New Roman" w:hAnsi="Times New Roman"/>
          <w:sz w:val="28"/>
          <w:szCs w:val="28"/>
        </w:rPr>
        <w:t>т, что остаточная сфера компетенции и остаточные полномочия принадле</w:t>
      </w:r>
      <w:r w:rsidRPr="00F2157B">
        <w:rPr>
          <w:rFonts w:ascii="Times New Roman" w:hAnsi="Times New Roman"/>
          <w:sz w:val="28"/>
          <w:szCs w:val="28"/>
        </w:rPr>
        <w:softHyphen/>
        <w:t>жат в Индии не субъектам федерации, а Союзу, т.е. Индийский Союз представляет собой централизованную федерацию.</w:t>
      </w:r>
      <w:r>
        <w:t xml:space="preserve"> </w:t>
      </w:r>
      <w:r w:rsidRPr="00D4502C">
        <w:rPr>
          <w:rStyle w:val="hlnormal"/>
          <w:rFonts w:ascii="Times New Roman" w:hAnsi="Times New Roman"/>
          <w:sz w:val="28"/>
          <w:szCs w:val="28"/>
        </w:rPr>
        <w:t>Можно констатировать, что принципы демократии и федерализма, заложенные в индийскую конституцию, остаются жизненными и сегодня. Однако во взаимоотношениях центра и штатов существуют изъяны, вызывающие недовольство в штатах. Большинство из них связано с механизмом принятия решений, точнее сложившейся практикой их принятия.</w:t>
      </w:r>
      <w:r>
        <w:rPr>
          <w:rStyle w:val="a7"/>
          <w:rFonts w:ascii="Times New Roman" w:hAnsi="Times New Roman"/>
          <w:sz w:val="28"/>
          <w:szCs w:val="28"/>
        </w:rPr>
        <w:footnoteReference w:id="26"/>
      </w:r>
    </w:p>
    <w:p w:rsidR="00960664" w:rsidRPr="006C78D8" w:rsidRDefault="00960664" w:rsidP="00F21B4E">
      <w:pPr>
        <w:spacing w:after="0" w:line="360" w:lineRule="auto"/>
        <w:ind w:left="-567" w:firstLine="567"/>
        <w:jc w:val="both"/>
        <w:rPr>
          <w:rFonts w:ascii="Times New Roman" w:hAnsi="Times New Roman"/>
          <w:sz w:val="28"/>
          <w:szCs w:val="28"/>
        </w:rPr>
      </w:pPr>
      <w:r w:rsidRPr="00F2157B">
        <w:rPr>
          <w:rFonts w:ascii="Times New Roman" w:hAnsi="Times New Roman"/>
          <w:i/>
          <w:iCs/>
          <w:sz w:val="28"/>
          <w:szCs w:val="28"/>
        </w:rPr>
        <w:t>Четвертый вариант</w:t>
      </w:r>
      <w:r w:rsidRPr="00F2157B">
        <w:rPr>
          <w:rFonts w:ascii="Times New Roman" w:hAnsi="Times New Roman"/>
          <w:sz w:val="28"/>
          <w:szCs w:val="28"/>
        </w:rPr>
        <w:t xml:space="preserve">, который сложился в Австрии. </w:t>
      </w:r>
      <w:r w:rsidRPr="00483CDC">
        <w:rPr>
          <w:rFonts w:ascii="Times New Roman" w:hAnsi="Times New Roman"/>
          <w:sz w:val="28"/>
          <w:szCs w:val="28"/>
        </w:rPr>
        <w:t>В Австрии нет четкого разграничения компетенции властей и предметов ведения между федерацией и землями.</w:t>
      </w:r>
      <w:r>
        <w:rPr>
          <w:rFonts w:ascii="Times New Roman" w:hAnsi="Times New Roman"/>
          <w:sz w:val="28"/>
          <w:szCs w:val="28"/>
        </w:rPr>
        <w:t xml:space="preserve"> </w:t>
      </w:r>
      <w:r w:rsidRPr="00483CDC">
        <w:rPr>
          <w:rFonts w:ascii="Times New Roman" w:hAnsi="Times New Roman"/>
          <w:sz w:val="28"/>
          <w:szCs w:val="28"/>
        </w:rPr>
        <w:t>В статьях 10 и 15 Конституции страны, в которых идет речь о разграничении предметов ведения, сразу обнаруживается, что федерация присваивает себе львиную долю ответственности: практически все значимое из предметов ведения относится к федеральному уровню. Не только международные отношения, денежная система и армия, но и гражданское, трудовое и уголовное законодательство, управление полицией, вопросы торговли и управления промышленностью, организация транспортной безопасности, угледобыча, лесное хозяйство, здравоохранение, основная часть проблем образования и науки, налогообложение—все это находится в ведении федерального правительства Австрии.</w:t>
      </w:r>
    </w:p>
    <w:p w:rsidR="00960664" w:rsidRPr="00483CDC" w:rsidRDefault="00960664" w:rsidP="00F21B4E">
      <w:pPr>
        <w:shd w:val="clear" w:color="auto" w:fill="FFFFFF"/>
        <w:spacing w:after="0" w:line="360" w:lineRule="auto"/>
        <w:ind w:left="-567" w:firstLine="567"/>
        <w:jc w:val="both"/>
        <w:rPr>
          <w:rFonts w:ascii="Times New Roman" w:hAnsi="Times New Roman"/>
          <w:sz w:val="28"/>
          <w:szCs w:val="28"/>
        </w:rPr>
      </w:pPr>
      <w:r w:rsidRPr="00483CDC">
        <w:rPr>
          <w:rFonts w:ascii="Times New Roman" w:hAnsi="Times New Roman"/>
          <w:sz w:val="28"/>
          <w:szCs w:val="28"/>
        </w:rPr>
        <w:t>Если рассматривать вопрос об участии земель в управлении государством, то картина выглядит еще более удручающей. Государство очень мало оставляет землям.</w:t>
      </w:r>
      <w:r w:rsidRPr="00483CDC">
        <w:rPr>
          <w:rFonts w:ascii="Times New Roman" w:hAnsi="Times New Roman"/>
          <w:sz w:val="28"/>
          <w:szCs w:val="28"/>
          <w:vertAlign w:val="superscript"/>
        </w:rPr>
        <w:t>52</w:t>
      </w:r>
      <w:r w:rsidRPr="00483CDC">
        <w:rPr>
          <w:rFonts w:ascii="Times New Roman" w:hAnsi="Times New Roman"/>
          <w:sz w:val="28"/>
          <w:szCs w:val="28"/>
        </w:rPr>
        <w:t xml:space="preserve"> Хотя статья 24 Основного Закона Австрии и предоставляет им право участвовать в законотворчестве через Национальный Совет вместе с Бундесратом (Советом Федерации), в действительности этого не происходит.</w:t>
      </w:r>
    </w:p>
    <w:p w:rsidR="00960664" w:rsidRPr="00483CDC" w:rsidRDefault="00960664" w:rsidP="00F21B4E">
      <w:pPr>
        <w:shd w:val="clear" w:color="auto" w:fill="FFFFFF"/>
        <w:spacing w:after="0" w:line="360" w:lineRule="auto"/>
        <w:ind w:left="-567" w:firstLine="567"/>
        <w:jc w:val="both"/>
        <w:rPr>
          <w:rFonts w:ascii="Times New Roman" w:hAnsi="Times New Roman"/>
          <w:sz w:val="28"/>
          <w:szCs w:val="28"/>
        </w:rPr>
      </w:pPr>
      <w:r w:rsidRPr="00483CDC">
        <w:rPr>
          <w:rFonts w:ascii="Times New Roman" w:hAnsi="Times New Roman"/>
          <w:sz w:val="28"/>
          <w:szCs w:val="28"/>
        </w:rPr>
        <w:t>Конституция не относит Бундесрат к участникам федерального законотворчества. У земель даже нет права вето. Национальный Совет может просто игнорировать все возражения Бундесрата. Бундесрат не участвует в утверждении бюджета.</w:t>
      </w:r>
      <w:r>
        <w:rPr>
          <w:rStyle w:val="a7"/>
          <w:rFonts w:ascii="Times New Roman" w:hAnsi="Times New Roman"/>
          <w:sz w:val="28"/>
          <w:szCs w:val="28"/>
        </w:rPr>
        <w:footnoteReference w:id="27"/>
      </w:r>
    </w:p>
    <w:p w:rsidR="00960664" w:rsidRPr="004E46EF" w:rsidRDefault="00960664" w:rsidP="004E46EF">
      <w:pPr>
        <w:spacing w:after="0" w:line="360" w:lineRule="auto"/>
        <w:ind w:left="-567" w:firstLine="567"/>
        <w:jc w:val="center"/>
        <w:rPr>
          <w:rFonts w:ascii="Times New Roman" w:hAnsi="Times New Roman"/>
          <w:i/>
          <w:sz w:val="28"/>
          <w:szCs w:val="28"/>
        </w:rPr>
      </w:pPr>
      <w:r w:rsidRPr="00F2157B">
        <w:rPr>
          <w:rFonts w:ascii="Times New Roman" w:hAnsi="Times New Roman"/>
          <w:sz w:val="28"/>
          <w:szCs w:val="28"/>
        </w:rPr>
        <w:br w:type="page"/>
      </w:r>
      <w:r w:rsidRPr="004E46EF">
        <w:rPr>
          <w:rFonts w:ascii="Times New Roman" w:hAnsi="Times New Roman"/>
          <w:b/>
          <w:bCs/>
          <w:i/>
          <w:sz w:val="28"/>
          <w:szCs w:val="28"/>
        </w:rPr>
        <w:t>Заключение</w:t>
      </w:r>
    </w:p>
    <w:p w:rsidR="00960664" w:rsidRDefault="00960664" w:rsidP="004E46EF">
      <w:pPr>
        <w:spacing w:after="0" w:line="360" w:lineRule="auto"/>
        <w:ind w:left="-567" w:firstLine="567"/>
        <w:jc w:val="both"/>
        <w:rPr>
          <w:rFonts w:ascii="Times New Roman" w:hAnsi="Times New Roman"/>
          <w:sz w:val="28"/>
          <w:szCs w:val="28"/>
        </w:rPr>
      </w:pPr>
      <w:r w:rsidRPr="00F2157B">
        <w:rPr>
          <w:rFonts w:ascii="Times New Roman" w:hAnsi="Times New Roman"/>
          <w:sz w:val="28"/>
          <w:szCs w:val="28"/>
        </w:rPr>
        <w:t> </w:t>
      </w:r>
      <w:r>
        <w:rPr>
          <w:rFonts w:ascii="Times New Roman" w:hAnsi="Times New Roman"/>
          <w:sz w:val="28"/>
          <w:szCs w:val="28"/>
        </w:rPr>
        <w:t>В результате теоретико – методологического анализа федерализма как формы государственного устройства было выявлено,что федерацию составляют субъекты, обладающие собственной организацией власти и административно – территориальным устройством. Это хорошо видно на примере штатов в США, земель в ФРГ и Австрии, а также ряда других федеративных государств. В этом отношении огромное значение играет уровень зависимости регионов от центра.</w:t>
      </w:r>
    </w:p>
    <w:p w:rsidR="00960664" w:rsidRDefault="00960664" w:rsidP="004E46EF">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Что же касается субъектов, то в них существует своя система разделения властей, в большинстве случаев хорошо организованная, способная устанавливать властные отношения в субъекте независимо от власти центра. </w:t>
      </w:r>
    </w:p>
    <w:p w:rsidR="00960664" w:rsidRDefault="00960664" w:rsidP="004E46EF">
      <w:pPr>
        <w:spacing w:after="0" w:line="360" w:lineRule="auto"/>
        <w:ind w:left="-567" w:firstLine="567"/>
        <w:jc w:val="both"/>
        <w:rPr>
          <w:rFonts w:ascii="Times New Roman" w:hAnsi="Times New Roman"/>
          <w:sz w:val="28"/>
          <w:szCs w:val="28"/>
        </w:rPr>
      </w:pPr>
      <w:r>
        <w:rPr>
          <w:rFonts w:ascii="Times New Roman" w:hAnsi="Times New Roman"/>
          <w:sz w:val="28"/>
          <w:szCs w:val="28"/>
        </w:rPr>
        <w:t>У федеративных отношений существуют внутренние различия в процессе воспроизводства власти. Это зависит от степени суверенности субъекта федерации и федерированного государства, от целей заключения федеративных отношений и от законодательного их закрепления.</w:t>
      </w:r>
    </w:p>
    <w:p w:rsidR="00960664" w:rsidRDefault="00960664" w:rsidP="004E46EF">
      <w:pPr>
        <w:spacing w:after="0" w:line="360" w:lineRule="auto"/>
        <w:ind w:left="-567" w:firstLine="567"/>
        <w:jc w:val="both"/>
        <w:rPr>
          <w:rFonts w:ascii="Times New Roman" w:hAnsi="Times New Roman"/>
          <w:sz w:val="28"/>
          <w:szCs w:val="28"/>
        </w:rPr>
      </w:pPr>
      <w:r>
        <w:rPr>
          <w:rFonts w:ascii="Times New Roman" w:hAnsi="Times New Roman"/>
          <w:sz w:val="28"/>
          <w:szCs w:val="28"/>
        </w:rPr>
        <w:t>Современный федерализм складывается на принципах идей гражданского общества, на которых строится отношение общества с государством и различных обществ друг с другом. Стоит отметить, что федерализм по своей структуре не терпит бескомпромиссности в жизнедеятельности граждан, что может привести к сложностям в его осуществлении.</w:t>
      </w:r>
    </w:p>
    <w:p w:rsidR="00960664" w:rsidRDefault="00960664" w:rsidP="004E46EF">
      <w:pPr>
        <w:spacing w:after="0" w:line="360" w:lineRule="auto"/>
        <w:ind w:left="-567" w:firstLine="567"/>
        <w:jc w:val="both"/>
        <w:rPr>
          <w:rFonts w:ascii="Times New Roman" w:hAnsi="Times New Roman"/>
          <w:sz w:val="28"/>
          <w:szCs w:val="28"/>
        </w:rPr>
      </w:pPr>
      <w:r>
        <w:rPr>
          <w:rFonts w:ascii="Times New Roman" w:hAnsi="Times New Roman"/>
          <w:sz w:val="28"/>
          <w:szCs w:val="28"/>
        </w:rPr>
        <w:t>При сравнении федерализмов США и России выделяются как сходства, так и различия. Сходны они в том плане, что юридически принципы федерализма не зафиксированы, однако различя гораздо заметней. Они выражаются в историческом аспекте построения федерализма. Если в России многонациональный народ добровольно совместными усилиями строил федерализм, то в США это прошло через рабство, вражду с коренным населением и гражданскую войну. Соответственно этнический признак, который характеризует Россию, в США роли не играл.</w:t>
      </w:r>
    </w:p>
    <w:p w:rsidR="00960664" w:rsidRDefault="00960664" w:rsidP="004E46EF">
      <w:pPr>
        <w:spacing w:after="0" w:line="360" w:lineRule="auto"/>
        <w:ind w:left="-567" w:firstLine="567"/>
        <w:jc w:val="both"/>
        <w:rPr>
          <w:rFonts w:ascii="Times New Roman" w:hAnsi="Times New Roman"/>
          <w:sz w:val="28"/>
          <w:szCs w:val="28"/>
        </w:rPr>
      </w:pPr>
      <w:r>
        <w:rPr>
          <w:rFonts w:ascii="Times New Roman" w:hAnsi="Times New Roman"/>
          <w:sz w:val="28"/>
          <w:szCs w:val="28"/>
        </w:rPr>
        <w:t>Если в США суверенитетом обладают и федерация и штаты, где доля суверенитета штата достаточно высока, то в России суверенитет является единым с центром и субъектами, хотя у субъекта федерации имеется собственная территория и собственная власть, суверенитетом, независимым от государства в том виде, в каком штат независит от США, не обладает.  Объясняется это недостатком буджета на увеличение суверенитета субъектов, да и относительной молодостью нынешнего Российского федерализма, когда в США уже устоявшаяся система федерализма, длящаяся не одну сотню лет.</w:t>
      </w:r>
    </w:p>
    <w:p w:rsidR="00960664" w:rsidRDefault="00960664" w:rsidP="004E46EF">
      <w:pPr>
        <w:spacing w:after="0" w:line="360" w:lineRule="auto"/>
        <w:ind w:left="-567" w:firstLine="567"/>
        <w:jc w:val="both"/>
        <w:rPr>
          <w:rFonts w:ascii="Times New Roman" w:hAnsi="Times New Roman"/>
          <w:sz w:val="28"/>
          <w:szCs w:val="28"/>
        </w:rPr>
      </w:pPr>
      <w:r>
        <w:rPr>
          <w:rFonts w:ascii="Times New Roman" w:hAnsi="Times New Roman"/>
          <w:sz w:val="28"/>
          <w:szCs w:val="28"/>
        </w:rPr>
        <w:t>Р</w:t>
      </w:r>
      <w:r w:rsidRPr="00F2157B">
        <w:rPr>
          <w:rFonts w:ascii="Times New Roman" w:hAnsi="Times New Roman"/>
          <w:sz w:val="28"/>
          <w:szCs w:val="28"/>
        </w:rPr>
        <w:t>аспределение полномочий между ф</w:t>
      </w:r>
      <w:r>
        <w:rPr>
          <w:rFonts w:ascii="Times New Roman" w:hAnsi="Times New Roman"/>
          <w:sz w:val="28"/>
          <w:szCs w:val="28"/>
        </w:rPr>
        <w:t xml:space="preserve">едеративным центром и регионами является главным вопросом федеративного устройства, поскольку баланс власти на территориальном аспекте зависит от этого напрямую. Однако не во всех федеративных образованиях полномочия между центром и субъектами распределяются в равной мере одинаково. Определены эти полномочия  в  Основных законах этих стран, правда, не во всех. Там, где не определены полномочия, могут относиться к любой форме этих отношений. </w:t>
      </w:r>
    </w:p>
    <w:p w:rsidR="00960664" w:rsidRDefault="00960664" w:rsidP="004E46EF">
      <w:pPr>
        <w:spacing w:after="0" w:line="360" w:lineRule="auto"/>
        <w:ind w:left="-567" w:firstLine="567"/>
        <w:jc w:val="both"/>
        <w:rPr>
          <w:rFonts w:ascii="Times New Roman" w:hAnsi="Times New Roman"/>
          <w:sz w:val="28"/>
          <w:szCs w:val="28"/>
        </w:rPr>
      </w:pPr>
      <w:r>
        <w:rPr>
          <w:rFonts w:ascii="Times New Roman" w:hAnsi="Times New Roman"/>
          <w:sz w:val="28"/>
          <w:szCs w:val="28"/>
        </w:rPr>
        <w:t>Эти государства делятся на те, где действует верховенство федерального закона над субъектами. Как пример можно привести США, Щвейцарию, хотя по факту может показаться по-другому, но, прочитав конституцию, оказывается совсем наоборот.</w:t>
      </w:r>
    </w:p>
    <w:p w:rsidR="00960664" w:rsidRDefault="00960664" w:rsidP="004E46EF">
      <w:pPr>
        <w:spacing w:after="0" w:line="360" w:lineRule="auto"/>
        <w:ind w:left="-567" w:firstLine="567"/>
        <w:jc w:val="both"/>
        <w:rPr>
          <w:rFonts w:ascii="Times New Roman" w:hAnsi="Times New Roman"/>
          <w:sz w:val="28"/>
          <w:szCs w:val="28"/>
        </w:rPr>
      </w:pPr>
      <w:r>
        <w:rPr>
          <w:rFonts w:ascii="Times New Roman" w:hAnsi="Times New Roman"/>
          <w:sz w:val="28"/>
          <w:szCs w:val="28"/>
        </w:rPr>
        <w:t>Также выделяются страны, где субъекты самостоятельно осуществляют всю полноту государственной власти, не руководствуясь полномочиями федерации, хотя и опираясь на Основной закон. Таким примером может послужить ФРГ.</w:t>
      </w:r>
    </w:p>
    <w:p w:rsidR="00960664" w:rsidRDefault="00960664" w:rsidP="004E46EF">
      <w:pPr>
        <w:spacing w:after="0" w:line="360" w:lineRule="auto"/>
        <w:ind w:left="-567" w:firstLine="567"/>
        <w:jc w:val="both"/>
        <w:rPr>
          <w:rFonts w:ascii="Times New Roman" w:hAnsi="Times New Roman"/>
          <w:sz w:val="28"/>
          <w:szCs w:val="28"/>
        </w:rPr>
      </w:pPr>
      <w:r>
        <w:rPr>
          <w:rFonts w:ascii="Times New Roman" w:hAnsi="Times New Roman"/>
          <w:sz w:val="28"/>
          <w:szCs w:val="28"/>
        </w:rPr>
        <w:t>Необходимо выделить федерацию с совместной властной компетенцией центра и его субъектов, где властные обязанности  распределены, однако федеральное законодательство является основополагающим при принятии законов. Так например в Индии законодательства штатов работает совместно с федеральным законодательством, однако централизация власти здесь имеет место.</w:t>
      </w:r>
    </w:p>
    <w:p w:rsidR="00960664" w:rsidRDefault="00960664" w:rsidP="004E46EF">
      <w:pPr>
        <w:spacing w:after="0" w:line="360" w:lineRule="auto"/>
        <w:ind w:left="-567" w:firstLine="567"/>
        <w:jc w:val="both"/>
        <w:rPr>
          <w:rFonts w:ascii="Times New Roman" w:hAnsi="Times New Roman"/>
          <w:sz w:val="28"/>
          <w:szCs w:val="28"/>
        </w:rPr>
      </w:pPr>
      <w:r>
        <w:rPr>
          <w:rFonts w:ascii="Times New Roman" w:hAnsi="Times New Roman"/>
          <w:sz w:val="28"/>
          <w:szCs w:val="28"/>
        </w:rPr>
        <w:t>Существуют также федерации, где ярко выраженная централизованная система, и без утверждения решения субъектов центральными властями, они практически ничего из себя не представляют. Ярким примером здесь может служить Австрия, в которой практически нет власти земель, но велика ответственность со стороны федерации.</w:t>
      </w:r>
    </w:p>
    <w:p w:rsidR="00960664" w:rsidRDefault="00960664" w:rsidP="004E46EF">
      <w:pPr>
        <w:spacing w:after="0" w:line="360" w:lineRule="auto"/>
        <w:ind w:left="-567" w:firstLine="567"/>
        <w:rPr>
          <w:rFonts w:ascii="Times New Roman" w:hAnsi="Times New Roman"/>
          <w:b/>
          <w:i/>
          <w:sz w:val="28"/>
          <w:szCs w:val="28"/>
        </w:rPr>
      </w:pPr>
      <w:r w:rsidRPr="004E46EF">
        <w:rPr>
          <w:rFonts w:ascii="Times New Roman" w:hAnsi="Times New Roman"/>
          <w:b/>
          <w:i/>
          <w:sz w:val="28"/>
          <w:szCs w:val="28"/>
        </w:rPr>
        <w:t xml:space="preserve">                                 Список использованной литературы</w:t>
      </w:r>
    </w:p>
    <w:p w:rsidR="00960664" w:rsidRDefault="00960664" w:rsidP="004E46EF">
      <w:pPr>
        <w:spacing w:after="0" w:line="360" w:lineRule="auto"/>
        <w:ind w:left="-567" w:firstLine="567"/>
        <w:rPr>
          <w:rFonts w:ascii="Times New Roman" w:hAnsi="Times New Roman"/>
          <w:sz w:val="28"/>
          <w:szCs w:val="28"/>
        </w:rPr>
      </w:pPr>
    </w:p>
    <w:p w:rsidR="00960664" w:rsidRDefault="00960664" w:rsidP="00EB7B34">
      <w:pPr>
        <w:spacing w:before="120" w:after="0" w:line="360" w:lineRule="auto"/>
        <w:ind w:left="-567" w:firstLine="567"/>
        <w:rPr>
          <w:rFonts w:ascii="Times New Roman" w:hAnsi="Times New Roman"/>
          <w:sz w:val="28"/>
          <w:szCs w:val="28"/>
        </w:rPr>
      </w:pPr>
      <w:r w:rsidRPr="004E46EF">
        <w:rPr>
          <w:rFonts w:ascii="Times New Roman" w:hAnsi="Times New Roman"/>
          <w:sz w:val="28"/>
          <w:szCs w:val="28"/>
          <w:u w:val="single"/>
        </w:rPr>
        <w:t>Монографии</w:t>
      </w:r>
    </w:p>
    <w:p w:rsidR="00960664" w:rsidRPr="004E46EF" w:rsidRDefault="00960664" w:rsidP="00EB7B34">
      <w:pPr>
        <w:pStyle w:val="a5"/>
        <w:numPr>
          <w:ilvl w:val="0"/>
          <w:numId w:val="2"/>
        </w:numPr>
        <w:spacing w:before="120"/>
        <w:ind w:left="0" w:hanging="567"/>
        <w:jc w:val="both"/>
        <w:rPr>
          <w:rFonts w:ascii="Times New Roman" w:hAnsi="Times New Roman"/>
          <w:sz w:val="28"/>
          <w:szCs w:val="28"/>
        </w:rPr>
      </w:pPr>
      <w:r w:rsidRPr="004E46EF">
        <w:rPr>
          <w:rFonts w:ascii="Times New Roman" w:hAnsi="Times New Roman"/>
          <w:sz w:val="28"/>
          <w:szCs w:val="28"/>
        </w:rPr>
        <w:t>Андерсон Дж. Федерализм. Введение [текст] / Дж. Андерсон.- Изд-во Экономика.- 2009.- 128 с.</w:t>
      </w:r>
    </w:p>
    <w:p w:rsidR="00960664" w:rsidRPr="004E46EF" w:rsidRDefault="00960664" w:rsidP="00EB7B34">
      <w:pPr>
        <w:pStyle w:val="a5"/>
        <w:numPr>
          <w:ilvl w:val="0"/>
          <w:numId w:val="2"/>
        </w:numPr>
        <w:spacing w:before="120"/>
        <w:ind w:left="0" w:hanging="567"/>
        <w:jc w:val="both"/>
        <w:rPr>
          <w:sz w:val="28"/>
          <w:szCs w:val="28"/>
        </w:rPr>
      </w:pPr>
      <w:r w:rsidRPr="004E46EF">
        <w:rPr>
          <w:rFonts w:ascii="Times New Roman" w:hAnsi="Times New Roman"/>
          <w:sz w:val="28"/>
          <w:szCs w:val="28"/>
        </w:rPr>
        <w:t>Арановский К. Л. Государственное право зарубежных стран [текст] / К.Л. Арановский.- М.- Изд-во Форум-ИНФРА-М.- 2000.- 488 с.</w:t>
      </w:r>
    </w:p>
    <w:p w:rsidR="00960664" w:rsidRPr="004E46EF" w:rsidRDefault="00960664" w:rsidP="00EB7B34">
      <w:pPr>
        <w:pStyle w:val="a5"/>
        <w:numPr>
          <w:ilvl w:val="0"/>
          <w:numId w:val="2"/>
        </w:numPr>
        <w:spacing w:before="120"/>
        <w:ind w:left="0" w:hanging="567"/>
        <w:jc w:val="both"/>
        <w:rPr>
          <w:rFonts w:ascii="Times New Roman" w:hAnsi="Times New Roman"/>
          <w:sz w:val="28"/>
          <w:szCs w:val="28"/>
        </w:rPr>
      </w:pPr>
      <w:r w:rsidRPr="004E46EF">
        <w:rPr>
          <w:rFonts w:ascii="Times New Roman" w:hAnsi="Times New Roman"/>
          <w:sz w:val="28"/>
          <w:szCs w:val="28"/>
        </w:rPr>
        <w:t>Баглай М.В., Лейбо Ю.И., Энтин Л.М. Конституционное право зарубежных стран [текст] / М.В. Баглай. Ю.И. Лейбо, Л.М. Энтин.- М.- Изд-во Норма.- 2004.- 832 с.</w:t>
      </w:r>
    </w:p>
    <w:p w:rsidR="00960664" w:rsidRPr="004E46EF" w:rsidRDefault="00960664" w:rsidP="00EB7B34">
      <w:pPr>
        <w:pStyle w:val="a5"/>
        <w:numPr>
          <w:ilvl w:val="0"/>
          <w:numId w:val="2"/>
        </w:numPr>
        <w:spacing w:before="120"/>
        <w:ind w:left="0" w:hanging="567"/>
        <w:jc w:val="both"/>
        <w:rPr>
          <w:sz w:val="28"/>
          <w:szCs w:val="28"/>
        </w:rPr>
      </w:pPr>
      <w:r w:rsidRPr="004E46EF">
        <w:rPr>
          <w:rFonts w:ascii="Times New Roman" w:hAnsi="Times New Roman"/>
          <w:sz w:val="28"/>
          <w:szCs w:val="28"/>
        </w:rPr>
        <w:t>Богданова Н.А. Система науки конституционного права [текст] / Н.А. Богданова.- М.- Изд-во Юристъ.- 2001.- 218 с.</w:t>
      </w:r>
    </w:p>
    <w:p w:rsidR="00960664" w:rsidRPr="004E46EF" w:rsidRDefault="00960664" w:rsidP="00EB7B34">
      <w:pPr>
        <w:pStyle w:val="a5"/>
        <w:numPr>
          <w:ilvl w:val="0"/>
          <w:numId w:val="2"/>
        </w:numPr>
        <w:spacing w:before="120"/>
        <w:ind w:left="0" w:hanging="567"/>
        <w:jc w:val="both"/>
        <w:rPr>
          <w:rFonts w:ascii="Times New Roman" w:hAnsi="Times New Roman"/>
          <w:sz w:val="28"/>
          <w:szCs w:val="28"/>
        </w:rPr>
      </w:pPr>
      <w:r w:rsidRPr="004E46EF">
        <w:rPr>
          <w:rFonts w:ascii="Times New Roman" w:hAnsi="Times New Roman"/>
          <w:sz w:val="28"/>
          <w:szCs w:val="28"/>
        </w:rPr>
        <w:t>Кольев А.Н. Нация и государство: теория консервативной реконструкции [текст] / А.Н. Кольев.- Изд-во Логос.- 2005.- 880 с.</w:t>
      </w:r>
    </w:p>
    <w:p w:rsidR="00960664" w:rsidRPr="004E46EF" w:rsidRDefault="00960664" w:rsidP="00EB7B34">
      <w:pPr>
        <w:pStyle w:val="a5"/>
        <w:numPr>
          <w:ilvl w:val="0"/>
          <w:numId w:val="2"/>
        </w:numPr>
        <w:spacing w:before="120"/>
        <w:ind w:left="0" w:hanging="567"/>
        <w:jc w:val="both"/>
        <w:rPr>
          <w:rFonts w:ascii="Times New Roman" w:hAnsi="Times New Roman"/>
          <w:sz w:val="28"/>
          <w:szCs w:val="28"/>
        </w:rPr>
      </w:pPr>
      <w:r w:rsidRPr="004E46EF">
        <w:rPr>
          <w:rFonts w:ascii="Times New Roman" w:hAnsi="Times New Roman"/>
          <w:sz w:val="28"/>
          <w:szCs w:val="28"/>
        </w:rPr>
        <w:t>Миронюк М.Г. Современный федерализм. Сравнительный анализ [текст] / М.Г.Миронюк.- Изд-во МГИМО МИД РФ.- 2008.- 280 с.</w:t>
      </w:r>
    </w:p>
    <w:p w:rsidR="00960664" w:rsidRDefault="00960664" w:rsidP="00EB7B34">
      <w:pPr>
        <w:pStyle w:val="a5"/>
        <w:numPr>
          <w:ilvl w:val="0"/>
          <w:numId w:val="2"/>
        </w:numPr>
        <w:spacing w:before="120"/>
        <w:ind w:left="0" w:hanging="567"/>
        <w:jc w:val="both"/>
        <w:rPr>
          <w:rFonts w:ascii="Times New Roman" w:hAnsi="Times New Roman"/>
          <w:sz w:val="28"/>
          <w:szCs w:val="28"/>
        </w:rPr>
      </w:pPr>
      <w:r w:rsidRPr="004E46EF">
        <w:rPr>
          <w:rFonts w:ascii="Times New Roman" w:hAnsi="Times New Roman"/>
          <w:sz w:val="28"/>
          <w:szCs w:val="28"/>
        </w:rPr>
        <w:t xml:space="preserve">Топорнин Б.Н. Федерализм: Теория, институты, отношения: Сравнительно – правовое исследование [текст] / Б.Н. Топорнин.- серия: </w:t>
      </w:r>
      <w:r w:rsidRPr="004E46EF">
        <w:rPr>
          <w:rFonts w:ascii="Times New Roman" w:hAnsi="Times New Roman"/>
          <w:sz w:val="28"/>
          <w:szCs w:val="28"/>
          <w:lang w:val="en-US"/>
        </w:rPr>
        <w:t>Res</w:t>
      </w:r>
      <w:r w:rsidRPr="004E46EF">
        <w:rPr>
          <w:rFonts w:ascii="Times New Roman" w:hAnsi="Times New Roman"/>
          <w:sz w:val="28"/>
          <w:szCs w:val="28"/>
        </w:rPr>
        <w:t xml:space="preserve"> </w:t>
      </w:r>
      <w:r w:rsidRPr="004E46EF">
        <w:rPr>
          <w:rFonts w:ascii="Times New Roman" w:hAnsi="Times New Roman"/>
          <w:sz w:val="28"/>
          <w:szCs w:val="28"/>
          <w:lang w:val="en-US"/>
        </w:rPr>
        <w:t>cottidiana</w:t>
      </w:r>
      <w:r w:rsidRPr="004E46EF">
        <w:rPr>
          <w:rFonts w:ascii="Times New Roman" w:hAnsi="Times New Roman"/>
          <w:sz w:val="28"/>
          <w:szCs w:val="28"/>
        </w:rPr>
        <w:t>.- 2001.- 376 с.</w:t>
      </w:r>
    </w:p>
    <w:p w:rsidR="00960664" w:rsidRPr="004E46EF" w:rsidRDefault="00960664" w:rsidP="00EB7B34">
      <w:pPr>
        <w:pStyle w:val="a5"/>
        <w:spacing w:before="120"/>
        <w:jc w:val="both"/>
        <w:rPr>
          <w:rFonts w:ascii="Times New Roman" w:hAnsi="Times New Roman"/>
          <w:sz w:val="28"/>
          <w:szCs w:val="28"/>
          <w:u w:val="single"/>
        </w:rPr>
      </w:pPr>
      <w:r w:rsidRPr="004E46EF">
        <w:rPr>
          <w:rFonts w:ascii="Times New Roman" w:hAnsi="Times New Roman"/>
          <w:sz w:val="28"/>
          <w:szCs w:val="28"/>
          <w:u w:val="single"/>
        </w:rPr>
        <w:t>Статьи в периодических изданиях</w:t>
      </w:r>
    </w:p>
    <w:p w:rsidR="00960664" w:rsidRPr="00EB7B34" w:rsidRDefault="00960664" w:rsidP="00EB7B34">
      <w:pPr>
        <w:pStyle w:val="a5"/>
        <w:numPr>
          <w:ilvl w:val="0"/>
          <w:numId w:val="2"/>
        </w:numPr>
        <w:spacing w:before="120"/>
        <w:ind w:left="0" w:hanging="567"/>
        <w:rPr>
          <w:rFonts w:ascii="Times New Roman" w:hAnsi="Times New Roman"/>
          <w:sz w:val="28"/>
          <w:szCs w:val="28"/>
        </w:rPr>
      </w:pPr>
      <w:r w:rsidRPr="00EB7B34">
        <w:rPr>
          <w:rFonts w:ascii="Times New Roman" w:hAnsi="Times New Roman"/>
          <w:sz w:val="28"/>
          <w:szCs w:val="28"/>
        </w:rPr>
        <w:t>Баранова К.К. Реформа федерализма в Германии – опыт для России [текст] // К.К. Баранова.- Управленческое консультирование.- 2008.- №2.- С.15 - 35.</w:t>
      </w:r>
    </w:p>
    <w:p w:rsidR="00960664" w:rsidRPr="00EB7B34" w:rsidRDefault="00960664" w:rsidP="00EB7B34">
      <w:pPr>
        <w:pStyle w:val="a5"/>
        <w:numPr>
          <w:ilvl w:val="0"/>
          <w:numId w:val="2"/>
        </w:numPr>
        <w:spacing w:before="120"/>
        <w:ind w:left="0" w:hanging="567"/>
        <w:rPr>
          <w:rFonts w:ascii="Times New Roman" w:hAnsi="Times New Roman"/>
          <w:sz w:val="28"/>
          <w:szCs w:val="28"/>
        </w:rPr>
      </w:pPr>
      <w:r w:rsidRPr="00EB7B34">
        <w:rPr>
          <w:rFonts w:ascii="Times New Roman" w:hAnsi="Times New Roman"/>
          <w:sz w:val="28"/>
          <w:szCs w:val="28"/>
        </w:rPr>
        <w:t>Бурбина Ю.В. Актуальные вопросы теории федерализма и федерализации [текст] // Ю.В. Бурбинаю.- Человек: преступление и наказание.- 2009.- №1.- С. 107 - 109.</w:t>
      </w:r>
    </w:p>
    <w:p w:rsidR="00960664" w:rsidRPr="00EB7B34" w:rsidRDefault="00960664" w:rsidP="00EB7B34">
      <w:pPr>
        <w:pStyle w:val="a5"/>
        <w:numPr>
          <w:ilvl w:val="0"/>
          <w:numId w:val="2"/>
        </w:numPr>
        <w:spacing w:before="120"/>
        <w:ind w:left="0" w:hanging="567"/>
        <w:rPr>
          <w:rFonts w:ascii="Times New Roman" w:hAnsi="Times New Roman"/>
          <w:sz w:val="28"/>
          <w:szCs w:val="28"/>
        </w:rPr>
      </w:pPr>
      <w:r w:rsidRPr="00EB7B34">
        <w:rPr>
          <w:rFonts w:ascii="Times New Roman" w:hAnsi="Times New Roman"/>
          <w:sz w:val="28"/>
          <w:szCs w:val="28"/>
        </w:rPr>
        <w:t>Жидких В.А. Федерализм как форма государственного устройства [текст] // В.А. Жидких.- Власть.- 2009.- №7.- С. 56 - 59.</w:t>
      </w:r>
    </w:p>
    <w:p w:rsidR="00960664" w:rsidRPr="00EB7B34" w:rsidRDefault="00960664" w:rsidP="00EB7B34">
      <w:pPr>
        <w:pStyle w:val="a5"/>
        <w:numPr>
          <w:ilvl w:val="0"/>
          <w:numId w:val="2"/>
        </w:numPr>
        <w:spacing w:before="120"/>
        <w:ind w:left="0" w:hanging="567"/>
        <w:rPr>
          <w:rFonts w:ascii="Times New Roman" w:hAnsi="Times New Roman"/>
          <w:sz w:val="28"/>
          <w:szCs w:val="28"/>
        </w:rPr>
      </w:pPr>
      <w:r w:rsidRPr="00EB7B34">
        <w:rPr>
          <w:rFonts w:ascii="Times New Roman" w:hAnsi="Times New Roman"/>
          <w:sz w:val="28"/>
          <w:szCs w:val="28"/>
        </w:rPr>
        <w:t>Захаров А. Федерализм и деволюция: опыт США [текст] // А. Захаров.- Конституционное право: восточноевропейское обозрение.- 1999.- №4.- С. 17 - 22.</w:t>
      </w:r>
    </w:p>
    <w:p w:rsidR="00960664" w:rsidRPr="00EB7B34" w:rsidRDefault="00960664" w:rsidP="00EB7B34">
      <w:pPr>
        <w:pStyle w:val="a5"/>
        <w:numPr>
          <w:ilvl w:val="0"/>
          <w:numId w:val="2"/>
        </w:numPr>
        <w:spacing w:before="120"/>
        <w:ind w:left="0" w:hanging="567"/>
        <w:rPr>
          <w:sz w:val="28"/>
          <w:szCs w:val="28"/>
        </w:rPr>
      </w:pPr>
      <w:r w:rsidRPr="00EB7B34">
        <w:rPr>
          <w:rFonts w:ascii="Times New Roman" w:hAnsi="Times New Roman"/>
          <w:sz w:val="28"/>
          <w:szCs w:val="28"/>
        </w:rPr>
        <w:t>Ильинский И.П., Крылов Б.С., Михалева Н.А. Новое федеративное устройство России [текст]// И.П. Ильинский, Б.С. Крылов, Н.А. Михалева  Государство и право. - 1992. - № 11.- С. 29 - 37.</w:t>
      </w:r>
    </w:p>
    <w:p w:rsidR="00960664" w:rsidRPr="00EB7B34" w:rsidRDefault="00960664" w:rsidP="00EB7B34">
      <w:pPr>
        <w:pStyle w:val="11"/>
        <w:numPr>
          <w:ilvl w:val="0"/>
          <w:numId w:val="2"/>
        </w:numPr>
        <w:spacing w:before="120"/>
        <w:ind w:left="0" w:hanging="567"/>
        <w:rPr>
          <w:rFonts w:ascii="Times New Roman" w:hAnsi="Times New Roman"/>
          <w:sz w:val="28"/>
          <w:szCs w:val="28"/>
        </w:rPr>
      </w:pPr>
      <w:r w:rsidRPr="00EB7B34">
        <w:rPr>
          <w:rFonts w:ascii="Times New Roman" w:hAnsi="Times New Roman"/>
          <w:sz w:val="28"/>
          <w:szCs w:val="28"/>
        </w:rPr>
        <w:t>Кетов Ю. Исторический опыт развития федерализма в России [текст] // Ю. Кетов.- Юридический мир. - 2005.- № 12.- С. 48 – 51.</w:t>
      </w:r>
    </w:p>
    <w:p w:rsidR="00960664" w:rsidRPr="00EB7B34" w:rsidRDefault="00960664" w:rsidP="00EB7B34">
      <w:pPr>
        <w:pStyle w:val="a5"/>
        <w:numPr>
          <w:ilvl w:val="0"/>
          <w:numId w:val="2"/>
        </w:numPr>
        <w:spacing w:before="120"/>
        <w:ind w:left="0" w:hanging="567"/>
        <w:rPr>
          <w:rFonts w:ascii="Times New Roman" w:hAnsi="Times New Roman"/>
          <w:sz w:val="28"/>
          <w:szCs w:val="28"/>
        </w:rPr>
      </w:pPr>
      <w:r w:rsidRPr="00EB7B34">
        <w:rPr>
          <w:rFonts w:ascii="Times New Roman" w:hAnsi="Times New Roman"/>
          <w:sz w:val="28"/>
          <w:szCs w:val="28"/>
        </w:rPr>
        <w:t>Козлова Н.Ю. Федерализм как форма государственного единства [текст] // Н.Ю. Козлова.- Актуальные проблемы российского права.- 2008.- №3.- С. 43 - 49.</w:t>
      </w:r>
    </w:p>
    <w:p w:rsidR="00960664" w:rsidRPr="00EB7B34" w:rsidRDefault="00960664" w:rsidP="00EB7B34">
      <w:pPr>
        <w:pStyle w:val="a5"/>
        <w:numPr>
          <w:ilvl w:val="0"/>
          <w:numId w:val="2"/>
        </w:numPr>
        <w:spacing w:before="120"/>
        <w:ind w:left="0" w:hanging="567"/>
        <w:rPr>
          <w:rFonts w:ascii="Times New Roman" w:hAnsi="Times New Roman"/>
          <w:sz w:val="28"/>
          <w:szCs w:val="28"/>
        </w:rPr>
      </w:pPr>
      <w:r w:rsidRPr="00EB7B34">
        <w:rPr>
          <w:rFonts w:ascii="Times New Roman" w:hAnsi="Times New Roman"/>
          <w:sz w:val="28"/>
          <w:szCs w:val="28"/>
        </w:rPr>
        <w:t>Михайленок О.М. Национальный суверенитет  и российский федерализм[текст] // О.М. Михайленок.- Власть.- 2010.- №3. С.4 - 8.</w:t>
      </w:r>
    </w:p>
    <w:p w:rsidR="00960664" w:rsidRPr="00EB7B34" w:rsidRDefault="00960664" w:rsidP="00EB7B34">
      <w:pPr>
        <w:pStyle w:val="a5"/>
        <w:numPr>
          <w:ilvl w:val="0"/>
          <w:numId w:val="2"/>
        </w:numPr>
        <w:spacing w:before="120"/>
        <w:ind w:left="0" w:hanging="567"/>
        <w:rPr>
          <w:rFonts w:ascii="Times New Roman" w:hAnsi="Times New Roman"/>
          <w:sz w:val="28"/>
          <w:szCs w:val="28"/>
        </w:rPr>
      </w:pPr>
      <w:r w:rsidRPr="00EB7B34">
        <w:rPr>
          <w:rFonts w:ascii="Times New Roman" w:hAnsi="Times New Roman"/>
          <w:sz w:val="28"/>
          <w:szCs w:val="28"/>
        </w:rPr>
        <w:t>Подколзин А.В. О политико-правовом пространстве федерализма [текст] // А.В. Подколзин.-  Вестник Московского университета. – Сер.12. - Политические науки.- 1997. - №2. -С. 14-26.</w:t>
      </w:r>
    </w:p>
    <w:p w:rsidR="00960664" w:rsidRPr="00EB7B34" w:rsidRDefault="00960664" w:rsidP="00EB7B34">
      <w:pPr>
        <w:pStyle w:val="a5"/>
        <w:numPr>
          <w:ilvl w:val="0"/>
          <w:numId w:val="2"/>
        </w:numPr>
        <w:spacing w:before="120"/>
        <w:ind w:left="0" w:hanging="567"/>
        <w:rPr>
          <w:rFonts w:ascii="Times New Roman" w:hAnsi="Times New Roman"/>
          <w:sz w:val="28"/>
          <w:szCs w:val="28"/>
        </w:rPr>
      </w:pPr>
      <w:r w:rsidRPr="00EB7B34">
        <w:rPr>
          <w:rFonts w:ascii="Times New Roman" w:hAnsi="Times New Roman"/>
          <w:sz w:val="28"/>
          <w:szCs w:val="28"/>
        </w:rPr>
        <w:t>Саввин А.М. Области и края как субъекты Российской федерации (к вопросу о методологии исследований российского федерализма) [текст] // А.М. Саввин.- Юристъ-Правоведъ.- 2010.- №1.- С. 17 - 21.</w:t>
      </w:r>
    </w:p>
    <w:p w:rsidR="00960664" w:rsidRDefault="00960664" w:rsidP="00EB7B34">
      <w:pPr>
        <w:pStyle w:val="11"/>
        <w:numPr>
          <w:ilvl w:val="0"/>
          <w:numId w:val="2"/>
        </w:numPr>
        <w:spacing w:before="120"/>
        <w:ind w:left="0" w:hanging="567"/>
        <w:rPr>
          <w:rFonts w:ascii="Times New Roman" w:hAnsi="Times New Roman"/>
          <w:sz w:val="28"/>
          <w:szCs w:val="28"/>
        </w:rPr>
      </w:pPr>
      <w:r w:rsidRPr="00EB7B34">
        <w:rPr>
          <w:rFonts w:ascii="Times New Roman" w:hAnsi="Times New Roman"/>
          <w:sz w:val="28"/>
          <w:szCs w:val="28"/>
        </w:rPr>
        <w:t>Элейзер Д.Дж. Сравнительный федерализм [текст] // Полис. - 1995. - № 5.- С. 106 - 115.</w:t>
      </w:r>
    </w:p>
    <w:p w:rsidR="00960664" w:rsidRDefault="00960664" w:rsidP="00EB7B34">
      <w:pPr>
        <w:pStyle w:val="11"/>
        <w:spacing w:before="120"/>
        <w:ind w:left="0"/>
        <w:rPr>
          <w:rFonts w:ascii="Times New Roman" w:hAnsi="Times New Roman"/>
          <w:sz w:val="28"/>
          <w:szCs w:val="28"/>
        </w:rPr>
      </w:pPr>
    </w:p>
    <w:p w:rsidR="00960664" w:rsidRPr="00EB7B34" w:rsidRDefault="00960664" w:rsidP="00EB7B34">
      <w:pPr>
        <w:pStyle w:val="11"/>
        <w:spacing w:before="120"/>
        <w:ind w:left="0"/>
        <w:rPr>
          <w:rFonts w:ascii="Times New Roman" w:hAnsi="Times New Roman"/>
          <w:sz w:val="28"/>
          <w:szCs w:val="28"/>
        </w:rPr>
      </w:pPr>
      <w:r w:rsidRPr="00EB7B34">
        <w:rPr>
          <w:rFonts w:ascii="Times New Roman" w:hAnsi="Times New Roman"/>
          <w:sz w:val="28"/>
          <w:szCs w:val="28"/>
          <w:u w:val="single"/>
        </w:rPr>
        <w:t>Электронные ресурсы</w:t>
      </w:r>
    </w:p>
    <w:p w:rsidR="00960664" w:rsidRPr="00EB7B34" w:rsidRDefault="00960664" w:rsidP="00EB7B34">
      <w:pPr>
        <w:pStyle w:val="a5"/>
        <w:numPr>
          <w:ilvl w:val="0"/>
          <w:numId w:val="2"/>
        </w:numPr>
        <w:spacing w:before="120"/>
        <w:ind w:left="0" w:hanging="567"/>
        <w:jc w:val="both"/>
        <w:rPr>
          <w:rFonts w:ascii="Times New Roman" w:hAnsi="Times New Roman"/>
          <w:sz w:val="28"/>
          <w:szCs w:val="28"/>
        </w:rPr>
      </w:pPr>
      <w:r w:rsidRPr="00EB7B34">
        <w:rPr>
          <w:rFonts w:ascii="Times New Roman" w:hAnsi="Times New Roman"/>
          <w:sz w:val="28"/>
          <w:szCs w:val="28"/>
        </w:rPr>
        <w:t>Бусыгина И.М. Германский федерализм: история, современное состояние, потенциал реформирования [электронный ресурс] – Режим доступа: http://exsolver.narod.ru/</w:t>
      </w:r>
    </w:p>
    <w:p w:rsidR="00960664" w:rsidRPr="00EB7B34" w:rsidRDefault="00960664" w:rsidP="00EB7B34">
      <w:pPr>
        <w:pStyle w:val="a5"/>
        <w:numPr>
          <w:ilvl w:val="0"/>
          <w:numId w:val="2"/>
        </w:numPr>
        <w:spacing w:before="120"/>
        <w:ind w:left="0" w:hanging="567"/>
        <w:rPr>
          <w:rFonts w:ascii="Times New Roman" w:hAnsi="Times New Roman"/>
          <w:sz w:val="28"/>
          <w:szCs w:val="28"/>
        </w:rPr>
      </w:pPr>
      <w:r w:rsidRPr="00EB7B34">
        <w:rPr>
          <w:rFonts w:ascii="Times New Roman" w:hAnsi="Times New Roman"/>
          <w:sz w:val="28"/>
          <w:szCs w:val="28"/>
        </w:rPr>
        <w:t xml:space="preserve">Столяров М. В. </w:t>
      </w:r>
      <w:r w:rsidRPr="00EB7B34">
        <w:rPr>
          <w:rFonts w:ascii="Times New Roman" w:hAnsi="Times New Roman"/>
          <w:bCs/>
          <w:color w:val="000000"/>
          <w:sz w:val="28"/>
          <w:szCs w:val="28"/>
        </w:rPr>
        <w:t>Федеральная Австрия: проблемы самостоятельности земель в свете перспектив общеевропейской интеграции [электронный ресурс] – Режим доступа: http://www.stoliarov.ru/</w:t>
      </w:r>
    </w:p>
    <w:p w:rsidR="00960664" w:rsidRPr="00EB7B34" w:rsidRDefault="00960664" w:rsidP="00EB7B34">
      <w:pPr>
        <w:pStyle w:val="a3"/>
        <w:numPr>
          <w:ilvl w:val="0"/>
          <w:numId w:val="2"/>
        </w:numPr>
        <w:spacing w:before="120" w:beforeAutospacing="0"/>
        <w:ind w:left="0" w:hanging="567"/>
        <w:rPr>
          <w:bCs/>
          <w:sz w:val="28"/>
          <w:szCs w:val="28"/>
        </w:rPr>
      </w:pPr>
      <w:r w:rsidRPr="00EB7B34">
        <w:rPr>
          <w:rStyle w:val="a8"/>
          <w:i w:val="0"/>
          <w:sz w:val="28"/>
          <w:szCs w:val="28"/>
        </w:rPr>
        <w:t>Калина В.Ф</w:t>
      </w:r>
      <w:r w:rsidRPr="00EB7B34">
        <w:rPr>
          <w:rStyle w:val="a8"/>
          <w:sz w:val="28"/>
          <w:szCs w:val="28"/>
        </w:rPr>
        <w:t xml:space="preserve">. </w:t>
      </w:r>
      <w:r w:rsidRPr="00EB7B34">
        <w:rPr>
          <w:bCs/>
          <w:sz w:val="28"/>
          <w:szCs w:val="28"/>
        </w:rPr>
        <w:t>Опыт федеративного строительства в США и развитие</w:t>
      </w:r>
      <w:r w:rsidRPr="00EB7B34">
        <w:rPr>
          <w:sz w:val="28"/>
          <w:szCs w:val="28"/>
        </w:rPr>
        <w:t xml:space="preserve"> </w:t>
      </w:r>
      <w:r w:rsidRPr="00EB7B34">
        <w:rPr>
          <w:bCs/>
          <w:sz w:val="28"/>
          <w:szCs w:val="28"/>
        </w:rPr>
        <w:t>современных концепций федерализма [электронный ресурс] – Режим доступа: http://pravorggu.ru</w:t>
      </w:r>
    </w:p>
    <w:p w:rsidR="00960664" w:rsidRPr="00EB7B34" w:rsidRDefault="00960664" w:rsidP="00EB7B34">
      <w:pPr>
        <w:pStyle w:val="a3"/>
        <w:numPr>
          <w:ilvl w:val="0"/>
          <w:numId w:val="2"/>
        </w:numPr>
        <w:spacing w:before="120" w:beforeAutospacing="0"/>
        <w:ind w:left="0" w:hanging="567"/>
        <w:rPr>
          <w:sz w:val="28"/>
          <w:szCs w:val="28"/>
        </w:rPr>
      </w:pPr>
      <w:r w:rsidRPr="00EB7B34">
        <w:rPr>
          <w:bCs/>
          <w:sz w:val="28"/>
          <w:szCs w:val="28"/>
        </w:rPr>
        <w:t>Казанков С.П. Государственный суверенитет и субъекты Российской Федерации [электронный ресурс] – Режим доступа: http://www.rpi.msal.ru/</w:t>
      </w:r>
    </w:p>
    <w:p w:rsidR="00960664" w:rsidRPr="00EB7B34" w:rsidRDefault="00960664" w:rsidP="00EB7B34">
      <w:pPr>
        <w:pStyle w:val="a3"/>
        <w:numPr>
          <w:ilvl w:val="0"/>
          <w:numId w:val="2"/>
        </w:numPr>
        <w:spacing w:before="120" w:beforeAutospacing="0"/>
        <w:ind w:left="0" w:hanging="567"/>
        <w:rPr>
          <w:sz w:val="28"/>
          <w:szCs w:val="28"/>
        </w:rPr>
      </w:pPr>
      <w:r w:rsidRPr="00EB7B34">
        <w:rPr>
          <w:sz w:val="28"/>
          <w:szCs w:val="28"/>
        </w:rPr>
        <w:t>Шорников А.Г., Герасимов В.М. Опыт разграничения предметов ведения и полномочий федерации и ее субъектов в зарубежных странах [электронный ресурс] – Режим доступа: http://viperson.ru/</w:t>
      </w:r>
    </w:p>
    <w:p w:rsidR="00960664" w:rsidRPr="00EB7B34" w:rsidRDefault="00960664" w:rsidP="00EB7B34">
      <w:pPr>
        <w:pStyle w:val="a3"/>
        <w:numPr>
          <w:ilvl w:val="0"/>
          <w:numId w:val="2"/>
        </w:numPr>
        <w:spacing w:before="120" w:beforeAutospacing="0"/>
        <w:ind w:left="0" w:hanging="567"/>
        <w:jc w:val="both"/>
        <w:rPr>
          <w:sz w:val="28"/>
          <w:szCs w:val="28"/>
        </w:rPr>
      </w:pPr>
      <w:r w:rsidRPr="00EB7B34">
        <w:rPr>
          <w:bCs/>
          <w:iCs/>
          <w:sz w:val="28"/>
          <w:szCs w:val="28"/>
        </w:rPr>
        <w:t>Шнайдер Х.-П. Выступление на Международной конференции на тему «</w:t>
      </w:r>
      <w:r w:rsidRPr="00EB7B34">
        <w:rPr>
          <w:bCs/>
          <w:sz w:val="28"/>
          <w:szCs w:val="28"/>
        </w:rPr>
        <w:t>Европейский федерализм и Россия: опыт прошлого и настоящего» [электронный ресурс] – Режим доступа: http://www.ieras.ru/</w:t>
      </w:r>
    </w:p>
    <w:p w:rsidR="00960664" w:rsidRPr="00EB7B34" w:rsidRDefault="00960664" w:rsidP="00EB7B34">
      <w:pPr>
        <w:pStyle w:val="11"/>
        <w:numPr>
          <w:ilvl w:val="0"/>
          <w:numId w:val="2"/>
        </w:numPr>
        <w:spacing w:before="120"/>
        <w:ind w:left="0" w:hanging="567"/>
        <w:rPr>
          <w:rFonts w:ascii="Times New Roman" w:hAnsi="Times New Roman"/>
          <w:sz w:val="28"/>
          <w:szCs w:val="28"/>
        </w:rPr>
      </w:pPr>
      <w:r w:rsidRPr="00EB7B34">
        <w:rPr>
          <w:rFonts w:ascii="Times New Roman" w:hAnsi="Times New Roman"/>
          <w:sz w:val="28"/>
          <w:szCs w:val="28"/>
        </w:rPr>
        <w:t>Пшелова М.А. Концепция индийского федерализма .- Аналитический вестник Совета федерации РФ [электронный ресурс] – Режим доступа: http://www.budgetrf.ru/</w:t>
      </w:r>
    </w:p>
    <w:p w:rsidR="00960664" w:rsidRPr="00EB7B34" w:rsidRDefault="00960664" w:rsidP="00EB7B34">
      <w:pPr>
        <w:pStyle w:val="a3"/>
        <w:ind w:left="360"/>
      </w:pPr>
    </w:p>
    <w:p w:rsidR="00960664" w:rsidRPr="00EB7B34" w:rsidRDefault="00960664" w:rsidP="00EB7B34">
      <w:pPr>
        <w:spacing w:after="0" w:line="360" w:lineRule="auto"/>
        <w:rPr>
          <w:rFonts w:ascii="Times New Roman" w:hAnsi="Times New Roman"/>
          <w:sz w:val="28"/>
          <w:szCs w:val="28"/>
        </w:rPr>
      </w:pPr>
      <w:bookmarkStart w:id="3" w:name="_GoBack"/>
      <w:bookmarkEnd w:id="3"/>
    </w:p>
    <w:sectPr w:rsidR="00960664" w:rsidRPr="00EB7B34" w:rsidSect="004E46EF">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64" w:rsidRDefault="00960664" w:rsidP="00C76ACE">
      <w:pPr>
        <w:spacing w:after="0" w:line="240" w:lineRule="auto"/>
      </w:pPr>
      <w:r>
        <w:separator/>
      </w:r>
    </w:p>
  </w:endnote>
  <w:endnote w:type="continuationSeparator" w:id="0">
    <w:p w:rsidR="00960664" w:rsidRDefault="00960664" w:rsidP="00C7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64" w:rsidRDefault="00960664" w:rsidP="00C76ACE">
      <w:pPr>
        <w:spacing w:after="0" w:line="240" w:lineRule="auto"/>
      </w:pPr>
      <w:r>
        <w:separator/>
      </w:r>
    </w:p>
  </w:footnote>
  <w:footnote w:type="continuationSeparator" w:id="0">
    <w:p w:rsidR="00960664" w:rsidRDefault="00960664" w:rsidP="00C76ACE">
      <w:pPr>
        <w:spacing w:after="0" w:line="240" w:lineRule="auto"/>
      </w:pPr>
      <w:r>
        <w:continuationSeparator/>
      </w:r>
    </w:p>
  </w:footnote>
  <w:footnote w:id="1">
    <w:p w:rsidR="00960664" w:rsidRDefault="00960664" w:rsidP="00C76ACE">
      <w:pPr>
        <w:pStyle w:val="a5"/>
        <w:spacing w:before="100" w:beforeAutospacing="1"/>
      </w:pPr>
      <w:r>
        <w:rPr>
          <w:rStyle w:val="a7"/>
        </w:rPr>
        <w:footnoteRef/>
      </w:r>
      <w:r>
        <w:t xml:space="preserve"> </w:t>
      </w:r>
      <w:r w:rsidRPr="00C76ACE">
        <w:rPr>
          <w:rFonts w:ascii="Times New Roman" w:hAnsi="Times New Roman"/>
          <w:sz w:val="24"/>
          <w:szCs w:val="24"/>
        </w:rPr>
        <w:t xml:space="preserve">Бурбина Ю.В. Актуальные вопросы теории федерализма и федерализации </w:t>
      </w:r>
      <w:r w:rsidRPr="005C7C6E">
        <w:rPr>
          <w:rFonts w:ascii="Times New Roman" w:hAnsi="Times New Roman"/>
          <w:sz w:val="24"/>
          <w:szCs w:val="24"/>
        </w:rPr>
        <w:t>[</w:t>
      </w:r>
      <w:r w:rsidRPr="00C76ACE">
        <w:rPr>
          <w:rFonts w:ascii="Times New Roman" w:hAnsi="Times New Roman"/>
          <w:sz w:val="24"/>
          <w:szCs w:val="24"/>
        </w:rPr>
        <w:t>текст</w:t>
      </w:r>
      <w:r w:rsidRPr="005C7C6E">
        <w:rPr>
          <w:rFonts w:ascii="Times New Roman" w:hAnsi="Times New Roman"/>
          <w:sz w:val="24"/>
          <w:szCs w:val="24"/>
        </w:rPr>
        <w:t>]</w:t>
      </w:r>
      <w:r w:rsidRPr="00C76ACE">
        <w:rPr>
          <w:rFonts w:ascii="Times New Roman" w:hAnsi="Times New Roman"/>
          <w:sz w:val="24"/>
          <w:szCs w:val="24"/>
        </w:rPr>
        <w:t xml:space="preserve"> // Ю.В. Бурбинаю.- Человек: преступление и наказание.- 2009.- №1.- С. 107.</w:t>
      </w:r>
    </w:p>
  </w:footnote>
  <w:footnote w:id="2">
    <w:p w:rsidR="00960664" w:rsidRPr="00C76ACE" w:rsidRDefault="00960664" w:rsidP="00B50BA9">
      <w:pPr>
        <w:pStyle w:val="a5"/>
        <w:spacing w:before="100" w:beforeAutospacing="1"/>
        <w:rPr>
          <w:rFonts w:ascii="Times New Roman" w:hAnsi="Times New Roman"/>
          <w:sz w:val="24"/>
          <w:szCs w:val="24"/>
        </w:rPr>
      </w:pPr>
      <w:r>
        <w:rPr>
          <w:rStyle w:val="a7"/>
        </w:rPr>
        <w:footnoteRef/>
      </w:r>
      <w:r>
        <w:t xml:space="preserve"> </w:t>
      </w:r>
      <w:r w:rsidRPr="00C76ACE">
        <w:rPr>
          <w:rFonts w:ascii="Times New Roman" w:hAnsi="Times New Roman"/>
          <w:sz w:val="24"/>
          <w:szCs w:val="24"/>
        </w:rPr>
        <w:t xml:space="preserve">Козлова Н.Ю. Федерализм как форма государственного единства </w:t>
      </w:r>
      <w:r w:rsidRPr="005C7C6E">
        <w:rPr>
          <w:rFonts w:ascii="Times New Roman" w:hAnsi="Times New Roman"/>
          <w:sz w:val="24"/>
          <w:szCs w:val="24"/>
        </w:rPr>
        <w:t>[</w:t>
      </w:r>
      <w:r w:rsidRPr="00C76ACE">
        <w:rPr>
          <w:rFonts w:ascii="Times New Roman" w:hAnsi="Times New Roman"/>
          <w:sz w:val="24"/>
          <w:szCs w:val="24"/>
        </w:rPr>
        <w:t>текст</w:t>
      </w:r>
      <w:r w:rsidRPr="005C7C6E">
        <w:rPr>
          <w:rFonts w:ascii="Times New Roman" w:hAnsi="Times New Roman"/>
          <w:sz w:val="24"/>
          <w:szCs w:val="24"/>
        </w:rPr>
        <w:t>]</w:t>
      </w:r>
      <w:r w:rsidRPr="00C76ACE">
        <w:rPr>
          <w:rFonts w:ascii="Times New Roman" w:hAnsi="Times New Roman"/>
          <w:sz w:val="24"/>
          <w:szCs w:val="24"/>
        </w:rPr>
        <w:t xml:space="preserve"> // Н.Ю. Козлова.- Актуальные проблемы российского права.- 2008.- №3.- С. 44.</w:t>
      </w:r>
    </w:p>
    <w:p w:rsidR="00960664" w:rsidRDefault="00960664" w:rsidP="00B50BA9">
      <w:pPr>
        <w:pStyle w:val="a5"/>
        <w:spacing w:before="100" w:beforeAutospacing="1"/>
      </w:pPr>
    </w:p>
  </w:footnote>
  <w:footnote w:id="3">
    <w:p w:rsidR="00960664" w:rsidRPr="00052E2A" w:rsidRDefault="00960664" w:rsidP="00DC4741">
      <w:pPr>
        <w:pStyle w:val="a5"/>
        <w:rPr>
          <w:rFonts w:ascii="Times New Roman" w:hAnsi="Times New Roman"/>
          <w:sz w:val="24"/>
          <w:szCs w:val="24"/>
        </w:rPr>
      </w:pPr>
      <w:r>
        <w:rPr>
          <w:rStyle w:val="a7"/>
        </w:rPr>
        <w:footnoteRef/>
      </w:r>
      <w:r>
        <w:t xml:space="preserve"> </w:t>
      </w:r>
      <w:r w:rsidRPr="00052E2A">
        <w:rPr>
          <w:rFonts w:ascii="Times New Roman" w:hAnsi="Times New Roman"/>
          <w:sz w:val="24"/>
          <w:szCs w:val="24"/>
        </w:rPr>
        <w:t>Подколзин А.В. О политико-пр</w:t>
      </w:r>
      <w:r>
        <w:rPr>
          <w:rFonts w:ascii="Times New Roman" w:hAnsi="Times New Roman"/>
          <w:sz w:val="24"/>
          <w:szCs w:val="24"/>
        </w:rPr>
        <w:t>авовом пространстве федерализма</w:t>
      </w:r>
      <w:r w:rsidRPr="00EB7B34">
        <w:rPr>
          <w:rFonts w:ascii="Times New Roman" w:hAnsi="Times New Roman"/>
          <w:sz w:val="24"/>
          <w:szCs w:val="24"/>
        </w:rPr>
        <w:t xml:space="preserve"> [</w:t>
      </w:r>
      <w:r>
        <w:rPr>
          <w:rFonts w:ascii="Times New Roman" w:hAnsi="Times New Roman"/>
          <w:sz w:val="24"/>
          <w:szCs w:val="24"/>
        </w:rPr>
        <w:t>текст</w:t>
      </w:r>
      <w:r w:rsidRPr="00EB7B34">
        <w:rPr>
          <w:rFonts w:ascii="Times New Roman" w:hAnsi="Times New Roman"/>
          <w:sz w:val="24"/>
          <w:szCs w:val="24"/>
        </w:rPr>
        <w:t>]</w:t>
      </w:r>
      <w:r>
        <w:rPr>
          <w:rFonts w:ascii="Times New Roman" w:hAnsi="Times New Roman"/>
          <w:sz w:val="24"/>
          <w:szCs w:val="24"/>
        </w:rPr>
        <w:t xml:space="preserve"> // А.В. Подколзин.- </w:t>
      </w:r>
      <w:r w:rsidRPr="00052E2A">
        <w:rPr>
          <w:rFonts w:ascii="Times New Roman" w:hAnsi="Times New Roman"/>
          <w:sz w:val="24"/>
          <w:szCs w:val="24"/>
        </w:rPr>
        <w:t xml:space="preserve"> Вес</w:t>
      </w:r>
      <w:r>
        <w:rPr>
          <w:rFonts w:ascii="Times New Roman" w:hAnsi="Times New Roman"/>
          <w:sz w:val="24"/>
          <w:szCs w:val="24"/>
        </w:rPr>
        <w:t>тник Московского университета. – Сер.12. - Политические науки.-</w:t>
      </w:r>
      <w:r w:rsidRPr="00052E2A">
        <w:rPr>
          <w:rFonts w:ascii="Times New Roman" w:hAnsi="Times New Roman"/>
          <w:sz w:val="24"/>
          <w:szCs w:val="24"/>
        </w:rPr>
        <w:t xml:space="preserve"> 1997. - №2. -С. </w:t>
      </w:r>
      <w:r>
        <w:rPr>
          <w:rFonts w:ascii="Times New Roman" w:hAnsi="Times New Roman"/>
          <w:sz w:val="24"/>
          <w:szCs w:val="24"/>
        </w:rPr>
        <w:t>19</w:t>
      </w:r>
      <w:r w:rsidRPr="00052E2A">
        <w:rPr>
          <w:rFonts w:ascii="Times New Roman" w:hAnsi="Times New Roman"/>
          <w:sz w:val="24"/>
          <w:szCs w:val="24"/>
        </w:rPr>
        <w:t>.</w:t>
      </w:r>
    </w:p>
    <w:p w:rsidR="00960664" w:rsidRDefault="00960664" w:rsidP="00DC4741">
      <w:pPr>
        <w:pStyle w:val="a5"/>
      </w:pPr>
    </w:p>
  </w:footnote>
  <w:footnote w:id="4">
    <w:p w:rsidR="00960664" w:rsidRDefault="00960664">
      <w:pPr>
        <w:pStyle w:val="a5"/>
      </w:pPr>
      <w:r>
        <w:rPr>
          <w:rStyle w:val="a7"/>
        </w:rPr>
        <w:footnoteRef/>
      </w:r>
      <w:r>
        <w:t xml:space="preserve"> </w:t>
      </w:r>
      <w:r w:rsidRPr="00C76ACE">
        <w:rPr>
          <w:rFonts w:ascii="Times New Roman" w:hAnsi="Times New Roman"/>
          <w:sz w:val="24"/>
          <w:szCs w:val="24"/>
        </w:rPr>
        <w:t>Ба</w:t>
      </w:r>
      <w:r>
        <w:rPr>
          <w:rFonts w:ascii="Times New Roman" w:hAnsi="Times New Roman"/>
          <w:sz w:val="24"/>
          <w:szCs w:val="24"/>
        </w:rPr>
        <w:t>гл</w:t>
      </w:r>
      <w:r w:rsidRPr="00C76ACE">
        <w:rPr>
          <w:rFonts w:ascii="Times New Roman" w:hAnsi="Times New Roman"/>
          <w:sz w:val="24"/>
          <w:szCs w:val="24"/>
        </w:rPr>
        <w:t>ай М.В.</w:t>
      </w:r>
      <w:r>
        <w:rPr>
          <w:rFonts w:ascii="Times New Roman" w:hAnsi="Times New Roman"/>
          <w:sz w:val="24"/>
          <w:szCs w:val="24"/>
        </w:rPr>
        <w:t>, Лейбо Ю.И., Энтин Л.М.</w:t>
      </w:r>
      <w:r w:rsidRPr="00C76ACE">
        <w:rPr>
          <w:rFonts w:ascii="Times New Roman" w:hAnsi="Times New Roman"/>
          <w:sz w:val="24"/>
          <w:szCs w:val="24"/>
        </w:rPr>
        <w:t xml:space="preserve"> Конституционное право зарубежных стран </w:t>
      </w:r>
      <w:r w:rsidRPr="005C7C6E">
        <w:rPr>
          <w:rFonts w:ascii="Times New Roman" w:hAnsi="Times New Roman"/>
          <w:sz w:val="24"/>
          <w:szCs w:val="24"/>
        </w:rPr>
        <w:t>[</w:t>
      </w:r>
      <w:r w:rsidRPr="00C76ACE">
        <w:rPr>
          <w:rFonts w:ascii="Times New Roman" w:hAnsi="Times New Roman"/>
          <w:sz w:val="24"/>
          <w:szCs w:val="24"/>
        </w:rPr>
        <w:t>текст</w:t>
      </w:r>
      <w:r w:rsidRPr="005C7C6E">
        <w:rPr>
          <w:rFonts w:ascii="Times New Roman" w:hAnsi="Times New Roman"/>
          <w:sz w:val="24"/>
          <w:szCs w:val="24"/>
        </w:rPr>
        <w:t>]</w:t>
      </w:r>
      <w:r w:rsidRPr="00C76ACE">
        <w:rPr>
          <w:rFonts w:ascii="Times New Roman" w:hAnsi="Times New Roman"/>
          <w:sz w:val="24"/>
          <w:szCs w:val="24"/>
        </w:rPr>
        <w:t xml:space="preserve"> / М.В. Ба</w:t>
      </w:r>
      <w:r>
        <w:rPr>
          <w:rFonts w:ascii="Times New Roman" w:hAnsi="Times New Roman"/>
          <w:sz w:val="24"/>
          <w:szCs w:val="24"/>
        </w:rPr>
        <w:t>гл</w:t>
      </w:r>
      <w:r w:rsidRPr="00C76ACE">
        <w:rPr>
          <w:rFonts w:ascii="Times New Roman" w:hAnsi="Times New Roman"/>
          <w:sz w:val="24"/>
          <w:szCs w:val="24"/>
        </w:rPr>
        <w:t>ай.</w:t>
      </w:r>
      <w:r>
        <w:rPr>
          <w:rFonts w:ascii="Times New Roman" w:hAnsi="Times New Roman"/>
          <w:sz w:val="24"/>
          <w:szCs w:val="24"/>
        </w:rPr>
        <w:t xml:space="preserve"> Ю.И. Лейбо, Л.М. Энтин.</w:t>
      </w:r>
      <w:r w:rsidRPr="00C76ACE">
        <w:rPr>
          <w:rFonts w:ascii="Times New Roman" w:hAnsi="Times New Roman"/>
          <w:sz w:val="24"/>
          <w:szCs w:val="24"/>
        </w:rPr>
        <w:t xml:space="preserve">- М.- </w:t>
      </w:r>
      <w:r>
        <w:rPr>
          <w:rFonts w:ascii="Times New Roman" w:hAnsi="Times New Roman"/>
          <w:sz w:val="24"/>
          <w:szCs w:val="24"/>
        </w:rPr>
        <w:t>Изд-во Норма.- 2004</w:t>
      </w:r>
      <w:r w:rsidRPr="00C76ACE">
        <w:rPr>
          <w:rFonts w:ascii="Times New Roman" w:hAnsi="Times New Roman"/>
          <w:sz w:val="24"/>
          <w:szCs w:val="24"/>
        </w:rPr>
        <w:t>.- С. 77.</w:t>
      </w:r>
    </w:p>
  </w:footnote>
  <w:footnote w:id="5">
    <w:p w:rsidR="00960664" w:rsidRDefault="00960664" w:rsidP="006C78D8">
      <w:pPr>
        <w:pStyle w:val="a5"/>
      </w:pPr>
      <w:r>
        <w:rPr>
          <w:rStyle w:val="a7"/>
        </w:rPr>
        <w:footnoteRef/>
      </w:r>
      <w:r>
        <w:t xml:space="preserve"> </w:t>
      </w:r>
      <w:r w:rsidRPr="005C7C6E">
        <w:rPr>
          <w:rFonts w:ascii="Times New Roman" w:hAnsi="Times New Roman"/>
          <w:sz w:val="24"/>
          <w:szCs w:val="24"/>
        </w:rPr>
        <w:t>Андерсон Дж. Федерализм. Введение [текст] / Дж. Андерсон.- Изд-во Экономика.- 2009.- С. 37.</w:t>
      </w:r>
    </w:p>
  </w:footnote>
  <w:footnote w:id="6">
    <w:p w:rsidR="00960664" w:rsidRDefault="00960664" w:rsidP="006C78D8">
      <w:pPr>
        <w:pStyle w:val="a5"/>
      </w:pPr>
      <w:r>
        <w:rPr>
          <w:rStyle w:val="a7"/>
        </w:rPr>
        <w:footnoteRef/>
      </w:r>
      <w:r>
        <w:t xml:space="preserve"> </w:t>
      </w:r>
      <w:r w:rsidRPr="00C76ACE">
        <w:rPr>
          <w:rFonts w:ascii="Times New Roman" w:hAnsi="Times New Roman"/>
          <w:sz w:val="24"/>
          <w:szCs w:val="24"/>
        </w:rPr>
        <w:t xml:space="preserve">Арановский К. Л. Государственное право зарубежных стран </w:t>
      </w:r>
      <w:r w:rsidRPr="005C7C6E">
        <w:rPr>
          <w:rFonts w:ascii="Times New Roman" w:hAnsi="Times New Roman"/>
          <w:sz w:val="24"/>
          <w:szCs w:val="24"/>
        </w:rPr>
        <w:t>[</w:t>
      </w:r>
      <w:r w:rsidRPr="00C76ACE">
        <w:rPr>
          <w:rFonts w:ascii="Times New Roman" w:hAnsi="Times New Roman"/>
          <w:sz w:val="24"/>
          <w:szCs w:val="24"/>
        </w:rPr>
        <w:t>текст</w:t>
      </w:r>
      <w:r w:rsidRPr="005C7C6E">
        <w:rPr>
          <w:rFonts w:ascii="Times New Roman" w:hAnsi="Times New Roman"/>
          <w:sz w:val="24"/>
          <w:szCs w:val="24"/>
        </w:rPr>
        <w:t>]</w:t>
      </w:r>
      <w:r w:rsidRPr="00C76ACE">
        <w:rPr>
          <w:rFonts w:ascii="Times New Roman" w:hAnsi="Times New Roman"/>
          <w:sz w:val="24"/>
          <w:szCs w:val="24"/>
        </w:rPr>
        <w:t xml:space="preserve"> / К.Л. Арановский.- М.- Изд-во Форум-ИНФРА-М.- 2000.- С.108.</w:t>
      </w:r>
    </w:p>
  </w:footnote>
  <w:footnote w:id="7">
    <w:p w:rsidR="00960664" w:rsidRDefault="00960664">
      <w:pPr>
        <w:pStyle w:val="a5"/>
      </w:pPr>
      <w:r>
        <w:rPr>
          <w:rStyle w:val="a7"/>
        </w:rPr>
        <w:footnoteRef/>
      </w:r>
      <w:r>
        <w:t xml:space="preserve">  </w:t>
      </w:r>
      <w:r w:rsidRPr="005C7C6E">
        <w:rPr>
          <w:rFonts w:ascii="Times New Roman" w:hAnsi="Times New Roman"/>
          <w:sz w:val="24"/>
          <w:szCs w:val="24"/>
        </w:rPr>
        <w:t>Элейзер Д.Дж. Сравнительный федерализм [текст] // Полис. - 1995. - № 5.- С. 107.</w:t>
      </w:r>
    </w:p>
  </w:footnote>
  <w:footnote w:id="8">
    <w:p w:rsidR="00960664" w:rsidRDefault="00960664">
      <w:pPr>
        <w:pStyle w:val="a5"/>
      </w:pPr>
      <w:r>
        <w:rPr>
          <w:rStyle w:val="a7"/>
        </w:rPr>
        <w:footnoteRef/>
      </w:r>
      <w:r>
        <w:t xml:space="preserve"> </w:t>
      </w:r>
      <w:r w:rsidRPr="005C7C6E">
        <w:rPr>
          <w:rFonts w:ascii="Times New Roman" w:hAnsi="Times New Roman"/>
          <w:sz w:val="24"/>
          <w:szCs w:val="24"/>
        </w:rPr>
        <w:t>Миронюк М.Г. Современный федерализм. Сравнительный анализ [текст] / М.Г.Миронюк.- Изд-во МГИМО МИД РФ.- 2008.- С.149.</w:t>
      </w:r>
    </w:p>
  </w:footnote>
  <w:footnote w:id="9">
    <w:p w:rsidR="00960664" w:rsidRDefault="00960664">
      <w:pPr>
        <w:pStyle w:val="a5"/>
      </w:pPr>
      <w:r>
        <w:rPr>
          <w:rStyle w:val="a7"/>
        </w:rPr>
        <w:footnoteRef/>
      </w:r>
      <w:r>
        <w:t xml:space="preserve"> </w:t>
      </w:r>
      <w:r w:rsidRPr="005C7C6E">
        <w:rPr>
          <w:rFonts w:ascii="Times New Roman" w:hAnsi="Times New Roman"/>
          <w:sz w:val="24"/>
          <w:szCs w:val="24"/>
        </w:rPr>
        <w:t>Элейзер Д.Дж. Сравнительный федерализм [текст] // Полис. - 1995. - № 5.- С.</w:t>
      </w:r>
      <w:r>
        <w:rPr>
          <w:rFonts w:ascii="Times New Roman" w:hAnsi="Times New Roman"/>
          <w:sz w:val="24"/>
          <w:szCs w:val="24"/>
        </w:rPr>
        <w:t>112.</w:t>
      </w:r>
    </w:p>
  </w:footnote>
  <w:footnote w:id="10">
    <w:p w:rsidR="00960664" w:rsidRDefault="00960664">
      <w:pPr>
        <w:pStyle w:val="a5"/>
      </w:pPr>
      <w:r>
        <w:rPr>
          <w:rStyle w:val="a7"/>
        </w:rPr>
        <w:footnoteRef/>
      </w:r>
      <w:r>
        <w:t xml:space="preserve"> </w:t>
      </w:r>
      <w:r w:rsidRPr="005C7C6E">
        <w:rPr>
          <w:rFonts w:ascii="Times New Roman" w:hAnsi="Times New Roman"/>
          <w:sz w:val="24"/>
          <w:szCs w:val="24"/>
        </w:rPr>
        <w:t>Элейзер Д.Дж. Сравнительный федерализм [текст] // Полис. - 1995. - № 5.- С.</w:t>
      </w:r>
      <w:r>
        <w:rPr>
          <w:rFonts w:ascii="Times New Roman" w:hAnsi="Times New Roman"/>
          <w:sz w:val="24"/>
          <w:szCs w:val="24"/>
        </w:rPr>
        <w:t>115.</w:t>
      </w:r>
    </w:p>
  </w:footnote>
  <w:footnote w:id="11">
    <w:p w:rsidR="00960664" w:rsidRDefault="00960664">
      <w:pPr>
        <w:pStyle w:val="a5"/>
      </w:pPr>
      <w:r>
        <w:rPr>
          <w:rStyle w:val="a7"/>
        </w:rPr>
        <w:footnoteRef/>
      </w:r>
      <w:r>
        <w:t xml:space="preserve"> </w:t>
      </w:r>
      <w:r w:rsidRPr="003375DC">
        <w:rPr>
          <w:rFonts w:ascii="Times New Roman" w:hAnsi="Times New Roman"/>
          <w:sz w:val="24"/>
          <w:szCs w:val="24"/>
        </w:rPr>
        <w:t>Богданова Н.А. Система науки конституционного права [текст] / Н.А. Богданова.- М.- Изд-во Юристъ.- 2001.- С. 147.</w:t>
      </w:r>
    </w:p>
  </w:footnote>
  <w:footnote w:id="12">
    <w:p w:rsidR="00960664" w:rsidRDefault="00960664" w:rsidP="006C78D8">
      <w:pPr>
        <w:pStyle w:val="a5"/>
        <w:rPr>
          <w:rFonts w:ascii="Times New Roman" w:hAnsi="Times New Roman"/>
          <w:sz w:val="24"/>
          <w:szCs w:val="24"/>
        </w:rPr>
      </w:pPr>
      <w:r>
        <w:rPr>
          <w:rStyle w:val="a7"/>
        </w:rPr>
        <w:footnoteRef/>
      </w:r>
      <w:r>
        <w:t xml:space="preserve"> </w:t>
      </w:r>
      <w:r w:rsidRPr="003375DC">
        <w:rPr>
          <w:rFonts w:ascii="Times New Roman" w:hAnsi="Times New Roman"/>
          <w:sz w:val="24"/>
          <w:szCs w:val="24"/>
        </w:rPr>
        <w:t>Ильинский И.П., Крылов Б.С., Михалева Н.А. Новое федеративное устройство России [текст]// И.П. Ильинский, Б.С. Крылов, Н.А. Михалева  Государство и право. - 1992. - № 11.- С.14.</w:t>
      </w:r>
    </w:p>
    <w:p w:rsidR="00960664" w:rsidRDefault="00960664" w:rsidP="006C78D8">
      <w:pPr>
        <w:pStyle w:val="a5"/>
      </w:pPr>
    </w:p>
  </w:footnote>
  <w:footnote w:id="13">
    <w:p w:rsidR="00960664" w:rsidRDefault="00960664" w:rsidP="006C78D8">
      <w:pPr>
        <w:pStyle w:val="a5"/>
      </w:pPr>
      <w:r>
        <w:rPr>
          <w:rStyle w:val="a7"/>
        </w:rPr>
        <w:footnoteRef/>
      </w:r>
      <w:r>
        <w:t xml:space="preserve"> </w:t>
      </w:r>
      <w:r w:rsidRPr="00052E2A">
        <w:rPr>
          <w:rFonts w:ascii="Times New Roman" w:hAnsi="Times New Roman"/>
          <w:sz w:val="24"/>
          <w:szCs w:val="24"/>
        </w:rPr>
        <w:t>Кетов Ю. Исторический опыт развития федерализма в России</w:t>
      </w:r>
      <w:r>
        <w:rPr>
          <w:rFonts w:ascii="Times New Roman" w:hAnsi="Times New Roman"/>
          <w:sz w:val="24"/>
          <w:szCs w:val="24"/>
        </w:rPr>
        <w:t xml:space="preserve"> </w:t>
      </w:r>
      <w:r w:rsidRPr="00EB7B34">
        <w:rPr>
          <w:rFonts w:ascii="Times New Roman" w:hAnsi="Times New Roman"/>
          <w:sz w:val="24"/>
          <w:szCs w:val="24"/>
        </w:rPr>
        <w:t>[</w:t>
      </w:r>
      <w:r>
        <w:rPr>
          <w:rFonts w:ascii="Times New Roman" w:hAnsi="Times New Roman"/>
          <w:sz w:val="24"/>
          <w:szCs w:val="24"/>
        </w:rPr>
        <w:t>текст</w:t>
      </w:r>
      <w:r w:rsidRPr="00EB7B34">
        <w:rPr>
          <w:rFonts w:ascii="Times New Roman" w:hAnsi="Times New Roman"/>
          <w:sz w:val="24"/>
          <w:szCs w:val="24"/>
        </w:rPr>
        <w:t>]</w:t>
      </w:r>
      <w:r w:rsidRPr="00052E2A">
        <w:rPr>
          <w:rFonts w:ascii="Times New Roman" w:hAnsi="Times New Roman"/>
          <w:sz w:val="24"/>
          <w:szCs w:val="24"/>
        </w:rPr>
        <w:t xml:space="preserve"> //</w:t>
      </w:r>
      <w:r>
        <w:rPr>
          <w:rFonts w:ascii="Times New Roman" w:hAnsi="Times New Roman"/>
          <w:sz w:val="24"/>
          <w:szCs w:val="24"/>
        </w:rPr>
        <w:t xml:space="preserve"> Ю. Кетов.-</w:t>
      </w:r>
      <w:r w:rsidRPr="00052E2A">
        <w:rPr>
          <w:rFonts w:ascii="Times New Roman" w:hAnsi="Times New Roman"/>
          <w:sz w:val="24"/>
          <w:szCs w:val="24"/>
        </w:rPr>
        <w:t xml:space="preserve"> Юридический мир. </w:t>
      </w:r>
      <w:r>
        <w:rPr>
          <w:rFonts w:ascii="Times New Roman" w:hAnsi="Times New Roman"/>
          <w:sz w:val="24"/>
          <w:szCs w:val="24"/>
        </w:rPr>
        <w:t xml:space="preserve">- </w:t>
      </w:r>
      <w:r w:rsidRPr="00052E2A">
        <w:rPr>
          <w:rFonts w:ascii="Times New Roman" w:hAnsi="Times New Roman"/>
          <w:sz w:val="24"/>
          <w:szCs w:val="24"/>
        </w:rPr>
        <w:t>2005.</w:t>
      </w:r>
      <w:r>
        <w:rPr>
          <w:rFonts w:ascii="Times New Roman" w:hAnsi="Times New Roman"/>
          <w:sz w:val="24"/>
          <w:szCs w:val="24"/>
        </w:rPr>
        <w:t>- №</w:t>
      </w:r>
      <w:r w:rsidRPr="00052E2A">
        <w:rPr>
          <w:rFonts w:ascii="Times New Roman" w:hAnsi="Times New Roman"/>
          <w:sz w:val="24"/>
          <w:szCs w:val="24"/>
        </w:rPr>
        <w:t xml:space="preserve"> 12</w:t>
      </w:r>
      <w:r>
        <w:rPr>
          <w:rFonts w:ascii="Times New Roman" w:hAnsi="Times New Roman"/>
          <w:sz w:val="24"/>
          <w:szCs w:val="24"/>
        </w:rPr>
        <w:t>.- С. 50.</w:t>
      </w:r>
    </w:p>
  </w:footnote>
  <w:footnote w:id="14">
    <w:p w:rsidR="00960664" w:rsidRDefault="00960664" w:rsidP="006C78D8">
      <w:pPr>
        <w:pStyle w:val="a5"/>
        <w:rPr>
          <w:rFonts w:ascii="Times New Roman" w:hAnsi="Times New Roman"/>
          <w:sz w:val="24"/>
          <w:szCs w:val="24"/>
        </w:rPr>
      </w:pPr>
      <w:r>
        <w:rPr>
          <w:rStyle w:val="a7"/>
        </w:rPr>
        <w:footnoteRef/>
      </w:r>
      <w:r>
        <w:t xml:space="preserve"> </w:t>
      </w:r>
      <w:r w:rsidRPr="003375DC">
        <w:rPr>
          <w:rFonts w:ascii="Times New Roman" w:hAnsi="Times New Roman"/>
          <w:sz w:val="24"/>
          <w:szCs w:val="24"/>
        </w:rPr>
        <w:t>Михайленок О.М. Национальный суверенитет  и российский федерализм[текст] / О.М. Михайленок.- Власть.- 2010.- №3. С.5.</w:t>
      </w:r>
    </w:p>
    <w:p w:rsidR="00960664" w:rsidRDefault="00960664" w:rsidP="006C78D8">
      <w:pPr>
        <w:pStyle w:val="a5"/>
      </w:pPr>
    </w:p>
  </w:footnote>
  <w:footnote w:id="15">
    <w:p w:rsidR="00960664" w:rsidRDefault="00960664" w:rsidP="006C78D8">
      <w:pPr>
        <w:pStyle w:val="a5"/>
      </w:pPr>
      <w:r>
        <w:rPr>
          <w:rStyle w:val="a7"/>
        </w:rPr>
        <w:footnoteRef/>
      </w:r>
      <w:r>
        <w:t xml:space="preserve"> </w:t>
      </w:r>
      <w:r w:rsidRPr="003375DC">
        <w:rPr>
          <w:rFonts w:ascii="Times New Roman" w:hAnsi="Times New Roman"/>
          <w:sz w:val="24"/>
          <w:szCs w:val="24"/>
        </w:rPr>
        <w:t>Жидких В.А. Федерализм как форма государственного устройства [текст] / В.А. Жидких.- Власть.- 2009.- №7.- С. 56.</w:t>
      </w:r>
    </w:p>
  </w:footnote>
  <w:footnote w:id="16">
    <w:p w:rsidR="00960664" w:rsidRPr="00052E2A" w:rsidRDefault="00960664" w:rsidP="006C78D8">
      <w:pPr>
        <w:pStyle w:val="a3"/>
        <w:spacing w:before="0" w:beforeAutospacing="0" w:after="0" w:afterAutospacing="0"/>
      </w:pPr>
      <w:r>
        <w:rPr>
          <w:rStyle w:val="a7"/>
        </w:rPr>
        <w:footnoteRef/>
      </w:r>
      <w:r>
        <w:t xml:space="preserve"> </w:t>
      </w:r>
      <w:r w:rsidRPr="00052E2A">
        <w:rPr>
          <w:rStyle w:val="a8"/>
          <w:i w:val="0"/>
        </w:rPr>
        <w:t>Калина</w:t>
      </w:r>
      <w:r w:rsidRPr="00EB7B34">
        <w:rPr>
          <w:rStyle w:val="a8"/>
          <w:i w:val="0"/>
        </w:rPr>
        <w:t xml:space="preserve"> </w:t>
      </w:r>
      <w:r w:rsidRPr="00052E2A">
        <w:rPr>
          <w:rStyle w:val="a8"/>
          <w:i w:val="0"/>
        </w:rPr>
        <w:t>В.Ф</w:t>
      </w:r>
      <w:r w:rsidRPr="00052E2A">
        <w:rPr>
          <w:rStyle w:val="a8"/>
        </w:rPr>
        <w:t xml:space="preserve">. </w:t>
      </w:r>
      <w:r w:rsidRPr="00052E2A">
        <w:rPr>
          <w:bCs/>
        </w:rPr>
        <w:t>Опыт федеративного строительства в США и развитие</w:t>
      </w:r>
      <w:r w:rsidRPr="00052E2A">
        <w:t xml:space="preserve"> </w:t>
      </w:r>
      <w:r w:rsidRPr="00052E2A">
        <w:rPr>
          <w:bCs/>
        </w:rPr>
        <w:t xml:space="preserve">современных концепций федерализма </w:t>
      </w:r>
      <w:r w:rsidRPr="00EB7B34">
        <w:rPr>
          <w:bCs/>
        </w:rPr>
        <w:t>[</w:t>
      </w:r>
      <w:r w:rsidRPr="00052E2A">
        <w:rPr>
          <w:bCs/>
        </w:rPr>
        <w:t>электронный ресурс</w:t>
      </w:r>
      <w:r w:rsidRPr="00EB7B34">
        <w:rPr>
          <w:bCs/>
        </w:rPr>
        <w:t>]</w:t>
      </w:r>
      <w:r w:rsidRPr="00052E2A">
        <w:rPr>
          <w:bCs/>
        </w:rPr>
        <w:t xml:space="preserve"> – Режим доступа: http://pravorggu.ru</w:t>
      </w:r>
    </w:p>
    <w:p w:rsidR="00960664" w:rsidRDefault="00960664" w:rsidP="006C78D8">
      <w:pPr>
        <w:pStyle w:val="a3"/>
        <w:spacing w:before="0" w:beforeAutospacing="0" w:after="0" w:afterAutospacing="0"/>
      </w:pPr>
    </w:p>
  </w:footnote>
  <w:footnote w:id="17">
    <w:p w:rsidR="00960664" w:rsidRDefault="00960664" w:rsidP="006C78D8">
      <w:pPr>
        <w:pStyle w:val="a5"/>
      </w:pPr>
      <w:r>
        <w:rPr>
          <w:rStyle w:val="a7"/>
        </w:rPr>
        <w:footnoteRef/>
      </w:r>
      <w:r>
        <w:t xml:space="preserve"> </w:t>
      </w:r>
      <w:r w:rsidRPr="003375DC">
        <w:rPr>
          <w:rFonts w:ascii="Times New Roman" w:hAnsi="Times New Roman"/>
          <w:sz w:val="24"/>
          <w:szCs w:val="24"/>
        </w:rPr>
        <w:t xml:space="preserve">Топорнин Б.Н. Федерализм: Теория, институты, отношения: Сравнительно – правовое исследование [текст] / Б.Н. Топорнин.- серия: </w:t>
      </w:r>
      <w:r w:rsidRPr="003375DC">
        <w:rPr>
          <w:rFonts w:ascii="Times New Roman" w:hAnsi="Times New Roman"/>
          <w:sz w:val="24"/>
          <w:szCs w:val="24"/>
          <w:lang w:val="en-US"/>
        </w:rPr>
        <w:t>Res</w:t>
      </w:r>
      <w:r w:rsidRPr="003375DC">
        <w:rPr>
          <w:rFonts w:ascii="Times New Roman" w:hAnsi="Times New Roman"/>
          <w:sz w:val="24"/>
          <w:szCs w:val="24"/>
        </w:rPr>
        <w:t xml:space="preserve"> </w:t>
      </w:r>
      <w:r w:rsidRPr="003375DC">
        <w:rPr>
          <w:rFonts w:ascii="Times New Roman" w:hAnsi="Times New Roman"/>
          <w:sz w:val="24"/>
          <w:szCs w:val="24"/>
          <w:lang w:val="en-US"/>
        </w:rPr>
        <w:t>cottidiana</w:t>
      </w:r>
      <w:r w:rsidRPr="003375DC">
        <w:rPr>
          <w:rFonts w:ascii="Times New Roman" w:hAnsi="Times New Roman"/>
          <w:sz w:val="24"/>
          <w:szCs w:val="24"/>
        </w:rPr>
        <w:t>.- 2001.- С. 164.</w:t>
      </w:r>
    </w:p>
  </w:footnote>
  <w:footnote w:id="18">
    <w:p w:rsidR="00960664" w:rsidRDefault="00960664" w:rsidP="006C78D8">
      <w:pPr>
        <w:pStyle w:val="a3"/>
      </w:pPr>
      <w:r>
        <w:rPr>
          <w:rStyle w:val="a7"/>
        </w:rPr>
        <w:footnoteRef/>
      </w:r>
      <w:r>
        <w:t xml:space="preserve"> </w:t>
      </w:r>
      <w:r w:rsidRPr="00052E2A">
        <w:rPr>
          <w:bCs/>
        </w:rPr>
        <w:t xml:space="preserve">Казанков С.П. Государственный суверенитет и субъекты Российской Федерации </w:t>
      </w:r>
      <w:r w:rsidRPr="00EB7B34">
        <w:rPr>
          <w:bCs/>
        </w:rPr>
        <w:t>[</w:t>
      </w:r>
      <w:r w:rsidRPr="00052E2A">
        <w:rPr>
          <w:bCs/>
        </w:rPr>
        <w:t>электронный ресурс</w:t>
      </w:r>
      <w:r w:rsidRPr="00EB7B34">
        <w:rPr>
          <w:bCs/>
        </w:rPr>
        <w:t>]</w:t>
      </w:r>
      <w:r w:rsidRPr="00052E2A">
        <w:rPr>
          <w:bCs/>
        </w:rPr>
        <w:t xml:space="preserve"> – Режим доступа: http://www.rpi.msal.ru/</w:t>
      </w:r>
    </w:p>
  </w:footnote>
  <w:footnote w:id="19">
    <w:p w:rsidR="00960664" w:rsidRDefault="00960664" w:rsidP="006C78D8">
      <w:pPr>
        <w:pStyle w:val="a5"/>
      </w:pPr>
      <w:r>
        <w:rPr>
          <w:rStyle w:val="a7"/>
        </w:rPr>
        <w:footnoteRef/>
      </w:r>
      <w:r>
        <w:t xml:space="preserve"> </w:t>
      </w:r>
      <w:r w:rsidRPr="003375DC">
        <w:rPr>
          <w:rFonts w:ascii="Times New Roman" w:hAnsi="Times New Roman"/>
          <w:sz w:val="24"/>
          <w:szCs w:val="24"/>
        </w:rPr>
        <w:t>Саввин А.М. Области и края как субъекты Российской федерации (к вопросу о методологии исследований российского федерализма) [текст] // А.М. Саввин.- Юристъ-Правоведъ.- 2010.- №1.- С. 20.</w:t>
      </w:r>
    </w:p>
  </w:footnote>
  <w:footnote w:id="20">
    <w:p w:rsidR="00960664" w:rsidRPr="00052E2A" w:rsidRDefault="00960664" w:rsidP="006C78D8">
      <w:pPr>
        <w:pStyle w:val="1"/>
        <w:spacing w:before="0" w:beforeAutospacing="0" w:after="0" w:afterAutospacing="0"/>
        <w:rPr>
          <w:b w:val="0"/>
          <w:sz w:val="24"/>
          <w:szCs w:val="24"/>
        </w:rPr>
      </w:pPr>
      <w:r w:rsidRPr="006C78D8">
        <w:rPr>
          <w:rStyle w:val="a7"/>
          <w:sz w:val="24"/>
          <w:szCs w:val="24"/>
        </w:rPr>
        <w:footnoteRef/>
      </w:r>
      <w:r>
        <w:t xml:space="preserve"> </w:t>
      </w:r>
      <w:r w:rsidRPr="00052E2A">
        <w:rPr>
          <w:b w:val="0"/>
          <w:sz w:val="24"/>
          <w:szCs w:val="24"/>
        </w:rPr>
        <w:t>Шорников А.Г., Герасимов В.М. Опыт разграничения предметов ведения и полномочий федерации и ее субъектов в зарубежных странах</w:t>
      </w:r>
      <w:r>
        <w:rPr>
          <w:b w:val="0"/>
          <w:sz w:val="24"/>
          <w:szCs w:val="24"/>
        </w:rPr>
        <w:t xml:space="preserve"> </w:t>
      </w:r>
      <w:r w:rsidRPr="00EB7B34">
        <w:rPr>
          <w:b w:val="0"/>
          <w:sz w:val="24"/>
          <w:szCs w:val="24"/>
        </w:rPr>
        <w:t>[</w:t>
      </w:r>
      <w:r>
        <w:rPr>
          <w:b w:val="0"/>
          <w:sz w:val="24"/>
          <w:szCs w:val="24"/>
        </w:rPr>
        <w:t>электронный ресурс</w:t>
      </w:r>
      <w:r w:rsidRPr="00EB7B34">
        <w:rPr>
          <w:b w:val="0"/>
          <w:sz w:val="24"/>
          <w:szCs w:val="24"/>
        </w:rPr>
        <w:t>]</w:t>
      </w:r>
      <w:r>
        <w:rPr>
          <w:b w:val="0"/>
          <w:sz w:val="24"/>
          <w:szCs w:val="24"/>
        </w:rPr>
        <w:t xml:space="preserve"> – Режим доступа: </w:t>
      </w:r>
      <w:r w:rsidRPr="00052E2A">
        <w:rPr>
          <w:b w:val="0"/>
          <w:sz w:val="24"/>
          <w:szCs w:val="24"/>
        </w:rPr>
        <w:t>http://viperson.ru/</w:t>
      </w:r>
    </w:p>
    <w:p w:rsidR="00960664" w:rsidRDefault="00960664" w:rsidP="006C78D8">
      <w:pPr>
        <w:pStyle w:val="1"/>
        <w:spacing w:before="0" w:beforeAutospacing="0" w:after="0" w:afterAutospacing="0"/>
      </w:pPr>
    </w:p>
  </w:footnote>
  <w:footnote w:id="21">
    <w:p w:rsidR="00960664" w:rsidRDefault="00960664">
      <w:pPr>
        <w:pStyle w:val="a5"/>
      </w:pPr>
      <w:r>
        <w:rPr>
          <w:rStyle w:val="a7"/>
        </w:rPr>
        <w:footnoteRef/>
      </w:r>
      <w:r>
        <w:t xml:space="preserve"> </w:t>
      </w:r>
      <w:r w:rsidRPr="0001078E">
        <w:rPr>
          <w:rFonts w:ascii="Times New Roman" w:hAnsi="Times New Roman"/>
          <w:sz w:val="24"/>
          <w:szCs w:val="24"/>
        </w:rPr>
        <w:t>Захаров А. Федерализм и деволюция: опыт США [текст] // А. Захаров.- Конституционное право: восточноевропейское обозрение.- 1999.- №4.- С. 21.</w:t>
      </w:r>
    </w:p>
  </w:footnote>
  <w:footnote w:id="22">
    <w:p w:rsidR="00960664" w:rsidRDefault="00960664" w:rsidP="006C78D8">
      <w:pPr>
        <w:pStyle w:val="a5"/>
        <w:jc w:val="both"/>
        <w:rPr>
          <w:rFonts w:ascii="Times New Roman" w:hAnsi="Times New Roman"/>
          <w:sz w:val="24"/>
          <w:szCs w:val="24"/>
        </w:rPr>
      </w:pPr>
      <w:r>
        <w:rPr>
          <w:rStyle w:val="a7"/>
        </w:rPr>
        <w:footnoteRef/>
      </w:r>
      <w:r>
        <w:t xml:space="preserve"> </w:t>
      </w:r>
      <w:r w:rsidRPr="0001078E">
        <w:rPr>
          <w:rFonts w:ascii="Times New Roman" w:hAnsi="Times New Roman"/>
          <w:sz w:val="24"/>
          <w:szCs w:val="24"/>
        </w:rPr>
        <w:t>Кольев А.Н. Нация и государство: теория консервативной реконструкции [текст] / А.Н. Кольев.- Изд-во Логос.- 2005.- С. 563</w:t>
      </w:r>
      <w:r>
        <w:rPr>
          <w:rFonts w:ascii="Times New Roman" w:hAnsi="Times New Roman"/>
          <w:sz w:val="24"/>
          <w:szCs w:val="24"/>
        </w:rPr>
        <w:t>.</w:t>
      </w:r>
    </w:p>
    <w:p w:rsidR="00960664" w:rsidRDefault="00960664" w:rsidP="006C78D8">
      <w:pPr>
        <w:pStyle w:val="a5"/>
        <w:jc w:val="both"/>
      </w:pPr>
    </w:p>
  </w:footnote>
  <w:footnote w:id="23">
    <w:p w:rsidR="00960664" w:rsidRDefault="00960664" w:rsidP="006C78D8">
      <w:pPr>
        <w:pStyle w:val="a5"/>
        <w:jc w:val="both"/>
      </w:pPr>
      <w:r>
        <w:rPr>
          <w:rStyle w:val="a7"/>
        </w:rPr>
        <w:footnoteRef/>
      </w:r>
      <w:r>
        <w:t xml:space="preserve"> </w:t>
      </w:r>
      <w:r w:rsidRPr="00483CDC">
        <w:rPr>
          <w:rFonts w:ascii="Times New Roman" w:hAnsi="Times New Roman"/>
          <w:sz w:val="24"/>
          <w:szCs w:val="24"/>
        </w:rPr>
        <w:t>Бусыгина И.М. Германский федерализм: история, современное состояние, потенциал реформирования [электронный ресурс] – Режим доступа: http://exsolver.narod.ru/</w:t>
      </w:r>
    </w:p>
  </w:footnote>
  <w:footnote w:id="24">
    <w:p w:rsidR="00960664" w:rsidRPr="00052E2A" w:rsidRDefault="00960664" w:rsidP="006C78D8">
      <w:pPr>
        <w:pStyle w:val="a3"/>
        <w:spacing w:before="0" w:beforeAutospacing="0" w:after="0" w:afterAutospacing="0"/>
        <w:jc w:val="both"/>
      </w:pPr>
      <w:r>
        <w:rPr>
          <w:rStyle w:val="a7"/>
        </w:rPr>
        <w:footnoteRef/>
      </w:r>
      <w:r>
        <w:t xml:space="preserve"> </w:t>
      </w:r>
      <w:r w:rsidRPr="00052E2A">
        <w:rPr>
          <w:bCs/>
          <w:iCs/>
        </w:rPr>
        <w:t>Шнайдер Х.-П. Выступление на Международной конференции на тему «</w:t>
      </w:r>
      <w:r w:rsidRPr="00052E2A">
        <w:rPr>
          <w:bCs/>
        </w:rPr>
        <w:t>Е</w:t>
      </w:r>
      <w:r>
        <w:rPr>
          <w:bCs/>
        </w:rPr>
        <w:t>в</w:t>
      </w:r>
      <w:r w:rsidRPr="00052E2A">
        <w:rPr>
          <w:bCs/>
        </w:rPr>
        <w:t>ропейский федерализм и Россия: опыт прошлого и настоящего»</w:t>
      </w:r>
      <w:r>
        <w:rPr>
          <w:bCs/>
        </w:rPr>
        <w:t xml:space="preserve"> </w:t>
      </w:r>
      <w:r w:rsidRPr="00EB7B34">
        <w:rPr>
          <w:bCs/>
        </w:rPr>
        <w:t>[</w:t>
      </w:r>
      <w:r>
        <w:rPr>
          <w:bCs/>
        </w:rPr>
        <w:t>электронный ресурс</w:t>
      </w:r>
      <w:r w:rsidRPr="00EB7B34">
        <w:rPr>
          <w:bCs/>
        </w:rPr>
        <w:t>]</w:t>
      </w:r>
      <w:r>
        <w:rPr>
          <w:bCs/>
        </w:rPr>
        <w:t xml:space="preserve"> – Режим доступа: </w:t>
      </w:r>
      <w:r w:rsidRPr="00052E2A">
        <w:rPr>
          <w:bCs/>
        </w:rPr>
        <w:t>http://www.ieras.ru/</w:t>
      </w:r>
    </w:p>
    <w:p w:rsidR="00960664" w:rsidRDefault="00960664" w:rsidP="006C78D8">
      <w:pPr>
        <w:pStyle w:val="a3"/>
        <w:spacing w:before="0" w:beforeAutospacing="0" w:after="0" w:afterAutospacing="0"/>
        <w:jc w:val="both"/>
      </w:pPr>
    </w:p>
  </w:footnote>
  <w:footnote w:id="25">
    <w:p w:rsidR="00960664" w:rsidRDefault="00960664" w:rsidP="006C78D8">
      <w:pPr>
        <w:pStyle w:val="a5"/>
      </w:pPr>
      <w:r>
        <w:rPr>
          <w:rStyle w:val="a7"/>
        </w:rPr>
        <w:footnoteRef/>
      </w:r>
      <w:r>
        <w:t xml:space="preserve"> </w:t>
      </w:r>
      <w:r w:rsidRPr="00483CDC">
        <w:rPr>
          <w:rFonts w:ascii="Times New Roman" w:hAnsi="Times New Roman"/>
          <w:sz w:val="24"/>
          <w:szCs w:val="24"/>
        </w:rPr>
        <w:t>Баранова К.К. Реформа федерализма в Германии – опыт для России [текст] // К.К. Баранова.- Управленческое консультирование.- 2008.- №2.- С.24.</w:t>
      </w:r>
    </w:p>
  </w:footnote>
  <w:footnote w:id="26">
    <w:p w:rsidR="00960664" w:rsidRPr="0052765A" w:rsidRDefault="00960664" w:rsidP="00D4502C">
      <w:pPr>
        <w:rPr>
          <w:rFonts w:ascii="Times New Roman" w:hAnsi="Times New Roman"/>
          <w:sz w:val="24"/>
          <w:szCs w:val="24"/>
        </w:rPr>
      </w:pPr>
      <w:r>
        <w:rPr>
          <w:rStyle w:val="a7"/>
        </w:rPr>
        <w:footnoteRef/>
      </w:r>
      <w:r>
        <w:t xml:space="preserve"> </w:t>
      </w:r>
      <w:r w:rsidRPr="0052765A">
        <w:rPr>
          <w:rFonts w:ascii="Times New Roman" w:hAnsi="Times New Roman"/>
          <w:sz w:val="24"/>
          <w:szCs w:val="24"/>
        </w:rPr>
        <w:t xml:space="preserve">Пшелова М.А. Концепция индийского федерализма .- Аналитический вестник Совета федерации РФ </w:t>
      </w:r>
      <w:r w:rsidRPr="00EB7B34">
        <w:rPr>
          <w:rFonts w:ascii="Times New Roman" w:hAnsi="Times New Roman"/>
          <w:sz w:val="24"/>
          <w:szCs w:val="24"/>
        </w:rPr>
        <w:t>[</w:t>
      </w:r>
      <w:r w:rsidRPr="0052765A">
        <w:rPr>
          <w:rFonts w:ascii="Times New Roman" w:hAnsi="Times New Roman"/>
          <w:sz w:val="24"/>
          <w:szCs w:val="24"/>
        </w:rPr>
        <w:t>электронный ресурс</w:t>
      </w:r>
      <w:r w:rsidRPr="00EB7B34">
        <w:rPr>
          <w:rFonts w:ascii="Times New Roman" w:hAnsi="Times New Roman"/>
          <w:sz w:val="24"/>
          <w:szCs w:val="24"/>
        </w:rPr>
        <w:t>]</w:t>
      </w:r>
      <w:r w:rsidRPr="0052765A">
        <w:rPr>
          <w:rFonts w:ascii="Times New Roman" w:hAnsi="Times New Roman"/>
          <w:sz w:val="24"/>
          <w:szCs w:val="24"/>
        </w:rPr>
        <w:t xml:space="preserve"> – Режим доступа: http://www.budgetrf.ru/</w:t>
      </w:r>
    </w:p>
    <w:p w:rsidR="00960664" w:rsidRDefault="00960664" w:rsidP="00D4502C"/>
  </w:footnote>
  <w:footnote w:id="27">
    <w:p w:rsidR="00960664" w:rsidRDefault="00960664">
      <w:pPr>
        <w:pStyle w:val="a5"/>
      </w:pPr>
      <w:r>
        <w:rPr>
          <w:rStyle w:val="a7"/>
        </w:rPr>
        <w:footnoteRef/>
      </w:r>
      <w:r>
        <w:t xml:space="preserve"> </w:t>
      </w:r>
      <w:r w:rsidRPr="00483CDC">
        <w:rPr>
          <w:rFonts w:ascii="Times New Roman" w:hAnsi="Times New Roman"/>
          <w:sz w:val="24"/>
          <w:szCs w:val="24"/>
        </w:rPr>
        <w:t xml:space="preserve">Столяров М. В. </w:t>
      </w:r>
      <w:r w:rsidRPr="00483CDC">
        <w:rPr>
          <w:rFonts w:ascii="Times New Roman" w:hAnsi="Times New Roman"/>
          <w:bCs/>
          <w:color w:val="000000"/>
          <w:sz w:val="24"/>
          <w:szCs w:val="24"/>
        </w:rPr>
        <w:t>Федеральная Австрия: проблемы самостоятельности земель в свете перспектив общеевропейской интеграции [электронный ресурс] – Режим доступа: http://www.stoliarov.ru/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664" w:rsidRDefault="00960664">
    <w:pPr>
      <w:pStyle w:val="a9"/>
      <w:jc w:val="center"/>
    </w:pPr>
    <w:r>
      <w:fldChar w:fldCharType="begin"/>
    </w:r>
    <w:r>
      <w:instrText xml:space="preserve"> PAGE   \* MERGEFORMAT </w:instrText>
    </w:r>
    <w:r>
      <w:fldChar w:fldCharType="separate"/>
    </w:r>
    <w:r w:rsidR="00FB7716">
      <w:rPr>
        <w:noProof/>
      </w:rPr>
      <w:t>2</w:t>
    </w:r>
    <w:r>
      <w:fldChar w:fldCharType="end"/>
    </w:r>
  </w:p>
  <w:p w:rsidR="00960664" w:rsidRDefault="0096066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E3957"/>
    <w:multiLevelType w:val="hybridMultilevel"/>
    <w:tmpl w:val="55180FEE"/>
    <w:lvl w:ilvl="0" w:tplc="B3B2414C">
      <w:start w:val="1"/>
      <w:numFmt w:val="decimal"/>
      <w:lvlText w:val="%1."/>
      <w:lvlJc w:val="left"/>
      <w:pPr>
        <w:ind w:left="360" w:hanging="360"/>
      </w:pPr>
      <w:rPr>
        <w:rFonts w:cs="Times New Roman" w:hint="default"/>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3F51484C"/>
    <w:multiLevelType w:val="hybridMultilevel"/>
    <w:tmpl w:val="007AB5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5D5A9C"/>
    <w:multiLevelType w:val="hybridMultilevel"/>
    <w:tmpl w:val="604A5F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9ED1AF2"/>
    <w:multiLevelType w:val="hybridMultilevel"/>
    <w:tmpl w:val="66821796"/>
    <w:lvl w:ilvl="0" w:tplc="BD281B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ACE"/>
    <w:rsid w:val="0001078E"/>
    <w:rsid w:val="00052E2A"/>
    <w:rsid w:val="000F5383"/>
    <w:rsid w:val="003375DC"/>
    <w:rsid w:val="00392ABE"/>
    <w:rsid w:val="0044595F"/>
    <w:rsid w:val="00483CDC"/>
    <w:rsid w:val="004E46EF"/>
    <w:rsid w:val="0052765A"/>
    <w:rsid w:val="00550DDB"/>
    <w:rsid w:val="005C7C6E"/>
    <w:rsid w:val="00696968"/>
    <w:rsid w:val="006C78D8"/>
    <w:rsid w:val="00707857"/>
    <w:rsid w:val="007F1C13"/>
    <w:rsid w:val="00871430"/>
    <w:rsid w:val="008C1D5D"/>
    <w:rsid w:val="009518DC"/>
    <w:rsid w:val="00960664"/>
    <w:rsid w:val="00A02BB8"/>
    <w:rsid w:val="00B50BA9"/>
    <w:rsid w:val="00C76ACE"/>
    <w:rsid w:val="00D4502C"/>
    <w:rsid w:val="00DC4741"/>
    <w:rsid w:val="00E27AE7"/>
    <w:rsid w:val="00EB7B34"/>
    <w:rsid w:val="00F11C1E"/>
    <w:rsid w:val="00F2157B"/>
    <w:rsid w:val="00F21B4E"/>
    <w:rsid w:val="00FB7716"/>
    <w:rsid w:val="00FC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ED682D-4415-43B7-9A45-F48FB5FF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430"/>
    <w:pPr>
      <w:spacing w:after="200" w:line="276" w:lineRule="auto"/>
    </w:pPr>
    <w:rPr>
      <w:sz w:val="22"/>
      <w:szCs w:val="22"/>
    </w:rPr>
  </w:style>
  <w:style w:type="paragraph" w:styleId="1">
    <w:name w:val="heading 1"/>
    <w:basedOn w:val="a"/>
    <w:link w:val="10"/>
    <w:qFormat/>
    <w:rsid w:val="006C78D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6ACE"/>
    <w:pPr>
      <w:spacing w:before="100" w:beforeAutospacing="1" w:after="100" w:afterAutospacing="1" w:line="240" w:lineRule="auto"/>
    </w:pPr>
    <w:rPr>
      <w:rFonts w:ascii="Times New Roman" w:hAnsi="Times New Roman"/>
      <w:sz w:val="24"/>
      <w:szCs w:val="24"/>
    </w:rPr>
  </w:style>
  <w:style w:type="character" w:styleId="a4">
    <w:name w:val="Hyperlink"/>
    <w:basedOn w:val="a0"/>
    <w:rsid w:val="00C76ACE"/>
    <w:rPr>
      <w:rFonts w:cs="Times New Roman"/>
      <w:color w:val="0000FF"/>
      <w:u w:val="single"/>
    </w:rPr>
  </w:style>
  <w:style w:type="paragraph" w:styleId="a5">
    <w:name w:val="footnote text"/>
    <w:basedOn w:val="a"/>
    <w:link w:val="a6"/>
    <w:semiHidden/>
    <w:rsid w:val="00C76ACE"/>
    <w:pPr>
      <w:spacing w:after="0" w:line="240" w:lineRule="auto"/>
    </w:pPr>
    <w:rPr>
      <w:sz w:val="20"/>
      <w:szCs w:val="20"/>
    </w:rPr>
  </w:style>
  <w:style w:type="character" w:customStyle="1" w:styleId="a6">
    <w:name w:val="Текст сноски Знак"/>
    <w:basedOn w:val="a0"/>
    <w:link w:val="a5"/>
    <w:semiHidden/>
    <w:locked/>
    <w:rsid w:val="00C76ACE"/>
    <w:rPr>
      <w:rFonts w:cs="Times New Roman"/>
      <w:sz w:val="20"/>
      <w:szCs w:val="20"/>
    </w:rPr>
  </w:style>
  <w:style w:type="character" w:styleId="a7">
    <w:name w:val="footnote reference"/>
    <w:basedOn w:val="a0"/>
    <w:semiHidden/>
    <w:rsid w:val="00C76ACE"/>
    <w:rPr>
      <w:rFonts w:cs="Times New Roman"/>
      <w:vertAlign w:val="superscript"/>
    </w:rPr>
  </w:style>
  <w:style w:type="paragraph" w:customStyle="1" w:styleId="11">
    <w:name w:val="Абзац списка1"/>
    <w:basedOn w:val="a"/>
    <w:rsid w:val="0001078E"/>
    <w:pPr>
      <w:ind w:left="720"/>
      <w:contextualSpacing/>
    </w:pPr>
  </w:style>
  <w:style w:type="character" w:styleId="a8">
    <w:name w:val="Emphasis"/>
    <w:basedOn w:val="a0"/>
    <w:qFormat/>
    <w:rsid w:val="006C78D8"/>
    <w:rPr>
      <w:rFonts w:cs="Times New Roman"/>
      <w:i/>
      <w:iCs/>
    </w:rPr>
  </w:style>
  <w:style w:type="character" w:customStyle="1" w:styleId="10">
    <w:name w:val="Заголовок 1 Знак"/>
    <w:basedOn w:val="a0"/>
    <w:link w:val="1"/>
    <w:locked/>
    <w:rsid w:val="006C78D8"/>
    <w:rPr>
      <w:rFonts w:ascii="Times New Roman" w:hAnsi="Times New Roman" w:cs="Times New Roman"/>
      <w:b/>
      <w:bCs/>
      <w:kern w:val="36"/>
      <w:sz w:val="48"/>
      <w:szCs w:val="48"/>
    </w:rPr>
  </w:style>
  <w:style w:type="character" w:customStyle="1" w:styleId="hlnormal">
    <w:name w:val="hlnormal"/>
    <w:basedOn w:val="a0"/>
    <w:rsid w:val="00D4502C"/>
    <w:rPr>
      <w:rFonts w:cs="Times New Roman"/>
    </w:rPr>
  </w:style>
  <w:style w:type="paragraph" w:styleId="a9">
    <w:name w:val="header"/>
    <w:basedOn w:val="a"/>
    <w:link w:val="aa"/>
    <w:rsid w:val="004E46EF"/>
    <w:pPr>
      <w:tabs>
        <w:tab w:val="center" w:pos="4677"/>
        <w:tab w:val="right" w:pos="9355"/>
      </w:tabs>
      <w:spacing w:after="0" w:line="240" w:lineRule="auto"/>
    </w:pPr>
  </w:style>
  <w:style w:type="character" w:customStyle="1" w:styleId="aa">
    <w:name w:val="Верхний колонтитул Знак"/>
    <w:basedOn w:val="a0"/>
    <w:link w:val="a9"/>
    <w:locked/>
    <w:rsid w:val="004E46EF"/>
    <w:rPr>
      <w:rFonts w:cs="Times New Roman"/>
    </w:rPr>
  </w:style>
  <w:style w:type="paragraph" w:styleId="ab">
    <w:name w:val="footer"/>
    <w:basedOn w:val="a"/>
    <w:link w:val="ac"/>
    <w:semiHidden/>
    <w:rsid w:val="004E46EF"/>
    <w:pPr>
      <w:tabs>
        <w:tab w:val="center" w:pos="4677"/>
        <w:tab w:val="right" w:pos="9355"/>
      </w:tabs>
      <w:spacing w:after="0" w:line="240" w:lineRule="auto"/>
    </w:pPr>
  </w:style>
  <w:style w:type="character" w:customStyle="1" w:styleId="ac">
    <w:name w:val="Нижний колонтитул Знак"/>
    <w:basedOn w:val="a0"/>
    <w:link w:val="ab"/>
    <w:semiHidden/>
    <w:locked/>
    <w:rsid w:val="004E46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7174</Words>
  <Characters>40894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dc:creator>
  <cp:keywords/>
  <dc:description/>
  <cp:lastModifiedBy>admin</cp:lastModifiedBy>
  <cp:revision>2</cp:revision>
  <dcterms:created xsi:type="dcterms:W3CDTF">2014-03-29T19:42:00Z</dcterms:created>
  <dcterms:modified xsi:type="dcterms:W3CDTF">2014-03-29T19:42:00Z</dcterms:modified>
</cp:coreProperties>
</file>