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222B" w:rsidRDefault="0009222B" w:rsidP="0009222B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Содержание.</w:t>
      </w:r>
    </w:p>
    <w:p w:rsidR="0009222B" w:rsidRDefault="0009222B" w:rsidP="0009222B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09222B" w:rsidRDefault="0009222B" w:rsidP="0009222B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Введение.                                                                                                 2</w:t>
      </w:r>
    </w:p>
    <w:p w:rsidR="0009222B" w:rsidRDefault="0009222B" w:rsidP="0009222B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9222B">
        <w:rPr>
          <w:sz w:val="32"/>
          <w:szCs w:val="32"/>
        </w:rPr>
        <w:t>1. Федеральное Собрание в системе органов государственной власти РФ.</w:t>
      </w:r>
      <w:r>
        <w:rPr>
          <w:sz w:val="32"/>
          <w:szCs w:val="32"/>
        </w:rPr>
        <w:t xml:space="preserve">                                                                                                </w:t>
      </w:r>
      <w:r w:rsidR="0019412E">
        <w:rPr>
          <w:sz w:val="32"/>
          <w:szCs w:val="32"/>
        </w:rPr>
        <w:t>4</w:t>
      </w:r>
      <w:r>
        <w:rPr>
          <w:sz w:val="32"/>
          <w:szCs w:val="32"/>
        </w:rPr>
        <w:t xml:space="preserve"> </w:t>
      </w:r>
    </w:p>
    <w:p w:rsidR="0009222B" w:rsidRDefault="0009222B" w:rsidP="0009222B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9222B">
        <w:rPr>
          <w:sz w:val="32"/>
          <w:szCs w:val="32"/>
        </w:rPr>
        <w:t>2. Структура Федерального Собрания.</w:t>
      </w:r>
      <w:r>
        <w:rPr>
          <w:sz w:val="32"/>
          <w:szCs w:val="32"/>
        </w:rPr>
        <w:t xml:space="preserve">                                                 </w:t>
      </w:r>
      <w:r w:rsidR="0019412E">
        <w:rPr>
          <w:sz w:val="32"/>
          <w:szCs w:val="32"/>
        </w:rPr>
        <w:t>5</w:t>
      </w:r>
    </w:p>
    <w:p w:rsidR="0009222B" w:rsidRDefault="0009222B" w:rsidP="0009222B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9222B">
        <w:rPr>
          <w:sz w:val="32"/>
          <w:szCs w:val="32"/>
        </w:rPr>
        <w:t>2.1. Внутренняя структура Федерального Собрания.</w:t>
      </w:r>
      <w:r>
        <w:rPr>
          <w:sz w:val="32"/>
          <w:szCs w:val="32"/>
        </w:rPr>
        <w:t xml:space="preserve">                         6</w:t>
      </w:r>
    </w:p>
    <w:p w:rsidR="0009222B" w:rsidRDefault="0009222B" w:rsidP="0009222B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9222B">
        <w:rPr>
          <w:sz w:val="32"/>
          <w:szCs w:val="32"/>
        </w:rPr>
        <w:t>3. Порядок выбора Депутатов Государственной Думы.</w:t>
      </w:r>
      <w:r>
        <w:rPr>
          <w:sz w:val="32"/>
          <w:szCs w:val="32"/>
        </w:rPr>
        <w:t xml:space="preserve">                     </w:t>
      </w:r>
      <w:r w:rsidR="0019412E">
        <w:rPr>
          <w:sz w:val="32"/>
          <w:szCs w:val="32"/>
        </w:rPr>
        <w:t>6</w:t>
      </w:r>
    </w:p>
    <w:p w:rsidR="0009222B" w:rsidRDefault="0009222B" w:rsidP="0009222B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9222B">
        <w:rPr>
          <w:sz w:val="32"/>
          <w:szCs w:val="32"/>
        </w:rPr>
        <w:t>4. Формирование Совета Федерации.</w:t>
      </w:r>
      <w:r>
        <w:rPr>
          <w:sz w:val="32"/>
          <w:szCs w:val="32"/>
        </w:rPr>
        <w:t xml:space="preserve">                                                 </w:t>
      </w:r>
      <w:r w:rsidR="0019412E">
        <w:rPr>
          <w:sz w:val="32"/>
          <w:szCs w:val="32"/>
        </w:rPr>
        <w:t>20</w:t>
      </w:r>
    </w:p>
    <w:p w:rsidR="0009222B" w:rsidRPr="0009222B" w:rsidRDefault="0009222B" w:rsidP="0009222B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9222B">
        <w:rPr>
          <w:color w:val="000000"/>
          <w:sz w:val="32"/>
          <w:szCs w:val="32"/>
        </w:rPr>
        <w:t>5. Внутренняя организация палат. Регламенты.</w:t>
      </w:r>
      <w:r w:rsidR="0019412E">
        <w:rPr>
          <w:color w:val="000000"/>
          <w:sz w:val="32"/>
          <w:szCs w:val="32"/>
        </w:rPr>
        <w:t xml:space="preserve">                                22</w:t>
      </w:r>
    </w:p>
    <w:p w:rsidR="0009222B" w:rsidRPr="0009222B" w:rsidRDefault="0009222B" w:rsidP="0009222B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9222B">
        <w:rPr>
          <w:sz w:val="32"/>
          <w:szCs w:val="32"/>
        </w:rPr>
        <w:t>6. Порядок принятия федеральных законов.</w:t>
      </w:r>
      <w:r w:rsidR="0019412E">
        <w:rPr>
          <w:sz w:val="32"/>
          <w:szCs w:val="32"/>
        </w:rPr>
        <w:t xml:space="preserve">                                      27</w:t>
      </w:r>
    </w:p>
    <w:p w:rsidR="0009222B" w:rsidRPr="0009222B" w:rsidRDefault="0009222B" w:rsidP="0009222B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9222B">
        <w:rPr>
          <w:sz w:val="32"/>
          <w:szCs w:val="32"/>
        </w:rPr>
        <w:t>Заключение.</w:t>
      </w:r>
      <w:r w:rsidR="0019412E">
        <w:rPr>
          <w:sz w:val="32"/>
          <w:szCs w:val="32"/>
        </w:rPr>
        <w:t xml:space="preserve">                                                                                           28</w:t>
      </w:r>
    </w:p>
    <w:p w:rsidR="0019412E" w:rsidRPr="0019412E" w:rsidRDefault="0019412E" w:rsidP="0019412E">
      <w:pPr>
        <w:jc w:val="both"/>
        <w:rPr>
          <w:sz w:val="32"/>
          <w:szCs w:val="32"/>
        </w:rPr>
      </w:pPr>
      <w:r w:rsidRPr="0019412E">
        <w:rPr>
          <w:sz w:val="32"/>
          <w:szCs w:val="32"/>
        </w:rPr>
        <w:t>Список используемой литературы.</w:t>
      </w:r>
      <w:r>
        <w:rPr>
          <w:sz w:val="32"/>
          <w:szCs w:val="32"/>
        </w:rPr>
        <w:t xml:space="preserve">                                                     29</w:t>
      </w:r>
    </w:p>
    <w:p w:rsidR="00D90859" w:rsidRPr="00DB1230" w:rsidRDefault="00D90859" w:rsidP="00DB12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sz w:val="36"/>
          <w:szCs w:val="36"/>
        </w:rPr>
        <w:t>Введение.</w:t>
      </w:r>
    </w:p>
    <w:p w:rsidR="00D90859" w:rsidRPr="00D90859" w:rsidRDefault="00D90859" w:rsidP="00D90859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D90859">
        <w:rPr>
          <w:sz w:val="32"/>
          <w:szCs w:val="32"/>
        </w:rPr>
        <w:t xml:space="preserve">В </w:t>
      </w:r>
      <w:r>
        <w:rPr>
          <w:sz w:val="32"/>
          <w:szCs w:val="32"/>
          <w:lang w:val="en-US"/>
        </w:rPr>
        <w:t>V</w:t>
      </w:r>
      <w:r w:rsidRPr="00D90859">
        <w:rPr>
          <w:sz w:val="32"/>
          <w:szCs w:val="32"/>
        </w:rPr>
        <w:t>II—Х</w:t>
      </w:r>
      <w:r>
        <w:rPr>
          <w:sz w:val="32"/>
          <w:szCs w:val="32"/>
          <w:lang w:val="en-US"/>
        </w:rPr>
        <w:t>V</w:t>
      </w:r>
      <w:r w:rsidRPr="00D90859">
        <w:rPr>
          <w:sz w:val="32"/>
          <w:szCs w:val="32"/>
        </w:rPr>
        <w:t>III вв. в ходе борьбы против тирании феодальн</w:t>
      </w:r>
      <w:r>
        <w:rPr>
          <w:sz w:val="32"/>
          <w:szCs w:val="32"/>
        </w:rPr>
        <w:t>ых</w:t>
      </w:r>
      <w:r w:rsidRPr="00D90859">
        <w:rPr>
          <w:sz w:val="32"/>
          <w:szCs w:val="32"/>
        </w:rPr>
        <w:t xml:space="preserve"> монархов европейские народы пришли к убеждению, </w:t>
      </w:r>
      <w:r>
        <w:rPr>
          <w:sz w:val="32"/>
          <w:szCs w:val="32"/>
        </w:rPr>
        <w:t xml:space="preserve">что </w:t>
      </w:r>
      <w:r w:rsidRPr="00D90859">
        <w:rPr>
          <w:sz w:val="32"/>
          <w:szCs w:val="32"/>
        </w:rPr>
        <w:t>носителем суверенитета и единственным источником вл</w:t>
      </w:r>
      <w:r>
        <w:rPr>
          <w:sz w:val="32"/>
          <w:szCs w:val="32"/>
        </w:rPr>
        <w:t>а</w:t>
      </w:r>
      <w:r w:rsidRPr="00D90859">
        <w:rPr>
          <w:sz w:val="32"/>
          <w:szCs w:val="32"/>
        </w:rPr>
        <w:t>сти в демократическом государстве должен признаваться сам народ. Народ образует выборный представительный о</w:t>
      </w:r>
      <w:r w:rsidR="000F674D">
        <w:rPr>
          <w:sz w:val="32"/>
          <w:szCs w:val="32"/>
        </w:rPr>
        <w:t>рган</w:t>
      </w:r>
      <w:r w:rsidRPr="00D90859">
        <w:rPr>
          <w:sz w:val="32"/>
          <w:szCs w:val="32"/>
        </w:rPr>
        <w:t xml:space="preserve"> (парламент), который обладает исключительным</w:t>
      </w:r>
      <w:r w:rsidR="000F674D">
        <w:rPr>
          <w:sz w:val="32"/>
          <w:szCs w:val="32"/>
        </w:rPr>
        <w:t xml:space="preserve"> </w:t>
      </w:r>
      <w:r w:rsidRPr="00D90859">
        <w:rPr>
          <w:sz w:val="32"/>
          <w:szCs w:val="32"/>
        </w:rPr>
        <w:t>право</w:t>
      </w:r>
      <w:r w:rsidR="000F674D">
        <w:rPr>
          <w:sz w:val="32"/>
          <w:szCs w:val="32"/>
        </w:rPr>
        <w:t>м</w:t>
      </w:r>
      <w:r w:rsidRPr="00D90859">
        <w:rPr>
          <w:sz w:val="32"/>
          <w:szCs w:val="32"/>
        </w:rPr>
        <w:t xml:space="preserve"> принимать законы, охраняющие свободу и права человека</w:t>
      </w:r>
      <w:r w:rsidR="000F674D">
        <w:rPr>
          <w:sz w:val="32"/>
          <w:szCs w:val="32"/>
        </w:rPr>
        <w:t xml:space="preserve"> и</w:t>
      </w:r>
      <w:r w:rsidRPr="00D90859">
        <w:rPr>
          <w:sz w:val="32"/>
          <w:szCs w:val="32"/>
        </w:rPr>
        <w:t xml:space="preserve"> обеспечивающие решение общественных проблем в</w:t>
      </w:r>
      <w:r w:rsidR="000F674D">
        <w:rPr>
          <w:sz w:val="32"/>
          <w:szCs w:val="32"/>
        </w:rPr>
        <w:t xml:space="preserve"> </w:t>
      </w:r>
      <w:r w:rsidRPr="00D90859">
        <w:rPr>
          <w:sz w:val="32"/>
          <w:szCs w:val="32"/>
        </w:rPr>
        <w:t>интере</w:t>
      </w:r>
      <w:r w:rsidR="000F674D">
        <w:rPr>
          <w:sz w:val="32"/>
          <w:szCs w:val="32"/>
        </w:rPr>
        <w:t>с</w:t>
      </w:r>
      <w:r w:rsidRPr="00D90859">
        <w:rPr>
          <w:sz w:val="32"/>
          <w:szCs w:val="32"/>
        </w:rPr>
        <w:t>ах всех граждан. Такая цепь рассуждений приводила к выв</w:t>
      </w:r>
      <w:r w:rsidR="000F674D">
        <w:rPr>
          <w:sz w:val="32"/>
          <w:szCs w:val="32"/>
        </w:rPr>
        <w:t xml:space="preserve">оду </w:t>
      </w:r>
      <w:r w:rsidRPr="00D90859">
        <w:rPr>
          <w:sz w:val="32"/>
          <w:szCs w:val="32"/>
        </w:rPr>
        <w:t>о</w:t>
      </w:r>
      <w:r w:rsidR="000F674D">
        <w:rPr>
          <w:sz w:val="32"/>
          <w:szCs w:val="32"/>
        </w:rPr>
        <w:t xml:space="preserve"> </w:t>
      </w:r>
      <w:r w:rsidR="000F674D" w:rsidRPr="00D90859">
        <w:rPr>
          <w:sz w:val="32"/>
          <w:szCs w:val="32"/>
        </w:rPr>
        <w:t>не</w:t>
      </w:r>
      <w:r w:rsidR="000F674D">
        <w:rPr>
          <w:sz w:val="32"/>
          <w:szCs w:val="32"/>
        </w:rPr>
        <w:t>о</w:t>
      </w:r>
      <w:r w:rsidRPr="00D90859">
        <w:rPr>
          <w:sz w:val="32"/>
          <w:szCs w:val="32"/>
        </w:rPr>
        <w:t>бходимости создания в каждом государстве</w:t>
      </w:r>
      <w:r w:rsidR="000F674D">
        <w:rPr>
          <w:sz w:val="32"/>
          <w:szCs w:val="32"/>
        </w:rPr>
        <w:t xml:space="preserve"> </w:t>
      </w:r>
      <w:r w:rsidRPr="00D90859">
        <w:rPr>
          <w:sz w:val="32"/>
          <w:szCs w:val="32"/>
        </w:rPr>
        <w:t>сувере</w:t>
      </w:r>
      <w:r w:rsidR="000F674D">
        <w:rPr>
          <w:sz w:val="32"/>
          <w:szCs w:val="32"/>
        </w:rPr>
        <w:t>н</w:t>
      </w:r>
      <w:r w:rsidRPr="00D90859">
        <w:rPr>
          <w:sz w:val="32"/>
          <w:szCs w:val="32"/>
        </w:rPr>
        <w:t>ного органа народного</w:t>
      </w:r>
      <w:r w:rsidR="000F674D">
        <w:rPr>
          <w:sz w:val="32"/>
          <w:szCs w:val="32"/>
        </w:rPr>
        <w:t xml:space="preserve"> </w:t>
      </w:r>
      <w:r w:rsidRPr="00D90859">
        <w:rPr>
          <w:sz w:val="32"/>
          <w:szCs w:val="32"/>
        </w:rPr>
        <w:t>представительства с подлинной в</w:t>
      </w:r>
      <w:r w:rsidR="000F674D">
        <w:rPr>
          <w:sz w:val="32"/>
          <w:szCs w:val="32"/>
        </w:rPr>
        <w:t>ыборностью</w:t>
      </w:r>
      <w:r w:rsidRPr="00D90859">
        <w:rPr>
          <w:sz w:val="32"/>
          <w:szCs w:val="32"/>
        </w:rPr>
        <w:t xml:space="preserve"> и широкими правами. Народное представительс</w:t>
      </w:r>
      <w:r w:rsidR="000F674D">
        <w:rPr>
          <w:sz w:val="32"/>
          <w:szCs w:val="32"/>
        </w:rPr>
        <w:t>тво</w:t>
      </w:r>
      <w:r w:rsidRPr="00D90859">
        <w:rPr>
          <w:sz w:val="32"/>
          <w:szCs w:val="32"/>
        </w:rPr>
        <w:t>, таким образом, выполняет функцию соединения сувере</w:t>
      </w:r>
      <w:r w:rsidR="000F674D">
        <w:rPr>
          <w:sz w:val="32"/>
          <w:szCs w:val="32"/>
        </w:rPr>
        <w:t>ни</w:t>
      </w:r>
      <w:r w:rsidRPr="00D90859">
        <w:rPr>
          <w:sz w:val="32"/>
          <w:szCs w:val="32"/>
        </w:rPr>
        <w:t>тета народа с государственной властью, что прида</w:t>
      </w:r>
      <w:r w:rsidR="000F674D">
        <w:rPr>
          <w:sz w:val="32"/>
          <w:szCs w:val="32"/>
        </w:rPr>
        <w:t>ё</w:t>
      </w:r>
      <w:r w:rsidRPr="00D90859">
        <w:rPr>
          <w:sz w:val="32"/>
          <w:szCs w:val="32"/>
        </w:rPr>
        <w:t>т все</w:t>
      </w:r>
      <w:r w:rsidR="000F674D">
        <w:rPr>
          <w:sz w:val="32"/>
          <w:szCs w:val="32"/>
        </w:rPr>
        <w:t>й</w:t>
      </w:r>
      <w:r w:rsidRPr="00D90859">
        <w:rPr>
          <w:sz w:val="32"/>
          <w:szCs w:val="32"/>
        </w:rPr>
        <w:t xml:space="preserve"> системе правления демократический характер.</w:t>
      </w:r>
    </w:p>
    <w:p w:rsidR="00D90859" w:rsidRDefault="000F674D" w:rsidP="00D90859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D90859" w:rsidRPr="00D90859">
        <w:rPr>
          <w:sz w:val="32"/>
          <w:szCs w:val="32"/>
        </w:rPr>
        <w:t>Ис</w:t>
      </w:r>
      <w:r>
        <w:rPr>
          <w:sz w:val="32"/>
          <w:szCs w:val="32"/>
        </w:rPr>
        <w:t>то</w:t>
      </w:r>
      <w:r w:rsidR="00D90859" w:rsidRPr="00D90859">
        <w:rPr>
          <w:sz w:val="32"/>
          <w:szCs w:val="32"/>
        </w:rPr>
        <w:t xml:space="preserve">рически предшественниками органов, олицетворяющих </w:t>
      </w:r>
      <w:r>
        <w:rPr>
          <w:sz w:val="32"/>
          <w:szCs w:val="32"/>
        </w:rPr>
        <w:t>и</w:t>
      </w:r>
      <w:r w:rsidR="00D90859" w:rsidRPr="00D90859">
        <w:rPr>
          <w:sz w:val="32"/>
          <w:szCs w:val="32"/>
        </w:rPr>
        <w:t>дею народного представительства, можно считать предс</w:t>
      </w:r>
      <w:r>
        <w:rPr>
          <w:sz w:val="32"/>
          <w:szCs w:val="32"/>
        </w:rPr>
        <w:t>та</w:t>
      </w:r>
      <w:r w:rsidR="00D90859" w:rsidRPr="00D90859">
        <w:rPr>
          <w:sz w:val="32"/>
          <w:szCs w:val="32"/>
        </w:rPr>
        <w:t xml:space="preserve">вительные учреждения в демократических государствах </w:t>
      </w:r>
      <w:r>
        <w:rPr>
          <w:sz w:val="32"/>
          <w:szCs w:val="32"/>
        </w:rPr>
        <w:t>Древней</w:t>
      </w:r>
      <w:r w:rsidR="00D90859" w:rsidRPr="00D90859">
        <w:rPr>
          <w:sz w:val="32"/>
          <w:szCs w:val="32"/>
        </w:rPr>
        <w:t xml:space="preserve"> Греции и в </w:t>
      </w:r>
      <w:r>
        <w:rPr>
          <w:sz w:val="32"/>
          <w:szCs w:val="32"/>
        </w:rPr>
        <w:t>Д</w:t>
      </w:r>
      <w:r w:rsidR="00D90859" w:rsidRPr="00D90859">
        <w:rPr>
          <w:sz w:val="32"/>
          <w:szCs w:val="32"/>
        </w:rPr>
        <w:t>ревнем Риме. С ХII в. начали развит парламентские учреждения в Англии, а затем и в р</w:t>
      </w:r>
      <w:r>
        <w:rPr>
          <w:sz w:val="32"/>
          <w:szCs w:val="32"/>
        </w:rPr>
        <w:t>яд</w:t>
      </w:r>
      <w:r w:rsidR="00D90859" w:rsidRPr="00D90859">
        <w:rPr>
          <w:sz w:val="32"/>
          <w:szCs w:val="32"/>
        </w:rPr>
        <w:t>е других европейских стран, где, однако, они сначала бы</w:t>
      </w:r>
      <w:r>
        <w:rPr>
          <w:sz w:val="32"/>
          <w:szCs w:val="32"/>
        </w:rPr>
        <w:t>ли</w:t>
      </w:r>
      <w:r w:rsidR="00D90859" w:rsidRPr="00D90859">
        <w:rPr>
          <w:sz w:val="32"/>
          <w:szCs w:val="32"/>
        </w:rPr>
        <w:t xml:space="preserve"> только сословно-представительными учреждения ми, в</w:t>
      </w:r>
      <w:r>
        <w:rPr>
          <w:sz w:val="32"/>
          <w:szCs w:val="32"/>
        </w:rPr>
        <w:t>ып</w:t>
      </w:r>
      <w:r w:rsidR="00D90859" w:rsidRPr="00D90859">
        <w:rPr>
          <w:sz w:val="32"/>
          <w:szCs w:val="32"/>
        </w:rPr>
        <w:t>олнявшими функцию ограничения власти монарха. В Х</w:t>
      </w:r>
      <w:r>
        <w:rPr>
          <w:sz w:val="32"/>
          <w:szCs w:val="32"/>
          <w:lang w:val="en-US"/>
        </w:rPr>
        <w:t>V</w:t>
      </w:r>
      <w:r w:rsidR="00D90859" w:rsidRPr="00D90859">
        <w:rPr>
          <w:sz w:val="32"/>
          <w:szCs w:val="32"/>
        </w:rPr>
        <w:t xml:space="preserve">III и ХIХ </w:t>
      </w:r>
      <w:r>
        <w:rPr>
          <w:sz w:val="32"/>
          <w:szCs w:val="32"/>
        </w:rPr>
        <w:t>вв.</w:t>
      </w:r>
      <w:r w:rsidR="00D90859" w:rsidRPr="00D90859">
        <w:rPr>
          <w:sz w:val="32"/>
          <w:szCs w:val="32"/>
        </w:rPr>
        <w:t xml:space="preserve"> парламенты были конституционно учреждены и стали </w:t>
      </w:r>
      <w:r w:rsidRPr="00D90859">
        <w:rPr>
          <w:sz w:val="32"/>
          <w:szCs w:val="32"/>
        </w:rPr>
        <w:t>из</w:t>
      </w:r>
      <w:r>
        <w:rPr>
          <w:sz w:val="32"/>
          <w:szCs w:val="32"/>
        </w:rPr>
        <w:t xml:space="preserve">бираться </w:t>
      </w:r>
      <w:r w:rsidR="00D90859" w:rsidRPr="00D90859">
        <w:rPr>
          <w:sz w:val="32"/>
          <w:szCs w:val="32"/>
        </w:rPr>
        <w:t xml:space="preserve">на основе всеобщего избирательного права (хотя с большими отклонениями) в США и большинстве </w:t>
      </w:r>
      <w:r>
        <w:rPr>
          <w:sz w:val="32"/>
          <w:szCs w:val="32"/>
        </w:rPr>
        <w:t>европейских</w:t>
      </w:r>
      <w:r w:rsidR="00D90859" w:rsidRPr="00D90859">
        <w:rPr>
          <w:sz w:val="32"/>
          <w:szCs w:val="32"/>
        </w:rPr>
        <w:t xml:space="preserve"> стран. В России этот орган (Государственная дума)</w:t>
      </w:r>
      <w:r>
        <w:rPr>
          <w:sz w:val="32"/>
          <w:szCs w:val="32"/>
        </w:rPr>
        <w:t xml:space="preserve"> </w:t>
      </w:r>
      <w:r w:rsidR="00D90859" w:rsidRPr="00D90859">
        <w:rPr>
          <w:sz w:val="32"/>
          <w:szCs w:val="32"/>
        </w:rPr>
        <w:t xml:space="preserve">появился намного позже — после издания царского </w:t>
      </w:r>
      <w:r>
        <w:rPr>
          <w:sz w:val="32"/>
          <w:szCs w:val="32"/>
        </w:rPr>
        <w:t>Манифеста</w:t>
      </w:r>
      <w:r w:rsidR="00D90859" w:rsidRPr="00D90859">
        <w:rPr>
          <w:sz w:val="32"/>
          <w:szCs w:val="32"/>
        </w:rPr>
        <w:t xml:space="preserve"> 17 октября 19</w:t>
      </w:r>
      <w:r>
        <w:rPr>
          <w:sz w:val="32"/>
          <w:szCs w:val="32"/>
        </w:rPr>
        <w:t>05</w:t>
      </w:r>
      <w:r w:rsidR="00D90859" w:rsidRPr="00D90859">
        <w:rPr>
          <w:sz w:val="32"/>
          <w:szCs w:val="32"/>
        </w:rPr>
        <w:t xml:space="preserve"> г. и в результате длительной борь</w:t>
      </w:r>
      <w:r>
        <w:rPr>
          <w:sz w:val="32"/>
          <w:szCs w:val="32"/>
        </w:rPr>
        <w:t>бы</w:t>
      </w:r>
      <w:r w:rsidR="00D90859" w:rsidRPr="00D90859">
        <w:rPr>
          <w:sz w:val="32"/>
          <w:szCs w:val="32"/>
        </w:rPr>
        <w:t xml:space="preserve"> с самодержавием.</w:t>
      </w:r>
    </w:p>
    <w:p w:rsidR="00F8713E" w:rsidRDefault="00F8713E" w:rsidP="00F8713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8713E">
        <w:rPr>
          <w:sz w:val="32"/>
          <w:szCs w:val="32"/>
        </w:rPr>
        <w:t>Идея народного представительства, выдвинутая и разработанная д. Локком, Ш. Монтескье, Ж-Ж. Руссо и другими выдающимися мыслителями, повсеместно воспринималась как антипод абсолютизма и единственная разумная основа организации подлинно демократической власти. Однако в разных странах в зависимости от конкретных условий она воплощалась в различных конституционно-правов</w:t>
      </w:r>
      <w:r>
        <w:rPr>
          <w:sz w:val="32"/>
          <w:szCs w:val="32"/>
        </w:rPr>
        <w:t>ы</w:t>
      </w:r>
      <w:r w:rsidRPr="00F8713E">
        <w:rPr>
          <w:sz w:val="32"/>
          <w:szCs w:val="32"/>
        </w:rPr>
        <w:t>х формах. В Англии, например, б</w:t>
      </w:r>
      <w:r>
        <w:rPr>
          <w:sz w:val="32"/>
          <w:szCs w:val="32"/>
        </w:rPr>
        <w:t>ы</w:t>
      </w:r>
      <w:r w:rsidRPr="00F8713E">
        <w:rPr>
          <w:sz w:val="32"/>
          <w:szCs w:val="32"/>
        </w:rPr>
        <w:t>л признан принцип верховенства парламента, вследствие чего вся система власти стала называться “</w:t>
      </w:r>
      <w:r>
        <w:rPr>
          <w:sz w:val="32"/>
          <w:szCs w:val="32"/>
        </w:rPr>
        <w:t>п</w:t>
      </w:r>
      <w:r w:rsidRPr="00F8713E">
        <w:rPr>
          <w:sz w:val="32"/>
          <w:szCs w:val="32"/>
        </w:rPr>
        <w:t>арламентским правлением” (формально она трактуется таким образом и по сей день). В США, которые сразу и наиболее последовательно восприняли концепцию разделения властей, парламентское учреждение (Конгресс) оказалось в равном положении с независимым Президентом и Верховным Судом. И в Англии, и в США парламенту отводились законодательная власть и принятие бюджета, но принцип верховенства парламента признавал за парламентом Англии также функцию контроля над правительством. Постепенно все страны мира — как монархии, так и республики — с различными модификациями в основном восприняли одну из этих основных моделей.</w:t>
      </w:r>
    </w:p>
    <w:p w:rsidR="00F8713E" w:rsidRDefault="00F8713E" w:rsidP="00F8713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 </w:t>
      </w:r>
      <w:r w:rsidRPr="00F8713E">
        <w:rPr>
          <w:sz w:val="32"/>
          <w:szCs w:val="32"/>
        </w:rPr>
        <w:t>В тоталитарных государствах народное представительство всегда фиктивно, поскольку парламент через принимаемые им законы только оформляет решения руководства правящей партии. Таким было это представительство и в советской России. Верховный Совет искусственно включал представителей всех слоев “</w:t>
      </w:r>
      <w:r>
        <w:rPr>
          <w:sz w:val="32"/>
          <w:szCs w:val="32"/>
        </w:rPr>
        <w:t xml:space="preserve">трудового </w:t>
      </w:r>
      <w:r w:rsidRPr="00F8713E">
        <w:rPr>
          <w:sz w:val="32"/>
          <w:szCs w:val="32"/>
        </w:rPr>
        <w:t xml:space="preserve">народа” и формально олицетворял верховенство власти. Он назначал и освобождал правительство, принимал законы и утверждал бюджет, но на деле не обладал даже подобием независимого и свободного органа власти. Такое народное представительство только попирало суверенитет народа, камуфлируя жесткую диктатуру. Только с началом перестройки и реформ начинается возрождение парламентских учреждений. </w:t>
      </w:r>
    </w:p>
    <w:p w:rsidR="00D330CA" w:rsidRDefault="00947AF4" w:rsidP="00F8713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В Российской Федерации двухпалатность парламента – относительно новое явление, возникшее только в 1990 г., когда в составе Верховного Совета РСФСР были сформированы Совет Республики и Совет Национальностей. До этого, начиная с революции 1917 г., высший представительный орган России, формально являвшийся федерацией, был однопалатным, в то время как Верховный Совет СССР состоял из двух палат, что, очевидно считалось достаточным. Но двухпалатность в Российской Федерации в период с 1990-го по 1993 г. оказалось не очень эффективной:  </w:t>
      </w:r>
      <w:r w:rsidRPr="00947AF4">
        <w:rPr>
          <w:sz w:val="32"/>
          <w:szCs w:val="32"/>
        </w:rPr>
        <w:t xml:space="preserve">палаты Верховного Совета </w:t>
      </w:r>
      <w:r w:rsidR="00D330CA">
        <w:rPr>
          <w:sz w:val="32"/>
          <w:szCs w:val="32"/>
        </w:rPr>
        <w:t>бо</w:t>
      </w:r>
      <w:r w:rsidRPr="00947AF4">
        <w:rPr>
          <w:sz w:val="32"/>
          <w:szCs w:val="32"/>
        </w:rPr>
        <w:t xml:space="preserve">льшей частью заседали совместно, доминирующую роль </w:t>
      </w:r>
      <w:r w:rsidR="00D330CA">
        <w:rPr>
          <w:sz w:val="32"/>
          <w:szCs w:val="32"/>
        </w:rPr>
        <w:t>и</w:t>
      </w:r>
      <w:r w:rsidRPr="00947AF4">
        <w:rPr>
          <w:sz w:val="32"/>
          <w:szCs w:val="32"/>
        </w:rPr>
        <w:t xml:space="preserve">грал Президиум — руководящий орган всего парламента, </w:t>
      </w:r>
      <w:r w:rsidR="00D330CA">
        <w:rPr>
          <w:sz w:val="32"/>
          <w:szCs w:val="32"/>
        </w:rPr>
        <w:t>п</w:t>
      </w:r>
      <w:r w:rsidRPr="00947AF4">
        <w:rPr>
          <w:sz w:val="32"/>
          <w:szCs w:val="32"/>
        </w:rPr>
        <w:t xml:space="preserve">одавлявший инициативу палат. Российский федерализм еще </w:t>
      </w:r>
      <w:r w:rsidR="00D330CA">
        <w:rPr>
          <w:sz w:val="32"/>
          <w:szCs w:val="32"/>
        </w:rPr>
        <w:t>н</w:t>
      </w:r>
      <w:r w:rsidRPr="00947AF4">
        <w:rPr>
          <w:sz w:val="32"/>
          <w:szCs w:val="32"/>
        </w:rPr>
        <w:t xml:space="preserve">е обрел достаточной конституционно-правовой базы, а </w:t>
      </w:r>
      <w:r w:rsidR="00D330CA">
        <w:rPr>
          <w:sz w:val="32"/>
          <w:szCs w:val="32"/>
        </w:rPr>
        <w:t>о</w:t>
      </w:r>
      <w:r w:rsidRPr="00947AF4">
        <w:rPr>
          <w:sz w:val="32"/>
          <w:szCs w:val="32"/>
        </w:rPr>
        <w:t>бъекты Федерации — реальной самостоятельности.</w:t>
      </w:r>
    </w:p>
    <w:p w:rsidR="00D330CA" w:rsidRDefault="00D330CA" w:rsidP="00F8713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947AF4">
        <w:rPr>
          <w:sz w:val="32"/>
          <w:szCs w:val="32"/>
        </w:rPr>
        <w:t xml:space="preserve"> </w:t>
      </w:r>
      <w:r w:rsidRPr="00D330CA">
        <w:rPr>
          <w:sz w:val="32"/>
          <w:szCs w:val="32"/>
        </w:rPr>
        <w:t>Конституция 1993 г. внесла принципиальные изменения</w:t>
      </w:r>
      <w:r>
        <w:rPr>
          <w:sz w:val="32"/>
          <w:szCs w:val="32"/>
        </w:rPr>
        <w:t xml:space="preserve"> в</w:t>
      </w:r>
      <w:r w:rsidRPr="00D330CA">
        <w:rPr>
          <w:sz w:val="32"/>
          <w:szCs w:val="32"/>
        </w:rPr>
        <w:t xml:space="preserve"> понимание структуры федерального парламента. </w:t>
      </w:r>
      <w:r>
        <w:rPr>
          <w:sz w:val="32"/>
          <w:szCs w:val="32"/>
        </w:rPr>
        <w:t>Д</w:t>
      </w:r>
      <w:r w:rsidRPr="00D330CA">
        <w:rPr>
          <w:sz w:val="32"/>
          <w:szCs w:val="32"/>
        </w:rPr>
        <w:t>вухпа</w:t>
      </w:r>
      <w:r>
        <w:rPr>
          <w:sz w:val="32"/>
          <w:szCs w:val="32"/>
        </w:rPr>
        <w:t>л</w:t>
      </w:r>
      <w:r w:rsidRPr="00D330CA">
        <w:rPr>
          <w:sz w:val="32"/>
          <w:szCs w:val="32"/>
        </w:rPr>
        <w:t xml:space="preserve">атность Федерального Собрания учреждается теперь не как </w:t>
      </w:r>
      <w:r>
        <w:rPr>
          <w:sz w:val="32"/>
          <w:szCs w:val="32"/>
        </w:rPr>
        <w:t>об</w:t>
      </w:r>
      <w:r w:rsidRPr="00D330CA">
        <w:rPr>
          <w:sz w:val="32"/>
          <w:szCs w:val="32"/>
        </w:rPr>
        <w:t>язательный признак формального федеративного устрой</w:t>
      </w:r>
      <w:r>
        <w:rPr>
          <w:sz w:val="32"/>
          <w:szCs w:val="32"/>
        </w:rPr>
        <w:t>ств</w:t>
      </w:r>
      <w:r w:rsidRPr="00D330CA">
        <w:rPr>
          <w:sz w:val="32"/>
          <w:szCs w:val="32"/>
        </w:rPr>
        <w:t>а</w:t>
      </w:r>
      <w:r>
        <w:rPr>
          <w:sz w:val="32"/>
          <w:szCs w:val="32"/>
        </w:rPr>
        <w:t>, а</w:t>
      </w:r>
      <w:r w:rsidRPr="00D330CA">
        <w:rPr>
          <w:sz w:val="32"/>
          <w:szCs w:val="32"/>
        </w:rPr>
        <w:t xml:space="preserve"> как фундаментальная основа реального федерализ</w:t>
      </w:r>
      <w:r>
        <w:rPr>
          <w:sz w:val="32"/>
          <w:szCs w:val="32"/>
        </w:rPr>
        <w:t>ма</w:t>
      </w:r>
      <w:r w:rsidRPr="00D330CA">
        <w:rPr>
          <w:sz w:val="32"/>
          <w:szCs w:val="32"/>
        </w:rPr>
        <w:t>, призванного расширить права и самодеятельность наро</w:t>
      </w:r>
      <w:r>
        <w:rPr>
          <w:sz w:val="32"/>
          <w:szCs w:val="32"/>
        </w:rPr>
        <w:t>да</w:t>
      </w:r>
      <w:r w:rsidRPr="00D330CA">
        <w:rPr>
          <w:sz w:val="32"/>
          <w:szCs w:val="32"/>
        </w:rPr>
        <w:t xml:space="preserve"> и обеспечить глубокие реформы в политическом и эконо</w:t>
      </w:r>
      <w:r>
        <w:rPr>
          <w:sz w:val="32"/>
          <w:szCs w:val="32"/>
        </w:rPr>
        <w:t>м</w:t>
      </w:r>
      <w:r w:rsidRPr="00D330CA">
        <w:rPr>
          <w:sz w:val="32"/>
          <w:szCs w:val="32"/>
        </w:rPr>
        <w:t>ическом строе страны.</w:t>
      </w:r>
    </w:p>
    <w:p w:rsidR="00FD697A" w:rsidRDefault="00D330CA" w:rsidP="00F8713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Существенные изменения происходили в Федеральном Собрании и в последующие годы. С 1993-го по 1995 г. был осуществлён плавный переход от старой конституционной системы к новой. В декабре </w:t>
      </w:r>
      <w:r w:rsidR="00FD697A">
        <w:rPr>
          <w:sz w:val="32"/>
          <w:szCs w:val="32"/>
        </w:rPr>
        <w:t>1995 г. Совет Федерации уже не избирался, а были сформирован на новой основе (депутаты, как и предусмотрено Конституция РФ, стали именоваться членами Совета Федерации), а депутаты Государственной Думы были избранны на срок 4 года.</w:t>
      </w:r>
    </w:p>
    <w:p w:rsidR="00947AF4" w:rsidRPr="00F8713E" w:rsidRDefault="00FD697A" w:rsidP="00F8713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Pr="00FD697A">
        <w:rPr>
          <w:sz w:val="32"/>
          <w:szCs w:val="32"/>
        </w:rPr>
        <w:t>Кардинальная реформа была проведена летом 2000 г. Федеральный закон “</w:t>
      </w:r>
      <w:r>
        <w:rPr>
          <w:sz w:val="32"/>
          <w:szCs w:val="32"/>
        </w:rPr>
        <w:t xml:space="preserve">О </w:t>
      </w:r>
      <w:r w:rsidRPr="00FD697A">
        <w:rPr>
          <w:sz w:val="32"/>
          <w:szCs w:val="32"/>
        </w:rPr>
        <w:t>порядке формирования Совета Федерации Федерального Собрания Российской Федерации” от 5 августа 2000 г. отменил представительство субъектов РФ в Совете Федерации в лице глав исполнительной власти (президентов, губернаторов) и глав законодательных органов субъектов РФ и установил, что представителями субъектов РФ в Совете Федерации выступают лица, назначенные главами исполнительной власти и законодательным органом. Тем самым созданы условия для превращения Совета Федерации в постоянно действующий орган не позднее 1 января 2002 г.</w:t>
      </w:r>
      <w:r>
        <w:rPr>
          <w:sz w:val="32"/>
          <w:szCs w:val="32"/>
        </w:rPr>
        <w:t xml:space="preserve">  </w:t>
      </w:r>
      <w:r w:rsidR="00D330CA">
        <w:rPr>
          <w:sz w:val="32"/>
          <w:szCs w:val="32"/>
        </w:rPr>
        <w:t xml:space="preserve">  </w:t>
      </w:r>
      <w:r w:rsidR="00D330CA" w:rsidRPr="00D330CA">
        <w:rPr>
          <w:sz w:val="32"/>
          <w:szCs w:val="32"/>
        </w:rPr>
        <w:t xml:space="preserve"> </w:t>
      </w:r>
    </w:p>
    <w:p w:rsidR="00D90859" w:rsidRPr="00D90859" w:rsidRDefault="00D90859" w:rsidP="002A68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2A685E" w:rsidRPr="002A685E" w:rsidRDefault="00327F9C" w:rsidP="002A68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1. </w:t>
      </w:r>
      <w:r w:rsidR="002A685E">
        <w:rPr>
          <w:b/>
          <w:bCs/>
          <w:sz w:val="36"/>
          <w:szCs w:val="36"/>
        </w:rPr>
        <w:t>Федеральное Собрание в системе органов государственной власти РФ.</w:t>
      </w:r>
    </w:p>
    <w:p w:rsidR="002A685E" w:rsidRDefault="002A685E" w:rsidP="008F15E8">
      <w:pPr>
        <w:shd w:val="clear" w:color="auto" w:fill="FFFFFF"/>
        <w:autoSpaceDE w:val="0"/>
        <w:autoSpaceDN w:val="0"/>
        <w:adjustRightInd w:val="0"/>
      </w:pPr>
    </w:p>
    <w:p w:rsidR="001E39F1" w:rsidRDefault="002A685E" w:rsidP="008F15E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t xml:space="preserve">  </w:t>
      </w:r>
      <w:r w:rsidR="00CD71B5" w:rsidRPr="00114535">
        <w:rPr>
          <w:sz w:val="32"/>
          <w:szCs w:val="32"/>
        </w:rPr>
        <w:t xml:space="preserve">Согласно ст. 94 Конституции РФ – Федеральное Собрание – парламент Российской Федерации – является представительным и законодательным органом Российской Федерации. В части 1 ст. 11 Конституции РФ прямо указанно на то, что Федеральное Собрание является одним из органов, осуществляющим государственную власть в Российской Федерации. Исходя из того, что данная статья расположена в гл. </w:t>
      </w:r>
      <w:r w:rsidR="00114535" w:rsidRPr="00114535">
        <w:rPr>
          <w:sz w:val="32"/>
          <w:szCs w:val="32"/>
        </w:rPr>
        <w:t>1</w:t>
      </w:r>
      <w:r w:rsidR="00CD71B5" w:rsidRPr="00114535">
        <w:rPr>
          <w:sz w:val="32"/>
          <w:szCs w:val="32"/>
        </w:rPr>
        <w:t xml:space="preserve"> </w:t>
      </w:r>
      <w:r w:rsidR="00114535" w:rsidRPr="00114535">
        <w:rPr>
          <w:sz w:val="32"/>
          <w:szCs w:val="32"/>
        </w:rPr>
        <w:t>“Основы конституционного строя”, изменить положение Федерального Собрания в системе органов государственной власти</w:t>
      </w:r>
      <w:r w:rsidR="00CD71B5" w:rsidRPr="00114535">
        <w:rPr>
          <w:sz w:val="32"/>
          <w:szCs w:val="32"/>
        </w:rPr>
        <w:t xml:space="preserve"> </w:t>
      </w:r>
      <w:r w:rsidR="00114535">
        <w:rPr>
          <w:sz w:val="32"/>
          <w:szCs w:val="32"/>
        </w:rPr>
        <w:t>можно только через изменение самой Конституции РФ. Прочное положение Федерального Собрания, таким образом, обеспеченно наивысшей  конституционно – правовой гарантией – настолько сильной, что само Федеральное Собрание не вправе пересмотреть свое положение (данное положение закреплено в части 1 ст. 135 Конституции РФ).</w:t>
      </w:r>
    </w:p>
    <w:p w:rsidR="00EF58A2" w:rsidRDefault="001E39F1" w:rsidP="008F15E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Исходя из ст. 94 Конституции РФ, также можно сделать вывод, что Федеральное Собрание, как представительный орган, выступает в роли представителя и выражает интересы всех граждан Российской Федерации, непосредственно через депутатов Государственной Думы – представляющих интересы своих избирателей, а также</w:t>
      </w:r>
      <w:r w:rsidR="00EF58A2">
        <w:rPr>
          <w:sz w:val="32"/>
          <w:szCs w:val="32"/>
        </w:rPr>
        <w:t xml:space="preserve"> через членов Совета Федерации – являющихся представителями субъектов Российской Федерации.</w:t>
      </w:r>
    </w:p>
    <w:p w:rsidR="00EF58A2" w:rsidRDefault="00EF58A2" w:rsidP="008F15E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Стоит упомянуть и такие главные особенности Федерального </w:t>
      </w:r>
      <w:r w:rsidR="00DE0E40">
        <w:rPr>
          <w:sz w:val="32"/>
          <w:szCs w:val="32"/>
        </w:rPr>
        <w:t>Собрания,</w:t>
      </w:r>
      <w:r>
        <w:rPr>
          <w:sz w:val="32"/>
          <w:szCs w:val="32"/>
        </w:rPr>
        <w:t xml:space="preserve"> закреплённые в гл. 1 </w:t>
      </w:r>
      <w:r w:rsidRPr="00EF58A2">
        <w:rPr>
          <w:sz w:val="32"/>
          <w:szCs w:val="32"/>
        </w:rPr>
        <w:t>“</w:t>
      </w:r>
      <w:r>
        <w:rPr>
          <w:sz w:val="32"/>
          <w:szCs w:val="32"/>
        </w:rPr>
        <w:t>Основы конституционного строя</w:t>
      </w:r>
      <w:r w:rsidRPr="00EF58A2">
        <w:rPr>
          <w:sz w:val="32"/>
          <w:szCs w:val="32"/>
        </w:rPr>
        <w:t>”</w:t>
      </w:r>
      <w:r>
        <w:rPr>
          <w:sz w:val="32"/>
          <w:szCs w:val="32"/>
        </w:rPr>
        <w:t xml:space="preserve"> Конституции РФ</w:t>
      </w:r>
      <w:r w:rsidR="00DE0E40">
        <w:rPr>
          <w:sz w:val="32"/>
          <w:szCs w:val="32"/>
        </w:rPr>
        <w:t>,</w:t>
      </w:r>
      <w:r>
        <w:rPr>
          <w:sz w:val="32"/>
          <w:szCs w:val="32"/>
        </w:rPr>
        <w:t xml:space="preserve"> как независимость и самостоятельность. Данные особенности позволяют Федеральному Собранию </w:t>
      </w:r>
      <w:r w:rsidR="00DE0E40">
        <w:rPr>
          <w:sz w:val="32"/>
          <w:szCs w:val="32"/>
        </w:rPr>
        <w:t xml:space="preserve">самостоятельно и независимо, без контроля </w:t>
      </w:r>
      <w:r w:rsidR="00DE0E40" w:rsidRPr="00DE0E40">
        <w:rPr>
          <w:sz w:val="32"/>
          <w:szCs w:val="32"/>
        </w:rPr>
        <w:t>“</w:t>
      </w:r>
      <w:r w:rsidR="00DE0E40">
        <w:rPr>
          <w:sz w:val="32"/>
          <w:szCs w:val="32"/>
        </w:rPr>
        <w:t>с верху</w:t>
      </w:r>
      <w:r w:rsidR="00DE0E40" w:rsidRPr="00DE0E40">
        <w:rPr>
          <w:sz w:val="32"/>
          <w:szCs w:val="32"/>
        </w:rPr>
        <w:t>”</w:t>
      </w:r>
      <w:r w:rsidR="00DE0E40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 </w:t>
      </w:r>
      <w:r w:rsidR="00DE0E40">
        <w:rPr>
          <w:sz w:val="32"/>
          <w:szCs w:val="32"/>
        </w:rPr>
        <w:t>принимать законодательные акты</w:t>
      </w:r>
      <w:r w:rsidR="002A685E">
        <w:rPr>
          <w:sz w:val="32"/>
          <w:szCs w:val="32"/>
        </w:rPr>
        <w:t>, распоряжаться финансовыми средствами выделенными Федеральному Собранию из государственного бюджета.</w:t>
      </w:r>
      <w:r w:rsidR="00DE0E40">
        <w:rPr>
          <w:sz w:val="32"/>
          <w:szCs w:val="32"/>
        </w:rPr>
        <w:t xml:space="preserve"> Однако данная независимость и самостоятельность не является абсолютной и ограничена такими институтами конституционного права, как:  референдум, Конституционный Суд РФ, Президент РФ, ратифицированные международные договора, Правительство РФ и т.д.</w:t>
      </w:r>
    </w:p>
    <w:p w:rsidR="002A685E" w:rsidRDefault="002A685E" w:rsidP="008F15E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2A685E" w:rsidRDefault="00327F9C" w:rsidP="002A685E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2. </w:t>
      </w:r>
      <w:r w:rsidR="002A685E" w:rsidRPr="002A685E">
        <w:rPr>
          <w:b/>
          <w:bCs/>
          <w:sz w:val="36"/>
          <w:szCs w:val="36"/>
        </w:rPr>
        <w:t xml:space="preserve">Структура </w:t>
      </w:r>
      <w:r w:rsidR="002A685E">
        <w:rPr>
          <w:b/>
          <w:bCs/>
          <w:sz w:val="36"/>
          <w:szCs w:val="36"/>
        </w:rPr>
        <w:t>Федерального Собрания.</w:t>
      </w:r>
    </w:p>
    <w:p w:rsidR="002A685E" w:rsidRDefault="002A685E" w:rsidP="002A685E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6D4E7E" w:rsidRDefault="002A685E" w:rsidP="002A685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0B6C4F">
        <w:rPr>
          <w:sz w:val="32"/>
          <w:szCs w:val="32"/>
        </w:rPr>
        <w:t>Федеральное собрание имеет двух палатную структуру – Совет Федерации и Государственная Дума. Двухпалатность Федерального Собрания не означает, доминирования одной палаты над другой. Такое деление обусловлено тем, что нижняя палата (Государственная Дума) играет более значимую роль в законодательном процессе. Именно на Государственную Думу падает основная тяжесть в принятии федеральных законов</w:t>
      </w:r>
      <w:r w:rsidR="006D4E7E">
        <w:rPr>
          <w:sz w:val="32"/>
          <w:szCs w:val="32"/>
        </w:rPr>
        <w:t>.</w:t>
      </w:r>
    </w:p>
    <w:p w:rsidR="006D4E7E" w:rsidRDefault="006D4E7E" w:rsidP="002A685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В свою очередь Совет Федерации является верхней палатой, отражающий при принятии федеральных законов мнение субъектов Российской Федерации. </w:t>
      </w:r>
    </w:p>
    <w:p w:rsidR="006D4E7E" w:rsidRDefault="006D4E7E" w:rsidP="002A685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Такое строение Федерального Собрания позволяет более стабилизировать и уравновесить отношения между исполнительной и судебной властью.</w:t>
      </w:r>
    </w:p>
    <w:p w:rsidR="002A685E" w:rsidRDefault="006D4E7E" w:rsidP="002A685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B6C4F">
        <w:rPr>
          <w:sz w:val="32"/>
          <w:szCs w:val="32"/>
        </w:rPr>
        <w:t xml:space="preserve">  </w:t>
      </w:r>
    </w:p>
    <w:p w:rsidR="00C23C6D" w:rsidRDefault="00C23C6D" w:rsidP="002A685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C23C6D" w:rsidRDefault="0009222B" w:rsidP="00C23C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6"/>
          <w:szCs w:val="36"/>
        </w:rPr>
        <w:t>2.1</w:t>
      </w:r>
      <w:r w:rsidR="00327F9C">
        <w:rPr>
          <w:b/>
          <w:bCs/>
          <w:sz w:val="36"/>
          <w:szCs w:val="36"/>
        </w:rPr>
        <w:t xml:space="preserve">. </w:t>
      </w:r>
      <w:r w:rsidR="006D4E7E">
        <w:rPr>
          <w:b/>
          <w:bCs/>
          <w:sz w:val="36"/>
          <w:szCs w:val="36"/>
        </w:rPr>
        <w:t>Внутренняя с</w:t>
      </w:r>
      <w:r w:rsidR="006D4E7E" w:rsidRPr="002A685E">
        <w:rPr>
          <w:b/>
          <w:bCs/>
          <w:sz w:val="36"/>
          <w:szCs w:val="36"/>
        </w:rPr>
        <w:t xml:space="preserve">труктура </w:t>
      </w:r>
      <w:r w:rsidR="006D4E7E">
        <w:rPr>
          <w:b/>
          <w:bCs/>
          <w:sz w:val="36"/>
          <w:szCs w:val="36"/>
        </w:rPr>
        <w:t>Федерального Собрания.</w:t>
      </w:r>
    </w:p>
    <w:p w:rsidR="00C23C6D" w:rsidRDefault="00C23C6D" w:rsidP="00C23C6D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6D4E7E" w:rsidRDefault="006D4E7E" w:rsidP="006D4E7E">
      <w:pPr>
        <w:shd w:val="clear" w:color="auto" w:fill="FFFFFF"/>
        <w:autoSpaceDE w:val="0"/>
        <w:autoSpaceDN w:val="0"/>
        <w:adjustRightInd w:val="0"/>
        <w:rPr>
          <w:rStyle w:val="a6"/>
          <w:i w:val="0"/>
          <w:iCs w:val="0"/>
          <w:color w:val="000000"/>
          <w:sz w:val="32"/>
          <w:szCs w:val="32"/>
        </w:rPr>
      </w:pPr>
      <w:r>
        <w:rPr>
          <w:sz w:val="32"/>
          <w:szCs w:val="32"/>
        </w:rPr>
        <w:t xml:space="preserve">   Согласно ст. 95 Конституции РФ </w:t>
      </w:r>
      <w:r w:rsidR="002E63C5">
        <w:rPr>
          <w:sz w:val="32"/>
          <w:szCs w:val="32"/>
        </w:rPr>
        <w:t xml:space="preserve">Государственная Дума состоит из 450 депутатов. В свою очередь в Совет Федерации </w:t>
      </w:r>
      <w:r w:rsidR="002E63C5" w:rsidRPr="002E63C5">
        <w:rPr>
          <w:rStyle w:val="a6"/>
          <w:i w:val="0"/>
          <w:iCs w:val="0"/>
          <w:color w:val="000000"/>
          <w:sz w:val="32"/>
          <w:szCs w:val="32"/>
        </w:rPr>
        <w:t>входят по два представителя от каждого субъекта Российской Федерации: по одному от законодательного (представительного) и</w:t>
      </w:r>
      <w:r w:rsidR="002E63C5">
        <w:rPr>
          <w:rStyle w:val="a6"/>
          <w:i w:val="0"/>
          <w:iCs w:val="0"/>
          <w:color w:val="000000"/>
          <w:sz w:val="32"/>
          <w:szCs w:val="32"/>
        </w:rPr>
        <w:t xml:space="preserve"> и</w:t>
      </w:r>
      <w:r w:rsidR="002E63C5" w:rsidRPr="002E63C5">
        <w:rPr>
          <w:rStyle w:val="a6"/>
          <w:i w:val="0"/>
          <w:iCs w:val="0"/>
          <w:color w:val="000000"/>
          <w:sz w:val="32"/>
          <w:szCs w:val="32"/>
        </w:rPr>
        <w:t>сполнительного органов государственной власти субъекта Российской Федерации</w:t>
      </w:r>
      <w:r w:rsidR="002E63C5">
        <w:rPr>
          <w:rStyle w:val="a6"/>
          <w:i w:val="0"/>
          <w:iCs w:val="0"/>
          <w:color w:val="000000"/>
          <w:sz w:val="32"/>
          <w:szCs w:val="32"/>
        </w:rPr>
        <w:t xml:space="preserve"> (всего 178 человек</w:t>
      </w:r>
      <w:r w:rsidR="00327F9C">
        <w:rPr>
          <w:rStyle w:val="a6"/>
          <w:i w:val="0"/>
          <w:iCs w:val="0"/>
          <w:color w:val="000000"/>
          <w:sz w:val="32"/>
          <w:szCs w:val="32"/>
        </w:rPr>
        <w:t>, т.е.</w:t>
      </w:r>
      <w:r w:rsidR="00327F9C" w:rsidRPr="00327F9C">
        <w:rPr>
          <w:color w:val="000000"/>
        </w:rPr>
        <w:t xml:space="preserve"> </w:t>
      </w:r>
      <w:r w:rsidR="00327F9C" w:rsidRPr="00327F9C">
        <w:rPr>
          <w:color w:val="000000"/>
          <w:sz w:val="32"/>
          <w:szCs w:val="32"/>
        </w:rPr>
        <w:t>по два представителя от 89 субъектов РФ</w:t>
      </w:r>
      <w:r w:rsidR="002E63C5">
        <w:rPr>
          <w:rStyle w:val="a6"/>
          <w:i w:val="0"/>
          <w:iCs w:val="0"/>
          <w:color w:val="000000"/>
          <w:sz w:val="32"/>
          <w:szCs w:val="32"/>
        </w:rPr>
        <w:t>)</w:t>
      </w:r>
      <w:r w:rsidR="002E63C5">
        <w:rPr>
          <w:rStyle w:val="aa"/>
          <w:color w:val="000000"/>
          <w:sz w:val="32"/>
          <w:szCs w:val="32"/>
        </w:rPr>
        <w:footnoteReference w:id="1"/>
      </w:r>
      <w:r w:rsidR="002E63C5" w:rsidRPr="002E63C5">
        <w:rPr>
          <w:rStyle w:val="a6"/>
          <w:i w:val="0"/>
          <w:iCs w:val="0"/>
          <w:color w:val="000000"/>
          <w:sz w:val="32"/>
          <w:szCs w:val="32"/>
        </w:rPr>
        <w:t>.</w:t>
      </w:r>
    </w:p>
    <w:p w:rsidR="007A65FC" w:rsidRPr="007A65FC" w:rsidRDefault="007A65FC" w:rsidP="007A65FC">
      <w:pPr>
        <w:pStyle w:val="a7"/>
        <w:rPr>
          <w:sz w:val="32"/>
          <w:szCs w:val="32"/>
        </w:rPr>
      </w:pPr>
      <w:r>
        <w:rPr>
          <w:rStyle w:val="a6"/>
          <w:i w:val="0"/>
          <w:iCs w:val="0"/>
          <w:color w:val="000000"/>
          <w:sz w:val="32"/>
          <w:szCs w:val="32"/>
        </w:rPr>
        <w:t xml:space="preserve">  Государственная Дума, согласно ст. 96 Конституции РФ, избирается сроком на четыре года. А ч</w:t>
      </w:r>
      <w:r w:rsidRPr="007A65FC">
        <w:rPr>
          <w:rStyle w:val="a6"/>
          <w:i w:val="0"/>
          <w:iCs w:val="0"/>
          <w:color w:val="000000"/>
          <w:sz w:val="32"/>
          <w:szCs w:val="32"/>
        </w:rPr>
        <w:t>лен Совета Федерации - представитель от законодательного (представительного) органа государственной власти субъекта Российской Федерации избирается законодательным (представительным) органом государственной власти субъекта Российской Федерации на срок полномочий этого органа, а при формировании законодательного (представительного) органа субъекта Российской Федерации путем ротации - на срок полномочий однократно избранных депутатов этого органа.</w:t>
      </w:r>
    </w:p>
    <w:p w:rsidR="007A65FC" w:rsidRDefault="007A65FC" w:rsidP="007A65FC">
      <w:pPr>
        <w:pStyle w:val="a7"/>
        <w:rPr>
          <w:rStyle w:val="a6"/>
          <w:i w:val="0"/>
          <w:iCs w:val="0"/>
          <w:color w:val="000000"/>
          <w:sz w:val="32"/>
          <w:szCs w:val="32"/>
        </w:rPr>
      </w:pPr>
      <w:r w:rsidRPr="007A65FC">
        <w:rPr>
          <w:rStyle w:val="a6"/>
          <w:i w:val="0"/>
          <w:iCs w:val="0"/>
          <w:color w:val="000000"/>
          <w:sz w:val="32"/>
          <w:szCs w:val="32"/>
        </w:rPr>
        <w:t>     Член Совета Федерации - представитель от двухпалатного законодательного (представительного)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</w:t>
      </w:r>
      <w:r>
        <w:rPr>
          <w:rStyle w:val="aa"/>
          <w:color w:val="000000"/>
          <w:sz w:val="32"/>
          <w:szCs w:val="32"/>
        </w:rPr>
        <w:footnoteReference w:id="2"/>
      </w:r>
      <w:r w:rsidRPr="007A65FC">
        <w:rPr>
          <w:rStyle w:val="a6"/>
          <w:i w:val="0"/>
          <w:iCs w:val="0"/>
          <w:color w:val="000000"/>
          <w:sz w:val="32"/>
          <w:szCs w:val="32"/>
        </w:rPr>
        <w:t>.</w:t>
      </w:r>
    </w:p>
    <w:p w:rsidR="007A65FC" w:rsidRDefault="007A65FC" w:rsidP="007A65FC">
      <w:pPr>
        <w:pStyle w:val="a7"/>
        <w:rPr>
          <w:rStyle w:val="a6"/>
          <w:i w:val="0"/>
          <w:iCs w:val="0"/>
          <w:color w:val="000000"/>
          <w:sz w:val="32"/>
          <w:szCs w:val="32"/>
        </w:rPr>
      </w:pPr>
    </w:p>
    <w:p w:rsidR="007A65FC" w:rsidRPr="007A65FC" w:rsidRDefault="007A65FC" w:rsidP="007A65FC">
      <w:pPr>
        <w:pStyle w:val="a7"/>
        <w:rPr>
          <w:sz w:val="32"/>
          <w:szCs w:val="32"/>
        </w:rPr>
      </w:pPr>
    </w:p>
    <w:p w:rsidR="002E63C5" w:rsidRDefault="0009222B" w:rsidP="007A65F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3</w:t>
      </w:r>
      <w:r w:rsidR="00327F9C">
        <w:rPr>
          <w:b/>
          <w:bCs/>
          <w:sz w:val="36"/>
          <w:szCs w:val="36"/>
        </w:rPr>
        <w:t xml:space="preserve">. </w:t>
      </w:r>
      <w:r w:rsidR="007A65FC">
        <w:rPr>
          <w:b/>
          <w:bCs/>
          <w:sz w:val="36"/>
          <w:szCs w:val="36"/>
        </w:rPr>
        <w:t>Порядок выбора Депутатов Государственной Думы.</w:t>
      </w:r>
    </w:p>
    <w:p w:rsidR="007A65FC" w:rsidRDefault="007A65FC" w:rsidP="007A65FC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22438" w:rsidRDefault="007A65FC" w:rsidP="00A22438">
      <w:pPr>
        <w:pStyle w:val="a7"/>
        <w:rPr>
          <w:rStyle w:val="a6"/>
          <w:i w:val="0"/>
          <w:iCs w:val="0"/>
          <w:sz w:val="32"/>
          <w:szCs w:val="32"/>
        </w:rPr>
      </w:pPr>
      <w:r>
        <w:rPr>
          <w:sz w:val="32"/>
          <w:szCs w:val="32"/>
        </w:rPr>
        <w:t xml:space="preserve">  </w:t>
      </w:r>
      <w:r w:rsidR="00A22438">
        <w:rPr>
          <w:sz w:val="32"/>
          <w:szCs w:val="32"/>
        </w:rPr>
        <w:t>Выборы в Государственную Думу в основе опираются на Ф</w:t>
      </w:r>
      <w:r w:rsidR="00A22438" w:rsidRPr="00A22438">
        <w:rPr>
          <w:rStyle w:val="a6"/>
          <w:i w:val="0"/>
          <w:iCs w:val="0"/>
          <w:sz w:val="32"/>
          <w:szCs w:val="32"/>
        </w:rPr>
        <w:t>едеральный закон от 20 декабря 2002 г. N 175-ФЗ</w:t>
      </w:r>
      <w:r w:rsidR="00A22438" w:rsidRPr="00A22438">
        <w:rPr>
          <w:sz w:val="32"/>
          <w:szCs w:val="32"/>
        </w:rPr>
        <w:t xml:space="preserve"> </w:t>
      </w:r>
      <w:r w:rsidR="00A22438" w:rsidRPr="00A22438">
        <w:rPr>
          <w:rStyle w:val="a6"/>
          <w:i w:val="0"/>
          <w:iCs w:val="0"/>
          <w:sz w:val="32"/>
          <w:szCs w:val="32"/>
        </w:rPr>
        <w:t>"О выборах депутатов Государственной Думы Федерального Собрания Российской Федерации"</w:t>
      </w:r>
      <w:r w:rsidR="00A22438" w:rsidRPr="00A22438">
        <w:rPr>
          <w:sz w:val="32"/>
          <w:szCs w:val="32"/>
        </w:rPr>
        <w:t xml:space="preserve"> </w:t>
      </w:r>
      <w:r w:rsidR="00A22438" w:rsidRPr="00A22438">
        <w:rPr>
          <w:rStyle w:val="a6"/>
          <w:i w:val="0"/>
          <w:iCs w:val="0"/>
          <w:sz w:val="32"/>
          <w:szCs w:val="32"/>
        </w:rPr>
        <w:t>(с изменениями от 20 декабря 2002 г., 23 июня 2003 г.)</w:t>
      </w:r>
      <w:r w:rsidR="00EA1A36">
        <w:rPr>
          <w:rStyle w:val="a6"/>
          <w:i w:val="0"/>
          <w:iCs w:val="0"/>
          <w:sz w:val="32"/>
          <w:szCs w:val="32"/>
        </w:rPr>
        <w:t xml:space="preserve">, многие положения которого более конкретизированы в </w:t>
      </w:r>
      <w:r w:rsidR="00A22438" w:rsidRPr="00A22438">
        <w:rPr>
          <w:rStyle w:val="a6"/>
          <w:i w:val="0"/>
          <w:iCs w:val="0"/>
          <w:sz w:val="32"/>
          <w:szCs w:val="32"/>
        </w:rPr>
        <w:t>Федеральн</w:t>
      </w:r>
      <w:r w:rsidR="00EA1A36">
        <w:rPr>
          <w:rStyle w:val="a6"/>
          <w:i w:val="0"/>
          <w:iCs w:val="0"/>
          <w:sz w:val="32"/>
          <w:szCs w:val="32"/>
        </w:rPr>
        <w:t>ом</w:t>
      </w:r>
      <w:r w:rsidR="00A22438" w:rsidRPr="00A22438">
        <w:rPr>
          <w:rStyle w:val="a6"/>
          <w:i w:val="0"/>
          <w:iCs w:val="0"/>
          <w:sz w:val="32"/>
          <w:szCs w:val="32"/>
        </w:rPr>
        <w:t xml:space="preserve"> закон</w:t>
      </w:r>
      <w:r w:rsidR="00EA1A36">
        <w:rPr>
          <w:rStyle w:val="a6"/>
          <w:i w:val="0"/>
          <w:iCs w:val="0"/>
          <w:sz w:val="32"/>
          <w:szCs w:val="32"/>
        </w:rPr>
        <w:t>е</w:t>
      </w:r>
      <w:r w:rsidR="00A22438" w:rsidRPr="00A22438">
        <w:rPr>
          <w:rStyle w:val="a6"/>
          <w:i w:val="0"/>
          <w:iCs w:val="0"/>
          <w:sz w:val="32"/>
          <w:szCs w:val="32"/>
        </w:rPr>
        <w:t xml:space="preserve"> от 12 июня 2002 г. N 67-ФЗ</w:t>
      </w:r>
      <w:r w:rsidR="00A22438" w:rsidRPr="00A22438">
        <w:rPr>
          <w:sz w:val="32"/>
          <w:szCs w:val="32"/>
        </w:rPr>
        <w:t xml:space="preserve"> </w:t>
      </w:r>
      <w:r w:rsidR="00A22438" w:rsidRPr="00A22438">
        <w:rPr>
          <w:rStyle w:val="a6"/>
          <w:i w:val="0"/>
          <w:iCs w:val="0"/>
          <w:sz w:val="32"/>
          <w:szCs w:val="32"/>
        </w:rPr>
        <w:t>"Об основных гарантиях избирательных прав и права на участие в референдуме граждан Российской Федерации"</w:t>
      </w:r>
      <w:r w:rsidR="00A22438" w:rsidRPr="00A22438">
        <w:rPr>
          <w:sz w:val="32"/>
          <w:szCs w:val="32"/>
        </w:rPr>
        <w:t xml:space="preserve"> </w:t>
      </w:r>
      <w:r w:rsidR="00A22438" w:rsidRPr="00A22438">
        <w:rPr>
          <w:rStyle w:val="a6"/>
          <w:i w:val="0"/>
          <w:iCs w:val="0"/>
          <w:sz w:val="32"/>
          <w:szCs w:val="32"/>
        </w:rPr>
        <w:t>(с изменениями от 27 сентября, 24 декабря 2002 г., 23 июня, 4 июля, 23 декабря 2003 г.)</w:t>
      </w:r>
      <w:r w:rsidR="00EA1A36">
        <w:rPr>
          <w:rStyle w:val="a6"/>
          <w:i w:val="0"/>
          <w:iCs w:val="0"/>
          <w:sz w:val="32"/>
          <w:szCs w:val="32"/>
        </w:rPr>
        <w:t>. Ниже рассмотрим некоторые из них.</w:t>
      </w:r>
    </w:p>
    <w:p w:rsidR="00EA1A36" w:rsidRPr="00EA1A36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EA1A36">
        <w:rPr>
          <w:rStyle w:val="a6"/>
          <w:i w:val="0"/>
          <w:iCs w:val="0"/>
          <w:sz w:val="32"/>
          <w:szCs w:val="32"/>
        </w:rPr>
        <w:t xml:space="preserve">  </w:t>
      </w:r>
      <w:r w:rsidRPr="00EA1A36">
        <w:rPr>
          <w:b/>
          <w:bCs/>
          <w:color w:val="000000"/>
          <w:sz w:val="32"/>
          <w:szCs w:val="32"/>
        </w:rPr>
        <w:t xml:space="preserve">  Избирательные права граждан. </w:t>
      </w:r>
      <w:r w:rsidRPr="00EA1A36">
        <w:rPr>
          <w:color w:val="000000"/>
          <w:sz w:val="32"/>
          <w:szCs w:val="32"/>
        </w:rPr>
        <w:t>Депутаты Государствен</w:t>
      </w:r>
      <w:r w:rsidRPr="00EA1A36">
        <w:rPr>
          <w:color w:val="000000"/>
          <w:sz w:val="32"/>
          <w:szCs w:val="32"/>
        </w:rPr>
        <w:softHyphen/>
        <w:t>ной Думы избираются гражданами РФ на основе всеобщего равного и прямого избирательного права при тайном голо</w:t>
      </w:r>
      <w:r w:rsidRPr="00EA1A36">
        <w:rPr>
          <w:color w:val="000000"/>
          <w:sz w:val="32"/>
          <w:szCs w:val="32"/>
        </w:rPr>
        <w:softHyphen/>
        <w:t>совании. Гражданин РФ, достигший на день голосования 18 лет, имеет право избирать депутатов Государственной Думы по федеральному избирательному округу. Гражданин РФ, достигший на день голосования 18 лет и постоянно или пре</w:t>
      </w:r>
      <w:r w:rsidRPr="00EA1A36">
        <w:rPr>
          <w:color w:val="000000"/>
          <w:sz w:val="32"/>
          <w:szCs w:val="32"/>
        </w:rPr>
        <w:softHyphen/>
        <w:t>имущественно проживающий на территории соответствую</w:t>
      </w:r>
      <w:r w:rsidRPr="00EA1A36">
        <w:rPr>
          <w:color w:val="000000"/>
          <w:sz w:val="32"/>
          <w:szCs w:val="32"/>
        </w:rPr>
        <w:softHyphen/>
        <w:t>щего избирательного округа, имеет право избирать депута</w:t>
      </w:r>
      <w:r w:rsidRPr="00EA1A36">
        <w:rPr>
          <w:color w:val="000000"/>
          <w:sz w:val="32"/>
          <w:szCs w:val="32"/>
        </w:rPr>
        <w:softHyphen/>
        <w:t>та Государственной Думы по одномандатному избиратель</w:t>
      </w:r>
      <w:r w:rsidRPr="00EA1A36">
        <w:rPr>
          <w:color w:val="000000"/>
          <w:sz w:val="32"/>
          <w:szCs w:val="32"/>
        </w:rPr>
        <w:softHyphen/>
        <w:t>ному округу. Гражданин РФ, достигший 18 лет, имеет пра</w:t>
      </w:r>
      <w:r w:rsidRPr="00EA1A36">
        <w:rPr>
          <w:color w:val="000000"/>
          <w:sz w:val="32"/>
          <w:szCs w:val="32"/>
        </w:rPr>
        <w:softHyphen/>
        <w:t>во участвовать в выдвижении кандидатов, списков канди</w:t>
      </w:r>
      <w:r w:rsidRPr="00EA1A36">
        <w:rPr>
          <w:color w:val="000000"/>
          <w:sz w:val="32"/>
          <w:szCs w:val="32"/>
        </w:rPr>
        <w:softHyphen/>
        <w:t>датов, предвыборной агитации, наблюдении за проведением выборов, работой избирательных комиссий, включая уста</w:t>
      </w:r>
      <w:r w:rsidRPr="00EA1A36">
        <w:rPr>
          <w:color w:val="000000"/>
          <w:sz w:val="32"/>
          <w:szCs w:val="32"/>
        </w:rPr>
        <w:softHyphen/>
        <w:t>новление итогов голосования и определение результатов выборов, а также в осуществлении других избирательных действий в порядке, предусмотренном настоящим Федераль</w:t>
      </w:r>
      <w:r w:rsidRPr="00EA1A36">
        <w:rPr>
          <w:color w:val="000000"/>
          <w:sz w:val="32"/>
          <w:szCs w:val="32"/>
        </w:rPr>
        <w:softHyphen/>
        <w:t>ным законом, иными федеральными законами. Депутатом Государственной Думы может быть избран гражданин РФ, достигший на день голосования 21 года.</w:t>
      </w:r>
    </w:p>
    <w:p w:rsidR="00EA1A36" w:rsidRPr="00EA1A36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EA1A36">
        <w:rPr>
          <w:color w:val="000000"/>
          <w:sz w:val="32"/>
          <w:szCs w:val="32"/>
        </w:rPr>
        <w:t xml:space="preserve">  В равной степени всеми избирательными правами обла</w:t>
      </w:r>
      <w:r w:rsidRPr="00EA1A36">
        <w:rPr>
          <w:color w:val="000000"/>
          <w:sz w:val="32"/>
          <w:szCs w:val="32"/>
        </w:rPr>
        <w:softHyphen/>
        <w:t>дают граждане РФ, проживающие или находящиеся в пе</w:t>
      </w:r>
      <w:r w:rsidRPr="00EA1A36">
        <w:rPr>
          <w:color w:val="000000"/>
          <w:sz w:val="32"/>
          <w:szCs w:val="32"/>
        </w:rPr>
        <w:softHyphen/>
        <w:t>риод подготовки или проведения выборов за пределами тер</w:t>
      </w:r>
      <w:r w:rsidRPr="00EA1A36">
        <w:rPr>
          <w:color w:val="000000"/>
          <w:sz w:val="32"/>
          <w:szCs w:val="32"/>
        </w:rPr>
        <w:softHyphen/>
        <w:t>ритории Российской Федерации. Не имеют этих прав граж</w:t>
      </w:r>
      <w:r w:rsidRPr="00EA1A36">
        <w:rPr>
          <w:color w:val="000000"/>
          <w:sz w:val="32"/>
          <w:szCs w:val="32"/>
        </w:rPr>
        <w:softHyphen/>
        <w:t>дане, признанные судом недееспособными или содержащи</w:t>
      </w:r>
      <w:r w:rsidRPr="00EA1A36">
        <w:rPr>
          <w:color w:val="000000"/>
          <w:sz w:val="32"/>
          <w:szCs w:val="32"/>
        </w:rPr>
        <w:softHyphen/>
        <w:t>еся в местах лишения свободы по приговору суда.</w:t>
      </w:r>
    </w:p>
    <w:p w:rsidR="00EA1A36" w:rsidRDefault="00EA1A36" w:rsidP="00EA1A36">
      <w:pPr>
        <w:shd w:val="clear" w:color="auto" w:fill="FFFFFF"/>
        <w:autoSpaceDE w:val="0"/>
        <w:autoSpaceDN w:val="0"/>
        <w:adjustRightInd w:val="0"/>
      </w:pPr>
      <w:r w:rsidRPr="00EA1A36">
        <w:rPr>
          <w:color w:val="000000"/>
          <w:sz w:val="32"/>
          <w:szCs w:val="32"/>
        </w:rPr>
        <w:t xml:space="preserve">  Иностранные граждане, лица без гражданства, иност</w:t>
      </w:r>
      <w:r w:rsidRPr="00EA1A36">
        <w:rPr>
          <w:color w:val="000000"/>
          <w:sz w:val="32"/>
          <w:szCs w:val="32"/>
        </w:rPr>
        <w:softHyphen/>
        <w:t>ранные юридические лица не вправе осуществлять деятель</w:t>
      </w:r>
      <w:r w:rsidRPr="00EA1A36">
        <w:rPr>
          <w:color w:val="000000"/>
          <w:sz w:val="32"/>
          <w:szCs w:val="32"/>
        </w:rPr>
        <w:softHyphen/>
        <w:t>ность, способствующую либо препятствующую выдвижению, регистрации кандидатов, списков кандидатов, избранию за</w:t>
      </w:r>
      <w:r w:rsidRPr="00EA1A36">
        <w:rPr>
          <w:color w:val="000000"/>
          <w:sz w:val="32"/>
          <w:szCs w:val="32"/>
        </w:rPr>
        <w:softHyphen/>
        <w:t>регистрированных кандидатов.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color w:val="000000"/>
        </w:rPr>
        <w:t xml:space="preserve">  </w:t>
      </w:r>
      <w:r w:rsidRPr="005C502C">
        <w:rPr>
          <w:b/>
          <w:bCs/>
          <w:color w:val="000000"/>
          <w:sz w:val="32"/>
          <w:szCs w:val="32"/>
        </w:rPr>
        <w:t>Назначение выборов. Избирательные органы и участ</w:t>
      </w:r>
      <w:r w:rsidRPr="005C502C">
        <w:rPr>
          <w:b/>
          <w:bCs/>
          <w:color w:val="000000"/>
          <w:sz w:val="32"/>
          <w:szCs w:val="32"/>
        </w:rPr>
        <w:softHyphen/>
        <w:t xml:space="preserve">ки. </w:t>
      </w:r>
      <w:r w:rsidRPr="005C502C">
        <w:rPr>
          <w:color w:val="000000"/>
          <w:sz w:val="32"/>
          <w:szCs w:val="32"/>
        </w:rPr>
        <w:t>В соответствии с Конституцией РФ и федеральным зако</w:t>
      </w:r>
      <w:r w:rsidRPr="005C502C">
        <w:rPr>
          <w:color w:val="000000"/>
          <w:sz w:val="32"/>
          <w:szCs w:val="32"/>
        </w:rPr>
        <w:softHyphen/>
        <w:t>ном выборы назначает Президент РФ. Проведение выборов в установленные сроки является обязательным. Днем выбо</w:t>
      </w:r>
      <w:r w:rsidRPr="005C502C">
        <w:rPr>
          <w:color w:val="000000"/>
          <w:sz w:val="32"/>
          <w:szCs w:val="32"/>
        </w:rPr>
        <w:softHyphen/>
        <w:t>ров является первое воскресенье после истечения консти</w:t>
      </w:r>
      <w:r w:rsidRPr="005C502C">
        <w:rPr>
          <w:color w:val="000000"/>
          <w:sz w:val="32"/>
          <w:szCs w:val="32"/>
        </w:rPr>
        <w:softHyphen/>
        <w:t>туционного срока, на который была избрана Государствен</w:t>
      </w:r>
      <w:r w:rsidRPr="005C502C">
        <w:rPr>
          <w:color w:val="000000"/>
          <w:sz w:val="32"/>
          <w:szCs w:val="32"/>
        </w:rPr>
        <w:softHyphen/>
        <w:t>ная Дума прежнего созыва. Срок со дня назначения выборов до дня выборов должен быть не ранее пяти месяцев и не менее четырех месяцев. В случае если Президент РФ не назначит выборы в установленный срок, выборы депутатов Государственной Думы проводятся Центральной избиратель</w:t>
      </w:r>
      <w:r w:rsidRPr="005C502C">
        <w:rPr>
          <w:color w:val="000000"/>
          <w:sz w:val="32"/>
          <w:szCs w:val="32"/>
        </w:rPr>
        <w:softHyphen/>
        <w:t>ной комиссией РФ в первое или второе воскресенье меся</w:t>
      </w:r>
      <w:r w:rsidRPr="005C502C">
        <w:rPr>
          <w:color w:val="000000"/>
          <w:sz w:val="32"/>
          <w:szCs w:val="32"/>
        </w:rPr>
        <w:softHyphen/>
        <w:t>ца, следующего за месяцем, в котором истекают полномо</w:t>
      </w:r>
      <w:r w:rsidRPr="005C502C">
        <w:rPr>
          <w:color w:val="000000"/>
          <w:sz w:val="32"/>
          <w:szCs w:val="32"/>
        </w:rPr>
        <w:softHyphen/>
        <w:t>чия Государственной Думы.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>При роспуске Государственной Думы в случаях и по</w:t>
      </w:r>
      <w:r w:rsidRPr="005C502C">
        <w:rPr>
          <w:color w:val="000000"/>
          <w:sz w:val="32"/>
          <w:szCs w:val="32"/>
        </w:rPr>
        <w:softHyphen/>
        <w:t>рядке, предусмотренных Конституцией РФ, Президент РФ одновременно назначает выборы депутатов Государственной Думы нового созыва. Днем выборов в этом случае является последнее воскресенье перед истечением трех месяцев со дня роспуска Государственной Думы. В случае если Прези</w:t>
      </w:r>
      <w:r w:rsidRPr="005C502C">
        <w:rPr>
          <w:color w:val="000000"/>
          <w:sz w:val="32"/>
          <w:szCs w:val="32"/>
        </w:rPr>
        <w:softHyphen/>
        <w:t>дент РФ, распустив Государственную Думу, не назначит новые выборы, выборы депутатов Государственной Думы проводятся Центральной избирательной комиссией Россий</w:t>
      </w:r>
      <w:r w:rsidRPr="005C502C">
        <w:rPr>
          <w:color w:val="000000"/>
          <w:sz w:val="32"/>
          <w:szCs w:val="32"/>
        </w:rPr>
        <w:softHyphen/>
        <w:t>ской Федерации в первое или второе воскресенье по исте</w:t>
      </w:r>
      <w:r w:rsidRPr="005C502C">
        <w:rPr>
          <w:color w:val="000000"/>
          <w:sz w:val="32"/>
          <w:szCs w:val="32"/>
        </w:rPr>
        <w:softHyphen/>
        <w:t>чении трех месяцев со дня роспуска Государственной Думы.</w:t>
      </w:r>
    </w:p>
    <w:p w:rsidR="005C502C" w:rsidRDefault="00EA1A36" w:rsidP="00EA1A3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bCs/>
          <w:color w:val="000000"/>
        </w:rPr>
        <w:t xml:space="preserve">  </w:t>
      </w:r>
      <w:r w:rsidRPr="005C502C">
        <w:rPr>
          <w:b/>
          <w:bCs/>
          <w:color w:val="000000"/>
          <w:sz w:val="32"/>
          <w:szCs w:val="32"/>
        </w:rPr>
        <w:t xml:space="preserve">Две системы избрания. </w:t>
      </w:r>
      <w:r w:rsidRPr="005C502C">
        <w:rPr>
          <w:color w:val="000000"/>
          <w:sz w:val="32"/>
          <w:szCs w:val="32"/>
        </w:rPr>
        <w:t xml:space="preserve">Как </w:t>
      </w:r>
      <w:r w:rsidR="005C502C" w:rsidRPr="005C502C">
        <w:rPr>
          <w:color w:val="000000"/>
          <w:sz w:val="32"/>
          <w:szCs w:val="32"/>
        </w:rPr>
        <w:t>говорилось выше</w:t>
      </w:r>
      <w:r w:rsidRPr="005C502C">
        <w:rPr>
          <w:color w:val="000000"/>
          <w:sz w:val="32"/>
          <w:szCs w:val="32"/>
        </w:rPr>
        <w:t>, Государствен</w:t>
      </w:r>
      <w:r w:rsidRPr="005C502C">
        <w:rPr>
          <w:color w:val="000000"/>
          <w:sz w:val="32"/>
          <w:szCs w:val="32"/>
        </w:rPr>
        <w:softHyphen/>
        <w:t>ная Дума состоит из 450 депутатов. Но избираются они по различным системам — мажоритарной и пропорциональной. Одна половина палаты, т. е. 225 депутатов Государственной Думы, избирается по одномандатным (один округ — один депутат) избирательным округам на основе единой нормы представительства (исключение сделано для малонаселен</w:t>
      </w:r>
      <w:r w:rsidRPr="005C502C">
        <w:rPr>
          <w:color w:val="000000"/>
          <w:sz w:val="32"/>
          <w:szCs w:val="32"/>
        </w:rPr>
        <w:softHyphen/>
        <w:t>ных субъектов РФ). Здесь единая норма представительства устанавливается путем деления общего числа избирателей страны на 225 избирательных округов. Другая половина па</w:t>
      </w:r>
      <w:r w:rsidRPr="005C502C">
        <w:rPr>
          <w:color w:val="000000"/>
          <w:sz w:val="32"/>
          <w:szCs w:val="32"/>
        </w:rPr>
        <w:softHyphen/>
        <w:t>латы, т. е. также 225 депутатов, избирается по федерально</w:t>
      </w:r>
      <w:r w:rsidRPr="005C502C">
        <w:rPr>
          <w:color w:val="000000"/>
          <w:sz w:val="32"/>
          <w:szCs w:val="32"/>
        </w:rPr>
        <w:softHyphen/>
        <w:t>му избирательному округу пропорционально количеству го</w:t>
      </w:r>
      <w:r w:rsidRPr="005C502C">
        <w:rPr>
          <w:color w:val="000000"/>
          <w:sz w:val="32"/>
          <w:szCs w:val="32"/>
        </w:rPr>
        <w:softHyphen/>
        <w:t>лосов, поданных за то или иное избирательное объедине</w:t>
      </w:r>
      <w:r w:rsidRPr="005C502C">
        <w:rPr>
          <w:color w:val="000000"/>
          <w:sz w:val="32"/>
          <w:szCs w:val="32"/>
        </w:rPr>
        <w:softHyphen/>
        <w:t>ние или избирательный блок.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</w:t>
      </w:r>
      <w:r w:rsidRPr="005C502C">
        <w:rPr>
          <w:b/>
          <w:bCs/>
          <w:color w:val="000000"/>
          <w:sz w:val="32"/>
          <w:szCs w:val="32"/>
        </w:rPr>
        <w:t xml:space="preserve">  Избирательные округа. </w:t>
      </w:r>
      <w:r w:rsidRPr="005C502C">
        <w:rPr>
          <w:color w:val="000000"/>
          <w:sz w:val="32"/>
          <w:szCs w:val="32"/>
        </w:rPr>
        <w:t>Для проведения выборов депу</w:t>
      </w:r>
      <w:r w:rsidRPr="005C502C">
        <w:rPr>
          <w:color w:val="000000"/>
          <w:sz w:val="32"/>
          <w:szCs w:val="32"/>
        </w:rPr>
        <w:softHyphen/>
        <w:t>татов Государственной Думы на территории Российской Фе</w:t>
      </w:r>
      <w:r w:rsidRPr="005C502C">
        <w:rPr>
          <w:color w:val="000000"/>
          <w:sz w:val="32"/>
          <w:szCs w:val="32"/>
        </w:rPr>
        <w:softHyphen/>
        <w:t>дерации образуются 225 одномандатных избирательных ок</w:t>
      </w:r>
      <w:r w:rsidRPr="005C502C">
        <w:rPr>
          <w:color w:val="000000"/>
          <w:sz w:val="32"/>
          <w:szCs w:val="32"/>
        </w:rPr>
        <w:softHyphen/>
        <w:t>ругов. В избирательных округах, которые должны нахо</w:t>
      </w:r>
      <w:r w:rsidRPr="005C502C">
        <w:rPr>
          <w:color w:val="000000"/>
          <w:sz w:val="32"/>
          <w:szCs w:val="32"/>
        </w:rPr>
        <w:softHyphen/>
        <w:t>диться в пределах одного субъекта РФ, должно обеспечи</w:t>
      </w:r>
      <w:r w:rsidRPr="005C502C">
        <w:rPr>
          <w:color w:val="000000"/>
          <w:sz w:val="32"/>
          <w:szCs w:val="32"/>
        </w:rPr>
        <w:softHyphen/>
        <w:t>ваться равенство числа избирателей с допустимым взаим</w:t>
      </w:r>
      <w:r w:rsidRPr="005C502C">
        <w:rPr>
          <w:color w:val="000000"/>
          <w:sz w:val="32"/>
          <w:szCs w:val="32"/>
        </w:rPr>
        <w:softHyphen/>
        <w:t>ным отклонением не более 10%, а в труднодоступных и от</w:t>
      </w:r>
      <w:r w:rsidRPr="005C502C">
        <w:rPr>
          <w:color w:val="000000"/>
          <w:sz w:val="32"/>
          <w:szCs w:val="32"/>
        </w:rPr>
        <w:softHyphen/>
        <w:t>даленных районах — не более 15%. Избирательный округ образует единую территорию: не допускается образование избирательного округа из не граничащих между собой тер</w:t>
      </w:r>
      <w:r w:rsidRPr="005C502C">
        <w:rPr>
          <w:color w:val="000000"/>
          <w:sz w:val="32"/>
          <w:szCs w:val="32"/>
        </w:rPr>
        <w:softHyphen/>
        <w:t>риторий. На территории субъекта РФ с числом избирате</w:t>
      </w:r>
      <w:r w:rsidRPr="005C502C">
        <w:rPr>
          <w:color w:val="000000"/>
          <w:sz w:val="32"/>
          <w:szCs w:val="32"/>
        </w:rPr>
        <w:softHyphen/>
        <w:t>лей меньше единой нормы представительства образуется по одному избирательному округу.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>Избирательные округа разрабатывает Центральная из</w:t>
      </w:r>
      <w:r w:rsidRPr="005C502C">
        <w:rPr>
          <w:color w:val="000000"/>
          <w:sz w:val="32"/>
          <w:szCs w:val="32"/>
        </w:rPr>
        <w:softHyphen/>
        <w:t>бирательная комиссия РФ на основании предоставляемых органами исполнительной власти субъектов РФ данных о численности избирателей, проживающих на их территориях. Схема избирательных округов утверждается федеральным законом, который должен быть обнародован не позднее чем за 100 дней до дня выборов. Федеральный избиратель</w:t>
      </w:r>
      <w:r w:rsidRPr="005C502C">
        <w:rPr>
          <w:color w:val="000000"/>
          <w:sz w:val="32"/>
          <w:szCs w:val="32"/>
        </w:rPr>
        <w:softHyphen/>
        <w:t>ный округ, по которому избираются депутаты Государствен</w:t>
      </w:r>
      <w:r w:rsidRPr="005C502C">
        <w:rPr>
          <w:color w:val="000000"/>
          <w:sz w:val="32"/>
          <w:szCs w:val="32"/>
        </w:rPr>
        <w:softHyphen/>
        <w:t>ной Думы пропорционально числу голосов, поданных за фе</w:t>
      </w:r>
      <w:r w:rsidRPr="005C502C">
        <w:rPr>
          <w:color w:val="000000"/>
          <w:sz w:val="32"/>
          <w:szCs w:val="32"/>
        </w:rPr>
        <w:softHyphen/>
        <w:t>деральные списки кандидатов, выдвинутые избирательны</w:t>
      </w:r>
      <w:r w:rsidRPr="005C502C">
        <w:rPr>
          <w:color w:val="000000"/>
          <w:sz w:val="32"/>
          <w:szCs w:val="32"/>
        </w:rPr>
        <w:softHyphen/>
        <w:t>ми объединениями, избирательными блоками, включает в себя всю территорию Российской Федерации.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Для проведения голосования и подсчета голосов избира</w:t>
      </w:r>
      <w:r w:rsidRPr="005C502C">
        <w:rPr>
          <w:color w:val="000000"/>
          <w:sz w:val="32"/>
          <w:szCs w:val="32"/>
        </w:rPr>
        <w:softHyphen/>
        <w:t>телей при выборах депутатов Государственной Думы обра</w:t>
      </w:r>
      <w:r w:rsidRPr="005C502C">
        <w:rPr>
          <w:color w:val="000000"/>
          <w:sz w:val="32"/>
          <w:szCs w:val="32"/>
        </w:rPr>
        <w:softHyphen/>
        <w:t>зуются избирательные участки. Их образует глава местной администрации по согласованию с соответствующей окруж</w:t>
      </w:r>
      <w:r w:rsidRPr="005C502C">
        <w:rPr>
          <w:color w:val="000000"/>
          <w:sz w:val="32"/>
          <w:szCs w:val="32"/>
        </w:rPr>
        <w:softHyphen/>
        <w:t>ной избирательной комиссией не позднее чем за 30 дней до дня выборов с учетом местных и иных условий в целях со</w:t>
      </w:r>
      <w:r w:rsidRPr="005C502C">
        <w:rPr>
          <w:color w:val="000000"/>
          <w:sz w:val="32"/>
          <w:szCs w:val="32"/>
        </w:rPr>
        <w:softHyphen/>
        <w:t>здания максимальных удобств для избирателей. Избиратель</w:t>
      </w:r>
      <w:r w:rsidRPr="005C502C">
        <w:rPr>
          <w:color w:val="000000"/>
          <w:sz w:val="32"/>
          <w:szCs w:val="32"/>
        </w:rPr>
        <w:softHyphen/>
        <w:t>ный участок должен включать не более 3 тыс. избирателей, находиться в границах административно-территориального деления в субъекте РФ, его границы не должны пересекать границы избирательного округа.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Списки избирателей составляются территориальной из</w:t>
      </w:r>
      <w:r w:rsidRPr="005C502C">
        <w:rPr>
          <w:color w:val="000000"/>
          <w:sz w:val="32"/>
          <w:szCs w:val="32"/>
        </w:rPr>
        <w:softHyphen/>
        <w:t>бирательной комиссией не позднее чем за 26 дней до дня голосования на основании сведений об избирателях, пред</w:t>
      </w:r>
      <w:r w:rsidRPr="005C502C">
        <w:rPr>
          <w:color w:val="000000"/>
          <w:sz w:val="32"/>
          <w:szCs w:val="32"/>
        </w:rPr>
        <w:softHyphen/>
        <w:t>ставляемых главой муниципального образования. Основани</w:t>
      </w:r>
      <w:r w:rsidRPr="005C502C">
        <w:rPr>
          <w:color w:val="000000"/>
          <w:sz w:val="32"/>
          <w:szCs w:val="32"/>
        </w:rPr>
        <w:softHyphen/>
        <w:t>ем для включения гражданина в этот список является факт его проживания на территории этого избирательного участ</w:t>
      </w:r>
      <w:r w:rsidRPr="005C502C">
        <w:rPr>
          <w:color w:val="000000"/>
          <w:sz w:val="32"/>
          <w:szCs w:val="32"/>
        </w:rPr>
        <w:softHyphen/>
        <w:t>ка, устанавливаемый в соответствии с федеральным зако</w:t>
      </w:r>
      <w:r w:rsidRPr="005C502C">
        <w:rPr>
          <w:color w:val="000000"/>
          <w:sz w:val="32"/>
          <w:szCs w:val="32"/>
        </w:rPr>
        <w:softHyphen/>
        <w:t>ном, регулирующим порядок реализации права граждан РФ на свободу передвижения, выбор места пребывания и места жительства на территории Российской Федерации. Избира</w:t>
      </w:r>
      <w:r w:rsidRPr="005C502C">
        <w:rPr>
          <w:color w:val="000000"/>
          <w:sz w:val="32"/>
          <w:szCs w:val="32"/>
        </w:rPr>
        <w:softHyphen/>
        <w:t>тель может быть включен в список избирателей только на одном избирательном участке. Закон регламентирует поря</w:t>
      </w:r>
      <w:r w:rsidRPr="005C502C">
        <w:rPr>
          <w:color w:val="000000"/>
          <w:sz w:val="32"/>
          <w:szCs w:val="32"/>
        </w:rPr>
        <w:softHyphen/>
        <w:t>док включения в списки избирателей всех категорий граж</w:t>
      </w:r>
      <w:r w:rsidRPr="005C502C">
        <w:rPr>
          <w:color w:val="000000"/>
          <w:sz w:val="32"/>
          <w:szCs w:val="32"/>
        </w:rPr>
        <w:softHyphen/>
        <w:t>дан, находящихся в день выборов за пределами своего по</w:t>
      </w:r>
      <w:r w:rsidRPr="005C502C">
        <w:rPr>
          <w:color w:val="000000"/>
          <w:sz w:val="32"/>
          <w:szCs w:val="32"/>
        </w:rPr>
        <w:softHyphen/>
        <w:t>стоянного проживания (в санаториях, больницах, общежи</w:t>
      </w:r>
      <w:r w:rsidRPr="005C502C">
        <w:rPr>
          <w:color w:val="000000"/>
          <w:sz w:val="32"/>
          <w:szCs w:val="32"/>
        </w:rPr>
        <w:softHyphen/>
        <w:t>тиях, за рубежом, на военной службе и др.). Списки избира</w:t>
      </w:r>
      <w:r w:rsidRPr="005C502C">
        <w:rPr>
          <w:color w:val="000000"/>
          <w:sz w:val="32"/>
          <w:szCs w:val="32"/>
        </w:rPr>
        <w:softHyphen/>
        <w:t>телей представляются для всеобщего ознакомления не по</w:t>
      </w:r>
      <w:r w:rsidRPr="005C502C">
        <w:rPr>
          <w:color w:val="000000"/>
          <w:sz w:val="32"/>
          <w:szCs w:val="32"/>
        </w:rPr>
        <w:softHyphen/>
        <w:t>зднее чем за 20 дней до дня выборов, и каждый гражданин вправе обжаловать невключение в список в вышестоящую избирательную комиссию или в суд.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color w:val="000000"/>
          <w:sz w:val="25"/>
          <w:szCs w:val="25"/>
        </w:rPr>
        <w:t xml:space="preserve">  </w:t>
      </w:r>
      <w:r w:rsidRPr="005C502C">
        <w:rPr>
          <w:b/>
          <w:bCs/>
          <w:color w:val="000000"/>
          <w:sz w:val="32"/>
          <w:szCs w:val="32"/>
        </w:rPr>
        <w:t xml:space="preserve">Избирательные комиссии. </w:t>
      </w:r>
      <w:r w:rsidRPr="005C502C">
        <w:rPr>
          <w:color w:val="000000"/>
          <w:sz w:val="32"/>
          <w:szCs w:val="32"/>
        </w:rPr>
        <w:t>Подготовку и проведение выборов депутатов Государственной Думы обеспечивают из</w:t>
      </w:r>
      <w:r w:rsidRPr="005C502C">
        <w:rPr>
          <w:color w:val="000000"/>
          <w:sz w:val="32"/>
          <w:szCs w:val="32"/>
        </w:rPr>
        <w:softHyphen/>
        <w:t>бирательные комиссии: Центральная избирательная комис</w:t>
      </w:r>
      <w:r w:rsidRPr="005C502C">
        <w:rPr>
          <w:color w:val="000000"/>
          <w:sz w:val="32"/>
          <w:szCs w:val="32"/>
        </w:rPr>
        <w:softHyphen/>
        <w:t>сия РФ, избирательные комиссии субъектов РФ, окруж</w:t>
      </w:r>
      <w:r w:rsidRPr="005C502C">
        <w:rPr>
          <w:color w:val="000000"/>
          <w:sz w:val="32"/>
          <w:szCs w:val="32"/>
        </w:rPr>
        <w:softHyphen/>
        <w:t>ные избирательные комиссии, территориальные (районные, городские и другие) избирательные комиссии и участковые избирательные комиссии.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sz w:val="32"/>
          <w:szCs w:val="32"/>
        </w:rPr>
        <w:t xml:space="preserve">  </w:t>
      </w:r>
      <w:r w:rsidRPr="005C502C">
        <w:rPr>
          <w:color w:val="000000"/>
          <w:sz w:val="32"/>
          <w:szCs w:val="32"/>
        </w:rPr>
        <w:t>Избирательные комиссии формируются в соответствии с Федеральным законом "Об основных гарантиях избиратель</w:t>
      </w:r>
      <w:r w:rsidRPr="005C502C">
        <w:rPr>
          <w:color w:val="000000"/>
          <w:sz w:val="32"/>
          <w:szCs w:val="32"/>
        </w:rPr>
        <w:softHyphen/>
        <w:t>ных прав граждан Российской Федерации". Они обеспечива</w:t>
      </w:r>
      <w:r w:rsidRPr="005C502C">
        <w:rPr>
          <w:color w:val="000000"/>
          <w:sz w:val="32"/>
          <w:szCs w:val="32"/>
        </w:rPr>
        <w:softHyphen/>
        <w:t>ют подготовку и проведение выборов депутатов Государствен</w:t>
      </w:r>
      <w:r w:rsidRPr="005C502C">
        <w:rPr>
          <w:color w:val="000000"/>
          <w:sz w:val="32"/>
          <w:szCs w:val="32"/>
        </w:rPr>
        <w:softHyphen/>
        <w:t>ной Думы. Все решения и действия любой избирательной комиссии могут быть обжалованы в вышестоящую комиссию и в суд.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Иностранные (международные) наблюдатели получают разрешение на въезд в Российскую Федерацию в порядке, установленном федеральным законом, и при наличии соот</w:t>
      </w:r>
      <w:r w:rsidRPr="005C502C">
        <w:rPr>
          <w:color w:val="000000"/>
          <w:sz w:val="32"/>
          <w:szCs w:val="32"/>
        </w:rPr>
        <w:softHyphen/>
        <w:t>ветствующего приглашения аккредитуются Центральной избирательной комиссией.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color w:val="000000"/>
          <w:sz w:val="23"/>
          <w:szCs w:val="23"/>
        </w:rPr>
        <w:t xml:space="preserve">  </w:t>
      </w:r>
      <w:r w:rsidRPr="005C502C">
        <w:rPr>
          <w:b/>
          <w:bCs/>
          <w:color w:val="000000"/>
          <w:sz w:val="32"/>
          <w:szCs w:val="32"/>
        </w:rPr>
        <w:t xml:space="preserve">Выдвижение и регистрация кандидатов в депутаты. </w:t>
      </w:r>
      <w:r w:rsidRPr="005C502C">
        <w:rPr>
          <w:color w:val="000000"/>
          <w:sz w:val="32"/>
          <w:szCs w:val="32"/>
        </w:rPr>
        <w:t>Поскольку право выдвижения кандидатов в депутаты при</w:t>
      </w:r>
      <w:r w:rsidRPr="005C502C">
        <w:rPr>
          <w:color w:val="000000"/>
          <w:sz w:val="32"/>
          <w:szCs w:val="32"/>
        </w:rPr>
        <w:softHyphen/>
        <w:t>надлежит не только непосредственно избирателям, но и избирательным объединениям и блокам, закон вводит поня</w:t>
      </w:r>
      <w:r w:rsidRPr="005C502C">
        <w:rPr>
          <w:color w:val="000000"/>
          <w:sz w:val="32"/>
          <w:szCs w:val="32"/>
        </w:rPr>
        <w:softHyphen/>
        <w:t>тия избирательных объединений и блоков.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Избирательным объединением признается общероссий</w:t>
      </w:r>
      <w:r w:rsidRPr="005C502C">
        <w:rPr>
          <w:color w:val="000000"/>
          <w:sz w:val="32"/>
          <w:szCs w:val="32"/>
        </w:rPr>
        <w:softHyphen/>
        <w:t>ское политическое общественное объединение (политичес</w:t>
      </w:r>
      <w:r w:rsidRPr="005C502C">
        <w:rPr>
          <w:color w:val="000000"/>
          <w:sz w:val="32"/>
          <w:szCs w:val="32"/>
        </w:rPr>
        <w:softHyphen/>
        <w:t>кая партия, организация, движение), которое создано в по</w:t>
      </w:r>
      <w:r w:rsidRPr="005C502C">
        <w:rPr>
          <w:color w:val="000000"/>
          <w:sz w:val="32"/>
          <w:szCs w:val="32"/>
        </w:rPr>
        <w:softHyphen/>
        <w:t>рядке, установленном федеральными законами, устав кото</w:t>
      </w:r>
      <w:r w:rsidRPr="005C502C">
        <w:rPr>
          <w:color w:val="000000"/>
          <w:sz w:val="32"/>
          <w:szCs w:val="32"/>
        </w:rPr>
        <w:softHyphen/>
        <w:t>рого предусматривает участие в выборах в органы государ</w:t>
      </w:r>
      <w:r w:rsidRPr="005C502C">
        <w:rPr>
          <w:color w:val="000000"/>
          <w:sz w:val="32"/>
          <w:szCs w:val="32"/>
        </w:rPr>
        <w:softHyphen/>
        <w:t>ственной власти посредством выдвижения кандидатов и за</w:t>
      </w:r>
      <w:r w:rsidRPr="005C502C">
        <w:rPr>
          <w:color w:val="000000"/>
          <w:sz w:val="32"/>
          <w:szCs w:val="32"/>
        </w:rPr>
        <w:softHyphen/>
        <w:t>регистрирован Министерством юстиции РФ не позднее чем за год до дня выборов. Такими объединениями на практике являются политические партии, профсоюзы и другие обще</w:t>
      </w:r>
      <w:r w:rsidRPr="005C502C">
        <w:rPr>
          <w:color w:val="000000"/>
          <w:sz w:val="32"/>
          <w:szCs w:val="32"/>
        </w:rPr>
        <w:softHyphen/>
        <w:t>ственные организации.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Правами избирательного объединения обладают также избирательные блоки, образуемые для  совместного учас</w:t>
      </w:r>
      <w:r w:rsidRPr="005C502C">
        <w:rPr>
          <w:color w:val="000000"/>
          <w:sz w:val="32"/>
          <w:szCs w:val="32"/>
        </w:rPr>
        <w:softHyphen/>
        <w:t>тия в выборах депутатов Государственной Думы. Избиратель</w:t>
      </w:r>
      <w:r w:rsidRPr="005C502C">
        <w:rPr>
          <w:color w:val="000000"/>
          <w:sz w:val="32"/>
          <w:szCs w:val="32"/>
        </w:rPr>
        <w:softHyphen/>
        <w:t>ные блоки могут образовываться не менее чем двумя обще</w:t>
      </w:r>
      <w:r w:rsidRPr="005C502C">
        <w:rPr>
          <w:color w:val="000000"/>
          <w:sz w:val="32"/>
          <w:szCs w:val="32"/>
        </w:rPr>
        <w:softHyphen/>
        <w:t>ственными объединениями, являющимися избирательными объединениями в соответствии с законом. Решение о вхож</w:t>
      </w:r>
      <w:r w:rsidRPr="005C502C">
        <w:rPr>
          <w:color w:val="000000"/>
          <w:sz w:val="32"/>
          <w:szCs w:val="32"/>
        </w:rPr>
        <w:softHyphen/>
        <w:t>дении в избирательный блок принимается на съезде (конфе</w:t>
      </w:r>
      <w:r w:rsidRPr="005C502C">
        <w:rPr>
          <w:color w:val="000000"/>
          <w:sz w:val="32"/>
          <w:szCs w:val="32"/>
        </w:rPr>
        <w:softHyphen/>
        <w:t>ренции) общественного объединения. Избирательные блоки регистрируются в Центральной избирательной комиссии.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Выдвижение кандидатов в депутаты в одномандатных избирательных округах производится на съезде (конферен</w:t>
      </w:r>
      <w:r w:rsidRPr="005C502C">
        <w:rPr>
          <w:color w:val="000000"/>
          <w:sz w:val="32"/>
          <w:szCs w:val="32"/>
        </w:rPr>
        <w:softHyphen/>
        <w:t>ции) избирательного объединения с указанием избиратель</w:t>
      </w:r>
      <w:r w:rsidRPr="005C502C">
        <w:rPr>
          <w:color w:val="000000"/>
          <w:sz w:val="32"/>
          <w:szCs w:val="32"/>
        </w:rPr>
        <w:softHyphen/>
        <w:t>ного округа, в котором будет баллотироваться каждый кан</w:t>
      </w:r>
      <w:r w:rsidRPr="005C502C">
        <w:rPr>
          <w:color w:val="000000"/>
          <w:sz w:val="32"/>
          <w:szCs w:val="32"/>
        </w:rPr>
        <w:softHyphen/>
        <w:t>дидат. Избирательное объединение, Избирательный блок вправе выдвигать в одном избирательном округе не более одного кандидата. Решение об этом принимается тайным голосованием.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Федеральный список кандидатов в депутаты Государ</w:t>
      </w:r>
      <w:r w:rsidRPr="005C502C">
        <w:rPr>
          <w:color w:val="000000"/>
          <w:sz w:val="32"/>
          <w:szCs w:val="32"/>
        </w:rPr>
        <w:softHyphen/>
        <w:t>ственной Думы для баллотировки на выборах по федераль</w:t>
      </w:r>
      <w:r w:rsidRPr="005C502C">
        <w:rPr>
          <w:color w:val="000000"/>
          <w:sz w:val="32"/>
          <w:szCs w:val="32"/>
        </w:rPr>
        <w:softHyphen/>
        <w:t>ному избирательному округу выдвигается избирательным объединением на съезде (конференции) избирательного объе</w:t>
      </w:r>
      <w:r w:rsidRPr="005C502C">
        <w:rPr>
          <w:color w:val="000000"/>
          <w:sz w:val="32"/>
          <w:szCs w:val="32"/>
        </w:rPr>
        <w:softHyphen/>
        <w:t>динения. Решение об этом также принимается тайным голо</w:t>
      </w:r>
      <w:r w:rsidRPr="005C502C">
        <w:rPr>
          <w:color w:val="000000"/>
          <w:sz w:val="32"/>
          <w:szCs w:val="32"/>
        </w:rPr>
        <w:softHyphen/>
        <w:t>сованием.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Избирательное объединение или блок вправе выдвигать как по одномандатному округу, так и в федеральный список лиц, не являющихся членами входящих в них обществен</w:t>
      </w:r>
      <w:r w:rsidRPr="005C502C">
        <w:rPr>
          <w:color w:val="000000"/>
          <w:sz w:val="32"/>
          <w:szCs w:val="32"/>
        </w:rPr>
        <w:softHyphen/>
        <w:t>ных объединений.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Избирательное объединение или блок, определяя по</w:t>
      </w:r>
      <w:r w:rsidRPr="005C502C">
        <w:rPr>
          <w:color w:val="000000"/>
          <w:sz w:val="32"/>
          <w:szCs w:val="32"/>
        </w:rPr>
        <w:softHyphen/>
        <w:t>рядок размещения кандидатов в списке, разбивают его пол</w:t>
      </w:r>
      <w:r w:rsidRPr="005C502C">
        <w:rPr>
          <w:color w:val="000000"/>
          <w:sz w:val="32"/>
          <w:szCs w:val="32"/>
        </w:rPr>
        <w:softHyphen/>
        <w:t>ностью или частично на региональные группы кандидатов (по субъектам РФ или группам субъектов РФ). Кандидат не может быть отнесен к двум или более региональным груп</w:t>
      </w:r>
      <w:r w:rsidRPr="005C502C">
        <w:rPr>
          <w:color w:val="000000"/>
          <w:sz w:val="32"/>
          <w:szCs w:val="32"/>
        </w:rPr>
        <w:softHyphen/>
        <w:t>пам кандидатов и не может упоминаться в федеральном спис</w:t>
      </w:r>
      <w:r w:rsidRPr="005C502C">
        <w:rPr>
          <w:color w:val="000000"/>
          <w:sz w:val="32"/>
          <w:szCs w:val="32"/>
        </w:rPr>
        <w:softHyphen/>
        <w:t>ке более одного раза. После представления федерального списка в Центральную избирательную комиссию его состав и порядок размещения в нем кандидатов не могут быть из</w:t>
      </w:r>
      <w:r w:rsidRPr="005C502C">
        <w:rPr>
          <w:color w:val="000000"/>
          <w:sz w:val="32"/>
          <w:szCs w:val="32"/>
        </w:rPr>
        <w:softHyphen/>
        <w:t>менены, за исключением изменений, вызываемых выбыти</w:t>
      </w:r>
      <w:r w:rsidRPr="005C502C">
        <w:rPr>
          <w:color w:val="000000"/>
          <w:sz w:val="32"/>
          <w:szCs w:val="32"/>
        </w:rPr>
        <w:softHyphen/>
        <w:t>ем кандидатов, по личным заявлениям, в связи с отзывом или смертью.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В федеральный список могут входить кандидаты в де</w:t>
      </w:r>
      <w:r w:rsidRPr="005C502C">
        <w:rPr>
          <w:color w:val="000000"/>
          <w:sz w:val="32"/>
          <w:szCs w:val="32"/>
        </w:rPr>
        <w:softHyphen/>
        <w:t>путаты Государственной Думы, выдвигаемые тем же изби</w:t>
      </w:r>
      <w:r w:rsidRPr="005C502C">
        <w:rPr>
          <w:color w:val="000000"/>
          <w:sz w:val="32"/>
          <w:szCs w:val="32"/>
        </w:rPr>
        <w:softHyphen/>
        <w:t>рательным объединением или блоком в одномандатных ок</w:t>
      </w:r>
      <w:r w:rsidRPr="005C502C">
        <w:rPr>
          <w:color w:val="000000"/>
          <w:sz w:val="32"/>
          <w:szCs w:val="32"/>
        </w:rPr>
        <w:softHyphen/>
        <w:t>ругах. Общее число кандидатов, выдвигаемых одним изби</w:t>
      </w:r>
      <w:r w:rsidRPr="005C502C">
        <w:rPr>
          <w:color w:val="000000"/>
          <w:sz w:val="32"/>
          <w:szCs w:val="32"/>
        </w:rPr>
        <w:softHyphen/>
        <w:t>рательным объединением или блоком по федеральному спис</w:t>
      </w:r>
      <w:r w:rsidRPr="005C502C">
        <w:rPr>
          <w:color w:val="000000"/>
          <w:sz w:val="32"/>
          <w:szCs w:val="32"/>
        </w:rPr>
        <w:softHyphen/>
        <w:t>ку, не может превышать 270 человек. Все списки выдвину</w:t>
      </w:r>
      <w:r w:rsidRPr="005C502C">
        <w:rPr>
          <w:color w:val="000000"/>
          <w:sz w:val="32"/>
          <w:szCs w:val="32"/>
        </w:rPr>
        <w:softHyphen/>
        <w:t>тых кандидатов представляются в Центральную избиратель</w:t>
      </w:r>
      <w:r w:rsidRPr="005C502C">
        <w:rPr>
          <w:color w:val="000000"/>
          <w:sz w:val="32"/>
          <w:szCs w:val="32"/>
        </w:rPr>
        <w:softHyphen/>
        <w:t>ную комиссию, которая публикует их в средствах массовой информации.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После получения от Центральной избирательной комиссии заверенных копий выдвинутых кандидатов начинается сбор подписей в их поддержку. В одномандатных избира</w:t>
      </w:r>
      <w:r w:rsidRPr="005C502C">
        <w:rPr>
          <w:color w:val="000000"/>
          <w:sz w:val="32"/>
          <w:szCs w:val="32"/>
        </w:rPr>
        <w:softHyphen/>
        <w:t>тельных округах в поддержку каждого кандидата необходи</w:t>
      </w:r>
      <w:r w:rsidRPr="005C502C">
        <w:rPr>
          <w:color w:val="000000"/>
          <w:sz w:val="32"/>
          <w:szCs w:val="32"/>
        </w:rPr>
        <w:softHyphen/>
        <w:t>мо получить не менее одного процента от общего числа избирателей данного избирательного округа. Избирательное объединение или блок, выдвинувшие федеральный спи</w:t>
      </w:r>
      <w:r w:rsidRPr="005C502C">
        <w:rPr>
          <w:color w:val="000000"/>
          <w:sz w:val="32"/>
          <w:szCs w:val="32"/>
        </w:rPr>
        <w:softHyphen/>
        <w:t>сок кандидатов, обязаны собрать в его поддержку не менее 200 тыс. подписей избирателей, при этом на один субъект РФ должно приходиться не более 14 тыс. от требуемого общего числа подписей. Сбор подписей происходит с соблю</w:t>
      </w:r>
      <w:r w:rsidRPr="005C502C">
        <w:rPr>
          <w:color w:val="000000"/>
          <w:sz w:val="32"/>
          <w:szCs w:val="32"/>
        </w:rPr>
        <w:softHyphen/>
        <w:t>дением требований, указанных в законе. В случае наличия у кандидата неснятой или непогашенной судимости в подпис</w:t>
      </w:r>
      <w:r w:rsidRPr="005C502C">
        <w:rPr>
          <w:color w:val="000000"/>
          <w:sz w:val="32"/>
          <w:szCs w:val="32"/>
        </w:rPr>
        <w:softHyphen/>
        <w:t>ном листе должны указываться номер (номера) и наименование (наименования) статьи (статей) Уголовного кодекса РФ, на основании которой (которых) был осужден кандидат, за</w:t>
      </w:r>
      <w:r w:rsidRPr="005C502C">
        <w:rPr>
          <w:color w:val="000000"/>
          <w:sz w:val="32"/>
          <w:szCs w:val="32"/>
        </w:rPr>
        <w:softHyphen/>
        <w:t>кона иностранного государства, если кандидат был осужден в соответствии с указанными законодательными актами за деяния, признаваемые преступлением действующим Уголов</w:t>
      </w:r>
      <w:r w:rsidRPr="005C502C">
        <w:rPr>
          <w:color w:val="000000"/>
          <w:sz w:val="32"/>
          <w:szCs w:val="32"/>
        </w:rPr>
        <w:softHyphen/>
        <w:t>ным кодексом, с указанием наименования соответствующе</w:t>
      </w:r>
      <w:r w:rsidRPr="005C502C">
        <w:rPr>
          <w:color w:val="000000"/>
          <w:sz w:val="32"/>
          <w:szCs w:val="32"/>
        </w:rPr>
        <w:softHyphen/>
        <w:t>го закона. В случае наличия у кандидата помимо граждан</w:t>
      </w:r>
      <w:r w:rsidRPr="005C502C">
        <w:rPr>
          <w:color w:val="000000"/>
          <w:sz w:val="32"/>
          <w:szCs w:val="32"/>
        </w:rPr>
        <w:softHyphen/>
        <w:t>ства Российской Федерации гражданства иностранного го</w:t>
      </w:r>
      <w:r w:rsidRPr="005C502C">
        <w:rPr>
          <w:color w:val="000000"/>
          <w:sz w:val="32"/>
          <w:szCs w:val="32"/>
        </w:rPr>
        <w:softHyphen/>
        <w:t>сударства это должно быть отражено в подписном листе с указанием наименования соответствующего иностранного государства.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Право выдвинуть свою кандидатуру для баллотировки на выборах депутатов Государственной Думы по одноман</w:t>
      </w:r>
      <w:r w:rsidRPr="005C502C">
        <w:rPr>
          <w:color w:val="000000"/>
          <w:sz w:val="32"/>
          <w:szCs w:val="32"/>
        </w:rPr>
        <w:softHyphen/>
        <w:t>датному избирательному округу принадлежит каждому гражданину Российской Федерации, обладающему актив</w:t>
      </w:r>
      <w:r w:rsidRPr="005C502C">
        <w:rPr>
          <w:color w:val="000000"/>
          <w:sz w:val="32"/>
          <w:szCs w:val="32"/>
        </w:rPr>
        <w:softHyphen/>
        <w:t>ным избирательным правом и достигшему на день выборов 21 года.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Все подписные листы представляются в избирательные комиссии (в поддержку федеральных списков — в Централь</w:t>
      </w:r>
      <w:r w:rsidRPr="005C502C">
        <w:rPr>
          <w:color w:val="000000"/>
          <w:sz w:val="32"/>
          <w:szCs w:val="32"/>
        </w:rPr>
        <w:softHyphen/>
        <w:t>ную, в поддержку кандидатов по одномандатным округам — в окружные), которые проводят проверку достоверности подписей, после чего регистрируют кандидатов или отка</w:t>
      </w:r>
      <w:r w:rsidRPr="005C502C">
        <w:rPr>
          <w:color w:val="000000"/>
          <w:sz w:val="32"/>
          <w:szCs w:val="32"/>
        </w:rPr>
        <w:softHyphen/>
        <w:t>зывают в регистрации. Отказ может быть обжалован в соответствующий суд, который обязан рассмотреть жалобу в течение трех дней.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Избирательная система по выборам в Государственную Думу исходит из того, что выборы должны быть альтерна</w:t>
      </w:r>
      <w:r w:rsidRPr="005C502C">
        <w:rPr>
          <w:color w:val="000000"/>
          <w:sz w:val="32"/>
          <w:szCs w:val="32"/>
        </w:rPr>
        <w:softHyphen/>
        <w:t>тивными. Поэтому закон устанавливает, что в случае если в установленные сроки по одномандатному избирательному округу будет зарегистрирован только один кандидат либо не будет зарегистрирован ни один кандидат, а равно если по федеральному избирательному округу не будет зарегис</w:t>
      </w:r>
      <w:r w:rsidRPr="005C502C">
        <w:rPr>
          <w:color w:val="000000"/>
          <w:sz w:val="32"/>
          <w:szCs w:val="32"/>
        </w:rPr>
        <w:softHyphen/>
        <w:t>трирован ни один федеральный список кандидатов либо бу</w:t>
      </w:r>
      <w:r w:rsidRPr="005C502C">
        <w:rPr>
          <w:color w:val="000000"/>
          <w:sz w:val="32"/>
          <w:szCs w:val="32"/>
        </w:rPr>
        <w:softHyphen/>
        <w:t>дет зарегистрирован только один такой список, то выборы по такому избирательному округу откладываются на срок не более двух месяцев для дополнительного выдвижения кандидатов либо федеральных списков кандидатов.</w:t>
      </w:r>
    </w:p>
    <w:p w:rsidR="00EA1A36" w:rsidRPr="005C502C" w:rsidRDefault="00B26691" w:rsidP="00EA1A3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EA1A36" w:rsidRPr="005C502C">
        <w:rPr>
          <w:color w:val="000000"/>
          <w:sz w:val="32"/>
          <w:szCs w:val="32"/>
        </w:rPr>
        <w:t>После регистрации все кандидаты приобретают права, необходимые им для ведения предвыборной кампании (осво</w:t>
      </w:r>
      <w:r w:rsidR="00EA1A36" w:rsidRPr="005C502C">
        <w:rPr>
          <w:color w:val="000000"/>
          <w:sz w:val="32"/>
          <w:szCs w:val="32"/>
        </w:rPr>
        <w:softHyphen/>
        <w:t>бождаются от работы с компенсацией, бесплатно пользуют</w:t>
      </w:r>
      <w:r w:rsidR="00EA1A36" w:rsidRPr="005C502C">
        <w:rPr>
          <w:color w:val="000000"/>
          <w:sz w:val="32"/>
          <w:szCs w:val="32"/>
        </w:rPr>
        <w:softHyphen/>
        <w:t>ся транспортом и др.). Кандидат в депутаты после регистра</w:t>
      </w:r>
      <w:r w:rsidR="00EA1A36" w:rsidRPr="005C502C">
        <w:rPr>
          <w:color w:val="000000"/>
          <w:sz w:val="32"/>
          <w:szCs w:val="32"/>
        </w:rPr>
        <w:softHyphen/>
        <w:t>ции не может быть привлечен к уголовной ответственности, арестован или подвергнут мерам административного взыс</w:t>
      </w:r>
      <w:r w:rsidR="00EA1A36" w:rsidRPr="005C502C">
        <w:rPr>
          <w:color w:val="000000"/>
          <w:sz w:val="32"/>
          <w:szCs w:val="32"/>
        </w:rPr>
        <w:softHyphen/>
        <w:t>кания, налагаемым в судебном порядке, без согласия Гене</w:t>
      </w:r>
      <w:r w:rsidR="00EA1A36" w:rsidRPr="005C502C">
        <w:rPr>
          <w:color w:val="000000"/>
          <w:sz w:val="32"/>
          <w:szCs w:val="32"/>
        </w:rPr>
        <w:softHyphen/>
        <w:t>рального прокурора Российской Федерации.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</w:rPr>
        <w:t xml:space="preserve">  </w:t>
      </w:r>
      <w:r w:rsidRPr="005C502C">
        <w:rPr>
          <w:b/>
          <w:bCs/>
          <w:color w:val="000000"/>
          <w:sz w:val="32"/>
          <w:szCs w:val="32"/>
        </w:rPr>
        <w:t xml:space="preserve">Предвыборная агитация. </w:t>
      </w:r>
      <w:r w:rsidRPr="005C502C">
        <w:rPr>
          <w:color w:val="000000"/>
          <w:sz w:val="32"/>
          <w:szCs w:val="32"/>
        </w:rPr>
        <w:t>Граждане Российской Феде</w:t>
      </w:r>
      <w:r w:rsidRPr="005C502C">
        <w:rPr>
          <w:color w:val="000000"/>
          <w:sz w:val="32"/>
          <w:szCs w:val="32"/>
        </w:rPr>
        <w:softHyphen/>
        <w:t>рации, кандидаты в депутаты Государственной Думы, из</w:t>
      </w:r>
      <w:r w:rsidRPr="005C502C">
        <w:rPr>
          <w:color w:val="000000"/>
          <w:sz w:val="32"/>
          <w:szCs w:val="32"/>
        </w:rPr>
        <w:softHyphen/>
        <w:t>бирательные объединения, избирательные блоки вправе бес</w:t>
      </w:r>
      <w:r w:rsidRPr="005C502C">
        <w:rPr>
          <w:color w:val="000000"/>
          <w:sz w:val="32"/>
          <w:szCs w:val="32"/>
        </w:rPr>
        <w:softHyphen/>
        <w:t>препятственно проводить предвыборную агитацию.</w:t>
      </w:r>
    </w:p>
    <w:p w:rsidR="00EA1A36" w:rsidRPr="005C502C" w:rsidRDefault="00B26691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EA1A36" w:rsidRPr="005C502C">
        <w:rPr>
          <w:color w:val="000000"/>
          <w:sz w:val="32"/>
          <w:szCs w:val="32"/>
        </w:rPr>
        <w:t>Запрещается проводить предвыборную агитацию, рас</w:t>
      </w:r>
      <w:r w:rsidR="00EA1A36" w:rsidRPr="005C502C">
        <w:rPr>
          <w:color w:val="000000"/>
          <w:sz w:val="32"/>
          <w:szCs w:val="32"/>
        </w:rPr>
        <w:softHyphen/>
        <w:t>пространять любые агитационные предвыборные материа</w:t>
      </w:r>
      <w:r w:rsidR="00EA1A36" w:rsidRPr="005C502C">
        <w:rPr>
          <w:color w:val="000000"/>
          <w:sz w:val="32"/>
          <w:szCs w:val="32"/>
        </w:rPr>
        <w:softHyphen/>
        <w:t>лы органам государственной власти и органам местного са</w:t>
      </w:r>
      <w:r w:rsidR="00EA1A36" w:rsidRPr="005C502C">
        <w:rPr>
          <w:color w:val="000000"/>
          <w:sz w:val="32"/>
          <w:szCs w:val="32"/>
        </w:rPr>
        <w:softHyphen/>
        <w:t>моуправления, а также их должностным лицам при испол</w:t>
      </w:r>
      <w:r w:rsidR="00EA1A36" w:rsidRPr="005C502C">
        <w:rPr>
          <w:color w:val="000000"/>
          <w:sz w:val="32"/>
          <w:szCs w:val="32"/>
        </w:rPr>
        <w:softHyphen/>
        <w:t>нении ими служебных обязанностей, воинским частям, во</w:t>
      </w:r>
      <w:r w:rsidR="00EA1A36" w:rsidRPr="005C502C">
        <w:rPr>
          <w:color w:val="000000"/>
          <w:sz w:val="32"/>
          <w:szCs w:val="32"/>
        </w:rPr>
        <w:softHyphen/>
        <w:t>енным учреждениям и организациям, благотворительным организациям и религиозным объединениям, членам изби</w:t>
      </w:r>
      <w:r w:rsidR="00EA1A36" w:rsidRPr="005C502C">
        <w:rPr>
          <w:color w:val="000000"/>
          <w:sz w:val="32"/>
          <w:szCs w:val="32"/>
        </w:rPr>
        <w:softHyphen/>
        <w:t>рательных комиссий с правом, решающего голоса. Установ</w:t>
      </w:r>
      <w:r w:rsidR="00EA1A36" w:rsidRPr="005C502C">
        <w:rPr>
          <w:color w:val="000000"/>
          <w:sz w:val="32"/>
          <w:szCs w:val="32"/>
        </w:rPr>
        <w:softHyphen/>
        <w:t>лен и ряд других ограничений, а также сроки окончания предвыборной агитации.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При проведении предвыборной агитации не допускает</w:t>
      </w:r>
      <w:r w:rsidRPr="005C502C">
        <w:rPr>
          <w:color w:val="000000"/>
          <w:sz w:val="32"/>
          <w:szCs w:val="32"/>
        </w:rPr>
        <w:softHyphen/>
        <w:t>ся злоупотребление свободой средств массовой информации. Предвыборные программы, агитационные предвыборные ма</w:t>
      </w:r>
      <w:r w:rsidRPr="005C502C">
        <w:rPr>
          <w:color w:val="000000"/>
          <w:sz w:val="32"/>
          <w:szCs w:val="32"/>
        </w:rPr>
        <w:softHyphen/>
        <w:t>териалы и выступления на собраниях, митингах, в сред</w:t>
      </w:r>
      <w:r w:rsidRPr="005C502C">
        <w:rPr>
          <w:color w:val="000000"/>
          <w:sz w:val="32"/>
          <w:szCs w:val="32"/>
        </w:rPr>
        <w:softHyphen/>
        <w:t>ствах массовой информации не должны содержать призывы к насильственному изменению основ конституционного строя и нарушению целостности Российской Федерации. Запре</w:t>
      </w:r>
      <w:r w:rsidRPr="005C502C">
        <w:rPr>
          <w:color w:val="000000"/>
          <w:sz w:val="32"/>
          <w:szCs w:val="32"/>
        </w:rPr>
        <w:softHyphen/>
        <w:t>щаются агитация или пропаганда социального, расового, на</w:t>
      </w:r>
      <w:r w:rsidRPr="005C502C">
        <w:rPr>
          <w:color w:val="000000"/>
          <w:sz w:val="32"/>
          <w:szCs w:val="32"/>
        </w:rPr>
        <w:softHyphen/>
        <w:t>ционального, религиозного или языкового превосходства, вы</w:t>
      </w:r>
      <w:r w:rsidRPr="005C502C">
        <w:rPr>
          <w:color w:val="000000"/>
          <w:sz w:val="32"/>
          <w:szCs w:val="32"/>
        </w:rPr>
        <w:softHyphen/>
        <w:t>пуск и распространение сообщений и материалов, возбуж</w:t>
      </w:r>
      <w:r w:rsidRPr="005C502C">
        <w:rPr>
          <w:color w:val="000000"/>
          <w:sz w:val="32"/>
          <w:szCs w:val="32"/>
        </w:rPr>
        <w:softHyphen/>
        <w:t>дающих социальную, расовую, национальную или религи</w:t>
      </w:r>
      <w:r w:rsidRPr="005C502C">
        <w:rPr>
          <w:color w:val="000000"/>
          <w:sz w:val="32"/>
          <w:szCs w:val="32"/>
        </w:rPr>
        <w:softHyphen/>
        <w:t>озную вражду.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Кандидатам, избирательным объединениям и блокам и их уполномоченным представителям запрещается осуществ</w:t>
      </w:r>
      <w:r w:rsidRPr="005C502C">
        <w:rPr>
          <w:color w:val="000000"/>
          <w:sz w:val="32"/>
          <w:szCs w:val="32"/>
        </w:rPr>
        <w:softHyphen/>
        <w:t>лять подкуп избирателей: вручать избирателям денежные средства, подарки и иные материальные ценности иначе как за выполнение предвыборной организационной работы (дежурство на избирательных участках, сбор подписей и тому подобное), проводить льготную распродажу товаров, бесплатно распространять любые товары, за исключением печатных, в том числе иллюстративных, материалов, а также значков, специально изготовленных для избиратель</w:t>
      </w:r>
      <w:r w:rsidRPr="005C502C">
        <w:rPr>
          <w:color w:val="000000"/>
          <w:sz w:val="32"/>
          <w:szCs w:val="32"/>
        </w:rPr>
        <w:softHyphen/>
        <w:t>ной кампании. Кандидаты, избирательные объединения и блоки и их уполномоченные представители не вправе при проведении предвыборной агитации воздействовать на из</w:t>
      </w:r>
      <w:r w:rsidRPr="005C502C">
        <w:rPr>
          <w:color w:val="000000"/>
          <w:sz w:val="32"/>
          <w:szCs w:val="32"/>
        </w:rPr>
        <w:softHyphen/>
        <w:t>бирателей обещаниями передачи им денежных средств, ценных бумаг и иных материальных благ.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В целях проведения предвыборной агитации избиратель</w:t>
      </w:r>
      <w:r w:rsidRPr="005C502C">
        <w:rPr>
          <w:color w:val="000000"/>
          <w:sz w:val="32"/>
          <w:szCs w:val="32"/>
        </w:rPr>
        <w:softHyphen/>
        <w:t>ные объединения и блоки, зарегистрировавшие федераль</w:t>
      </w:r>
      <w:r w:rsidRPr="005C502C">
        <w:rPr>
          <w:color w:val="000000"/>
          <w:sz w:val="32"/>
          <w:szCs w:val="32"/>
        </w:rPr>
        <w:softHyphen/>
        <w:t>ные списки кандидатов, вправе использовать государствен</w:t>
      </w:r>
      <w:r w:rsidRPr="005C502C">
        <w:rPr>
          <w:color w:val="000000"/>
          <w:sz w:val="32"/>
          <w:szCs w:val="32"/>
        </w:rPr>
        <w:softHyphen/>
        <w:t>ные телерадиокомпании. Все это направлено на создание</w:t>
      </w:r>
      <w:r w:rsidR="00B26691">
        <w:rPr>
          <w:color w:val="000000"/>
          <w:sz w:val="32"/>
          <w:szCs w:val="32"/>
        </w:rPr>
        <w:t xml:space="preserve"> </w:t>
      </w:r>
      <w:r w:rsidRPr="005C502C">
        <w:rPr>
          <w:color w:val="000000"/>
          <w:sz w:val="32"/>
          <w:szCs w:val="32"/>
        </w:rPr>
        <w:t>равных условий для предвыборной агитации всех кандида</w:t>
      </w:r>
      <w:r w:rsidRPr="005C502C">
        <w:rPr>
          <w:color w:val="000000"/>
          <w:sz w:val="32"/>
          <w:szCs w:val="32"/>
        </w:rPr>
        <w:softHyphen/>
        <w:t>тов. Государственные органы и органы местного самоуправ</w:t>
      </w:r>
      <w:r w:rsidRPr="005C502C">
        <w:rPr>
          <w:color w:val="000000"/>
          <w:sz w:val="32"/>
          <w:szCs w:val="32"/>
        </w:rPr>
        <w:softHyphen/>
        <w:t>ления обязаны оказывать содействие кандидатам в депута</w:t>
      </w:r>
      <w:r w:rsidRPr="005C502C">
        <w:rPr>
          <w:color w:val="000000"/>
          <w:sz w:val="32"/>
          <w:szCs w:val="32"/>
        </w:rPr>
        <w:softHyphen/>
        <w:t>ты, избирательным объединениям и блокам в организации и проведении предвыборных собраний, встреч кандидатов в депутаты и доверенных лиц с избирателями.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color w:val="000000"/>
          <w:sz w:val="25"/>
          <w:szCs w:val="25"/>
        </w:rPr>
        <w:t xml:space="preserve">  </w:t>
      </w:r>
      <w:r w:rsidRPr="005C502C">
        <w:rPr>
          <w:b/>
          <w:bCs/>
          <w:color w:val="000000"/>
          <w:sz w:val="32"/>
          <w:szCs w:val="32"/>
        </w:rPr>
        <w:t xml:space="preserve">Финансирование выборов. </w:t>
      </w:r>
      <w:r w:rsidRPr="005C502C">
        <w:rPr>
          <w:color w:val="000000"/>
          <w:sz w:val="32"/>
          <w:szCs w:val="32"/>
        </w:rPr>
        <w:t>Расходы по подготовке и проведению выборов депутатов Государственной Думы, а также по обеспечению деятельности избирательных комис</w:t>
      </w:r>
      <w:r w:rsidRPr="005C502C">
        <w:rPr>
          <w:color w:val="000000"/>
          <w:sz w:val="32"/>
          <w:szCs w:val="32"/>
        </w:rPr>
        <w:softHyphen/>
        <w:t>сий в течение срока их полномочий производятся за счет средств федерального бюджета. Кандидаты в депутаты и избирательные объединения и блоки формируют собствен</w:t>
      </w:r>
      <w:r w:rsidRPr="005C502C">
        <w:rPr>
          <w:color w:val="000000"/>
          <w:sz w:val="32"/>
          <w:szCs w:val="32"/>
        </w:rPr>
        <w:softHyphen/>
        <w:t>ные избирательные фонды для финансирования предвыбор</w:t>
      </w:r>
      <w:r w:rsidRPr="005C502C">
        <w:rPr>
          <w:color w:val="000000"/>
          <w:sz w:val="32"/>
          <w:szCs w:val="32"/>
        </w:rPr>
        <w:softHyphen/>
        <w:t>ной агитации. Эти фонды формируются за счет: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• средств, выделенных кандидату или избирательному объединению, избирательному блоку на предвыборную аги</w:t>
      </w:r>
      <w:r w:rsidRPr="005C502C">
        <w:rPr>
          <w:color w:val="000000"/>
          <w:sz w:val="32"/>
          <w:szCs w:val="32"/>
        </w:rPr>
        <w:softHyphen/>
        <w:t>тацию соответствующей избирательной комиссией;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• собственных средств кандидата, которые, однако, не могут превышать минимальный размер оплаты труда, уста</w:t>
      </w:r>
      <w:r w:rsidRPr="005C502C">
        <w:rPr>
          <w:color w:val="000000"/>
          <w:sz w:val="32"/>
          <w:szCs w:val="32"/>
        </w:rPr>
        <w:softHyphen/>
        <w:t>новленный федеральным законом на день назначения выбо</w:t>
      </w:r>
      <w:r w:rsidRPr="005C502C">
        <w:rPr>
          <w:color w:val="000000"/>
          <w:sz w:val="32"/>
          <w:szCs w:val="32"/>
        </w:rPr>
        <w:softHyphen/>
        <w:t>ров, более чем в 1000 раз;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• средств, которые выделены кандидату выдвинувшим его избирательным объединением, избирательным блоком и которые не могут превышать минимальный размер оплаты труда, установленный федеральным законом на день назна</w:t>
      </w:r>
      <w:r w:rsidRPr="005C502C">
        <w:rPr>
          <w:color w:val="000000"/>
          <w:sz w:val="32"/>
          <w:szCs w:val="32"/>
        </w:rPr>
        <w:softHyphen/>
        <w:t>чения выборов, более чем в 5000 раз;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• добровольных пожертвований физических и юридичес</w:t>
      </w:r>
      <w:r w:rsidRPr="005C502C">
        <w:rPr>
          <w:color w:val="000000"/>
          <w:sz w:val="32"/>
          <w:szCs w:val="32"/>
        </w:rPr>
        <w:softHyphen/>
        <w:t>ких лиц в размере, не превышающем минимальный размер оплаты труда в 100 раз для каждого гражданина и 2000 раз для юридического лица.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Предельная сумма расходов кандидата за счет средств его избирательного фонда не может превышать более чем в 10 тысяч раз минимальный размер оплаты труда, установ</w:t>
      </w:r>
      <w:r w:rsidRPr="005C502C">
        <w:rPr>
          <w:color w:val="000000"/>
          <w:sz w:val="32"/>
          <w:szCs w:val="32"/>
        </w:rPr>
        <w:softHyphen/>
        <w:t>ленный федеральным законом на день назначения выборов.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Предельная сумма расходов избирательного объедине</w:t>
      </w:r>
      <w:r w:rsidRPr="005C502C">
        <w:rPr>
          <w:color w:val="000000"/>
          <w:sz w:val="32"/>
          <w:szCs w:val="32"/>
        </w:rPr>
        <w:softHyphen/>
        <w:t>ния или блока за счет средств избирательного фонда не мо</w:t>
      </w:r>
      <w:r w:rsidRPr="005C502C">
        <w:rPr>
          <w:color w:val="000000"/>
          <w:sz w:val="32"/>
          <w:szCs w:val="32"/>
        </w:rPr>
        <w:softHyphen/>
      </w:r>
      <w:r w:rsidR="00B26691">
        <w:rPr>
          <w:color w:val="000000"/>
          <w:sz w:val="32"/>
          <w:szCs w:val="32"/>
        </w:rPr>
        <w:t>_жен</w:t>
      </w:r>
      <w:r w:rsidRPr="005C502C">
        <w:rPr>
          <w:color w:val="000000"/>
          <w:sz w:val="32"/>
          <w:szCs w:val="32"/>
        </w:rPr>
        <w:t xml:space="preserve"> превышать минимальный размер оплаты труда, уста</w:t>
      </w:r>
      <w:r w:rsidRPr="005C502C">
        <w:rPr>
          <w:color w:val="000000"/>
          <w:sz w:val="32"/>
          <w:szCs w:val="32"/>
        </w:rPr>
        <w:softHyphen/>
        <w:t>новленный федеральным законом на день назначения выбо</w:t>
      </w:r>
      <w:r w:rsidRPr="005C502C">
        <w:rPr>
          <w:color w:val="000000"/>
          <w:sz w:val="32"/>
          <w:szCs w:val="32"/>
        </w:rPr>
        <w:softHyphen/>
        <w:t>ров, более чем в 250 тысяч раз.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Не допускаются пожертвования в избирательные фон</w:t>
      </w:r>
      <w:r w:rsidRPr="005C502C">
        <w:rPr>
          <w:color w:val="000000"/>
          <w:sz w:val="32"/>
          <w:szCs w:val="32"/>
        </w:rPr>
        <w:softHyphen/>
        <w:t>ды со стороны иностранных государств, организаций и граж</w:t>
      </w:r>
      <w:r w:rsidRPr="005C502C">
        <w:rPr>
          <w:color w:val="000000"/>
          <w:sz w:val="32"/>
          <w:szCs w:val="32"/>
        </w:rPr>
        <w:softHyphen/>
        <w:t>дан, лиц, не имеющих гражданства, российских юридичес</w:t>
      </w:r>
      <w:r w:rsidRPr="005C502C">
        <w:rPr>
          <w:color w:val="000000"/>
          <w:sz w:val="32"/>
          <w:szCs w:val="32"/>
        </w:rPr>
        <w:softHyphen/>
        <w:t>ких лиц с иностранным участием, если доля иностранного капитала в их уставном капитале превышает 30%, международных организаций и международных общественных дви</w:t>
      </w:r>
      <w:r w:rsidRPr="005C502C">
        <w:rPr>
          <w:color w:val="000000"/>
          <w:sz w:val="32"/>
          <w:szCs w:val="32"/>
        </w:rPr>
        <w:softHyphen/>
      </w:r>
      <w:r w:rsidR="00B26691">
        <w:rPr>
          <w:color w:val="000000"/>
          <w:sz w:val="32"/>
          <w:szCs w:val="32"/>
        </w:rPr>
        <w:t>_жения</w:t>
      </w:r>
      <w:r w:rsidRPr="005C502C">
        <w:rPr>
          <w:color w:val="000000"/>
          <w:sz w:val="32"/>
          <w:szCs w:val="32"/>
        </w:rPr>
        <w:t>, органов местного самоуправления, государственных и муниципальных предприятий, учреждений и организаций, воинских частей, военных учреждений и организаций, бла</w:t>
      </w:r>
      <w:r w:rsidRPr="005C502C">
        <w:rPr>
          <w:color w:val="000000"/>
          <w:sz w:val="32"/>
          <w:szCs w:val="32"/>
        </w:rPr>
        <w:softHyphen/>
        <w:t>готворительных организаций и религиозных объединений.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Избирательный залог для кандидата равен умноженно</w:t>
      </w:r>
      <w:r w:rsidRPr="005C502C">
        <w:rPr>
          <w:color w:val="000000"/>
          <w:sz w:val="32"/>
          <w:szCs w:val="32"/>
        </w:rPr>
        <w:softHyphen/>
        <w:t>му в тысячу раз минимальному размеру оплаты труда, ус</w:t>
      </w:r>
      <w:r w:rsidRPr="005C502C">
        <w:rPr>
          <w:color w:val="000000"/>
          <w:sz w:val="32"/>
          <w:szCs w:val="32"/>
        </w:rPr>
        <w:softHyphen/>
        <w:t>тановленному федеральным законом на день официального опубликования решения о назначении выборов депутатов Государственной Думы. Избирательный залог для избира</w:t>
      </w:r>
      <w:r w:rsidRPr="005C502C">
        <w:rPr>
          <w:color w:val="000000"/>
          <w:sz w:val="32"/>
          <w:szCs w:val="32"/>
        </w:rPr>
        <w:softHyphen/>
        <w:t>тельного объединения, избирательного блока равен умно</w:t>
      </w:r>
      <w:r w:rsidRPr="005C502C">
        <w:rPr>
          <w:color w:val="000000"/>
          <w:sz w:val="32"/>
          <w:szCs w:val="32"/>
        </w:rPr>
        <w:softHyphen/>
      </w:r>
      <w:r w:rsidR="00B26691">
        <w:rPr>
          <w:color w:val="000000"/>
          <w:sz w:val="32"/>
          <w:szCs w:val="32"/>
        </w:rPr>
        <w:t>_жения_у</w:t>
      </w:r>
      <w:r w:rsidRPr="005C502C">
        <w:rPr>
          <w:color w:val="000000"/>
          <w:sz w:val="32"/>
          <w:szCs w:val="32"/>
        </w:rPr>
        <w:t xml:space="preserve"> в 25 тысяч раз минимальному размеру оплаты труда, установленному федеральным законом на день офи</w:t>
      </w:r>
      <w:r w:rsidRPr="005C502C">
        <w:rPr>
          <w:color w:val="000000"/>
          <w:sz w:val="32"/>
          <w:szCs w:val="32"/>
        </w:rPr>
        <w:softHyphen/>
        <w:t>циального опубликования решения о назначении выборов депутатов Государственной Думы. Залог не возвращается кан</w:t>
      </w:r>
      <w:r w:rsidRPr="005C502C">
        <w:rPr>
          <w:color w:val="000000"/>
          <w:sz w:val="32"/>
          <w:szCs w:val="32"/>
        </w:rPr>
        <w:softHyphen/>
        <w:t>дидату, не набравшему установленное законом число голо</w:t>
      </w:r>
      <w:r w:rsidRPr="005C502C">
        <w:rPr>
          <w:color w:val="000000"/>
          <w:sz w:val="32"/>
          <w:szCs w:val="32"/>
        </w:rPr>
        <w:softHyphen/>
        <w:t>сов.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Законом установлены порядок расходования и учета де</w:t>
      </w:r>
      <w:r w:rsidRPr="005C502C">
        <w:rPr>
          <w:color w:val="000000"/>
          <w:sz w:val="32"/>
          <w:szCs w:val="32"/>
        </w:rPr>
        <w:softHyphen/>
        <w:t>нежных средств, финансовая отчетность, контроль за ис</w:t>
      </w:r>
      <w:r w:rsidRPr="005C502C">
        <w:rPr>
          <w:color w:val="000000"/>
          <w:sz w:val="32"/>
          <w:szCs w:val="32"/>
        </w:rPr>
        <w:softHyphen/>
        <w:t>точниками поступления, за целевым расходованием средств, выделенных избирательным комиссиям и т. д.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b/>
          <w:bCs/>
          <w:color w:val="000000"/>
          <w:sz w:val="25"/>
          <w:szCs w:val="25"/>
        </w:rPr>
        <w:t xml:space="preserve">  </w:t>
      </w:r>
      <w:r w:rsidRPr="005C502C">
        <w:rPr>
          <w:b/>
          <w:bCs/>
          <w:color w:val="000000"/>
          <w:sz w:val="32"/>
          <w:szCs w:val="32"/>
        </w:rPr>
        <w:t xml:space="preserve">Голосование и определение результатов выборов. </w:t>
      </w:r>
      <w:r w:rsidRPr="005C502C">
        <w:rPr>
          <w:color w:val="000000"/>
          <w:sz w:val="32"/>
          <w:szCs w:val="32"/>
        </w:rPr>
        <w:t>Для выборов депутатов Государственной Думы каждый избира</w:t>
      </w:r>
      <w:r w:rsidRPr="005C502C">
        <w:rPr>
          <w:color w:val="000000"/>
          <w:sz w:val="32"/>
          <w:szCs w:val="32"/>
        </w:rPr>
        <w:softHyphen/>
        <w:t>тель получает два избирательных бюллетеня различной фор</w:t>
      </w:r>
      <w:r w:rsidRPr="005C502C">
        <w:rPr>
          <w:color w:val="000000"/>
          <w:sz w:val="32"/>
          <w:szCs w:val="32"/>
        </w:rPr>
        <w:softHyphen/>
        <w:t>мы, устанавливаемой Центральной избирательной комисси</w:t>
      </w:r>
      <w:r w:rsidRPr="005C502C">
        <w:rPr>
          <w:color w:val="000000"/>
          <w:sz w:val="32"/>
          <w:szCs w:val="32"/>
        </w:rPr>
        <w:softHyphen/>
        <w:t>ей по федеральному и по одномандатному избирательному округу, в которых в определенном порядке перечислены все кандидаты. Избиратель вправе не только выбрать в каждом списке тех, за кого он голосует, но и голосовать против всех кандидатов и списков. Для определенных лиц и в опре</w:t>
      </w:r>
      <w:r w:rsidRPr="005C502C">
        <w:rPr>
          <w:color w:val="000000"/>
          <w:sz w:val="32"/>
          <w:szCs w:val="32"/>
        </w:rPr>
        <w:softHyphen/>
        <w:t>деленных условиях предусмотрена возможность досрочного голосования, с помощью переносного ящика.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Подсчет голосов производит участковая избирательная комиссия, которая передает протокол в вышестоящую ко</w:t>
      </w:r>
      <w:r w:rsidRPr="005C502C">
        <w:rPr>
          <w:color w:val="000000"/>
          <w:sz w:val="32"/>
          <w:szCs w:val="32"/>
        </w:rPr>
        <w:softHyphen/>
        <w:t>миссию и так вплоть до Центральной избирательной комис</w:t>
      </w:r>
      <w:r w:rsidRPr="005C502C">
        <w:rPr>
          <w:color w:val="000000"/>
          <w:sz w:val="32"/>
          <w:szCs w:val="32"/>
        </w:rPr>
        <w:softHyphen/>
        <w:t>сии, которая устанавливает и объявляет о результатах вы</w:t>
      </w:r>
      <w:r w:rsidRPr="005C502C">
        <w:rPr>
          <w:color w:val="000000"/>
          <w:sz w:val="32"/>
          <w:szCs w:val="32"/>
        </w:rPr>
        <w:softHyphen/>
        <w:t>боров. Однако в целях установления общественного контро</w:t>
      </w:r>
      <w:r w:rsidRPr="005C502C">
        <w:rPr>
          <w:color w:val="000000"/>
          <w:sz w:val="32"/>
          <w:szCs w:val="32"/>
        </w:rPr>
        <w:softHyphen/>
        <w:t>ля за подсчетом голосов один экземпляр протокола любой избирательной комиссии предоставляется для ознакомления доверенным лицам кандидатов, наблюдателям и др.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Окружная избирательная комиссия РФ признает недей</w:t>
      </w:r>
      <w:r w:rsidRPr="005C502C">
        <w:rPr>
          <w:color w:val="000000"/>
          <w:sz w:val="32"/>
          <w:szCs w:val="32"/>
        </w:rPr>
        <w:softHyphen/>
        <w:t>ствительными выборы по одномандатному избирательному округу, если установит, что допущенные в этом избира</w:t>
      </w:r>
      <w:r w:rsidRPr="005C502C">
        <w:rPr>
          <w:color w:val="000000"/>
          <w:sz w:val="32"/>
          <w:szCs w:val="32"/>
        </w:rPr>
        <w:softHyphen/>
        <w:t>тельном округе при проведении выборов нарушения закона не позволяют с достоверностью определить результаты во</w:t>
      </w:r>
      <w:r w:rsidRPr="005C502C">
        <w:rPr>
          <w:color w:val="000000"/>
          <w:sz w:val="32"/>
          <w:szCs w:val="32"/>
        </w:rPr>
        <w:softHyphen/>
        <w:t>леизъявления избирателей. Если выборы не состоялись либо признаны недействительными, назначаются повторные вы</w:t>
      </w:r>
      <w:r w:rsidRPr="005C502C">
        <w:rPr>
          <w:color w:val="000000"/>
          <w:sz w:val="32"/>
          <w:szCs w:val="32"/>
        </w:rPr>
        <w:softHyphen/>
        <w:t>боры.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Выборы признаются несостоявшимися, если в них при</w:t>
      </w:r>
      <w:r w:rsidRPr="005C502C">
        <w:rPr>
          <w:color w:val="000000"/>
          <w:sz w:val="32"/>
          <w:szCs w:val="32"/>
        </w:rPr>
        <w:softHyphen/>
        <w:t>няло участие менее 25% зарегистрированных избирателей и если число голосов, поданных за кандидата, набравшего наибольшее число голосов, меньше числа голосов, подан</w:t>
      </w:r>
      <w:r w:rsidRPr="005C502C">
        <w:rPr>
          <w:color w:val="000000"/>
          <w:sz w:val="32"/>
          <w:szCs w:val="32"/>
        </w:rPr>
        <w:softHyphen/>
        <w:t>ных против всех кандидатов.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Центральная избирательная комиссия признает выборы по федеральному избирательному округу не состоявшимися в случае: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1) если в выборах по федеральному избирательному ок</w:t>
      </w:r>
      <w:r w:rsidRPr="005C502C">
        <w:rPr>
          <w:color w:val="000000"/>
          <w:sz w:val="32"/>
          <w:szCs w:val="32"/>
        </w:rPr>
        <w:softHyphen/>
        <w:t>ругу приняло участие менее 25% избирателей, включен</w:t>
      </w:r>
      <w:r w:rsidRPr="005C502C">
        <w:rPr>
          <w:color w:val="000000"/>
          <w:sz w:val="32"/>
          <w:szCs w:val="32"/>
        </w:rPr>
        <w:softHyphen/>
        <w:t>ных в списки избирателей;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2) если ни один федеральный список кандидатов не по</w:t>
      </w:r>
      <w:r w:rsidRPr="005C502C">
        <w:rPr>
          <w:color w:val="000000"/>
          <w:sz w:val="32"/>
          <w:szCs w:val="32"/>
        </w:rPr>
        <w:softHyphen/>
        <w:t>лучил 5 или более процентов голосов избирателей, приняв</w:t>
      </w:r>
      <w:r w:rsidRPr="005C502C">
        <w:rPr>
          <w:color w:val="000000"/>
          <w:sz w:val="32"/>
          <w:szCs w:val="32"/>
        </w:rPr>
        <w:softHyphen/>
        <w:t>ших участие в голосовании по федеральному избирательно</w:t>
      </w:r>
      <w:r w:rsidRPr="005C502C">
        <w:rPr>
          <w:color w:val="000000"/>
          <w:sz w:val="32"/>
          <w:szCs w:val="32"/>
        </w:rPr>
        <w:softHyphen/>
        <w:t>му округу;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3) если на участие в распределении депутатских манда</w:t>
      </w:r>
      <w:r w:rsidRPr="005C502C">
        <w:rPr>
          <w:color w:val="000000"/>
          <w:sz w:val="32"/>
          <w:szCs w:val="32"/>
        </w:rPr>
        <w:softHyphen/>
        <w:t>тов могут претендовать федеральные списки кандидатов, получившие в совокупности менее 50% голосов избирате</w:t>
      </w:r>
      <w:r w:rsidRPr="005C502C">
        <w:rPr>
          <w:color w:val="000000"/>
          <w:sz w:val="32"/>
          <w:szCs w:val="32"/>
        </w:rPr>
        <w:softHyphen/>
        <w:t>лей, принявших участие в голосовании по федеральному избирательному округу.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Центральная избирательная комиссия Российской Фе</w:t>
      </w:r>
      <w:r w:rsidRPr="005C502C">
        <w:rPr>
          <w:color w:val="000000"/>
          <w:sz w:val="32"/>
          <w:szCs w:val="32"/>
        </w:rPr>
        <w:softHyphen/>
        <w:t>дерации признает результаты выборов по федеральному избирательному округу недействительными: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1)  в случае, если допущенные при проведении голосо</w:t>
      </w:r>
      <w:r w:rsidRPr="005C502C">
        <w:rPr>
          <w:color w:val="000000"/>
          <w:sz w:val="32"/>
          <w:szCs w:val="32"/>
        </w:rPr>
        <w:softHyphen/>
        <w:t>вания или установлении итогов голосования нарушения не позволяют с достоверностью установить результаты воле</w:t>
      </w:r>
      <w:r w:rsidRPr="005C502C">
        <w:rPr>
          <w:color w:val="000000"/>
          <w:sz w:val="32"/>
          <w:szCs w:val="32"/>
        </w:rPr>
        <w:softHyphen/>
        <w:t>изъявления избирателей;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2)  в случае, если количество избирательных участков, где итоги голосования по федеральному избирательному округу признаны недействительными, составляет не менее одной четвертой от общего количества избирательных учас</w:t>
      </w:r>
      <w:r w:rsidRPr="005C502C">
        <w:rPr>
          <w:color w:val="000000"/>
          <w:sz w:val="32"/>
          <w:szCs w:val="32"/>
        </w:rPr>
        <w:softHyphen/>
        <w:t xml:space="preserve">тков либо если итоги голосования по федеральному </w:t>
      </w:r>
      <w:r w:rsidRPr="005C502C">
        <w:rPr>
          <w:i/>
          <w:iCs/>
          <w:color w:val="000000"/>
          <w:sz w:val="32"/>
          <w:szCs w:val="32"/>
        </w:rPr>
        <w:t>избира</w:t>
      </w:r>
      <w:r w:rsidRPr="005C502C">
        <w:rPr>
          <w:i/>
          <w:iCs/>
          <w:color w:val="000000"/>
          <w:sz w:val="32"/>
          <w:szCs w:val="32"/>
        </w:rPr>
        <w:softHyphen/>
        <w:t xml:space="preserve">тельному </w:t>
      </w:r>
      <w:r w:rsidRPr="005C502C">
        <w:rPr>
          <w:color w:val="000000"/>
          <w:sz w:val="32"/>
          <w:szCs w:val="32"/>
        </w:rPr>
        <w:t>округу признаны недействительными не менее чем в одной трети одномандатных избирательных округов;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3)  по решению суда.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Избранным по одномандатному округу признается кан</w:t>
      </w:r>
      <w:r w:rsidRPr="005C502C">
        <w:rPr>
          <w:color w:val="000000"/>
          <w:sz w:val="32"/>
          <w:szCs w:val="32"/>
        </w:rPr>
        <w:softHyphen/>
        <w:t>дидат, который получил наибольшее количество голосов избирателей, принявших участие в голосовании. Это так называемая мажоритарная система относительного большин</w:t>
      </w:r>
      <w:r w:rsidRPr="005C502C">
        <w:rPr>
          <w:color w:val="000000"/>
          <w:sz w:val="32"/>
          <w:szCs w:val="32"/>
        </w:rPr>
        <w:softHyphen/>
        <w:t>ства, которая не требует проведения второго тура голосования, поскольку один из кандидатов всегда получит хоть на один голос больше, чем любой другой.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Более сложна методика пропорционального распреде</w:t>
      </w:r>
      <w:r w:rsidRPr="005C502C">
        <w:rPr>
          <w:color w:val="000000"/>
          <w:sz w:val="32"/>
          <w:szCs w:val="32"/>
        </w:rPr>
        <w:softHyphen/>
        <w:t>ления депутатских мандатов по федеральному избиратель</w:t>
      </w:r>
      <w:r w:rsidRPr="005C502C">
        <w:rPr>
          <w:color w:val="000000"/>
          <w:sz w:val="32"/>
          <w:szCs w:val="32"/>
        </w:rPr>
        <w:softHyphen/>
        <w:t>ному округу по федеральным спискам. Прежде всего к под</w:t>
      </w:r>
      <w:r w:rsidRPr="005C502C">
        <w:rPr>
          <w:color w:val="000000"/>
          <w:sz w:val="32"/>
          <w:szCs w:val="32"/>
        </w:rPr>
        <w:softHyphen/>
        <w:t>счету допускаются только те избирательные объединения и блоки, которые получили пять и более процентов голосов избирателей, принявших участие в голосовании. Этот так называемый пятипроцентный барьер, принятый в ряде за</w:t>
      </w:r>
      <w:r w:rsidRPr="005C502C">
        <w:rPr>
          <w:color w:val="000000"/>
          <w:sz w:val="32"/>
          <w:szCs w:val="32"/>
        </w:rPr>
        <w:softHyphen/>
        <w:t xml:space="preserve">рубежных стран (ФРГ и др.), оставляет за бортом малые по численности партии, хотя в сумме они могут набрать голоса весьма значительной части электората. Конституционный Суд РФ в постановлении от 17 ноября 1998 г. </w:t>
      </w:r>
      <w:r w:rsidR="00B26691" w:rsidRPr="005C502C">
        <w:rPr>
          <w:color w:val="000000"/>
          <w:sz w:val="32"/>
          <w:szCs w:val="32"/>
        </w:rPr>
        <w:t>П</w:t>
      </w:r>
      <w:r w:rsidRPr="005C502C">
        <w:rPr>
          <w:color w:val="000000"/>
          <w:sz w:val="32"/>
          <w:szCs w:val="32"/>
        </w:rPr>
        <w:t>ризнал пятипро</w:t>
      </w:r>
      <w:r w:rsidRPr="005C502C">
        <w:rPr>
          <w:color w:val="000000"/>
          <w:sz w:val="32"/>
          <w:szCs w:val="32"/>
        </w:rPr>
        <w:softHyphen/>
        <w:t>центный барьер конституционным, но при условии, что он позволяет получить мандаты не менее чем двум избиратель</w:t>
      </w:r>
      <w:r w:rsidRPr="005C502C">
        <w:rPr>
          <w:color w:val="000000"/>
          <w:sz w:val="32"/>
          <w:szCs w:val="32"/>
        </w:rPr>
        <w:softHyphen/>
        <w:t>ным объединениям, которые при этом получили более 50% голосов избирателей.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Распределение депутатских мандатов начинается с того, что сумма голосов избирателей, поданных по федеральному округу за федеральные списки, делится на 225, т. е. число распределяемых мандатов. Полученный результат есть пер</w:t>
      </w:r>
      <w:r w:rsidRPr="005C502C">
        <w:rPr>
          <w:color w:val="000000"/>
          <w:sz w:val="32"/>
          <w:szCs w:val="32"/>
        </w:rPr>
        <w:softHyphen/>
        <w:t>вое избирательное частное. Затем число голосов, получен</w:t>
      </w:r>
      <w:r w:rsidRPr="005C502C">
        <w:rPr>
          <w:color w:val="000000"/>
          <w:sz w:val="32"/>
          <w:szCs w:val="32"/>
        </w:rPr>
        <w:softHyphen/>
        <w:t>ных каждым федеральным списком, делится на это избира</w:t>
      </w:r>
      <w:r w:rsidRPr="005C502C">
        <w:rPr>
          <w:color w:val="000000"/>
          <w:sz w:val="32"/>
          <w:szCs w:val="32"/>
        </w:rPr>
        <w:softHyphen/>
        <w:t>тельное частное. Целая часть полученного в результате де</w:t>
      </w:r>
      <w:r w:rsidRPr="005C502C">
        <w:rPr>
          <w:color w:val="000000"/>
          <w:sz w:val="32"/>
          <w:szCs w:val="32"/>
        </w:rPr>
        <w:softHyphen/>
        <w:t>ления числа есть число депутатских мандатов, которое по</w:t>
      </w:r>
      <w:r w:rsidRPr="005C502C">
        <w:rPr>
          <w:color w:val="000000"/>
          <w:sz w:val="32"/>
          <w:szCs w:val="32"/>
        </w:rPr>
        <w:softHyphen/>
        <w:t>лучает соответствующий федеральный список кандидатов.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Если же после указанных действий остаются нераспре</w:t>
      </w:r>
      <w:r w:rsidRPr="005C502C">
        <w:rPr>
          <w:color w:val="000000"/>
          <w:sz w:val="32"/>
          <w:szCs w:val="32"/>
        </w:rPr>
        <w:softHyphen/>
        <w:t>деленные мандаты, то производится их вторичное распре</w:t>
      </w:r>
      <w:r w:rsidRPr="005C502C">
        <w:rPr>
          <w:color w:val="000000"/>
          <w:sz w:val="32"/>
          <w:szCs w:val="32"/>
        </w:rPr>
        <w:softHyphen/>
        <w:t>деление. Нераспределенные мандаты передаются по одному тем федеральным спискам кандидатов, у которых оказыва</w:t>
      </w:r>
      <w:r w:rsidRPr="005C502C">
        <w:rPr>
          <w:color w:val="000000"/>
          <w:sz w:val="32"/>
          <w:szCs w:val="32"/>
        </w:rPr>
        <w:softHyphen/>
        <w:t>ется наибольшей дробная часть (остаток) числа, полученно</w:t>
      </w:r>
      <w:r w:rsidRPr="005C502C">
        <w:rPr>
          <w:color w:val="000000"/>
          <w:sz w:val="32"/>
          <w:szCs w:val="32"/>
        </w:rPr>
        <w:softHyphen/>
        <w:t>го в результате первого деления. При равенстве дробных частей преимущество отдается тому федеральному списку кандидатов, за который подано больше голосов избирате</w:t>
      </w:r>
      <w:r w:rsidRPr="005C502C">
        <w:rPr>
          <w:color w:val="000000"/>
          <w:sz w:val="32"/>
          <w:szCs w:val="32"/>
        </w:rPr>
        <w:softHyphen/>
        <w:t>лей. При равенстве чисел голосов избирателей преимуще</w:t>
      </w:r>
      <w:r w:rsidRPr="005C502C">
        <w:rPr>
          <w:color w:val="000000"/>
          <w:sz w:val="32"/>
          <w:szCs w:val="32"/>
        </w:rPr>
        <w:softHyphen/>
        <w:t>ство отдается федеральному списку кандидатов, зарегист</w:t>
      </w:r>
      <w:r w:rsidRPr="005C502C">
        <w:rPr>
          <w:color w:val="000000"/>
          <w:sz w:val="32"/>
          <w:szCs w:val="32"/>
        </w:rPr>
        <w:softHyphen/>
        <w:t>рированному раньше.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Однако федеральный список может быть разбит на реги</w:t>
      </w:r>
      <w:r w:rsidRPr="005C502C">
        <w:rPr>
          <w:color w:val="000000"/>
          <w:sz w:val="32"/>
          <w:szCs w:val="32"/>
        </w:rPr>
        <w:softHyphen/>
        <w:t>ональные группы. Тогда производится распределение манда</w:t>
      </w:r>
      <w:r w:rsidRPr="005C502C">
        <w:rPr>
          <w:color w:val="000000"/>
          <w:sz w:val="32"/>
          <w:szCs w:val="32"/>
        </w:rPr>
        <w:softHyphen/>
        <w:t>тов внутри федерального списка — между этими группами и кандидатами, не вошедшими ни в одну из групп (если тако</w:t>
      </w:r>
      <w:r w:rsidRPr="005C502C">
        <w:rPr>
          <w:color w:val="000000"/>
          <w:sz w:val="32"/>
          <w:szCs w:val="32"/>
        </w:rPr>
        <w:softHyphen/>
        <w:t>вые имеются). На первом этапе этого распределения опреде</w:t>
      </w:r>
      <w:r w:rsidRPr="005C502C">
        <w:rPr>
          <w:color w:val="000000"/>
          <w:sz w:val="32"/>
          <w:szCs w:val="32"/>
        </w:rPr>
        <w:softHyphen/>
        <w:t>ляется число кандидатов, не вошедших ни в одну из регио</w:t>
      </w:r>
      <w:r w:rsidRPr="005C502C">
        <w:rPr>
          <w:color w:val="000000"/>
          <w:sz w:val="32"/>
          <w:szCs w:val="32"/>
        </w:rPr>
        <w:softHyphen/>
        <w:t>нальных групп и не избранных по одномандатным избира</w:t>
      </w:r>
      <w:r w:rsidRPr="005C502C">
        <w:rPr>
          <w:color w:val="000000"/>
          <w:sz w:val="32"/>
          <w:szCs w:val="32"/>
        </w:rPr>
        <w:softHyphen/>
        <w:t>тельным округам. Указанным кандидатам мандаты переходят в первую очередь. Оставшиеся нераспределенными внутри федерального списка кандидатов мандаты распределяются внутри списка между региональными группами, причем рас</w:t>
      </w:r>
      <w:r w:rsidRPr="005C502C">
        <w:rPr>
          <w:color w:val="000000"/>
          <w:sz w:val="32"/>
          <w:szCs w:val="32"/>
        </w:rPr>
        <w:softHyphen/>
        <w:t>чет производится по той же методике. Если при этом в одной или более региональных группах не оказалось должного чис</w:t>
      </w:r>
      <w:r w:rsidRPr="005C502C">
        <w:rPr>
          <w:color w:val="000000"/>
          <w:sz w:val="32"/>
          <w:szCs w:val="32"/>
        </w:rPr>
        <w:softHyphen/>
        <w:t>ла кандидатов, оставшиеся нераспределенными мандаты рас</w:t>
      </w:r>
      <w:r w:rsidRPr="005C502C">
        <w:rPr>
          <w:color w:val="000000"/>
          <w:sz w:val="32"/>
          <w:szCs w:val="32"/>
        </w:rPr>
        <w:softHyphen/>
        <w:t xml:space="preserve">пределяются среди остальных региональных групп по тем же правилам. Следует учитывать, что при распределении </w:t>
      </w:r>
      <w:r w:rsidR="00B26691">
        <w:rPr>
          <w:color w:val="000000"/>
          <w:sz w:val="32"/>
          <w:szCs w:val="32"/>
        </w:rPr>
        <w:t>_жен</w:t>
      </w:r>
      <w:r w:rsidRPr="005C502C">
        <w:rPr>
          <w:color w:val="000000"/>
          <w:sz w:val="32"/>
          <w:szCs w:val="32"/>
        </w:rPr>
        <w:softHyphen/>
        <w:t>датов внутри федерального списка избирательное частное может не совпадать с первым избирательным частным, уста</w:t>
      </w:r>
      <w:r w:rsidRPr="005C502C">
        <w:rPr>
          <w:color w:val="000000"/>
          <w:sz w:val="32"/>
          <w:szCs w:val="32"/>
        </w:rPr>
        <w:softHyphen/>
        <w:t xml:space="preserve">навливаемым при первом делении. Тогда возникает проблема </w:t>
      </w:r>
      <w:r w:rsidR="00B26691">
        <w:rPr>
          <w:color w:val="000000"/>
          <w:sz w:val="32"/>
          <w:szCs w:val="32"/>
        </w:rPr>
        <w:t>«</w:t>
      </w:r>
      <w:r w:rsidRPr="005C502C">
        <w:rPr>
          <w:color w:val="000000"/>
          <w:sz w:val="32"/>
          <w:szCs w:val="32"/>
        </w:rPr>
        <w:t>разного веса</w:t>
      </w:r>
      <w:r w:rsidR="00B26691">
        <w:rPr>
          <w:color w:val="000000"/>
          <w:sz w:val="32"/>
          <w:szCs w:val="32"/>
        </w:rPr>
        <w:t>»</w:t>
      </w:r>
      <w:r w:rsidRPr="005C502C">
        <w:rPr>
          <w:color w:val="000000"/>
          <w:sz w:val="32"/>
          <w:szCs w:val="32"/>
        </w:rPr>
        <w:t xml:space="preserve"> мандатов, т. е. неодинакового числа голосов, необходимых для избрания разных кандидатов. Но это уже неустранимый недостаток пропорциональной системы.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Распределение депутатских мандатов между кандидата</w:t>
      </w:r>
      <w:r w:rsidRPr="005C502C">
        <w:rPr>
          <w:color w:val="000000"/>
          <w:sz w:val="32"/>
          <w:szCs w:val="32"/>
        </w:rPr>
        <w:softHyphen/>
        <w:t>ми из федерального списка избирательного объединения, избирательного блока проводится в соответствии с порядком размещения кандидатов в этом списке, установленным при регистрации федерального списка в Центральной избиратель</w:t>
      </w:r>
      <w:r w:rsidRPr="005C502C">
        <w:rPr>
          <w:color w:val="000000"/>
          <w:sz w:val="32"/>
          <w:szCs w:val="32"/>
        </w:rPr>
        <w:softHyphen/>
        <w:t>ной комиссии РФ. Из каждого федерального списка кандида</w:t>
      </w:r>
      <w:r w:rsidRPr="005C502C">
        <w:rPr>
          <w:color w:val="000000"/>
          <w:sz w:val="32"/>
          <w:szCs w:val="32"/>
        </w:rPr>
        <w:softHyphen/>
        <w:t>тов исключаются депутаты, избранные в Государственную Думу по одномандатным избирательным округам. В этом слу</w:t>
      </w:r>
      <w:r w:rsidRPr="005C502C">
        <w:rPr>
          <w:color w:val="000000"/>
          <w:sz w:val="32"/>
          <w:szCs w:val="32"/>
        </w:rPr>
        <w:softHyphen/>
        <w:t>чае депутатские мандаты передаются кандидатам из того же федерального списка в соответствии с их очередностью в этом списке либо в соответствующей региональной группе.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В случае досрочного выбытия депутата, избранного в результате распределения депутатских мандатов между из</w:t>
      </w:r>
      <w:r w:rsidRPr="005C502C">
        <w:rPr>
          <w:color w:val="000000"/>
          <w:sz w:val="32"/>
          <w:szCs w:val="32"/>
        </w:rPr>
        <w:softHyphen/>
        <w:t>бирательными объединениями, избирательными блоками по федеральным спискам кандидатов, его мандат по постанов</w:t>
      </w:r>
      <w:r w:rsidRPr="005C502C">
        <w:rPr>
          <w:color w:val="000000"/>
          <w:sz w:val="32"/>
          <w:szCs w:val="32"/>
        </w:rPr>
        <w:softHyphen/>
        <w:t>лению Государственной Думы передается следующему за из</w:t>
      </w:r>
      <w:r w:rsidRPr="005C502C">
        <w:rPr>
          <w:color w:val="000000"/>
          <w:sz w:val="32"/>
          <w:szCs w:val="32"/>
        </w:rPr>
        <w:softHyphen/>
        <w:t>бранными кандидату из того же федерального списка. Если список избирательного объединения был разбит на региональ</w:t>
      </w:r>
      <w:r w:rsidRPr="005C502C">
        <w:rPr>
          <w:color w:val="000000"/>
          <w:sz w:val="32"/>
          <w:szCs w:val="32"/>
        </w:rPr>
        <w:softHyphen/>
        <w:t>ные группы и выбыл депутат из какой-либо региональной группы, мандат передается следующему из числа кандида</w:t>
      </w:r>
      <w:r w:rsidRPr="005C502C">
        <w:rPr>
          <w:color w:val="000000"/>
          <w:sz w:val="32"/>
          <w:szCs w:val="32"/>
        </w:rPr>
        <w:softHyphen/>
        <w:t>тов, принадлежащих к той же региональной группе этого федерального списка. Если в соответствующей региональной группе кандидатов не осталось, мандат передается региональ</w:t>
      </w:r>
      <w:r w:rsidRPr="005C502C">
        <w:rPr>
          <w:color w:val="000000"/>
          <w:sz w:val="32"/>
          <w:szCs w:val="32"/>
        </w:rPr>
        <w:softHyphen/>
        <w:t>ной группе того же федерального списка, получившей наи</w:t>
      </w:r>
      <w:r w:rsidRPr="005C502C">
        <w:rPr>
          <w:color w:val="000000"/>
          <w:sz w:val="32"/>
          <w:szCs w:val="32"/>
        </w:rPr>
        <w:softHyphen/>
        <w:t>большее число голосов и имеющей кандидатов, не получив</w:t>
      </w:r>
      <w:r w:rsidRPr="005C502C">
        <w:rPr>
          <w:color w:val="000000"/>
          <w:sz w:val="32"/>
          <w:szCs w:val="32"/>
        </w:rPr>
        <w:softHyphen/>
        <w:t>ших статус депутата. В случае если в федеральном списке кандидатов не осталось, мандат остается вакантным до сле</w:t>
      </w:r>
      <w:r w:rsidRPr="005C502C">
        <w:rPr>
          <w:color w:val="000000"/>
          <w:sz w:val="32"/>
          <w:szCs w:val="32"/>
        </w:rPr>
        <w:softHyphen/>
        <w:t>дующих выборов депутатов Государственной Думы.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Иной порядок для замещения депутата, избранного в одномандатном округе. В случае досрочного прекращения </w:t>
      </w:r>
      <w:r w:rsidRPr="005C502C">
        <w:rPr>
          <w:sz w:val="32"/>
          <w:szCs w:val="32"/>
        </w:rPr>
        <w:t xml:space="preserve"> </w:t>
      </w:r>
      <w:r w:rsidRPr="005C502C">
        <w:rPr>
          <w:color w:val="000000"/>
          <w:sz w:val="32"/>
          <w:szCs w:val="32"/>
        </w:rPr>
        <w:t>полномочий депутата, избранного в одномандатном избира</w:t>
      </w:r>
      <w:r w:rsidRPr="005C502C">
        <w:rPr>
          <w:color w:val="000000"/>
          <w:sz w:val="32"/>
          <w:szCs w:val="32"/>
        </w:rPr>
        <w:softHyphen/>
        <w:t>тельном округе, Центральная избирательная комиссия РФ в течение месяца после появления вакантного депутатского мандата назначает по соответствующему одномандатному избирательному округу дополнительные выборы депутата Государственной Думы. Если до окончания срока полномо</w:t>
      </w:r>
      <w:r w:rsidRPr="005C502C">
        <w:rPr>
          <w:color w:val="000000"/>
          <w:sz w:val="32"/>
          <w:szCs w:val="32"/>
        </w:rPr>
        <w:softHyphen/>
        <w:t>чий Государственной Думы остается год либо менее года, дополнительные выборы не назначаются и не проводятся.</w:t>
      </w:r>
    </w:p>
    <w:p w:rsidR="00EA1A36" w:rsidRPr="005C502C" w:rsidRDefault="00EA1A36" w:rsidP="00EA1A3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5C502C">
        <w:rPr>
          <w:color w:val="000000"/>
          <w:sz w:val="32"/>
          <w:szCs w:val="32"/>
        </w:rPr>
        <w:t xml:space="preserve">  За нарушение избирательных прав граждан — подкуп, обман, подлог избирательных документов, заведомо непра</w:t>
      </w:r>
      <w:r w:rsidRPr="005C502C">
        <w:rPr>
          <w:color w:val="000000"/>
          <w:sz w:val="32"/>
          <w:szCs w:val="32"/>
        </w:rPr>
        <w:softHyphen/>
        <w:t>вильный подсчет голосов и т. д.- предусмотрена уголовная и административная ответственность. В этих целях федераль</w:t>
      </w:r>
      <w:r w:rsidRPr="005C502C">
        <w:rPr>
          <w:color w:val="000000"/>
          <w:sz w:val="32"/>
          <w:szCs w:val="32"/>
        </w:rPr>
        <w:softHyphen/>
        <w:t>ным законом в Уголовный кодекс и Кодекс об администра</w:t>
      </w:r>
      <w:r w:rsidRPr="005C502C">
        <w:rPr>
          <w:color w:val="000000"/>
          <w:sz w:val="32"/>
          <w:szCs w:val="32"/>
        </w:rPr>
        <w:softHyphen/>
        <w:t>тивных правонарушениях внесены соответствующие поло</w:t>
      </w:r>
      <w:r w:rsidRPr="005C502C">
        <w:rPr>
          <w:color w:val="000000"/>
          <w:sz w:val="32"/>
          <w:szCs w:val="32"/>
        </w:rPr>
        <w:softHyphen/>
      </w:r>
      <w:r w:rsidR="00B26691">
        <w:rPr>
          <w:color w:val="000000"/>
          <w:sz w:val="32"/>
          <w:szCs w:val="32"/>
        </w:rPr>
        <w:t>_жения</w:t>
      </w:r>
      <w:r w:rsidRPr="005C502C">
        <w:rPr>
          <w:color w:val="000000"/>
          <w:sz w:val="32"/>
          <w:szCs w:val="32"/>
        </w:rPr>
        <w:t>.</w:t>
      </w:r>
    </w:p>
    <w:p w:rsidR="00664B11" w:rsidRDefault="00EA1A36" w:rsidP="00664B11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  <w:u w:val="single"/>
        </w:rPr>
      </w:pPr>
      <w:r>
        <w:t xml:space="preserve">  </w:t>
      </w:r>
    </w:p>
    <w:p w:rsidR="007F4002" w:rsidRPr="00A50DA8" w:rsidRDefault="0009222B" w:rsidP="007B61CC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4</w:t>
      </w:r>
      <w:r w:rsidR="00327F9C">
        <w:rPr>
          <w:b/>
          <w:bCs/>
          <w:sz w:val="36"/>
          <w:szCs w:val="36"/>
        </w:rPr>
        <w:t xml:space="preserve">. </w:t>
      </w:r>
      <w:r w:rsidR="007B61CC" w:rsidRPr="00A50DA8">
        <w:rPr>
          <w:b/>
          <w:bCs/>
          <w:sz w:val="36"/>
          <w:szCs w:val="36"/>
        </w:rPr>
        <w:t>Формирование Совета Федерации.</w:t>
      </w:r>
    </w:p>
    <w:p w:rsidR="00A50DA8" w:rsidRDefault="00A50DA8" w:rsidP="007B61CC">
      <w:pPr>
        <w:shd w:val="clear" w:color="auto" w:fill="FFFFFF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B76A19" w:rsidRPr="00B76A19" w:rsidRDefault="00A50DA8" w:rsidP="00B76A19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Т. к. в Конституции РФ четко не было оговорен порядок </w:t>
      </w:r>
      <w:r w:rsidR="00B76A19">
        <w:rPr>
          <w:sz w:val="32"/>
          <w:szCs w:val="32"/>
        </w:rPr>
        <w:t>выборов</w:t>
      </w:r>
      <w:r>
        <w:rPr>
          <w:sz w:val="32"/>
          <w:szCs w:val="32"/>
        </w:rPr>
        <w:t xml:space="preserve"> членов Совета Федерации, то Государственная Дума вынуждена была принять закон, одобренный Советом Федерации </w:t>
      </w:r>
      <w:r w:rsidR="00B76A19">
        <w:rPr>
          <w:sz w:val="32"/>
          <w:szCs w:val="32"/>
        </w:rPr>
        <w:t>и подписанный Президентом РФ</w:t>
      </w:r>
      <w:r>
        <w:rPr>
          <w:sz w:val="32"/>
          <w:szCs w:val="32"/>
        </w:rPr>
        <w:t xml:space="preserve"> </w:t>
      </w:r>
      <w:r w:rsidR="00B76A19">
        <w:rPr>
          <w:sz w:val="32"/>
          <w:szCs w:val="32"/>
        </w:rPr>
        <w:t>который в последствии превратился в</w:t>
      </w:r>
      <w:r>
        <w:rPr>
          <w:sz w:val="32"/>
          <w:szCs w:val="32"/>
        </w:rPr>
        <w:t xml:space="preserve"> </w:t>
      </w:r>
      <w:r w:rsidR="00B76A19" w:rsidRPr="00B76A19">
        <w:rPr>
          <w:color w:val="000000"/>
          <w:sz w:val="32"/>
          <w:szCs w:val="32"/>
        </w:rPr>
        <w:t>Федеральный за</w:t>
      </w:r>
      <w:r w:rsidR="00B76A19" w:rsidRPr="00B76A19">
        <w:rPr>
          <w:color w:val="000000"/>
          <w:sz w:val="32"/>
          <w:szCs w:val="32"/>
        </w:rPr>
        <w:softHyphen/>
        <w:t xml:space="preserve">кон </w:t>
      </w:r>
      <w:r w:rsidR="00B26691">
        <w:rPr>
          <w:color w:val="000000"/>
          <w:sz w:val="32"/>
          <w:szCs w:val="32"/>
        </w:rPr>
        <w:t>«</w:t>
      </w:r>
      <w:r w:rsidR="00B76A19" w:rsidRPr="00B76A19">
        <w:rPr>
          <w:color w:val="000000"/>
          <w:sz w:val="32"/>
          <w:szCs w:val="32"/>
        </w:rPr>
        <w:t>О порядке формирования Совета Федерации Федераль</w:t>
      </w:r>
      <w:r w:rsidR="00B76A19" w:rsidRPr="00B76A19">
        <w:rPr>
          <w:color w:val="000000"/>
          <w:sz w:val="32"/>
          <w:szCs w:val="32"/>
        </w:rPr>
        <w:softHyphen/>
        <w:t>ного Собрания Российской Федерации</w:t>
      </w:r>
      <w:r w:rsidR="00B26691">
        <w:rPr>
          <w:color w:val="000000"/>
          <w:sz w:val="32"/>
          <w:szCs w:val="32"/>
        </w:rPr>
        <w:t>»</w:t>
      </w:r>
      <w:r w:rsidR="00B76A19" w:rsidRPr="00B76A19">
        <w:rPr>
          <w:color w:val="000000"/>
          <w:sz w:val="32"/>
          <w:szCs w:val="32"/>
        </w:rPr>
        <w:t xml:space="preserve"> от 5 декабря 1995 г.</w:t>
      </w:r>
    </w:p>
    <w:p w:rsidR="005230E3" w:rsidRDefault="00B76A19" w:rsidP="005230E3">
      <w:pPr>
        <w:pStyle w:val="a7"/>
        <w:rPr>
          <w:color w:val="000000"/>
          <w:sz w:val="32"/>
          <w:szCs w:val="32"/>
        </w:rPr>
      </w:pPr>
      <w:r w:rsidRPr="00B76A19">
        <w:rPr>
          <w:color w:val="000000"/>
          <w:sz w:val="32"/>
          <w:szCs w:val="32"/>
        </w:rPr>
        <w:t xml:space="preserve">  </w:t>
      </w:r>
      <w:r>
        <w:rPr>
          <w:color w:val="000000"/>
          <w:sz w:val="32"/>
          <w:szCs w:val="32"/>
        </w:rPr>
        <w:t xml:space="preserve">Данным законодательным актом было </w:t>
      </w:r>
      <w:r w:rsidRPr="00B76A19">
        <w:rPr>
          <w:color w:val="000000"/>
          <w:sz w:val="32"/>
          <w:szCs w:val="32"/>
        </w:rPr>
        <w:t xml:space="preserve"> установл</w:t>
      </w:r>
      <w:r>
        <w:rPr>
          <w:color w:val="000000"/>
          <w:sz w:val="32"/>
          <w:szCs w:val="32"/>
        </w:rPr>
        <w:t>ено</w:t>
      </w:r>
      <w:r w:rsidRPr="00B76A19">
        <w:rPr>
          <w:color w:val="000000"/>
          <w:sz w:val="32"/>
          <w:szCs w:val="32"/>
        </w:rPr>
        <w:t xml:space="preserve">, что в Совет Федерации в качестве </w:t>
      </w:r>
      <w:r>
        <w:rPr>
          <w:color w:val="000000"/>
          <w:sz w:val="32"/>
          <w:szCs w:val="32"/>
        </w:rPr>
        <w:t>п</w:t>
      </w:r>
      <w:r w:rsidRPr="00B76A19">
        <w:rPr>
          <w:color w:val="000000"/>
          <w:sz w:val="32"/>
          <w:szCs w:val="32"/>
        </w:rPr>
        <w:t>редставителей от каждого субъекта РФ входили глава за</w:t>
      </w:r>
      <w:r w:rsidRPr="00B76A19">
        <w:rPr>
          <w:color w:val="000000"/>
          <w:sz w:val="32"/>
          <w:szCs w:val="32"/>
        </w:rPr>
        <w:softHyphen/>
        <w:t>конодательного (представительного) и глава исполнительно</w:t>
      </w:r>
      <w:r w:rsidRPr="00B76A19">
        <w:rPr>
          <w:color w:val="000000"/>
          <w:sz w:val="32"/>
          <w:szCs w:val="32"/>
        </w:rPr>
        <w:softHyphen/>
        <w:t>го органов государственной власти. Это положение корен</w:t>
      </w:r>
      <w:r w:rsidRPr="00B76A19">
        <w:rPr>
          <w:color w:val="000000"/>
          <w:sz w:val="32"/>
          <w:szCs w:val="32"/>
        </w:rPr>
        <w:softHyphen/>
        <w:t xml:space="preserve">ным образом </w:t>
      </w:r>
      <w:r>
        <w:rPr>
          <w:color w:val="000000"/>
          <w:sz w:val="32"/>
          <w:szCs w:val="32"/>
        </w:rPr>
        <w:t xml:space="preserve">было </w:t>
      </w:r>
      <w:r w:rsidRPr="00B76A19">
        <w:rPr>
          <w:color w:val="000000"/>
          <w:sz w:val="32"/>
          <w:szCs w:val="32"/>
        </w:rPr>
        <w:t xml:space="preserve">изменено Федеральным законом </w:t>
      </w:r>
      <w:r w:rsidR="00B26691">
        <w:rPr>
          <w:color w:val="000000"/>
          <w:sz w:val="32"/>
          <w:szCs w:val="32"/>
        </w:rPr>
        <w:t>«</w:t>
      </w:r>
      <w:r w:rsidRPr="00B76A19">
        <w:rPr>
          <w:color w:val="000000"/>
          <w:sz w:val="32"/>
          <w:szCs w:val="32"/>
        </w:rPr>
        <w:t>О порядке формирования Совета Федерации Федерального Собрания Российской Федерации</w:t>
      </w:r>
      <w:r w:rsidR="00B26691">
        <w:rPr>
          <w:color w:val="000000"/>
          <w:sz w:val="32"/>
          <w:szCs w:val="32"/>
        </w:rPr>
        <w:t>»</w:t>
      </w:r>
      <w:r w:rsidRPr="00B76A19">
        <w:rPr>
          <w:color w:val="000000"/>
          <w:sz w:val="32"/>
          <w:szCs w:val="32"/>
        </w:rPr>
        <w:t xml:space="preserve"> от 5 августа 2000 г.</w:t>
      </w:r>
      <w:r>
        <w:rPr>
          <w:color w:val="000000"/>
          <w:sz w:val="32"/>
          <w:szCs w:val="32"/>
        </w:rPr>
        <w:t xml:space="preserve"> №113-ФЗ, где прямо указывалось</w:t>
      </w:r>
      <w:r w:rsidR="005230E3">
        <w:rPr>
          <w:color w:val="000000"/>
          <w:sz w:val="32"/>
          <w:szCs w:val="32"/>
        </w:rPr>
        <w:t xml:space="preserve"> в ст.1 и ст. 2 , что: </w:t>
      </w:r>
    </w:p>
    <w:p w:rsidR="005230E3" w:rsidRPr="005230E3" w:rsidRDefault="005230E3" w:rsidP="005230E3">
      <w:pPr>
        <w:pStyle w:val="a7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«</w:t>
      </w:r>
      <w:r w:rsidRPr="005230E3">
        <w:rPr>
          <w:rStyle w:val="a6"/>
          <w:i w:val="0"/>
          <w:iCs w:val="0"/>
          <w:color w:val="000000"/>
          <w:sz w:val="32"/>
          <w:szCs w:val="32"/>
        </w:rPr>
        <w:t xml:space="preserve">В Совет Федерации Федерального Собрания Российской Федерации (далее </w:t>
      </w:r>
      <w:r w:rsidR="00B26691">
        <w:rPr>
          <w:rStyle w:val="a6"/>
          <w:i w:val="0"/>
          <w:iCs w:val="0"/>
          <w:color w:val="000000"/>
          <w:sz w:val="32"/>
          <w:szCs w:val="32"/>
        </w:rPr>
        <w:t>–</w:t>
      </w:r>
      <w:r w:rsidRPr="005230E3">
        <w:rPr>
          <w:rStyle w:val="a6"/>
          <w:i w:val="0"/>
          <w:iCs w:val="0"/>
          <w:color w:val="000000"/>
          <w:sz w:val="32"/>
          <w:szCs w:val="32"/>
        </w:rPr>
        <w:t xml:space="preserve"> Совет Федерации) в соответствии с Конституцией Российской Федерации входят по два представителя от каждого субъекта Российской Федерации: по одному от законодательного (представительного) и исполнительного органов государственной власти субъекта Российской Федерации.</w:t>
      </w:r>
    </w:p>
    <w:p w:rsidR="00B76A19" w:rsidRDefault="005230E3" w:rsidP="005230E3">
      <w:pPr>
        <w:shd w:val="clear" w:color="auto" w:fill="FFFFFF"/>
        <w:autoSpaceDE w:val="0"/>
        <w:autoSpaceDN w:val="0"/>
        <w:adjustRightInd w:val="0"/>
        <w:rPr>
          <w:rStyle w:val="a6"/>
          <w:i w:val="0"/>
          <w:iCs w:val="0"/>
          <w:color w:val="000000"/>
          <w:sz w:val="32"/>
          <w:szCs w:val="32"/>
        </w:rPr>
      </w:pPr>
      <w:r>
        <w:rPr>
          <w:rStyle w:val="a6"/>
          <w:i w:val="0"/>
          <w:iCs w:val="0"/>
          <w:color w:val="000000"/>
          <w:sz w:val="32"/>
          <w:szCs w:val="32"/>
        </w:rPr>
        <w:t xml:space="preserve">  </w:t>
      </w:r>
      <w:r w:rsidRPr="005230E3">
        <w:rPr>
          <w:rStyle w:val="a6"/>
          <w:i w:val="0"/>
          <w:iCs w:val="0"/>
          <w:color w:val="000000"/>
          <w:sz w:val="32"/>
          <w:szCs w:val="32"/>
        </w:rPr>
        <w:t>Членом Совета Федерации может быть избран (назначен) гражданин Российской Федерации не моложе 30 лет, обладающий в соответствии с Конституцией Российской Федерации правом избирать и быть избранным в органы государственной власти</w:t>
      </w:r>
      <w:r>
        <w:rPr>
          <w:rStyle w:val="a6"/>
          <w:i w:val="0"/>
          <w:iCs w:val="0"/>
          <w:color w:val="000000"/>
          <w:sz w:val="32"/>
          <w:szCs w:val="32"/>
        </w:rPr>
        <w:t>»</w:t>
      </w:r>
      <w:r w:rsidR="00327F9C">
        <w:rPr>
          <w:rStyle w:val="a6"/>
          <w:i w:val="0"/>
          <w:iCs w:val="0"/>
          <w:color w:val="000000"/>
          <w:sz w:val="32"/>
          <w:szCs w:val="32"/>
        </w:rPr>
        <w:t>.</w:t>
      </w:r>
    </w:p>
    <w:p w:rsidR="005230E3" w:rsidRPr="005230E3" w:rsidRDefault="005230E3" w:rsidP="005230E3">
      <w:pPr>
        <w:pStyle w:val="a7"/>
        <w:rPr>
          <w:sz w:val="32"/>
          <w:szCs w:val="32"/>
        </w:rPr>
      </w:pPr>
      <w:r>
        <w:rPr>
          <w:rStyle w:val="a6"/>
          <w:i w:val="0"/>
          <w:iCs w:val="0"/>
          <w:color w:val="000000"/>
          <w:sz w:val="32"/>
          <w:szCs w:val="32"/>
        </w:rPr>
        <w:t xml:space="preserve">  «</w:t>
      </w:r>
      <w:r w:rsidRPr="005230E3">
        <w:rPr>
          <w:rStyle w:val="a6"/>
          <w:i w:val="0"/>
          <w:iCs w:val="0"/>
          <w:color w:val="000000"/>
          <w:sz w:val="32"/>
          <w:szCs w:val="32"/>
        </w:rPr>
        <w:t xml:space="preserve">Член Совета Федерации </w:t>
      </w:r>
      <w:r w:rsidR="00B26691">
        <w:rPr>
          <w:rStyle w:val="a6"/>
          <w:i w:val="0"/>
          <w:iCs w:val="0"/>
          <w:color w:val="000000"/>
          <w:sz w:val="32"/>
          <w:szCs w:val="32"/>
        </w:rPr>
        <w:t>–</w:t>
      </w:r>
      <w:r w:rsidRPr="005230E3">
        <w:rPr>
          <w:rStyle w:val="a6"/>
          <w:i w:val="0"/>
          <w:iCs w:val="0"/>
          <w:color w:val="000000"/>
          <w:sz w:val="32"/>
          <w:szCs w:val="32"/>
        </w:rPr>
        <w:t xml:space="preserve"> представитель от законодательного (представительного) органа государственной власти субъекта Российской Федерации избирается законодательным (представительным) органом государственной власти субъекта Российской Федерации на срок полномочий этого органа, а при формировании законодательного (представительного) органа субъекта Российской Федерации путем ротации </w:t>
      </w:r>
      <w:r w:rsidR="00B26691">
        <w:rPr>
          <w:rStyle w:val="a6"/>
          <w:i w:val="0"/>
          <w:iCs w:val="0"/>
          <w:color w:val="000000"/>
          <w:sz w:val="32"/>
          <w:szCs w:val="32"/>
        </w:rPr>
        <w:t>–</w:t>
      </w:r>
      <w:r w:rsidRPr="005230E3">
        <w:rPr>
          <w:rStyle w:val="a6"/>
          <w:i w:val="0"/>
          <w:iCs w:val="0"/>
          <w:color w:val="000000"/>
          <w:sz w:val="32"/>
          <w:szCs w:val="32"/>
        </w:rPr>
        <w:t xml:space="preserve"> на срок полномочий однократно избранных депутатов этого органа.</w:t>
      </w:r>
    </w:p>
    <w:p w:rsidR="005230E3" w:rsidRDefault="005230E3" w:rsidP="005230E3">
      <w:pPr>
        <w:pStyle w:val="a7"/>
        <w:rPr>
          <w:rStyle w:val="a6"/>
          <w:i w:val="0"/>
          <w:iCs w:val="0"/>
          <w:color w:val="000000"/>
          <w:sz w:val="32"/>
          <w:szCs w:val="32"/>
        </w:rPr>
      </w:pPr>
      <w:r w:rsidRPr="005230E3">
        <w:rPr>
          <w:rStyle w:val="a6"/>
          <w:i w:val="0"/>
          <w:iCs w:val="0"/>
          <w:color w:val="000000"/>
          <w:sz w:val="32"/>
          <w:szCs w:val="32"/>
        </w:rPr>
        <w:t xml:space="preserve">   Член Совета Федерации </w:t>
      </w:r>
      <w:r w:rsidR="00B26691">
        <w:rPr>
          <w:rStyle w:val="a6"/>
          <w:i w:val="0"/>
          <w:iCs w:val="0"/>
          <w:color w:val="000000"/>
          <w:sz w:val="32"/>
          <w:szCs w:val="32"/>
        </w:rPr>
        <w:t>–</w:t>
      </w:r>
      <w:r w:rsidRPr="005230E3">
        <w:rPr>
          <w:rStyle w:val="a6"/>
          <w:i w:val="0"/>
          <w:iCs w:val="0"/>
          <w:color w:val="000000"/>
          <w:sz w:val="32"/>
          <w:szCs w:val="32"/>
        </w:rPr>
        <w:t xml:space="preserve"> представитель от двухпалатного законодательного (представительного) органа государственной власти субъекта Российской Федерации избирается поочередно от каждой палаты на половину срока полномочий соответствующей палаты</w:t>
      </w:r>
      <w:r>
        <w:rPr>
          <w:rStyle w:val="a6"/>
          <w:i w:val="0"/>
          <w:iCs w:val="0"/>
          <w:color w:val="000000"/>
          <w:sz w:val="32"/>
          <w:szCs w:val="32"/>
        </w:rPr>
        <w:t>»</w:t>
      </w:r>
      <w:r w:rsidR="00327F9C">
        <w:rPr>
          <w:rStyle w:val="a6"/>
          <w:i w:val="0"/>
          <w:iCs w:val="0"/>
          <w:color w:val="000000"/>
          <w:sz w:val="32"/>
          <w:szCs w:val="32"/>
        </w:rPr>
        <w:t>.</w:t>
      </w:r>
    </w:p>
    <w:p w:rsidR="00052789" w:rsidRPr="00052789" w:rsidRDefault="00052789" w:rsidP="00052789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rStyle w:val="a6"/>
          <w:i w:val="0"/>
          <w:iCs w:val="0"/>
          <w:color w:val="000000"/>
          <w:sz w:val="32"/>
          <w:szCs w:val="32"/>
        </w:rPr>
        <w:t xml:space="preserve">  </w:t>
      </w:r>
      <w:r w:rsidRPr="00052789">
        <w:rPr>
          <w:color w:val="000000"/>
          <w:sz w:val="32"/>
          <w:szCs w:val="32"/>
        </w:rPr>
        <w:t>Кандидатуры для избрания представителя в Совете Федерации от законодательного органа вносятся на рассмот</w:t>
      </w:r>
      <w:r w:rsidRPr="00052789">
        <w:rPr>
          <w:color w:val="000000"/>
          <w:sz w:val="32"/>
          <w:szCs w:val="32"/>
        </w:rPr>
        <w:softHyphen/>
        <w:t>рение этого органа его председателем.</w:t>
      </w:r>
    </w:p>
    <w:p w:rsidR="00052789" w:rsidRPr="00052789" w:rsidRDefault="00052789" w:rsidP="00052789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52789">
        <w:rPr>
          <w:color w:val="000000"/>
          <w:sz w:val="32"/>
          <w:szCs w:val="32"/>
        </w:rPr>
        <w:t xml:space="preserve">  В двухпалатном законодательном органе кандидатуры вносятся на рассмотрение данного органа поочередно пред</w:t>
      </w:r>
      <w:r w:rsidRPr="00052789">
        <w:rPr>
          <w:color w:val="000000"/>
          <w:sz w:val="32"/>
          <w:szCs w:val="32"/>
        </w:rPr>
        <w:softHyphen/>
        <w:t>седателями палат. Группа депутатов численностью не менее одной трети от общего числа депутатов может внести на рассмотрение этого органа альтернативные кандидатуры.</w:t>
      </w:r>
    </w:p>
    <w:p w:rsidR="00052789" w:rsidRPr="00052789" w:rsidRDefault="00052789" w:rsidP="00052789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52789">
        <w:rPr>
          <w:color w:val="000000"/>
          <w:sz w:val="32"/>
          <w:szCs w:val="32"/>
        </w:rPr>
        <w:t xml:space="preserve">  Представитель в Совете Федерации от исполнительно</w:t>
      </w:r>
      <w:r w:rsidRPr="00052789">
        <w:rPr>
          <w:color w:val="000000"/>
          <w:sz w:val="32"/>
          <w:szCs w:val="32"/>
        </w:rPr>
        <w:softHyphen/>
        <w:t>го органа государственной власти субъекта РФ назначается высшим должностным лицом (руководителем высшего ис</w:t>
      </w:r>
      <w:r w:rsidRPr="00052789">
        <w:rPr>
          <w:color w:val="000000"/>
          <w:sz w:val="32"/>
          <w:szCs w:val="32"/>
        </w:rPr>
        <w:softHyphen/>
        <w:t>полнительного органа) на срок его полномочий. Указ (поста</w:t>
      </w:r>
      <w:r w:rsidRPr="00052789">
        <w:rPr>
          <w:color w:val="000000"/>
          <w:sz w:val="32"/>
          <w:szCs w:val="32"/>
        </w:rPr>
        <w:softHyphen/>
        <w:t>новление) о назначении представителя в Совете Федерации от исполнительного органа вступает в силу, если на очеред</w:t>
      </w:r>
      <w:r w:rsidRPr="00052789">
        <w:rPr>
          <w:color w:val="000000"/>
          <w:sz w:val="32"/>
          <w:szCs w:val="32"/>
        </w:rPr>
        <w:softHyphen/>
        <w:t>ном или внеочередном заседании законодательного органа две трети от общего числа его депутатов не проголосуют против назначения данного представителя в Совете Феде</w:t>
      </w:r>
      <w:r w:rsidRPr="00052789">
        <w:rPr>
          <w:color w:val="000000"/>
          <w:sz w:val="32"/>
          <w:szCs w:val="32"/>
        </w:rPr>
        <w:softHyphen/>
        <w:t>рации.</w:t>
      </w:r>
    </w:p>
    <w:p w:rsidR="00052789" w:rsidRPr="00052789" w:rsidRDefault="00052789" w:rsidP="00052789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52789">
        <w:rPr>
          <w:color w:val="000000"/>
          <w:sz w:val="32"/>
          <w:szCs w:val="32"/>
        </w:rPr>
        <w:t xml:space="preserve">  Кандидаты для избрания (назначения) в качестве пред</w:t>
      </w:r>
      <w:r w:rsidRPr="00052789">
        <w:rPr>
          <w:color w:val="000000"/>
          <w:sz w:val="32"/>
          <w:szCs w:val="32"/>
        </w:rPr>
        <w:softHyphen/>
        <w:t>ставителя в Совете Федерации обязаны представить соот</w:t>
      </w:r>
      <w:r w:rsidRPr="00052789">
        <w:rPr>
          <w:color w:val="000000"/>
          <w:sz w:val="32"/>
          <w:szCs w:val="32"/>
        </w:rPr>
        <w:softHyphen/>
        <w:t>ветственно в законодательный орган или высшему должнос</w:t>
      </w:r>
      <w:r w:rsidRPr="00052789">
        <w:rPr>
          <w:color w:val="000000"/>
          <w:sz w:val="32"/>
          <w:szCs w:val="32"/>
        </w:rPr>
        <w:softHyphen/>
        <w:t>тному лицу (руководителю высшего исполнительного орга</w:t>
      </w:r>
      <w:r w:rsidRPr="00052789">
        <w:rPr>
          <w:color w:val="000000"/>
          <w:sz w:val="32"/>
          <w:szCs w:val="32"/>
        </w:rPr>
        <w:softHyphen/>
        <w:t>на):</w:t>
      </w:r>
    </w:p>
    <w:p w:rsidR="00052789" w:rsidRPr="00052789" w:rsidRDefault="00052789" w:rsidP="00052789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52789">
        <w:rPr>
          <w:color w:val="000000"/>
          <w:sz w:val="32"/>
          <w:szCs w:val="32"/>
        </w:rPr>
        <w:t xml:space="preserve">  1)  сведения о размере и об источниках доходов канди</w:t>
      </w:r>
      <w:r w:rsidRPr="00052789">
        <w:rPr>
          <w:color w:val="000000"/>
          <w:sz w:val="32"/>
          <w:szCs w:val="32"/>
        </w:rPr>
        <w:softHyphen/>
        <w:t>дата за год, предшествующий году избрания (назначения);</w:t>
      </w:r>
    </w:p>
    <w:p w:rsidR="00052789" w:rsidRPr="00052789" w:rsidRDefault="00052789" w:rsidP="00052789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52789">
        <w:rPr>
          <w:color w:val="000000"/>
          <w:sz w:val="32"/>
          <w:szCs w:val="32"/>
        </w:rPr>
        <w:t xml:space="preserve">  2)  сведения об имуществе, принадлежащем кандидату на праве собственности.</w:t>
      </w:r>
    </w:p>
    <w:p w:rsidR="00052789" w:rsidRPr="00052789" w:rsidRDefault="00052789" w:rsidP="00052789">
      <w:pPr>
        <w:pStyle w:val="a7"/>
        <w:rPr>
          <w:sz w:val="32"/>
          <w:szCs w:val="32"/>
        </w:rPr>
      </w:pPr>
      <w:r w:rsidRPr="00052789">
        <w:rPr>
          <w:color w:val="000000"/>
          <w:sz w:val="32"/>
          <w:szCs w:val="32"/>
        </w:rPr>
        <w:t xml:space="preserve">  Полномочия члена Совета Федерации, избранного (на</w:t>
      </w:r>
      <w:r w:rsidRPr="00052789">
        <w:rPr>
          <w:color w:val="000000"/>
          <w:sz w:val="32"/>
          <w:szCs w:val="32"/>
        </w:rPr>
        <w:softHyphen/>
        <w:t>значенного) в соответствии с федеральным законом, начина</w:t>
      </w:r>
      <w:r w:rsidRPr="00052789">
        <w:rPr>
          <w:color w:val="000000"/>
          <w:sz w:val="32"/>
          <w:szCs w:val="32"/>
        </w:rPr>
        <w:softHyphen/>
        <w:t>ются со дня вступления в силу решения о его избрании (назначении) и прекращаются со дня вступления в силу ре</w:t>
      </w:r>
      <w:r w:rsidRPr="00052789">
        <w:rPr>
          <w:color w:val="000000"/>
          <w:sz w:val="32"/>
          <w:szCs w:val="32"/>
        </w:rPr>
        <w:softHyphen/>
        <w:t>шения об избрании (о назначении) члена Совета Федерации вновь избранным соответственно законодательным органом или высшим должностным лицом (руководителем высшего исполнительного органа). Полномочия члена Совета Федера</w:t>
      </w:r>
      <w:r w:rsidRPr="00052789">
        <w:rPr>
          <w:color w:val="000000"/>
          <w:sz w:val="32"/>
          <w:szCs w:val="32"/>
        </w:rPr>
        <w:softHyphen/>
        <w:t>ции могут быть прекращены досрочно избравшим (назна</w:t>
      </w:r>
      <w:r w:rsidRPr="00052789">
        <w:rPr>
          <w:color w:val="000000"/>
          <w:sz w:val="32"/>
          <w:szCs w:val="32"/>
        </w:rPr>
        <w:softHyphen/>
        <w:t>чившим) его органом государственной власти в том же по</w:t>
      </w:r>
      <w:r w:rsidRPr="00052789">
        <w:rPr>
          <w:color w:val="000000"/>
          <w:sz w:val="32"/>
          <w:szCs w:val="32"/>
        </w:rPr>
        <w:softHyphen/>
        <w:t>рядке, в котором осуществляется его избрание (назначе</w:t>
      </w:r>
      <w:r w:rsidRPr="00052789">
        <w:rPr>
          <w:color w:val="000000"/>
          <w:sz w:val="32"/>
          <w:szCs w:val="32"/>
        </w:rPr>
        <w:softHyphen/>
        <w:t>ние) членом Совета Федерации.</w:t>
      </w:r>
    </w:p>
    <w:p w:rsidR="00B26691" w:rsidRDefault="00B26691" w:rsidP="000527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6"/>
          <w:szCs w:val="36"/>
        </w:rPr>
      </w:pPr>
    </w:p>
    <w:p w:rsidR="00052789" w:rsidRPr="00052789" w:rsidRDefault="0009222B" w:rsidP="0005278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>5</w:t>
      </w:r>
      <w:r w:rsidR="00052789" w:rsidRPr="00052789">
        <w:rPr>
          <w:b/>
          <w:bCs/>
          <w:color w:val="000000"/>
          <w:sz w:val="36"/>
          <w:szCs w:val="36"/>
        </w:rPr>
        <w:t>. Внутренняя организация палат. Регламенты.</w:t>
      </w:r>
    </w:p>
    <w:p w:rsidR="00A50DA8" w:rsidRPr="00A50DA8" w:rsidRDefault="00A50DA8" w:rsidP="00A50DA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B26691" w:rsidRDefault="00D9531D" w:rsidP="00B26691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sz w:val="32"/>
          <w:szCs w:val="32"/>
        </w:rPr>
        <w:t xml:space="preserve">  </w:t>
      </w:r>
      <w:r w:rsidR="00B26691">
        <w:rPr>
          <w:sz w:val="32"/>
          <w:szCs w:val="32"/>
        </w:rPr>
        <w:t xml:space="preserve">Федеральное Собрание – постоянно действующий орган, в результате этого созыв его палат не зависит от главы государства,  а происходит по собственному праву, закреплённому в Конституции РФ. </w:t>
      </w:r>
      <w:r w:rsidR="00B26691" w:rsidRPr="00B26691">
        <w:rPr>
          <w:color w:val="000000"/>
          <w:sz w:val="32"/>
          <w:szCs w:val="32"/>
        </w:rPr>
        <w:t>Государственная Дума собирается на первое заседание на тридцатый день после избрания, хотя Президент РФ может созвать заседание Думы ранее этого срока. Первое заседание Государствен</w:t>
      </w:r>
      <w:r w:rsidR="00B26691" w:rsidRPr="00B26691">
        <w:rPr>
          <w:color w:val="000000"/>
          <w:sz w:val="32"/>
          <w:szCs w:val="32"/>
        </w:rPr>
        <w:softHyphen/>
        <w:t>ной Думы открывает не глава государства, а старейший по возрасту депутат. Только с момента начала работы Госу</w:t>
      </w:r>
      <w:r w:rsidR="00B26691" w:rsidRPr="00B26691">
        <w:rPr>
          <w:color w:val="000000"/>
          <w:sz w:val="32"/>
          <w:szCs w:val="32"/>
        </w:rPr>
        <w:softHyphen/>
        <w:t>дарственной Думы нового созыва полномочия Государствен</w:t>
      </w:r>
      <w:r w:rsidR="00B26691" w:rsidRPr="00B26691">
        <w:rPr>
          <w:color w:val="000000"/>
          <w:sz w:val="32"/>
          <w:szCs w:val="32"/>
        </w:rPr>
        <w:softHyphen/>
        <w:t>ной Думы прежнего созыва прекращаются (ст. 99 Консти</w:t>
      </w:r>
      <w:r w:rsidR="00B26691" w:rsidRPr="00B26691">
        <w:rPr>
          <w:color w:val="000000"/>
          <w:sz w:val="32"/>
          <w:szCs w:val="32"/>
        </w:rPr>
        <w:softHyphen/>
        <w:t>туции РФ)</w:t>
      </w:r>
      <w:r w:rsidR="00B26691">
        <w:rPr>
          <w:color w:val="000000"/>
        </w:rPr>
        <w:t>.</w:t>
      </w:r>
    </w:p>
    <w:p w:rsidR="00D9531D" w:rsidRDefault="00D9531D" w:rsidP="00B26691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</w:rPr>
        <w:t xml:space="preserve">  </w:t>
      </w:r>
      <w:r w:rsidRPr="00D9531D">
        <w:rPr>
          <w:color w:val="000000"/>
          <w:sz w:val="32"/>
          <w:szCs w:val="32"/>
        </w:rPr>
        <w:t>Заседания в палатах Федерального</w:t>
      </w:r>
      <w:r>
        <w:rPr>
          <w:color w:val="000000"/>
          <w:sz w:val="32"/>
          <w:szCs w:val="32"/>
        </w:rPr>
        <w:t xml:space="preserve"> Собрания происходят раздельно и в большинстве случаях являются открытыми, если иное не предусмотрено регламентом палаты</w:t>
      </w:r>
      <w:r>
        <w:rPr>
          <w:rStyle w:val="aa"/>
          <w:color w:val="000000"/>
          <w:sz w:val="32"/>
          <w:szCs w:val="32"/>
        </w:rPr>
        <w:footnoteReference w:id="3"/>
      </w:r>
      <w:r>
        <w:rPr>
          <w:color w:val="000000"/>
          <w:sz w:val="32"/>
          <w:szCs w:val="32"/>
        </w:rPr>
        <w:t>. Совместное заседание палат происходит только в трёх установленных Конституцией РФ случаях:</w:t>
      </w:r>
    </w:p>
    <w:p w:rsidR="00D9531D" w:rsidRDefault="00D9531D" w:rsidP="00B26691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заслушивание посланий Президента РФ;</w:t>
      </w:r>
    </w:p>
    <w:p w:rsidR="00D9531D" w:rsidRDefault="00D9531D" w:rsidP="00B26691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заслушивание посланий Конституционного Суда РФ;</w:t>
      </w:r>
    </w:p>
    <w:p w:rsidR="00D9531D" w:rsidRDefault="00D9531D" w:rsidP="00B26691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 выступление руководителей иностранных государств</w:t>
      </w:r>
      <w:r>
        <w:rPr>
          <w:rStyle w:val="aa"/>
          <w:color w:val="000000"/>
          <w:sz w:val="32"/>
          <w:szCs w:val="32"/>
        </w:rPr>
        <w:footnoteReference w:id="4"/>
      </w:r>
      <w:r>
        <w:rPr>
          <w:color w:val="000000"/>
          <w:sz w:val="32"/>
          <w:szCs w:val="32"/>
        </w:rPr>
        <w:t>.</w:t>
      </w:r>
    </w:p>
    <w:p w:rsidR="007F14EF" w:rsidRDefault="007F14EF" w:rsidP="00B26691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7F14EF">
        <w:rPr>
          <w:b/>
          <w:bCs/>
          <w:color w:val="000000"/>
          <w:sz w:val="32"/>
          <w:szCs w:val="32"/>
        </w:rPr>
        <w:t>Руководители палат.</w:t>
      </w:r>
      <w:r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Основанием для избрания руководителя для обеих палат одинаково и закреплено в ст. 101 Конституции РФ. Совет Федерации избирает из своего состава Председателя Совета Федерации и его заместителей, а Государственная дума также избирает из своего состава Председателя Государственной думы и его заместителей. Председатели и их заместители как в Совете Федерации, так и в Государственной Думе ведут заседания и ведают внутренним распорядком палат.</w:t>
      </w:r>
    </w:p>
    <w:p w:rsidR="001C5102" w:rsidRPr="001C5102" w:rsidRDefault="007F14EF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7F14EF">
        <w:rPr>
          <w:b/>
          <w:bCs/>
          <w:color w:val="000000"/>
          <w:sz w:val="32"/>
          <w:szCs w:val="32"/>
        </w:rPr>
        <w:t>Комитеты и ком</w:t>
      </w:r>
      <w:r>
        <w:rPr>
          <w:b/>
          <w:bCs/>
          <w:color w:val="000000"/>
          <w:sz w:val="32"/>
          <w:szCs w:val="32"/>
        </w:rPr>
        <w:t>и</w:t>
      </w:r>
      <w:r w:rsidRPr="007F14EF">
        <w:rPr>
          <w:b/>
          <w:bCs/>
          <w:color w:val="000000"/>
          <w:sz w:val="32"/>
          <w:szCs w:val="32"/>
        </w:rPr>
        <w:t>с</w:t>
      </w:r>
      <w:r>
        <w:rPr>
          <w:b/>
          <w:bCs/>
          <w:color w:val="000000"/>
          <w:sz w:val="32"/>
          <w:szCs w:val="32"/>
        </w:rPr>
        <w:t>с</w:t>
      </w:r>
      <w:r w:rsidRPr="007F14EF">
        <w:rPr>
          <w:b/>
          <w:bCs/>
          <w:color w:val="000000"/>
          <w:sz w:val="32"/>
          <w:szCs w:val="32"/>
        </w:rPr>
        <w:t>ии.</w:t>
      </w:r>
      <w:r w:rsidR="001C5102">
        <w:rPr>
          <w:b/>
          <w:bCs/>
          <w:color w:val="000000"/>
          <w:sz w:val="32"/>
          <w:szCs w:val="32"/>
        </w:rPr>
        <w:t xml:space="preserve"> </w:t>
      </w:r>
      <w:r w:rsidR="001C5102" w:rsidRPr="001C5102">
        <w:rPr>
          <w:color w:val="000000"/>
          <w:sz w:val="32"/>
          <w:szCs w:val="32"/>
        </w:rPr>
        <w:t xml:space="preserve">Согласно </w:t>
      </w:r>
      <w:r w:rsidR="001C5102">
        <w:rPr>
          <w:color w:val="000000"/>
          <w:sz w:val="32"/>
          <w:szCs w:val="32"/>
        </w:rPr>
        <w:t xml:space="preserve">ст. 101 </w:t>
      </w:r>
      <w:r w:rsidR="001C5102" w:rsidRPr="001C5102">
        <w:rPr>
          <w:color w:val="000000"/>
          <w:sz w:val="32"/>
          <w:szCs w:val="32"/>
        </w:rPr>
        <w:t>Конституции РФ обе палаты образуют комитеты и комиссии, которые осуществля</w:t>
      </w:r>
      <w:r w:rsidR="001C5102" w:rsidRPr="001C5102">
        <w:rPr>
          <w:color w:val="000000"/>
          <w:sz w:val="32"/>
          <w:szCs w:val="32"/>
        </w:rPr>
        <w:softHyphen/>
        <w:t>ют подготовку и предварительное рассмотрение законопроек</w:t>
      </w:r>
      <w:r w:rsidR="001C5102" w:rsidRPr="001C5102">
        <w:rPr>
          <w:color w:val="000000"/>
          <w:sz w:val="32"/>
          <w:szCs w:val="32"/>
        </w:rPr>
        <w:softHyphen/>
        <w:t>тов, организуют парламентские слушания и др. Все члены Совета Федерации и депутаты Государственной Думы (за ис</w:t>
      </w:r>
      <w:r w:rsidR="001C5102" w:rsidRPr="001C5102">
        <w:rPr>
          <w:color w:val="000000"/>
          <w:sz w:val="32"/>
          <w:szCs w:val="32"/>
        </w:rPr>
        <w:softHyphen/>
        <w:t>ключением их Председателей и их заместителей) обязаны вой</w:t>
      </w:r>
      <w:r w:rsidR="001C5102" w:rsidRPr="001C5102">
        <w:rPr>
          <w:color w:val="000000"/>
          <w:sz w:val="32"/>
          <w:szCs w:val="32"/>
        </w:rPr>
        <w:softHyphen/>
        <w:t>ти в один из комитетов своей палаты. Численный состав каж</w:t>
      </w:r>
      <w:r w:rsidR="001C5102" w:rsidRPr="001C5102">
        <w:rPr>
          <w:color w:val="000000"/>
          <w:sz w:val="32"/>
          <w:szCs w:val="32"/>
        </w:rPr>
        <w:softHyphen/>
        <w:t>дого комитета определяется самой палатой (в Совете Федера</w:t>
      </w:r>
      <w:r w:rsidR="001C5102" w:rsidRPr="001C5102">
        <w:rPr>
          <w:color w:val="000000"/>
          <w:sz w:val="32"/>
          <w:szCs w:val="32"/>
        </w:rPr>
        <w:softHyphen/>
        <w:t>ции он не может включать менее 8 членов, в Государственной Думе составляет от 12 до 35 депутатов). Персональный состав комитетов и комиссий утверждается каждой палатой после того, как каждый член Совета Федерации и депутат Государствен</w:t>
      </w:r>
      <w:r w:rsidR="001C5102" w:rsidRPr="001C5102">
        <w:rPr>
          <w:color w:val="000000"/>
          <w:sz w:val="32"/>
          <w:szCs w:val="32"/>
        </w:rPr>
        <w:softHyphen/>
        <w:t>ной Думы определит свое желание работать в том или другом комитете. Председатель и заместители Председателя комите</w:t>
      </w:r>
      <w:r w:rsidR="001C5102" w:rsidRPr="001C5102">
        <w:rPr>
          <w:color w:val="000000"/>
          <w:sz w:val="32"/>
          <w:szCs w:val="32"/>
        </w:rPr>
        <w:softHyphen/>
        <w:t>тов в Государственной Думе избираются палатой, а в Совете Федерации — на заседании комитета (только Председатель комитета утверждается палатой).</w:t>
      </w:r>
    </w:p>
    <w:p w:rsidR="007B61CC" w:rsidRDefault="001C5102" w:rsidP="00B26691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 </w:t>
      </w:r>
      <w:r w:rsidRPr="001C5102">
        <w:rPr>
          <w:color w:val="000000"/>
          <w:sz w:val="32"/>
          <w:szCs w:val="32"/>
        </w:rPr>
        <w:t>Комитеты палат играют важную роль в законодательном процессе. Именно здесь происходит экспертная оценка зако</w:t>
      </w:r>
      <w:r w:rsidRPr="001C5102">
        <w:rPr>
          <w:color w:val="000000"/>
          <w:sz w:val="32"/>
          <w:szCs w:val="32"/>
        </w:rPr>
        <w:softHyphen/>
        <w:t xml:space="preserve">нопроектов и в них вносятся многочисленные поправки. 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1C5102">
        <w:rPr>
          <w:b/>
          <w:bCs/>
          <w:color w:val="000000"/>
          <w:sz w:val="32"/>
          <w:szCs w:val="32"/>
        </w:rPr>
        <w:t>Государственная Дума образует следующие комитеты: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законодательству;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государственному строительству;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труду и социальной политике;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бюджету и налогам;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кредитным организациям и финансовым рынкам;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экономической политике и предпринимательству;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собственности;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промышленности, строительству, наукоемким технологиям;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энергетике, транспорту и связи;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обороне;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безопасности;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международным делам;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делам Содружества Независимых Государств и свя</w:t>
      </w:r>
      <w:r w:rsidRPr="001C5102">
        <w:rPr>
          <w:color w:val="000000"/>
          <w:sz w:val="32"/>
          <w:szCs w:val="32"/>
        </w:rPr>
        <w:softHyphen/>
        <w:t>зям    соотечественниками;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делам Федерации и региональной политике;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вопросам местного самоуправления;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Регламенту и организации работы Государственной Думы;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информационной политике;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охране здоровья и спорту;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образованию и науке;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делам женщин, семьи и молодежи;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аграрным вопросам;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природным ресурсам и природопользованию;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экологии;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делам общественных объединений и религиозных организаций;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делам национальностей;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культуре и туризму;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проблемам Севера и Дальнего Востока;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делам ветеранов;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этике.</w:t>
      </w:r>
    </w:p>
    <w:p w:rsidR="001C5102" w:rsidRDefault="001C5102" w:rsidP="00B26691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В случае необходимости могут образовываться и другие комитеты.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  <w:r w:rsidRPr="001C5102">
        <w:rPr>
          <w:b/>
          <w:bCs/>
          <w:sz w:val="32"/>
          <w:szCs w:val="32"/>
        </w:rPr>
        <w:t xml:space="preserve">  </w:t>
      </w:r>
      <w:r w:rsidRPr="001C5102">
        <w:rPr>
          <w:b/>
          <w:bCs/>
          <w:color w:val="000000"/>
          <w:sz w:val="32"/>
          <w:szCs w:val="32"/>
        </w:rPr>
        <w:t xml:space="preserve">  Совет Федерации образует комитеты: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конституционному законодательству и судебно-пра</w:t>
      </w:r>
      <w:r w:rsidRPr="001C5102">
        <w:rPr>
          <w:color w:val="000000"/>
          <w:sz w:val="32"/>
          <w:szCs w:val="32"/>
        </w:rPr>
        <w:softHyphen/>
        <w:t>вовым вопросам;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вопросам безопасности и обороны;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бюджету, налоговой политике, финансовому, валют</w:t>
      </w:r>
      <w:r w:rsidRPr="001C5102">
        <w:rPr>
          <w:color w:val="000000"/>
          <w:sz w:val="32"/>
          <w:szCs w:val="32"/>
        </w:rPr>
        <w:softHyphen/>
        <w:t>ному и таможенному регулированию, банковской деятель</w:t>
      </w:r>
      <w:r w:rsidRPr="001C5102">
        <w:rPr>
          <w:color w:val="000000"/>
          <w:sz w:val="32"/>
          <w:szCs w:val="32"/>
        </w:rPr>
        <w:softHyphen/>
        <w:t>ности;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•по социальной политике; 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•по вопросам экономической политики; по международным делам;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•по делам Содружества Независимых Государств; по аграрной политике;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•по науке, культуре, образованию, здравоохранению и экологии;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делам Федерации, Федеративному договору и ре</w:t>
      </w:r>
      <w:r w:rsidRPr="001C5102">
        <w:rPr>
          <w:color w:val="000000"/>
          <w:sz w:val="32"/>
          <w:szCs w:val="32"/>
        </w:rPr>
        <w:softHyphen/>
        <w:t>гиональной политике;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• по делам Севера и малочисленных народов.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Совет Федерации может сам принять решение о ликви</w:t>
      </w:r>
      <w:r w:rsidRPr="001C5102">
        <w:rPr>
          <w:color w:val="000000"/>
          <w:sz w:val="32"/>
          <w:szCs w:val="32"/>
        </w:rPr>
        <w:softHyphen/>
        <w:t>дации отдельных комитетов либо об образовании новых ко</w:t>
      </w:r>
      <w:r w:rsidRPr="001C5102">
        <w:rPr>
          <w:color w:val="000000"/>
          <w:sz w:val="32"/>
          <w:szCs w:val="32"/>
        </w:rPr>
        <w:softHyphen/>
        <w:t>митетов Совета Федерации. Комитеты могут образовывать подкомитеты. Каждый комитет имеет утвержденную Регла</w:t>
      </w:r>
      <w:r w:rsidRPr="001C5102">
        <w:rPr>
          <w:color w:val="000000"/>
          <w:sz w:val="32"/>
          <w:szCs w:val="32"/>
        </w:rPr>
        <w:softHyphen/>
        <w:t>ментом компетенцию. Например, Комитет Совета Федера</w:t>
      </w:r>
      <w:r w:rsidRPr="001C5102">
        <w:rPr>
          <w:color w:val="000000"/>
          <w:sz w:val="32"/>
          <w:szCs w:val="32"/>
        </w:rPr>
        <w:softHyphen/>
        <w:t>ции по конституционному законодательству и судебно-пра</w:t>
      </w:r>
      <w:r w:rsidRPr="001C5102">
        <w:rPr>
          <w:color w:val="000000"/>
          <w:sz w:val="32"/>
          <w:szCs w:val="32"/>
        </w:rPr>
        <w:softHyphen/>
        <w:t>вовым вопросам: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1)  готовит заключения по одобренным Государственной Думой проектам федеральных конституционных законов, по принятым Государственной Думой федеральным законам о государственном устройстве, по вопросам судоустройства, гражданского, гражданско-процессуального, арбитражно-про</w:t>
      </w:r>
      <w:r w:rsidRPr="001C5102">
        <w:rPr>
          <w:color w:val="000000"/>
          <w:sz w:val="32"/>
          <w:szCs w:val="32"/>
        </w:rPr>
        <w:softHyphen/>
        <w:t>цессуального, уголовного, уголовно-процессуального, уголовно-исполнительного права, об административных правонаруше</w:t>
      </w:r>
      <w:r w:rsidRPr="001C5102">
        <w:rPr>
          <w:color w:val="000000"/>
          <w:sz w:val="32"/>
          <w:szCs w:val="32"/>
        </w:rPr>
        <w:softHyphen/>
        <w:t>ниях, адвокатуре, о нотариате, а также в области правового регулирования вопросов интеллектуальной собственности;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2) предварительно рассматривает предложения о поправ</w:t>
      </w:r>
      <w:r w:rsidRPr="001C5102">
        <w:rPr>
          <w:color w:val="000000"/>
          <w:sz w:val="32"/>
          <w:szCs w:val="32"/>
        </w:rPr>
        <w:softHyphen/>
        <w:t>ках и пересмотре положений Конституции РФ;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3)  проводит предварительное обсуждение кандидатур для назначения на должности судей Конституционного Суда РФ, Верховного Суда РФ, Высшего Арбитражного Суда РФ, для назначения на должность и освобождения от долж</w:t>
      </w:r>
      <w:r w:rsidRPr="001C5102">
        <w:rPr>
          <w:color w:val="000000"/>
          <w:sz w:val="32"/>
          <w:szCs w:val="32"/>
        </w:rPr>
        <w:softHyphen/>
        <w:t>ности Генерального прокурора РФ;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4)  готовит и предварительно рассматривает законопро</w:t>
      </w:r>
      <w:r w:rsidRPr="001C5102">
        <w:rPr>
          <w:color w:val="000000"/>
          <w:sz w:val="32"/>
          <w:szCs w:val="32"/>
        </w:rPr>
        <w:softHyphen/>
        <w:t>екты по вопросам своего ведения;</w:t>
      </w:r>
    </w:p>
    <w:p w:rsidR="001C5102" w:rsidRPr="001C5102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5)  организует проведение парламентских слушаний по вопросам своего ведения.</w:t>
      </w:r>
    </w:p>
    <w:p w:rsidR="007B61CC" w:rsidRDefault="001C5102" w:rsidP="001C51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1C5102">
        <w:rPr>
          <w:color w:val="000000"/>
          <w:sz w:val="32"/>
          <w:szCs w:val="32"/>
        </w:rPr>
        <w:t xml:space="preserve">  Совет Федерации также создает различные постоянные и временные комиссии.</w:t>
      </w:r>
    </w:p>
    <w:p w:rsidR="00664B11" w:rsidRPr="001C5102" w:rsidRDefault="001C5102" w:rsidP="00664B11">
      <w:pPr>
        <w:shd w:val="clear" w:color="auto" w:fill="FFFFFF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sz w:val="32"/>
          <w:szCs w:val="32"/>
        </w:rPr>
        <w:t xml:space="preserve">  </w:t>
      </w:r>
      <w:r w:rsidR="00664B11">
        <w:rPr>
          <w:sz w:val="32"/>
          <w:szCs w:val="32"/>
        </w:rPr>
        <w:t xml:space="preserve">Согласно ст. 109 Конституции РФ к </w:t>
      </w:r>
      <w:r w:rsidR="00664B11" w:rsidRPr="001C5102">
        <w:rPr>
          <w:b/>
          <w:bCs/>
          <w:sz w:val="32"/>
          <w:szCs w:val="32"/>
        </w:rPr>
        <w:t>веденью Совета Федерации относятся:</w:t>
      </w:r>
    </w:p>
    <w:p w:rsidR="00664B11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664B11" w:rsidRPr="007F4002">
        <w:rPr>
          <w:color w:val="000000"/>
          <w:sz w:val="32"/>
          <w:szCs w:val="32"/>
        </w:rPr>
        <w:t>а) утверждение изменения границ между субъектами Российской Феде</w:t>
      </w:r>
      <w:r w:rsidR="00664B11" w:rsidRPr="007F4002">
        <w:rPr>
          <w:color w:val="000000"/>
          <w:sz w:val="32"/>
          <w:szCs w:val="32"/>
        </w:rPr>
        <w:softHyphen/>
        <w:t>рации;</w:t>
      </w:r>
    </w:p>
    <w:p w:rsidR="00664B11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664B11" w:rsidRPr="007F4002">
        <w:rPr>
          <w:color w:val="000000"/>
          <w:sz w:val="32"/>
          <w:szCs w:val="32"/>
        </w:rPr>
        <w:t>б)  утверждение указа Президента Российской Федерации о введении военного положения;</w:t>
      </w:r>
    </w:p>
    <w:p w:rsidR="00664B11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664B11" w:rsidRPr="007F4002">
        <w:rPr>
          <w:color w:val="000000"/>
          <w:sz w:val="32"/>
          <w:szCs w:val="32"/>
        </w:rPr>
        <w:t>в)  утверждение указа Президента Российской Федерации о введении чрезвычайного положения;</w:t>
      </w:r>
    </w:p>
    <w:p w:rsidR="00664B11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664B11" w:rsidRPr="007F4002">
        <w:rPr>
          <w:color w:val="000000"/>
          <w:sz w:val="32"/>
          <w:szCs w:val="32"/>
        </w:rPr>
        <w:t>г) решение вопроса о возможности использования Вооруженных Сил Российской Федерации за пределами территории Российской Федерации;</w:t>
      </w:r>
    </w:p>
    <w:p w:rsidR="00664B11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664B11" w:rsidRPr="007F4002">
        <w:rPr>
          <w:color w:val="000000"/>
          <w:sz w:val="32"/>
          <w:szCs w:val="32"/>
        </w:rPr>
        <w:t>д) назначение выборов Президента Российской Федерации;</w:t>
      </w:r>
    </w:p>
    <w:p w:rsidR="00664B11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664B11" w:rsidRPr="007F4002">
        <w:rPr>
          <w:color w:val="000000"/>
          <w:sz w:val="32"/>
          <w:szCs w:val="32"/>
        </w:rPr>
        <w:t>е) отрешение Президента Российской Федерации от должности;</w:t>
      </w:r>
    </w:p>
    <w:p w:rsidR="00664B11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664B11" w:rsidRPr="007F4002">
        <w:rPr>
          <w:color w:val="000000"/>
          <w:sz w:val="32"/>
          <w:szCs w:val="32"/>
        </w:rPr>
        <w:t>ж) назначение на должность судей Конституционного Суда Российской Федерации, Верховного Суда Российской Федерации, Высшего Арбитраж</w:t>
      </w:r>
      <w:r w:rsidR="00664B11" w:rsidRPr="007F4002">
        <w:rPr>
          <w:color w:val="000000"/>
          <w:sz w:val="32"/>
          <w:szCs w:val="32"/>
        </w:rPr>
        <w:softHyphen/>
        <w:t>ного Суда Российской Федерации;</w:t>
      </w:r>
    </w:p>
    <w:p w:rsidR="00664B11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664B11" w:rsidRPr="007F4002">
        <w:rPr>
          <w:color w:val="000000"/>
          <w:sz w:val="32"/>
          <w:szCs w:val="32"/>
        </w:rPr>
        <w:t>з) назначение на должность и освобождение от должности Генерально</w:t>
      </w:r>
      <w:r w:rsidR="00664B11" w:rsidRPr="007F4002">
        <w:rPr>
          <w:color w:val="000000"/>
          <w:sz w:val="32"/>
          <w:szCs w:val="32"/>
        </w:rPr>
        <w:softHyphen/>
        <w:t>го прокурора Российской Федерации;</w:t>
      </w:r>
    </w:p>
    <w:p w:rsidR="007F4002" w:rsidRDefault="007F4002" w:rsidP="007F4002">
      <w:pPr>
        <w:shd w:val="clear" w:color="auto" w:fill="FFFFFF"/>
        <w:autoSpaceDE w:val="0"/>
        <w:autoSpaceDN w:val="0"/>
        <w:adjustRightInd w:val="0"/>
      </w:pPr>
      <w:r>
        <w:rPr>
          <w:color w:val="000000"/>
          <w:sz w:val="32"/>
          <w:szCs w:val="32"/>
        </w:rPr>
        <w:t xml:space="preserve">  </w:t>
      </w:r>
      <w:r w:rsidR="00664B11" w:rsidRPr="007F4002">
        <w:rPr>
          <w:color w:val="000000"/>
          <w:sz w:val="32"/>
          <w:szCs w:val="32"/>
        </w:rPr>
        <w:t>и) назначение на должность и освобождение от должности заместителя Председателя Счетной палаты и половины состава ее аудиторов.</w:t>
      </w:r>
    </w:p>
    <w:p w:rsidR="007F4002" w:rsidRDefault="007F4002" w:rsidP="007F40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21"/>
          <w:szCs w:val="21"/>
        </w:rPr>
        <w:t xml:space="preserve">  </w:t>
      </w:r>
      <w:r w:rsidRPr="007F4002">
        <w:rPr>
          <w:color w:val="000000"/>
          <w:sz w:val="32"/>
          <w:szCs w:val="32"/>
        </w:rPr>
        <w:t xml:space="preserve">Постановления </w:t>
      </w:r>
      <w:r>
        <w:rPr>
          <w:color w:val="000000"/>
          <w:sz w:val="32"/>
          <w:szCs w:val="32"/>
        </w:rPr>
        <w:t>Совета Федерации</w:t>
      </w:r>
      <w:r w:rsidRPr="007F4002">
        <w:rPr>
          <w:color w:val="000000"/>
          <w:sz w:val="32"/>
          <w:szCs w:val="32"/>
        </w:rPr>
        <w:t xml:space="preserve"> принимаются большинством голосов от общего числа </w:t>
      </w:r>
      <w:r>
        <w:rPr>
          <w:color w:val="000000"/>
          <w:sz w:val="32"/>
          <w:szCs w:val="32"/>
        </w:rPr>
        <w:t>членов Совета Федерации</w:t>
      </w:r>
      <w:r w:rsidRPr="007F4002">
        <w:rPr>
          <w:color w:val="000000"/>
          <w:sz w:val="32"/>
          <w:szCs w:val="32"/>
        </w:rPr>
        <w:t>, если иной по</w:t>
      </w:r>
      <w:r w:rsidRPr="007F4002">
        <w:rPr>
          <w:color w:val="000000"/>
          <w:sz w:val="32"/>
          <w:szCs w:val="32"/>
        </w:rPr>
        <w:softHyphen/>
        <w:t>рядок принятия решений не предусмотрен Конституцией Российской Фе</w:t>
      </w:r>
      <w:r w:rsidRPr="007F4002">
        <w:rPr>
          <w:color w:val="000000"/>
          <w:sz w:val="32"/>
          <w:szCs w:val="32"/>
        </w:rPr>
        <w:softHyphen/>
        <w:t>дерации.</w:t>
      </w:r>
    </w:p>
    <w:p w:rsidR="007F4002" w:rsidRDefault="007F4002" w:rsidP="007F40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1C5102">
        <w:rPr>
          <w:b/>
          <w:bCs/>
          <w:color w:val="000000"/>
          <w:sz w:val="32"/>
          <w:szCs w:val="32"/>
        </w:rPr>
        <w:t xml:space="preserve">К веденью Государственной </w:t>
      </w:r>
      <w:r w:rsidR="001C5102">
        <w:rPr>
          <w:b/>
          <w:bCs/>
          <w:color w:val="000000"/>
          <w:sz w:val="32"/>
          <w:szCs w:val="32"/>
        </w:rPr>
        <w:t>Д</w:t>
      </w:r>
      <w:r w:rsidRPr="001C5102">
        <w:rPr>
          <w:b/>
          <w:bCs/>
          <w:color w:val="000000"/>
          <w:sz w:val="32"/>
          <w:szCs w:val="32"/>
        </w:rPr>
        <w:t>умы</w:t>
      </w:r>
      <w:r>
        <w:rPr>
          <w:color w:val="000000"/>
          <w:sz w:val="32"/>
          <w:szCs w:val="32"/>
        </w:rPr>
        <w:t xml:space="preserve"> в свою очередь относятся, согласно ст. 103 Конституции РФ:</w:t>
      </w:r>
    </w:p>
    <w:p w:rsidR="007F4002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7F4002">
        <w:rPr>
          <w:color w:val="000000"/>
          <w:sz w:val="32"/>
          <w:szCs w:val="32"/>
        </w:rPr>
        <w:t>а)  дача согласия Президенту Российской Федерации на назначение Председателя Правительства Российской Федерации;</w:t>
      </w:r>
    </w:p>
    <w:p w:rsidR="007F4002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7F4002">
        <w:rPr>
          <w:color w:val="000000"/>
          <w:sz w:val="32"/>
          <w:szCs w:val="32"/>
        </w:rPr>
        <w:t>б) решение вопроса о доверии Правительству Российской Федерации;</w:t>
      </w:r>
    </w:p>
    <w:p w:rsidR="007F4002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7F4002">
        <w:rPr>
          <w:color w:val="000000"/>
          <w:sz w:val="32"/>
          <w:szCs w:val="32"/>
        </w:rPr>
        <w:t>в) назначение на должность и освобождение от должности Председате</w:t>
      </w:r>
      <w:r w:rsidRPr="007F4002">
        <w:rPr>
          <w:color w:val="000000"/>
          <w:sz w:val="32"/>
          <w:szCs w:val="32"/>
        </w:rPr>
        <w:softHyphen/>
        <w:t>ля Центрального банка Российской Федерации;</w:t>
      </w:r>
    </w:p>
    <w:p w:rsidR="007F4002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7F4002">
        <w:rPr>
          <w:color w:val="000000"/>
          <w:sz w:val="32"/>
          <w:szCs w:val="32"/>
        </w:rPr>
        <w:t>г) назначение на должность и освобождение от должности Председате</w:t>
      </w:r>
      <w:r w:rsidRPr="007F4002">
        <w:rPr>
          <w:color w:val="000000"/>
          <w:sz w:val="32"/>
          <w:szCs w:val="32"/>
        </w:rPr>
        <w:softHyphen/>
        <w:t>ля Счетной палаты и половины состава ее аудиторов;</w:t>
      </w:r>
    </w:p>
    <w:p w:rsidR="007F4002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7F4002">
        <w:rPr>
          <w:color w:val="000000"/>
          <w:sz w:val="32"/>
          <w:szCs w:val="32"/>
        </w:rPr>
        <w:t>д) назначение на должность и освобождение от должности Уполномо</w:t>
      </w:r>
      <w:r w:rsidRPr="007F4002">
        <w:rPr>
          <w:color w:val="000000"/>
          <w:sz w:val="32"/>
          <w:szCs w:val="32"/>
        </w:rPr>
        <w:softHyphen/>
        <w:t>ченного по правам человека, действующего в соответствии с федеральным конституционным законом;</w:t>
      </w:r>
    </w:p>
    <w:p w:rsidR="007F4002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7F4002">
        <w:rPr>
          <w:color w:val="000000"/>
          <w:sz w:val="32"/>
          <w:szCs w:val="32"/>
        </w:rPr>
        <w:t>е) объявление амнистии;</w:t>
      </w:r>
    </w:p>
    <w:p w:rsidR="007F4002" w:rsidRPr="007F4002" w:rsidRDefault="007F4002" w:rsidP="007F400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7F4002">
        <w:rPr>
          <w:color w:val="000000"/>
          <w:sz w:val="32"/>
          <w:szCs w:val="32"/>
        </w:rPr>
        <w:t>ж) выдвижение обвинения против Президента Российской Федерации для отрешения его от должности.</w:t>
      </w:r>
    </w:p>
    <w:p w:rsidR="007F4002" w:rsidRDefault="007F4002" w:rsidP="007F40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7F4002">
        <w:rPr>
          <w:color w:val="000000"/>
          <w:sz w:val="32"/>
          <w:szCs w:val="32"/>
        </w:rPr>
        <w:t>Постановления Государственной Думы принимаются большинством голосов от общего числа депутатов Государственной Думы, если иной по</w:t>
      </w:r>
      <w:r w:rsidRPr="007F4002">
        <w:rPr>
          <w:color w:val="000000"/>
          <w:sz w:val="32"/>
          <w:szCs w:val="32"/>
        </w:rPr>
        <w:softHyphen/>
        <w:t>рядок принятия решений не предусмотрен Конституцией Российской Фе</w:t>
      </w:r>
      <w:r w:rsidRPr="007F4002">
        <w:rPr>
          <w:color w:val="000000"/>
          <w:sz w:val="32"/>
          <w:szCs w:val="32"/>
        </w:rPr>
        <w:softHyphen/>
        <w:t>дерации.</w:t>
      </w:r>
    </w:p>
    <w:p w:rsidR="001C5102" w:rsidRDefault="001C5102" w:rsidP="007F400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AF1307" w:rsidRPr="00AF1307">
        <w:rPr>
          <w:b/>
          <w:bCs/>
          <w:color w:val="000000"/>
          <w:sz w:val="32"/>
          <w:szCs w:val="32"/>
        </w:rPr>
        <w:t>Порядок голосования и принятия решения</w:t>
      </w:r>
      <w:r w:rsidR="00AF1307">
        <w:rPr>
          <w:b/>
          <w:bCs/>
          <w:color w:val="000000"/>
          <w:sz w:val="32"/>
          <w:szCs w:val="32"/>
        </w:rPr>
        <w:t>.</w:t>
      </w:r>
    </w:p>
    <w:p w:rsidR="00CF2A6C" w:rsidRDefault="00CF2A6C" w:rsidP="007F40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 </w:t>
      </w:r>
      <w:r w:rsidRPr="00CF2A6C">
        <w:rPr>
          <w:color w:val="000000"/>
          <w:sz w:val="32"/>
          <w:szCs w:val="32"/>
        </w:rPr>
        <w:t xml:space="preserve"> Голосование</w:t>
      </w:r>
      <w:r>
        <w:rPr>
          <w:color w:val="000000"/>
          <w:sz w:val="32"/>
          <w:szCs w:val="32"/>
        </w:rPr>
        <w:t>м и принятием решения завершается рассмотрение законопроектов и других актов палат.</w:t>
      </w:r>
    </w:p>
    <w:p w:rsidR="00CF2A6C" w:rsidRDefault="00CF2A6C" w:rsidP="007F40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Решения Совета Федерации принимаются открытым или тайным голосование. Голосование осуществляется с использованием и без использования электронных систем, бюллетенями и путём опроса.</w:t>
      </w:r>
    </w:p>
    <w:p w:rsidR="00CF2A6C" w:rsidRDefault="00CF2A6C" w:rsidP="007F40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Решение считается принятым, если за него проголосовало более половины от общего числа членов Совета Федерации, если иной порядок не предусмотрен Конституцией РФ или Регламентом.</w:t>
      </w:r>
    </w:p>
    <w:p w:rsidR="00CF2A6C" w:rsidRDefault="00CF2A6C" w:rsidP="007F4002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>
        <w:rPr>
          <w:b/>
          <w:bCs/>
          <w:color w:val="000000"/>
          <w:sz w:val="32"/>
          <w:szCs w:val="32"/>
        </w:rPr>
        <w:t>Парламентские слушанья.</w:t>
      </w:r>
    </w:p>
    <w:p w:rsidR="00B35919" w:rsidRDefault="00CF2A6C" w:rsidP="007F40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B35919">
        <w:rPr>
          <w:color w:val="000000"/>
          <w:sz w:val="32"/>
          <w:szCs w:val="32"/>
        </w:rPr>
        <w:t xml:space="preserve">Согласно ч. 3 ст. 101 Конституции РФ  Совет Федерации и Государственная Дума по вопросам своего веденья проводят парламентские слушанья (открытые или закрытые). Парламентские слушанья могут проводится совместно с комитетами, комиссиями обеих палат и представляют собой обсуждение государственных и общественных проблем и завершается в свою очередь принятием рекомендаций. </w:t>
      </w:r>
    </w:p>
    <w:p w:rsidR="00B35919" w:rsidRDefault="00B35919" w:rsidP="007F4002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EE0C73" w:rsidRDefault="0009222B" w:rsidP="00EE0C7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6</w:t>
      </w:r>
      <w:r w:rsidR="00EE0C73">
        <w:rPr>
          <w:b/>
          <w:bCs/>
          <w:sz w:val="36"/>
          <w:szCs w:val="36"/>
        </w:rPr>
        <w:t>. Порядок принятия федеральных законов.</w:t>
      </w:r>
    </w:p>
    <w:p w:rsidR="005E539D" w:rsidRDefault="000528A2" w:rsidP="005E539D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</w:p>
    <w:p w:rsidR="008258FE" w:rsidRPr="008258FE" w:rsidRDefault="000528A2" w:rsidP="008258F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8258FE" w:rsidRPr="008258FE">
        <w:rPr>
          <w:sz w:val="32"/>
          <w:szCs w:val="32"/>
        </w:rPr>
        <w:t>В Российской Федерации законодательный процесс состоит из следующих основных стадий:</w:t>
      </w:r>
    </w:p>
    <w:p w:rsidR="008258FE" w:rsidRPr="008258FE" w:rsidRDefault="008258FE" w:rsidP="008258F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8258FE">
        <w:rPr>
          <w:sz w:val="32"/>
          <w:szCs w:val="32"/>
        </w:rPr>
        <w:t>• законодательная инициатива и предварительное рассмотрение;</w:t>
      </w:r>
    </w:p>
    <w:p w:rsidR="008258FE" w:rsidRPr="008258FE" w:rsidRDefault="008258FE" w:rsidP="008258F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8258FE">
        <w:rPr>
          <w:sz w:val="32"/>
          <w:szCs w:val="32"/>
        </w:rPr>
        <w:t>• рассмотрение законопроектов и принятие законов Государственной думой;</w:t>
      </w:r>
    </w:p>
    <w:p w:rsidR="008258FE" w:rsidRPr="008258FE" w:rsidRDefault="008258FE" w:rsidP="008258F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8258FE">
        <w:rPr>
          <w:sz w:val="32"/>
          <w:szCs w:val="32"/>
        </w:rPr>
        <w:t>• рассмотрение Советом Федерации законов, принятых Государственной думой;</w:t>
      </w:r>
    </w:p>
    <w:p w:rsidR="008258FE" w:rsidRPr="008258FE" w:rsidRDefault="008258FE" w:rsidP="008258F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8258FE">
        <w:rPr>
          <w:sz w:val="32"/>
          <w:szCs w:val="32"/>
        </w:rPr>
        <w:t>• рассмотрение законов в согласительной комиссии при возникновении разногласий;</w:t>
      </w:r>
    </w:p>
    <w:p w:rsidR="008258FE" w:rsidRPr="008258FE" w:rsidRDefault="008258FE" w:rsidP="008258F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8258FE">
        <w:rPr>
          <w:sz w:val="32"/>
          <w:szCs w:val="32"/>
        </w:rPr>
        <w:t>• повторное рассмотрение Государственной думой законов, отклоненных Советом Федерации;</w:t>
      </w:r>
    </w:p>
    <w:p w:rsidR="008258FE" w:rsidRPr="008258FE" w:rsidRDefault="008258FE" w:rsidP="008258F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8258FE">
        <w:rPr>
          <w:sz w:val="32"/>
          <w:szCs w:val="32"/>
        </w:rPr>
        <w:t>• повторное рассмотрение Государственной думой за</w:t>
      </w:r>
      <w:r>
        <w:rPr>
          <w:sz w:val="32"/>
          <w:szCs w:val="32"/>
        </w:rPr>
        <w:t>к</w:t>
      </w:r>
      <w:r w:rsidRPr="008258FE">
        <w:rPr>
          <w:sz w:val="32"/>
          <w:szCs w:val="32"/>
        </w:rPr>
        <w:t>онов, отклоненн</w:t>
      </w:r>
      <w:r>
        <w:rPr>
          <w:sz w:val="32"/>
          <w:szCs w:val="32"/>
        </w:rPr>
        <w:t>ы</w:t>
      </w:r>
      <w:r w:rsidRPr="008258FE">
        <w:rPr>
          <w:sz w:val="32"/>
          <w:szCs w:val="32"/>
        </w:rPr>
        <w:t>х Президентом РФ;</w:t>
      </w:r>
    </w:p>
    <w:p w:rsidR="008258FE" w:rsidRPr="008258FE" w:rsidRDefault="008258FE" w:rsidP="008258F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8258FE">
        <w:rPr>
          <w:sz w:val="32"/>
          <w:szCs w:val="32"/>
        </w:rPr>
        <w:t>• повторное рассмотрение Советом Федерации законов, отклоненных Президентом РФ;</w:t>
      </w:r>
    </w:p>
    <w:p w:rsidR="008258FE" w:rsidRDefault="008258FE" w:rsidP="008258FE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8258FE">
        <w:rPr>
          <w:sz w:val="32"/>
          <w:szCs w:val="32"/>
        </w:rPr>
        <w:t>• подписание и обнародование законов Президентом РФ.</w:t>
      </w:r>
      <w:r>
        <w:rPr>
          <w:sz w:val="32"/>
          <w:szCs w:val="32"/>
        </w:rPr>
        <w:t xml:space="preserve"> </w:t>
      </w:r>
    </w:p>
    <w:p w:rsidR="000528A2" w:rsidRDefault="001F760F" w:rsidP="005E539D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Более п</w:t>
      </w:r>
      <w:r w:rsidR="000528A2">
        <w:rPr>
          <w:sz w:val="32"/>
          <w:szCs w:val="32"/>
        </w:rPr>
        <w:t>одробно, порядок принятия федеральных законов, изложен в</w:t>
      </w:r>
      <w:r>
        <w:rPr>
          <w:sz w:val="32"/>
          <w:szCs w:val="32"/>
        </w:rPr>
        <w:t xml:space="preserve"> </w:t>
      </w:r>
      <w:r w:rsidR="000528A2">
        <w:rPr>
          <w:sz w:val="32"/>
          <w:szCs w:val="32"/>
        </w:rPr>
        <w:t>ст. 107 Конституции РФ</w:t>
      </w:r>
      <w:r>
        <w:rPr>
          <w:sz w:val="32"/>
          <w:szCs w:val="32"/>
        </w:rPr>
        <w:t>:</w:t>
      </w:r>
      <w:r w:rsidR="000528A2">
        <w:rPr>
          <w:sz w:val="32"/>
          <w:szCs w:val="32"/>
        </w:rPr>
        <w:t xml:space="preserve"> </w:t>
      </w:r>
    </w:p>
    <w:p w:rsidR="000528A2" w:rsidRPr="000528A2" w:rsidRDefault="000528A2" w:rsidP="000528A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0528A2">
        <w:rPr>
          <w:sz w:val="32"/>
          <w:szCs w:val="32"/>
        </w:rPr>
        <w:t>1. Принятый федеральный закон в течение пяти дней направляется Президенту Российской Федерации для подписания и обнародования.</w:t>
      </w:r>
    </w:p>
    <w:p w:rsidR="000528A2" w:rsidRPr="000528A2" w:rsidRDefault="000528A2" w:rsidP="000528A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528A2">
        <w:rPr>
          <w:sz w:val="32"/>
          <w:szCs w:val="32"/>
        </w:rPr>
        <w:t>2. Президент Российской Федерации в течение четырнадцати дней подписывает федеральный закон и обнародует его.</w:t>
      </w:r>
    </w:p>
    <w:p w:rsidR="000528A2" w:rsidRDefault="000528A2" w:rsidP="000528A2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3</w:t>
      </w:r>
      <w:r w:rsidRPr="000528A2">
        <w:rPr>
          <w:sz w:val="32"/>
          <w:szCs w:val="32"/>
        </w:rPr>
        <w:t>. Если Президент Российской Федерации в течение четырнадцати дней с момента поступления федерального закона отклонит его, то Государственная дума и Совет Федерации в установленном Конституцией Российской Федерации порядке вновь рассматривают данный закон. Если при</w:t>
      </w:r>
      <w:r>
        <w:rPr>
          <w:sz w:val="32"/>
          <w:szCs w:val="32"/>
        </w:rPr>
        <w:t xml:space="preserve"> </w:t>
      </w:r>
      <w:r w:rsidRPr="000528A2">
        <w:rPr>
          <w:sz w:val="32"/>
          <w:szCs w:val="32"/>
        </w:rPr>
        <w:t>повторном рассмотрении федеральный закон будет одобрен в ранее принятой редакции большинством не менее двух третей голосов от общего числа</w:t>
      </w:r>
    </w:p>
    <w:p w:rsidR="004432B8" w:rsidRDefault="000528A2" w:rsidP="008F15E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0528A2">
        <w:rPr>
          <w:sz w:val="32"/>
          <w:szCs w:val="32"/>
        </w:rPr>
        <w:t>членов Совета Федерации и депутатов Государственной думы, он подлежит подписанию Президентом Российской Федерации в течение семи дней и обнародованию.</w:t>
      </w:r>
      <w:r>
        <w:rPr>
          <w:sz w:val="32"/>
          <w:szCs w:val="32"/>
        </w:rPr>
        <w:t xml:space="preserve"> </w:t>
      </w:r>
    </w:p>
    <w:p w:rsidR="004432B8" w:rsidRDefault="004432B8" w:rsidP="008F15E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D90859" w:rsidRDefault="00D90859" w:rsidP="004432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1F760F" w:rsidRDefault="004432B8" w:rsidP="004432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4432B8">
        <w:rPr>
          <w:b/>
          <w:bCs/>
          <w:sz w:val="36"/>
          <w:szCs w:val="36"/>
        </w:rPr>
        <w:t>Заключение</w:t>
      </w:r>
      <w:r>
        <w:rPr>
          <w:b/>
          <w:bCs/>
          <w:sz w:val="36"/>
          <w:szCs w:val="36"/>
        </w:rPr>
        <w:t>.</w:t>
      </w:r>
    </w:p>
    <w:p w:rsidR="004432B8" w:rsidRDefault="004432B8" w:rsidP="004432B8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</w:p>
    <w:p w:rsidR="008519A5" w:rsidRDefault="004432B8" w:rsidP="004432B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В заключении стоит отметить всю важность </w:t>
      </w:r>
      <w:r w:rsidR="00E60AF1">
        <w:rPr>
          <w:sz w:val="32"/>
          <w:szCs w:val="32"/>
        </w:rPr>
        <w:t>Федерального Собрания</w:t>
      </w:r>
      <w:r>
        <w:rPr>
          <w:sz w:val="32"/>
          <w:szCs w:val="32"/>
        </w:rPr>
        <w:t>, как законодательного и представительного органа в структуре Российской Федерации.</w:t>
      </w:r>
    </w:p>
    <w:p w:rsidR="00F8713E" w:rsidRDefault="00A745EB" w:rsidP="004432B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Также не стоит упускать из виду и те, основные положения которые сформировались к настоящему времени в</w:t>
      </w:r>
      <w:r w:rsidR="00F8713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устройстве </w:t>
      </w:r>
      <w:r w:rsidR="00F8713E">
        <w:rPr>
          <w:sz w:val="32"/>
          <w:szCs w:val="32"/>
        </w:rPr>
        <w:t>Федерального Собрания</w:t>
      </w:r>
      <w:r>
        <w:rPr>
          <w:sz w:val="32"/>
          <w:szCs w:val="32"/>
        </w:rPr>
        <w:t>. К ним стоит отнести</w:t>
      </w:r>
      <w:r w:rsidR="00F8713E">
        <w:rPr>
          <w:sz w:val="32"/>
          <w:szCs w:val="32"/>
        </w:rPr>
        <w:t>:</w:t>
      </w:r>
    </w:p>
    <w:p w:rsidR="00F8713E" w:rsidRDefault="00F8713E" w:rsidP="004432B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1. Самостоятельность;</w:t>
      </w:r>
    </w:p>
    <w:p w:rsidR="00F8713E" w:rsidRDefault="00F8713E" w:rsidP="004432B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2. Независимость (ограниченная);</w:t>
      </w:r>
    </w:p>
    <w:p w:rsidR="00560D60" w:rsidRDefault="00560D60" w:rsidP="004432B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3. Представительность (выражение интересов и воли граждан Российской Федерации);</w:t>
      </w:r>
    </w:p>
    <w:p w:rsidR="00560D60" w:rsidRDefault="00560D60" w:rsidP="004432B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4. Двух палатность (ограничение излишнего радикализма одной из палат);</w:t>
      </w:r>
    </w:p>
    <w:p w:rsidR="00560D60" w:rsidRDefault="00560D60" w:rsidP="004432B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>5.  и т.д.</w:t>
      </w:r>
    </w:p>
    <w:p w:rsidR="004432B8" w:rsidRDefault="00560D60" w:rsidP="004432B8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8519A5">
        <w:rPr>
          <w:sz w:val="32"/>
          <w:szCs w:val="32"/>
        </w:rPr>
        <w:t xml:space="preserve">Возможно, на сегодня устройство Федерального Собрания и имеет некоторые существенные недостатки как внешнего, так и внутреннего характера, однако не стоит забывать, что по сравнению с другими государствами в которых двухпалатная система формировалась столетиями, в Российской Федерации это относительно новое явление. </w:t>
      </w:r>
      <w:r w:rsidR="0019412E">
        <w:rPr>
          <w:sz w:val="32"/>
          <w:szCs w:val="32"/>
        </w:rPr>
        <w:t>Н</w:t>
      </w:r>
      <w:r w:rsidR="008519A5">
        <w:rPr>
          <w:sz w:val="32"/>
          <w:szCs w:val="32"/>
        </w:rPr>
        <w:t xml:space="preserve">есмотря на свою молодость, делает достаточно решительные шаги на пути </w:t>
      </w:r>
      <w:r w:rsidR="009E2F94">
        <w:rPr>
          <w:sz w:val="32"/>
          <w:szCs w:val="32"/>
        </w:rPr>
        <w:t>формирования парламента в Российской Федерации.</w:t>
      </w:r>
    </w:p>
    <w:p w:rsidR="00364D66" w:rsidRPr="00DB1230" w:rsidRDefault="00D90859" w:rsidP="00DB123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364D66">
        <w:rPr>
          <w:sz w:val="36"/>
          <w:szCs w:val="36"/>
        </w:rPr>
        <w:t xml:space="preserve">  </w:t>
      </w:r>
      <w:r w:rsidR="00364D66" w:rsidRPr="00364D66">
        <w:rPr>
          <w:b/>
          <w:bCs/>
          <w:sz w:val="36"/>
          <w:szCs w:val="36"/>
        </w:rPr>
        <w:t>Список используемой литературы.</w:t>
      </w:r>
    </w:p>
    <w:p w:rsidR="00364D66" w:rsidRDefault="00364D66" w:rsidP="00364D66">
      <w:pPr>
        <w:rPr>
          <w:sz w:val="36"/>
          <w:szCs w:val="36"/>
        </w:rPr>
      </w:pPr>
    </w:p>
    <w:p w:rsidR="00364D66" w:rsidRPr="002D7B57" w:rsidRDefault="00364D66" w:rsidP="00364D66">
      <w:pPr>
        <w:rPr>
          <w:rStyle w:val="a6"/>
          <w:i w:val="0"/>
          <w:iCs w:val="0"/>
          <w:sz w:val="32"/>
          <w:szCs w:val="32"/>
        </w:rPr>
      </w:pPr>
      <w:r w:rsidRPr="002D7B57">
        <w:rPr>
          <w:rStyle w:val="a6"/>
          <w:i w:val="0"/>
          <w:iCs w:val="0"/>
          <w:sz w:val="32"/>
          <w:szCs w:val="32"/>
        </w:rPr>
        <w:t>1. Конституция РФ. М.: Юрайт, 2003.</w:t>
      </w:r>
    </w:p>
    <w:p w:rsidR="00364D66" w:rsidRPr="002D7B57" w:rsidRDefault="00364D66" w:rsidP="00364D66">
      <w:pPr>
        <w:rPr>
          <w:rStyle w:val="a6"/>
          <w:i w:val="0"/>
          <w:iCs w:val="0"/>
          <w:sz w:val="32"/>
          <w:szCs w:val="32"/>
        </w:rPr>
      </w:pPr>
      <w:r>
        <w:rPr>
          <w:rStyle w:val="a6"/>
          <w:i w:val="0"/>
          <w:iCs w:val="0"/>
          <w:sz w:val="32"/>
          <w:szCs w:val="32"/>
        </w:rPr>
        <w:t>2</w:t>
      </w:r>
      <w:r w:rsidRPr="002D7B57">
        <w:rPr>
          <w:rStyle w:val="a6"/>
          <w:i w:val="0"/>
          <w:iCs w:val="0"/>
          <w:sz w:val="32"/>
          <w:szCs w:val="32"/>
        </w:rPr>
        <w:t>. Федеральный закон от 5 августа 2000 г. N 113-ФЗ "О порядке формирования Совета Федерации Федерального Собрания Российской Федерации".</w:t>
      </w:r>
    </w:p>
    <w:p w:rsidR="00364D66" w:rsidRPr="002D7B57" w:rsidRDefault="00364D66" w:rsidP="00364D66">
      <w:pPr>
        <w:pStyle w:val="a7"/>
        <w:rPr>
          <w:rStyle w:val="a6"/>
          <w:i w:val="0"/>
          <w:iCs w:val="0"/>
          <w:sz w:val="32"/>
          <w:szCs w:val="32"/>
        </w:rPr>
      </w:pPr>
      <w:r>
        <w:rPr>
          <w:rStyle w:val="a6"/>
          <w:i w:val="0"/>
          <w:iCs w:val="0"/>
          <w:sz w:val="32"/>
          <w:szCs w:val="32"/>
        </w:rPr>
        <w:t>3</w:t>
      </w:r>
      <w:r w:rsidRPr="002D7B57">
        <w:rPr>
          <w:rStyle w:val="a6"/>
          <w:i w:val="0"/>
          <w:iCs w:val="0"/>
          <w:sz w:val="32"/>
          <w:szCs w:val="32"/>
        </w:rPr>
        <w:t>. Федеральный закон от 12 июня 2002 г. N 67-ФЗ "Об основных гарантиях избирательных прав и права на участие в референдуме граждан Российской Федерации" (с изменениями от 27 сентября, 24 декабря 2002 г., 23 июня, 4 июля, 23 декабря 2003 г.).</w:t>
      </w:r>
    </w:p>
    <w:p w:rsidR="00364D66" w:rsidRDefault="00364D66" w:rsidP="00364D66">
      <w:pPr>
        <w:rPr>
          <w:rStyle w:val="a6"/>
          <w:i w:val="0"/>
          <w:iCs w:val="0"/>
          <w:sz w:val="32"/>
          <w:szCs w:val="32"/>
        </w:rPr>
      </w:pPr>
      <w:r>
        <w:rPr>
          <w:rStyle w:val="a6"/>
          <w:i w:val="0"/>
          <w:iCs w:val="0"/>
          <w:sz w:val="32"/>
          <w:szCs w:val="32"/>
        </w:rPr>
        <w:t>4</w:t>
      </w:r>
      <w:r w:rsidRPr="002D7B57">
        <w:rPr>
          <w:rStyle w:val="a6"/>
          <w:i w:val="0"/>
          <w:iCs w:val="0"/>
          <w:sz w:val="32"/>
          <w:szCs w:val="32"/>
        </w:rPr>
        <w:t>. Федеральный закон от 20 декабря 2002 г. N 175-ФЗ "О выборах депутатов Государственной Думы Федерального Собрания Российской Федерации" (с изменениями от 20 декабря 2002 г., 23 июня 2003 г.).</w:t>
      </w:r>
    </w:p>
    <w:p w:rsidR="00364D66" w:rsidRPr="00A0682D" w:rsidRDefault="00364D66" w:rsidP="00364D66">
      <w:pPr>
        <w:rPr>
          <w:rStyle w:val="a6"/>
          <w:i w:val="0"/>
          <w:iCs w:val="0"/>
          <w:sz w:val="32"/>
          <w:szCs w:val="32"/>
        </w:rPr>
      </w:pPr>
      <w:r>
        <w:rPr>
          <w:rStyle w:val="a6"/>
          <w:i w:val="0"/>
          <w:iCs w:val="0"/>
          <w:sz w:val="32"/>
          <w:szCs w:val="32"/>
        </w:rPr>
        <w:t xml:space="preserve">5. </w:t>
      </w:r>
      <w:r w:rsidRPr="00A0682D">
        <w:rPr>
          <w:rStyle w:val="a6"/>
          <w:i w:val="0"/>
          <w:iCs w:val="0"/>
          <w:sz w:val="32"/>
          <w:szCs w:val="32"/>
        </w:rPr>
        <w:t>Федеральный закон от 5 июля 1999 г. N 133-ФЗ</w:t>
      </w:r>
      <w:r w:rsidRPr="00A0682D">
        <w:rPr>
          <w:sz w:val="32"/>
          <w:szCs w:val="32"/>
        </w:rPr>
        <w:t xml:space="preserve"> </w:t>
      </w:r>
      <w:r w:rsidRPr="00A0682D">
        <w:rPr>
          <w:rStyle w:val="a6"/>
          <w:i w:val="0"/>
          <w:iCs w:val="0"/>
          <w:sz w:val="32"/>
          <w:szCs w:val="32"/>
        </w:rPr>
        <w:t>"О внесении изменений и дополнений в Федеральный закон "О статусе члена Совета Федерации и статусе депутата Государственной Думы Федерального Собрания Российской Федерации"</w:t>
      </w:r>
      <w:r w:rsidRPr="00A0682D">
        <w:rPr>
          <w:sz w:val="32"/>
          <w:szCs w:val="32"/>
        </w:rPr>
        <w:t xml:space="preserve"> </w:t>
      </w:r>
      <w:r w:rsidRPr="00A0682D">
        <w:rPr>
          <w:rStyle w:val="a6"/>
          <w:i w:val="0"/>
          <w:iCs w:val="0"/>
          <w:sz w:val="32"/>
          <w:szCs w:val="32"/>
        </w:rPr>
        <w:t>(с изменениями от 12 февраля, 4 августа 2001 г., 9, 25 июля 2002 г., 10 января, 30 июня, 23 декабря 2003 г.)</w:t>
      </w:r>
    </w:p>
    <w:p w:rsidR="00364D66" w:rsidRDefault="00364D66" w:rsidP="00364D66">
      <w:pPr>
        <w:rPr>
          <w:rStyle w:val="a6"/>
          <w:i w:val="0"/>
          <w:iCs w:val="0"/>
          <w:sz w:val="32"/>
          <w:szCs w:val="32"/>
        </w:rPr>
      </w:pPr>
      <w:r>
        <w:rPr>
          <w:rStyle w:val="a6"/>
          <w:i w:val="0"/>
          <w:iCs w:val="0"/>
          <w:sz w:val="32"/>
          <w:szCs w:val="32"/>
        </w:rPr>
        <w:t xml:space="preserve">6. Баглай М.В. Конституционное право РФ. Учебник для юридических вузов и факультетов. М.: Норма-Инфра-М, 2001. </w:t>
      </w:r>
    </w:p>
    <w:p w:rsidR="00364D66" w:rsidRDefault="00364D66" w:rsidP="00364D66">
      <w:pPr>
        <w:rPr>
          <w:rStyle w:val="a6"/>
          <w:i w:val="0"/>
          <w:iCs w:val="0"/>
          <w:sz w:val="32"/>
          <w:szCs w:val="32"/>
        </w:rPr>
      </w:pPr>
      <w:r>
        <w:rPr>
          <w:rStyle w:val="a6"/>
          <w:i w:val="0"/>
          <w:iCs w:val="0"/>
          <w:sz w:val="32"/>
          <w:szCs w:val="32"/>
        </w:rPr>
        <w:t>7 . Козлова Е.И., Кутафин О.Е. Конституционное право РФ: Учебник. М.: Юристъ, 1997.</w:t>
      </w:r>
    </w:p>
    <w:p w:rsidR="00364D66" w:rsidRDefault="00364D66" w:rsidP="00364D66">
      <w:pPr>
        <w:rPr>
          <w:rStyle w:val="a6"/>
          <w:i w:val="0"/>
          <w:iCs w:val="0"/>
          <w:sz w:val="32"/>
          <w:szCs w:val="32"/>
        </w:rPr>
      </w:pPr>
    </w:p>
    <w:p w:rsidR="00364D66" w:rsidRDefault="00364D66" w:rsidP="00364D66">
      <w:pPr>
        <w:pStyle w:val="a7"/>
      </w:pPr>
    </w:p>
    <w:p w:rsidR="00364D66" w:rsidRDefault="00364D66" w:rsidP="00364D66">
      <w:pPr>
        <w:rPr>
          <w:sz w:val="36"/>
          <w:szCs w:val="36"/>
        </w:rPr>
      </w:pPr>
      <w:r>
        <w:rPr>
          <w:sz w:val="36"/>
          <w:szCs w:val="36"/>
        </w:rPr>
        <w:t xml:space="preserve">  </w:t>
      </w:r>
      <w:r w:rsidRPr="00E45BE3">
        <w:rPr>
          <w:sz w:val="36"/>
          <w:szCs w:val="36"/>
        </w:rPr>
        <w:t>Дополнительно:</w:t>
      </w:r>
    </w:p>
    <w:p w:rsidR="00364D66" w:rsidRDefault="00364D66" w:rsidP="00364D66">
      <w:pPr>
        <w:rPr>
          <w:rStyle w:val="a6"/>
          <w:i w:val="0"/>
          <w:iCs w:val="0"/>
          <w:sz w:val="32"/>
          <w:szCs w:val="32"/>
        </w:rPr>
      </w:pPr>
      <w:r>
        <w:rPr>
          <w:rStyle w:val="a6"/>
          <w:i w:val="0"/>
          <w:iCs w:val="0"/>
          <w:sz w:val="32"/>
          <w:szCs w:val="32"/>
        </w:rPr>
        <w:t>1</w:t>
      </w:r>
      <w:r w:rsidRPr="00E45BE3">
        <w:rPr>
          <w:rStyle w:val="a6"/>
          <w:sz w:val="32"/>
          <w:szCs w:val="32"/>
        </w:rPr>
        <w:t>.</w:t>
      </w:r>
      <w:r>
        <w:rPr>
          <w:rStyle w:val="a6"/>
          <w:i w:val="0"/>
          <w:iCs w:val="0"/>
          <w:sz w:val="32"/>
          <w:szCs w:val="32"/>
        </w:rPr>
        <w:t xml:space="preserve"> </w:t>
      </w:r>
      <w:r w:rsidRPr="002D7B57">
        <w:rPr>
          <w:rStyle w:val="a6"/>
          <w:i w:val="0"/>
          <w:iCs w:val="0"/>
          <w:sz w:val="32"/>
          <w:szCs w:val="32"/>
        </w:rPr>
        <w:t xml:space="preserve">Интернет сайт http://www.constitution.ru/ </w:t>
      </w:r>
      <w:r>
        <w:rPr>
          <w:rStyle w:val="a6"/>
          <w:i w:val="0"/>
          <w:iCs w:val="0"/>
          <w:sz w:val="32"/>
          <w:szCs w:val="32"/>
        </w:rPr>
        <w:t xml:space="preserve"> - Конституция РФ, комментарии к Конституции РФ</w:t>
      </w:r>
      <w:r w:rsidRPr="002D7B57">
        <w:rPr>
          <w:rStyle w:val="a6"/>
          <w:i w:val="0"/>
          <w:iCs w:val="0"/>
          <w:sz w:val="32"/>
          <w:szCs w:val="32"/>
        </w:rPr>
        <w:t>.</w:t>
      </w:r>
    </w:p>
    <w:p w:rsidR="00364D66" w:rsidRDefault="00364D66" w:rsidP="00364D66">
      <w:pPr>
        <w:rPr>
          <w:rStyle w:val="a6"/>
          <w:i w:val="0"/>
          <w:iCs w:val="0"/>
          <w:sz w:val="32"/>
          <w:szCs w:val="32"/>
        </w:rPr>
      </w:pPr>
      <w:r>
        <w:rPr>
          <w:rStyle w:val="a6"/>
          <w:i w:val="0"/>
          <w:iCs w:val="0"/>
          <w:sz w:val="32"/>
          <w:szCs w:val="32"/>
        </w:rPr>
        <w:t xml:space="preserve">2. Интернет сайт </w:t>
      </w:r>
      <w:r>
        <w:rPr>
          <w:rStyle w:val="a6"/>
          <w:i w:val="0"/>
          <w:iCs w:val="0"/>
          <w:sz w:val="32"/>
          <w:szCs w:val="32"/>
          <w:lang w:val="en-US"/>
        </w:rPr>
        <w:t>http</w:t>
      </w:r>
      <w:r w:rsidRPr="002D7B57">
        <w:rPr>
          <w:rStyle w:val="a6"/>
          <w:i w:val="0"/>
          <w:iCs w:val="0"/>
          <w:sz w:val="32"/>
          <w:szCs w:val="32"/>
        </w:rPr>
        <w:t>://</w:t>
      </w:r>
      <w:r>
        <w:rPr>
          <w:rStyle w:val="a6"/>
          <w:i w:val="0"/>
          <w:iCs w:val="0"/>
          <w:sz w:val="32"/>
          <w:szCs w:val="32"/>
          <w:lang w:val="en-US"/>
        </w:rPr>
        <w:t>www</w:t>
      </w:r>
      <w:r w:rsidRPr="002D7B57">
        <w:rPr>
          <w:rStyle w:val="a6"/>
          <w:i w:val="0"/>
          <w:iCs w:val="0"/>
          <w:sz w:val="32"/>
          <w:szCs w:val="32"/>
        </w:rPr>
        <w:t>.</w:t>
      </w:r>
      <w:r>
        <w:rPr>
          <w:rStyle w:val="a6"/>
          <w:i w:val="0"/>
          <w:iCs w:val="0"/>
          <w:sz w:val="32"/>
          <w:szCs w:val="32"/>
          <w:lang w:val="en-US"/>
        </w:rPr>
        <w:t>garant</w:t>
      </w:r>
      <w:r w:rsidRPr="002D7B57">
        <w:rPr>
          <w:rStyle w:val="a6"/>
          <w:i w:val="0"/>
          <w:iCs w:val="0"/>
          <w:sz w:val="32"/>
          <w:szCs w:val="32"/>
        </w:rPr>
        <w:t>.</w:t>
      </w:r>
      <w:r>
        <w:rPr>
          <w:rStyle w:val="a6"/>
          <w:i w:val="0"/>
          <w:iCs w:val="0"/>
          <w:sz w:val="32"/>
          <w:szCs w:val="32"/>
          <w:lang w:val="en-US"/>
        </w:rPr>
        <w:t>ru</w:t>
      </w:r>
      <w:r w:rsidRPr="002D7B57">
        <w:rPr>
          <w:rStyle w:val="a6"/>
          <w:i w:val="0"/>
          <w:iCs w:val="0"/>
          <w:sz w:val="32"/>
          <w:szCs w:val="32"/>
        </w:rPr>
        <w:t>/</w:t>
      </w:r>
      <w:r>
        <w:rPr>
          <w:rStyle w:val="a6"/>
          <w:i w:val="0"/>
          <w:iCs w:val="0"/>
          <w:sz w:val="32"/>
          <w:szCs w:val="32"/>
        </w:rPr>
        <w:t xml:space="preserve">  - правовая база.</w:t>
      </w:r>
    </w:p>
    <w:p w:rsidR="00364D66" w:rsidRDefault="00364D66" w:rsidP="0043265F">
      <w:pPr>
        <w:shd w:val="clear" w:color="auto" w:fill="FFFFFF"/>
        <w:autoSpaceDE w:val="0"/>
        <w:autoSpaceDN w:val="0"/>
        <w:adjustRightInd w:val="0"/>
      </w:pPr>
    </w:p>
    <w:p w:rsidR="00364D66" w:rsidRDefault="00364D66" w:rsidP="0043265F">
      <w:pPr>
        <w:shd w:val="clear" w:color="auto" w:fill="FFFFFF"/>
        <w:autoSpaceDE w:val="0"/>
        <w:autoSpaceDN w:val="0"/>
        <w:adjustRightInd w:val="0"/>
      </w:pPr>
    </w:p>
    <w:p w:rsidR="00364D66" w:rsidRDefault="00364D66" w:rsidP="0043265F">
      <w:pPr>
        <w:shd w:val="clear" w:color="auto" w:fill="FFFFFF"/>
        <w:autoSpaceDE w:val="0"/>
        <w:autoSpaceDN w:val="0"/>
        <w:adjustRightInd w:val="0"/>
      </w:pPr>
    </w:p>
    <w:p w:rsidR="00364D66" w:rsidRDefault="00364D66" w:rsidP="0043265F">
      <w:pPr>
        <w:shd w:val="clear" w:color="auto" w:fill="FFFFFF"/>
        <w:autoSpaceDE w:val="0"/>
        <w:autoSpaceDN w:val="0"/>
        <w:adjustRightInd w:val="0"/>
      </w:pPr>
    </w:p>
    <w:p w:rsidR="00364D66" w:rsidRDefault="00364D66" w:rsidP="0043265F">
      <w:pPr>
        <w:shd w:val="clear" w:color="auto" w:fill="FFFFFF"/>
        <w:autoSpaceDE w:val="0"/>
        <w:autoSpaceDN w:val="0"/>
        <w:adjustRightInd w:val="0"/>
      </w:pPr>
    </w:p>
    <w:p w:rsidR="00364D66" w:rsidRDefault="00364D66" w:rsidP="0043265F">
      <w:pPr>
        <w:shd w:val="clear" w:color="auto" w:fill="FFFFFF"/>
        <w:autoSpaceDE w:val="0"/>
        <w:autoSpaceDN w:val="0"/>
        <w:adjustRightInd w:val="0"/>
      </w:pPr>
    </w:p>
    <w:p w:rsidR="00364D66" w:rsidRDefault="00364D66" w:rsidP="0043265F">
      <w:pPr>
        <w:shd w:val="clear" w:color="auto" w:fill="FFFFFF"/>
        <w:autoSpaceDE w:val="0"/>
        <w:autoSpaceDN w:val="0"/>
        <w:adjustRightInd w:val="0"/>
      </w:pPr>
    </w:p>
    <w:p w:rsidR="007250CE" w:rsidRPr="008F15E8" w:rsidRDefault="0043265F" w:rsidP="0043265F">
      <w:pPr>
        <w:shd w:val="clear" w:color="auto" w:fill="FFFFFF"/>
        <w:autoSpaceDE w:val="0"/>
        <w:autoSpaceDN w:val="0"/>
        <w:adjustRightInd w:val="0"/>
      </w:pPr>
      <w:r>
        <w:t xml:space="preserve"> </w:t>
      </w:r>
      <w:r w:rsidR="004D1F1B">
        <w:t xml:space="preserve">   </w:t>
      </w:r>
      <w:r w:rsidR="000B12F6">
        <w:t xml:space="preserve"> </w:t>
      </w:r>
      <w:r w:rsidR="000B12F6">
        <w:rPr>
          <w:color w:val="000000"/>
          <w:sz w:val="25"/>
          <w:szCs w:val="25"/>
        </w:rPr>
        <w:t xml:space="preserve"> </w:t>
      </w:r>
      <w:bookmarkStart w:id="0" w:name="_GoBack"/>
      <w:bookmarkEnd w:id="0"/>
    </w:p>
    <w:sectPr w:rsidR="007250CE" w:rsidRPr="008F15E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027B" w:rsidRDefault="00D9027B">
      <w:r>
        <w:separator/>
      </w:r>
    </w:p>
  </w:endnote>
  <w:endnote w:type="continuationSeparator" w:id="0">
    <w:p w:rsidR="00D9027B" w:rsidRDefault="00D90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5E8" w:rsidRDefault="00AA2BAE" w:rsidP="00E73D7B">
    <w:pPr>
      <w:pStyle w:val="a3"/>
      <w:framePr w:wrap="auto" w:vAnchor="text" w:hAnchor="margin" w:xAlign="center" w:y="1"/>
      <w:rPr>
        <w:rStyle w:val="a5"/>
      </w:rPr>
    </w:pPr>
    <w:r>
      <w:rPr>
        <w:rStyle w:val="a5"/>
        <w:noProof/>
      </w:rPr>
      <w:t>1</w:t>
    </w:r>
  </w:p>
  <w:p w:rsidR="008F15E8" w:rsidRDefault="008F15E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027B" w:rsidRDefault="00D9027B">
      <w:r>
        <w:separator/>
      </w:r>
    </w:p>
  </w:footnote>
  <w:footnote w:type="continuationSeparator" w:id="0">
    <w:p w:rsidR="00D9027B" w:rsidRDefault="00D9027B">
      <w:r>
        <w:continuationSeparator/>
      </w:r>
    </w:p>
  </w:footnote>
  <w:footnote w:id="1">
    <w:p w:rsidR="00D9027B" w:rsidRDefault="002E63C5">
      <w:pPr>
        <w:pStyle w:val="a8"/>
      </w:pPr>
      <w:r>
        <w:rPr>
          <w:rStyle w:val="aa"/>
        </w:rPr>
        <w:footnoteRef/>
      </w:r>
      <w:r>
        <w:t xml:space="preserve"> </w:t>
      </w:r>
      <w:r w:rsidR="007A65FC" w:rsidRPr="007A65FC">
        <w:rPr>
          <w:b/>
          <w:bCs/>
        </w:rPr>
        <w:t>ст. 1</w:t>
      </w:r>
      <w:r w:rsidR="007A65FC">
        <w:t xml:space="preserve"> </w:t>
      </w:r>
      <w:r w:rsidRPr="002E63C5">
        <w:rPr>
          <w:rStyle w:val="a6"/>
          <w:b/>
          <w:bCs/>
          <w:i w:val="0"/>
          <w:iCs w:val="0"/>
          <w:sz w:val="22"/>
          <w:szCs w:val="22"/>
        </w:rPr>
        <w:t>Федеральный закон от 5 августа 2000 г. N 113-ФЗ</w:t>
      </w:r>
      <w:r w:rsidRPr="002E63C5">
        <w:t xml:space="preserve"> </w:t>
      </w:r>
      <w:r w:rsidRPr="002E63C5">
        <w:rPr>
          <w:rStyle w:val="a6"/>
          <w:b/>
          <w:bCs/>
          <w:i w:val="0"/>
          <w:iCs w:val="0"/>
          <w:sz w:val="22"/>
          <w:szCs w:val="22"/>
        </w:rPr>
        <w:t>"О порядке формирования Совета Федерации Федерального Собрания Российской Федерации"</w:t>
      </w:r>
    </w:p>
  </w:footnote>
  <w:footnote w:id="2">
    <w:p w:rsidR="007A65FC" w:rsidRPr="002E63C5" w:rsidRDefault="007A65FC" w:rsidP="007A65FC">
      <w:pPr>
        <w:pStyle w:val="a8"/>
      </w:pPr>
      <w:r>
        <w:rPr>
          <w:rStyle w:val="aa"/>
        </w:rPr>
        <w:footnoteRef/>
      </w:r>
      <w:r>
        <w:t xml:space="preserve"> </w:t>
      </w:r>
      <w:r w:rsidRPr="007A65FC">
        <w:rPr>
          <w:b/>
          <w:bCs/>
        </w:rPr>
        <w:t xml:space="preserve">ст. </w:t>
      </w:r>
      <w:r>
        <w:rPr>
          <w:b/>
          <w:bCs/>
        </w:rPr>
        <w:t>2</w:t>
      </w:r>
      <w:r>
        <w:t xml:space="preserve"> </w:t>
      </w:r>
      <w:r w:rsidRPr="002E63C5">
        <w:rPr>
          <w:rStyle w:val="a6"/>
          <w:b/>
          <w:bCs/>
          <w:i w:val="0"/>
          <w:iCs w:val="0"/>
          <w:sz w:val="22"/>
          <w:szCs w:val="22"/>
        </w:rPr>
        <w:t>Федеральный закон от 5 августа 2000 г. N 113-ФЗ</w:t>
      </w:r>
      <w:r w:rsidRPr="002E63C5">
        <w:t xml:space="preserve"> </w:t>
      </w:r>
      <w:r w:rsidRPr="002E63C5">
        <w:rPr>
          <w:rStyle w:val="a6"/>
          <w:b/>
          <w:bCs/>
          <w:i w:val="0"/>
          <w:iCs w:val="0"/>
          <w:sz w:val="22"/>
          <w:szCs w:val="22"/>
        </w:rPr>
        <w:t>"О порядке формирования Совета Федерации Федерального Собрания Российской Федерации"</w:t>
      </w:r>
    </w:p>
    <w:p w:rsidR="00D9027B" w:rsidRDefault="00D9027B" w:rsidP="007A65FC">
      <w:pPr>
        <w:pStyle w:val="a8"/>
      </w:pPr>
    </w:p>
  </w:footnote>
  <w:footnote w:id="3">
    <w:p w:rsidR="00D9027B" w:rsidRDefault="00D9531D">
      <w:pPr>
        <w:pStyle w:val="a8"/>
      </w:pPr>
      <w:r>
        <w:rPr>
          <w:rStyle w:val="aa"/>
        </w:rPr>
        <w:footnoteRef/>
      </w:r>
      <w:r>
        <w:t xml:space="preserve"> п. 1 и 2 ст. 100 Конституции РФ.</w:t>
      </w:r>
    </w:p>
  </w:footnote>
  <w:footnote w:id="4">
    <w:p w:rsidR="00D9027B" w:rsidRDefault="00D9531D">
      <w:pPr>
        <w:pStyle w:val="a8"/>
      </w:pPr>
      <w:r>
        <w:rPr>
          <w:rStyle w:val="aa"/>
        </w:rPr>
        <w:footnoteRef/>
      </w:r>
      <w:r>
        <w:t xml:space="preserve"> п. 3 ст. 100 Конституции РФ.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332594"/>
    <w:multiLevelType w:val="hybridMultilevel"/>
    <w:tmpl w:val="D5B640E4"/>
    <w:lvl w:ilvl="0" w:tplc="70C6CD6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15E8"/>
    <w:rsid w:val="00052789"/>
    <w:rsid w:val="000528A2"/>
    <w:rsid w:val="0009222B"/>
    <w:rsid w:val="000B12F6"/>
    <w:rsid w:val="000B61C9"/>
    <w:rsid w:val="000B6C4F"/>
    <w:rsid w:val="000F674D"/>
    <w:rsid w:val="00114535"/>
    <w:rsid w:val="0019412E"/>
    <w:rsid w:val="001B5AD9"/>
    <w:rsid w:val="001C5102"/>
    <w:rsid w:val="001E39F1"/>
    <w:rsid w:val="001F760F"/>
    <w:rsid w:val="002A685E"/>
    <w:rsid w:val="002D7B57"/>
    <w:rsid w:val="002E63C5"/>
    <w:rsid w:val="00327F9C"/>
    <w:rsid w:val="00364D66"/>
    <w:rsid w:val="0043265F"/>
    <w:rsid w:val="00442322"/>
    <w:rsid w:val="004432B8"/>
    <w:rsid w:val="004C5452"/>
    <w:rsid w:val="004D1F1B"/>
    <w:rsid w:val="005230E3"/>
    <w:rsid w:val="005379D1"/>
    <w:rsid w:val="00560D60"/>
    <w:rsid w:val="005C502C"/>
    <w:rsid w:val="005E539D"/>
    <w:rsid w:val="006573A9"/>
    <w:rsid w:val="00664B11"/>
    <w:rsid w:val="006D4E7E"/>
    <w:rsid w:val="006E14AA"/>
    <w:rsid w:val="007250CE"/>
    <w:rsid w:val="00756138"/>
    <w:rsid w:val="007A65FC"/>
    <w:rsid w:val="007B61CC"/>
    <w:rsid w:val="007F14EF"/>
    <w:rsid w:val="007F4002"/>
    <w:rsid w:val="008258FE"/>
    <w:rsid w:val="008519A5"/>
    <w:rsid w:val="008F15E8"/>
    <w:rsid w:val="008F5AF8"/>
    <w:rsid w:val="00945C53"/>
    <w:rsid w:val="00947AF4"/>
    <w:rsid w:val="009C3649"/>
    <w:rsid w:val="009E2F94"/>
    <w:rsid w:val="00A0682D"/>
    <w:rsid w:val="00A22438"/>
    <w:rsid w:val="00A50DA8"/>
    <w:rsid w:val="00A745EB"/>
    <w:rsid w:val="00AA2BAE"/>
    <w:rsid w:val="00AF1307"/>
    <w:rsid w:val="00B26691"/>
    <w:rsid w:val="00B31C43"/>
    <w:rsid w:val="00B35919"/>
    <w:rsid w:val="00B408FD"/>
    <w:rsid w:val="00B76A19"/>
    <w:rsid w:val="00BD54FB"/>
    <w:rsid w:val="00C23C6D"/>
    <w:rsid w:val="00C36370"/>
    <w:rsid w:val="00C82097"/>
    <w:rsid w:val="00C82E97"/>
    <w:rsid w:val="00CD71B5"/>
    <w:rsid w:val="00CF2A6C"/>
    <w:rsid w:val="00D330CA"/>
    <w:rsid w:val="00D4077E"/>
    <w:rsid w:val="00D9027B"/>
    <w:rsid w:val="00D90859"/>
    <w:rsid w:val="00D9531D"/>
    <w:rsid w:val="00DB1230"/>
    <w:rsid w:val="00DE0E40"/>
    <w:rsid w:val="00E45BE3"/>
    <w:rsid w:val="00E60AF1"/>
    <w:rsid w:val="00E73D7B"/>
    <w:rsid w:val="00E73D80"/>
    <w:rsid w:val="00EA1A36"/>
    <w:rsid w:val="00EE0C73"/>
    <w:rsid w:val="00EF58A2"/>
    <w:rsid w:val="00F37DBF"/>
    <w:rsid w:val="00F811B7"/>
    <w:rsid w:val="00F8713E"/>
    <w:rsid w:val="00F97FA6"/>
    <w:rsid w:val="00FD6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AABE967-11FF-4D15-8D01-246BCF523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15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8F15E8"/>
  </w:style>
  <w:style w:type="character" w:styleId="a6">
    <w:name w:val="Emphasis"/>
    <w:uiPriority w:val="99"/>
    <w:qFormat/>
    <w:rsid w:val="00B76A19"/>
    <w:rPr>
      <w:i/>
      <w:iCs/>
    </w:rPr>
  </w:style>
  <w:style w:type="paragraph" w:styleId="a7">
    <w:name w:val="Normal (Web)"/>
    <w:basedOn w:val="a"/>
    <w:uiPriority w:val="99"/>
    <w:rsid w:val="005230E3"/>
  </w:style>
  <w:style w:type="paragraph" w:styleId="a8">
    <w:name w:val="footnote text"/>
    <w:basedOn w:val="a"/>
    <w:link w:val="a9"/>
    <w:uiPriority w:val="99"/>
    <w:semiHidden/>
    <w:rsid w:val="002E63C5"/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rPr>
      <w:sz w:val="20"/>
      <w:szCs w:val="20"/>
    </w:rPr>
  </w:style>
  <w:style w:type="character" w:styleId="aa">
    <w:name w:val="footnote reference"/>
    <w:uiPriority w:val="99"/>
    <w:semiHidden/>
    <w:rsid w:val="002E63C5"/>
    <w:rPr>
      <w:vertAlign w:val="superscript"/>
    </w:rPr>
  </w:style>
  <w:style w:type="paragraph" w:styleId="ab">
    <w:name w:val="Plain Text"/>
    <w:basedOn w:val="a"/>
    <w:link w:val="ac"/>
    <w:uiPriority w:val="99"/>
    <w:rsid w:val="00BD54FB"/>
    <w:pPr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  <w:sz w:val="20"/>
      <w:szCs w:val="20"/>
    </w:rPr>
  </w:style>
  <w:style w:type="character" w:customStyle="1" w:styleId="ac">
    <w:name w:val="Текст Знак"/>
    <w:link w:val="ab"/>
    <w:uiPriority w:val="99"/>
    <w:semiHidden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113740">
      <w:marLeft w:val="129"/>
      <w:marRight w:val="129"/>
      <w:marTop w:val="129"/>
      <w:marBottom w:val="12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8440</Words>
  <Characters>48111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§ 1</vt:lpstr>
    </vt:vector>
  </TitlesOfParts>
  <Company/>
  <LinksUpToDate>false</LinksUpToDate>
  <CharactersWithSpaces>56439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§ 1</dc:title>
  <dc:subject/>
  <dc:creator>Андрей</dc:creator>
  <cp:keywords/>
  <dc:description/>
  <cp:lastModifiedBy>admin</cp:lastModifiedBy>
  <cp:revision>2</cp:revision>
  <dcterms:created xsi:type="dcterms:W3CDTF">2014-02-17T16:50:00Z</dcterms:created>
  <dcterms:modified xsi:type="dcterms:W3CDTF">2014-02-17T16:50:00Z</dcterms:modified>
</cp:coreProperties>
</file>