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08" w:rsidRDefault="007E3708" w:rsidP="008711A3">
      <w:pPr>
        <w:pStyle w:val="western"/>
        <w:spacing w:before="0" w:after="0"/>
        <w:jc w:val="center"/>
        <w:rPr>
          <w:sz w:val="27"/>
          <w:szCs w:val="27"/>
          <w:lang w:val="ru-RU"/>
        </w:rPr>
      </w:pPr>
    </w:p>
    <w:p w:rsidR="008711A3" w:rsidRDefault="008711A3" w:rsidP="008711A3">
      <w:pPr>
        <w:pStyle w:val="western"/>
        <w:spacing w:before="0" w:after="0"/>
        <w:jc w:val="center"/>
        <w:rPr>
          <w:sz w:val="27"/>
          <w:szCs w:val="27"/>
          <w:lang w:val="ru-RU"/>
        </w:rPr>
      </w:pPr>
      <w:r>
        <w:rPr>
          <w:sz w:val="27"/>
          <w:szCs w:val="27"/>
          <w:lang w:val="ru-RU"/>
        </w:rPr>
        <w:t>ФЕДЕРАЛЬНОЕ АГЕНТСТВО ПО ОБРАЗОВАНИЮ</w:t>
      </w:r>
    </w:p>
    <w:p w:rsidR="008711A3" w:rsidRDefault="008711A3" w:rsidP="008711A3">
      <w:pPr>
        <w:pStyle w:val="western"/>
        <w:spacing w:before="0" w:after="0"/>
        <w:jc w:val="center"/>
        <w:rPr>
          <w:lang w:val="ru-RU"/>
        </w:rPr>
      </w:pPr>
    </w:p>
    <w:p w:rsidR="008711A3" w:rsidRDefault="008711A3" w:rsidP="008711A3">
      <w:pPr>
        <w:pStyle w:val="western"/>
        <w:spacing w:before="0" w:after="0"/>
        <w:jc w:val="center"/>
        <w:rPr>
          <w:sz w:val="27"/>
          <w:szCs w:val="27"/>
          <w:lang w:val="ru-RU"/>
        </w:rPr>
      </w:pPr>
      <w:r>
        <w:rPr>
          <w:sz w:val="27"/>
          <w:szCs w:val="27"/>
          <w:lang w:val="ru-RU"/>
        </w:rPr>
        <w:t>Государственное образовательное учреждение</w:t>
      </w:r>
    </w:p>
    <w:p w:rsidR="008711A3" w:rsidRDefault="008711A3" w:rsidP="008711A3">
      <w:pPr>
        <w:pStyle w:val="western"/>
        <w:spacing w:before="0" w:after="0"/>
        <w:jc w:val="center"/>
        <w:rPr>
          <w:sz w:val="27"/>
          <w:szCs w:val="27"/>
          <w:lang w:val="ru-RU"/>
        </w:rPr>
      </w:pPr>
      <w:r>
        <w:rPr>
          <w:sz w:val="27"/>
          <w:szCs w:val="27"/>
          <w:lang w:val="ru-RU"/>
        </w:rPr>
        <w:t>высшего профессионального образования</w:t>
      </w:r>
    </w:p>
    <w:p w:rsidR="008711A3" w:rsidRDefault="008711A3" w:rsidP="008711A3">
      <w:pPr>
        <w:pStyle w:val="western"/>
        <w:spacing w:before="0" w:after="0"/>
        <w:jc w:val="center"/>
        <w:rPr>
          <w:lang w:val="ru-RU"/>
        </w:rPr>
      </w:pPr>
    </w:p>
    <w:p w:rsidR="008711A3" w:rsidRDefault="008711A3" w:rsidP="008711A3">
      <w:pPr>
        <w:pStyle w:val="western"/>
        <w:spacing w:before="0" w:after="0"/>
        <w:jc w:val="center"/>
        <w:rPr>
          <w:sz w:val="27"/>
          <w:szCs w:val="27"/>
          <w:lang w:val="ru-RU"/>
        </w:rPr>
      </w:pPr>
      <w:r>
        <w:rPr>
          <w:sz w:val="27"/>
          <w:szCs w:val="27"/>
          <w:lang w:val="ru-RU"/>
        </w:rPr>
        <w:t>РОССИЙСКИЙ ГОСУДАРСТВЕННЫЙ ГУМАНИТАРНЫЙ</w:t>
      </w:r>
    </w:p>
    <w:p w:rsidR="008711A3" w:rsidRDefault="008711A3" w:rsidP="008711A3">
      <w:pPr>
        <w:pStyle w:val="western"/>
        <w:spacing w:before="0" w:after="0"/>
        <w:jc w:val="center"/>
        <w:rPr>
          <w:sz w:val="27"/>
          <w:szCs w:val="27"/>
          <w:lang w:val="ru-RU"/>
        </w:rPr>
      </w:pPr>
      <w:r>
        <w:rPr>
          <w:sz w:val="27"/>
          <w:szCs w:val="27"/>
          <w:lang w:val="ru-RU"/>
        </w:rPr>
        <w:t>УНИВЕРСИТЕТ</w:t>
      </w:r>
    </w:p>
    <w:p w:rsidR="008711A3" w:rsidRDefault="008711A3" w:rsidP="008711A3">
      <w:pPr>
        <w:pStyle w:val="western"/>
        <w:spacing w:before="0" w:after="0"/>
        <w:jc w:val="center"/>
        <w:rPr>
          <w:lang w:val="ru-RU"/>
        </w:rPr>
      </w:pPr>
    </w:p>
    <w:p w:rsidR="008711A3" w:rsidRDefault="008711A3" w:rsidP="008711A3">
      <w:pPr>
        <w:pStyle w:val="western"/>
        <w:spacing w:before="0" w:after="0"/>
        <w:jc w:val="center"/>
        <w:rPr>
          <w:sz w:val="27"/>
          <w:szCs w:val="27"/>
          <w:lang w:val="ru-RU"/>
        </w:rPr>
      </w:pPr>
      <w:r>
        <w:rPr>
          <w:sz w:val="27"/>
          <w:szCs w:val="27"/>
          <w:lang w:val="ru-RU"/>
        </w:rPr>
        <w:t>ИНСТИТУТ ЭКОНОМИКИ, УПРАВЛЕНИЯ И ПРАВА</w:t>
      </w:r>
    </w:p>
    <w:p w:rsidR="008711A3" w:rsidRDefault="008711A3" w:rsidP="008711A3">
      <w:pPr>
        <w:pStyle w:val="western"/>
        <w:spacing w:before="0" w:after="0"/>
        <w:jc w:val="center"/>
        <w:rPr>
          <w:lang w:val="ru-RU"/>
        </w:rPr>
      </w:pPr>
    </w:p>
    <w:p w:rsidR="008711A3" w:rsidRDefault="008711A3" w:rsidP="008711A3">
      <w:pPr>
        <w:pStyle w:val="western"/>
        <w:spacing w:before="0" w:after="0"/>
        <w:jc w:val="center"/>
        <w:rPr>
          <w:lang w:val="ru-RU"/>
        </w:rPr>
      </w:pPr>
    </w:p>
    <w:p w:rsidR="008711A3" w:rsidRDefault="008711A3" w:rsidP="008711A3">
      <w:pPr>
        <w:pStyle w:val="western"/>
        <w:spacing w:before="0" w:after="0"/>
        <w:jc w:val="center"/>
        <w:rPr>
          <w:sz w:val="28"/>
          <w:szCs w:val="28"/>
          <w:lang w:val="ru-RU"/>
        </w:rPr>
      </w:pPr>
      <w:r>
        <w:rPr>
          <w:sz w:val="28"/>
          <w:szCs w:val="28"/>
          <w:lang w:val="ru-RU"/>
        </w:rPr>
        <w:t>Юридический факультет</w:t>
      </w:r>
    </w:p>
    <w:p w:rsidR="008711A3" w:rsidRDefault="008711A3" w:rsidP="008711A3">
      <w:pPr>
        <w:pStyle w:val="western"/>
        <w:spacing w:before="0" w:after="0"/>
        <w:jc w:val="center"/>
        <w:rPr>
          <w:lang w:val="ru-RU"/>
        </w:rPr>
      </w:pPr>
    </w:p>
    <w:p w:rsidR="008711A3" w:rsidRDefault="008711A3" w:rsidP="008711A3">
      <w:pPr>
        <w:pStyle w:val="western"/>
        <w:spacing w:before="0" w:after="0"/>
        <w:jc w:val="center"/>
        <w:rPr>
          <w:lang w:val="ru-RU"/>
        </w:rPr>
      </w:pPr>
    </w:p>
    <w:p w:rsidR="008711A3" w:rsidRDefault="008711A3" w:rsidP="008711A3">
      <w:pPr>
        <w:pStyle w:val="western"/>
        <w:spacing w:before="0" w:after="0"/>
        <w:jc w:val="center"/>
        <w:rPr>
          <w:lang w:val="ru-RU"/>
        </w:rPr>
      </w:pPr>
    </w:p>
    <w:p w:rsidR="008711A3" w:rsidRDefault="008711A3" w:rsidP="008711A3">
      <w:pPr>
        <w:pStyle w:val="a3"/>
        <w:keepNext/>
        <w:spacing w:before="0" w:after="0"/>
        <w:jc w:val="center"/>
        <w:rPr>
          <w:sz w:val="28"/>
          <w:szCs w:val="28"/>
          <w:lang w:val="ru-RU"/>
        </w:rPr>
      </w:pPr>
      <w:r>
        <w:rPr>
          <w:sz w:val="28"/>
          <w:szCs w:val="28"/>
          <w:lang w:val="ru-RU"/>
        </w:rPr>
        <w:t>Контрольная работа</w:t>
      </w:r>
    </w:p>
    <w:p w:rsidR="008711A3" w:rsidRPr="008711A3" w:rsidRDefault="008711A3" w:rsidP="008711A3">
      <w:pPr>
        <w:pStyle w:val="a3"/>
        <w:spacing w:before="0" w:after="0"/>
        <w:jc w:val="center"/>
        <w:rPr>
          <w:sz w:val="23"/>
          <w:szCs w:val="23"/>
          <w:lang w:val="ru-RU"/>
        </w:rPr>
      </w:pPr>
    </w:p>
    <w:p w:rsidR="008711A3" w:rsidRDefault="008711A3" w:rsidP="008711A3">
      <w:pPr>
        <w:pStyle w:val="a3"/>
        <w:keepNext/>
        <w:spacing w:before="0" w:after="0"/>
        <w:jc w:val="center"/>
        <w:rPr>
          <w:sz w:val="28"/>
          <w:szCs w:val="28"/>
          <w:lang w:val="ru-RU"/>
        </w:rPr>
      </w:pPr>
    </w:p>
    <w:p w:rsidR="008711A3" w:rsidRDefault="008711A3" w:rsidP="008711A3">
      <w:pPr>
        <w:pStyle w:val="a3"/>
        <w:keepNext/>
        <w:spacing w:before="0" w:after="0" w:line="57" w:lineRule="atLeast"/>
        <w:jc w:val="center"/>
        <w:rPr>
          <w:sz w:val="28"/>
          <w:szCs w:val="28"/>
          <w:u w:val="single"/>
          <w:lang w:val="ru-RU"/>
        </w:rPr>
      </w:pPr>
      <w:r>
        <w:rPr>
          <w:sz w:val="28"/>
          <w:szCs w:val="28"/>
          <w:lang w:val="ru-RU"/>
        </w:rPr>
        <w:t xml:space="preserve">по    </w:t>
      </w:r>
      <w:r w:rsidR="00562A39">
        <w:rPr>
          <w:sz w:val="28"/>
          <w:szCs w:val="28"/>
          <w:u w:val="single"/>
          <w:lang w:val="ru-RU"/>
        </w:rPr>
        <w:t xml:space="preserve"> Судебная власть</w:t>
      </w:r>
      <w:r>
        <w:rPr>
          <w:sz w:val="28"/>
          <w:szCs w:val="28"/>
          <w:u w:val="single"/>
          <w:lang w:val="ru-RU"/>
        </w:rPr>
        <w:t xml:space="preserve">   </w:t>
      </w:r>
    </w:p>
    <w:p w:rsidR="008711A3" w:rsidRDefault="008711A3" w:rsidP="008711A3">
      <w:pPr>
        <w:pStyle w:val="a3"/>
        <w:spacing w:before="0" w:after="0" w:line="57" w:lineRule="atLeast"/>
        <w:jc w:val="center"/>
        <w:rPr>
          <w:lang w:val="ru-RU"/>
        </w:rPr>
      </w:pPr>
      <w:r>
        <w:rPr>
          <w:lang w:val="ru-RU"/>
        </w:rPr>
        <w:t>наименование дисциплины</w:t>
      </w:r>
    </w:p>
    <w:p w:rsidR="008711A3" w:rsidRDefault="008711A3" w:rsidP="008711A3">
      <w:pPr>
        <w:pStyle w:val="western"/>
        <w:spacing w:after="0" w:line="200" w:lineRule="atLeast"/>
        <w:jc w:val="center"/>
        <w:rPr>
          <w:sz w:val="27"/>
          <w:szCs w:val="27"/>
          <w:lang w:val="ru-RU"/>
        </w:rPr>
      </w:pPr>
      <w:r>
        <w:rPr>
          <w:sz w:val="27"/>
          <w:szCs w:val="27"/>
          <w:lang w:val="ru-RU"/>
        </w:rPr>
        <w:t>по специальности 021100</w:t>
      </w:r>
    </w:p>
    <w:p w:rsidR="008711A3" w:rsidRDefault="008711A3" w:rsidP="008711A3">
      <w:pPr>
        <w:pStyle w:val="a3"/>
        <w:spacing w:before="0" w:after="0" w:line="200" w:lineRule="atLeast"/>
        <w:jc w:val="center"/>
        <w:rPr>
          <w:sz w:val="28"/>
          <w:szCs w:val="28"/>
          <w:lang w:val="ru-RU"/>
        </w:rPr>
      </w:pPr>
      <w:r>
        <w:rPr>
          <w:sz w:val="28"/>
          <w:szCs w:val="28"/>
          <w:lang w:val="ru-RU"/>
        </w:rPr>
        <w:t>"Юриспруденция"</w:t>
      </w:r>
    </w:p>
    <w:p w:rsidR="008711A3" w:rsidRDefault="008711A3" w:rsidP="008711A3">
      <w:pPr>
        <w:pStyle w:val="a3"/>
        <w:spacing w:before="0" w:after="0" w:line="200" w:lineRule="atLeast"/>
        <w:jc w:val="center"/>
        <w:rPr>
          <w:sz w:val="28"/>
          <w:szCs w:val="28"/>
          <w:lang w:val="ru-RU"/>
        </w:rPr>
      </w:pPr>
      <w:r>
        <w:rPr>
          <w:sz w:val="28"/>
          <w:szCs w:val="28"/>
          <w:lang w:val="ru-RU"/>
        </w:rPr>
        <w:t>студентки 3-го курса заочной формы обучения</w:t>
      </w:r>
    </w:p>
    <w:p w:rsidR="008711A3" w:rsidRDefault="008711A3" w:rsidP="008711A3">
      <w:pPr>
        <w:pStyle w:val="a3"/>
        <w:spacing w:before="0" w:after="0" w:line="200" w:lineRule="atLeast"/>
        <w:jc w:val="center"/>
        <w:rPr>
          <w:sz w:val="27"/>
          <w:szCs w:val="27"/>
          <w:lang w:val="ru-RU"/>
        </w:rPr>
      </w:pPr>
      <w:r>
        <w:rPr>
          <w:sz w:val="27"/>
          <w:szCs w:val="27"/>
          <w:lang w:val="ru-RU"/>
        </w:rPr>
        <w:t>Титовой Ирины Викторовны</w:t>
      </w:r>
    </w:p>
    <w:p w:rsidR="008711A3" w:rsidRDefault="008711A3" w:rsidP="008711A3">
      <w:pPr>
        <w:pStyle w:val="western"/>
        <w:spacing w:after="0" w:line="200" w:lineRule="atLeast"/>
        <w:rPr>
          <w:lang w:val="ru-RU"/>
        </w:rPr>
      </w:pPr>
      <w:r>
        <w:rPr>
          <w:lang w:val="ru-RU"/>
        </w:rPr>
        <w:t xml:space="preserve">                                                              </w:t>
      </w:r>
    </w:p>
    <w:p w:rsidR="008711A3" w:rsidRDefault="008711A3" w:rsidP="008711A3">
      <w:pPr>
        <w:pStyle w:val="western"/>
        <w:spacing w:after="0" w:line="283" w:lineRule="exact"/>
        <w:jc w:val="center"/>
        <w:rPr>
          <w:sz w:val="28"/>
          <w:szCs w:val="28"/>
          <w:lang w:val="ru-RU"/>
        </w:rPr>
      </w:pPr>
      <w:r>
        <w:rPr>
          <w:sz w:val="28"/>
          <w:szCs w:val="28"/>
          <w:lang w:val="ru-RU"/>
        </w:rPr>
        <w:t>на тему:</w:t>
      </w:r>
      <w:r>
        <w:rPr>
          <w:sz w:val="27"/>
          <w:szCs w:val="27"/>
          <w:lang w:val="ru-RU"/>
        </w:rPr>
        <w:t xml:space="preserve"> </w:t>
      </w:r>
      <w:r>
        <w:rPr>
          <w:sz w:val="28"/>
          <w:szCs w:val="28"/>
          <w:lang w:val="ru-RU"/>
        </w:rPr>
        <w:t xml:space="preserve"> </w:t>
      </w:r>
    </w:p>
    <w:p w:rsidR="008711A3" w:rsidRDefault="008711A3" w:rsidP="008711A3">
      <w:pPr>
        <w:pStyle w:val="western"/>
        <w:spacing w:before="0" w:after="0" w:line="240" w:lineRule="exact"/>
        <w:jc w:val="center"/>
        <w:rPr>
          <w:sz w:val="28"/>
          <w:szCs w:val="28"/>
          <w:u w:val="single"/>
          <w:lang w:val="ru-RU"/>
        </w:rPr>
      </w:pPr>
      <w:r>
        <w:rPr>
          <w:sz w:val="28"/>
          <w:szCs w:val="28"/>
          <w:u w:val="single"/>
          <w:lang w:val="ru-RU"/>
        </w:rPr>
        <w:t>Вариант - 3</w:t>
      </w:r>
    </w:p>
    <w:p w:rsidR="008711A3" w:rsidRDefault="008711A3" w:rsidP="008711A3">
      <w:pPr>
        <w:pStyle w:val="western"/>
        <w:spacing w:before="0" w:after="0" w:line="240" w:lineRule="exact"/>
        <w:jc w:val="center"/>
        <w:rPr>
          <w:lang w:val="ru-RU"/>
        </w:rPr>
      </w:pPr>
      <w:r>
        <w:rPr>
          <w:lang w:val="ru-RU"/>
        </w:rPr>
        <w:t>(полное наименование темы)</w:t>
      </w:r>
    </w:p>
    <w:p w:rsidR="008711A3" w:rsidRDefault="008711A3" w:rsidP="008711A3">
      <w:pPr>
        <w:pStyle w:val="western"/>
        <w:spacing w:after="0" w:line="113" w:lineRule="atLeast"/>
        <w:rPr>
          <w:lang w:val="ru-RU"/>
        </w:rPr>
      </w:pPr>
    </w:p>
    <w:p w:rsidR="008711A3" w:rsidRDefault="008711A3" w:rsidP="008711A3">
      <w:pPr>
        <w:pStyle w:val="western"/>
        <w:spacing w:before="0" w:after="0"/>
        <w:ind w:left="4956"/>
        <w:rPr>
          <w:lang w:val="ru-RU"/>
        </w:rPr>
      </w:pPr>
    </w:p>
    <w:p w:rsidR="008711A3" w:rsidRDefault="008711A3" w:rsidP="008711A3">
      <w:pPr>
        <w:pStyle w:val="western"/>
        <w:spacing w:after="0"/>
        <w:jc w:val="right"/>
        <w:rPr>
          <w:sz w:val="27"/>
          <w:szCs w:val="27"/>
          <w:lang w:val="ru-RU"/>
        </w:rPr>
      </w:pPr>
      <w:r>
        <w:rPr>
          <w:sz w:val="27"/>
          <w:szCs w:val="27"/>
          <w:lang w:val="ru-RU"/>
        </w:rPr>
        <w:t>Руководитель:</w:t>
      </w:r>
    </w:p>
    <w:p w:rsidR="008711A3" w:rsidRDefault="008711A3" w:rsidP="008711A3">
      <w:pPr>
        <w:pStyle w:val="western"/>
        <w:spacing w:after="0"/>
        <w:jc w:val="right"/>
        <w:rPr>
          <w:sz w:val="27"/>
          <w:szCs w:val="27"/>
          <w:lang w:val="ru-RU"/>
        </w:rPr>
      </w:pPr>
      <w:r>
        <w:rPr>
          <w:sz w:val="27"/>
          <w:szCs w:val="27"/>
          <w:lang w:val="ru-RU"/>
        </w:rPr>
        <w:t>Мальцева Е.В.</w:t>
      </w:r>
    </w:p>
    <w:p w:rsidR="008711A3" w:rsidRDefault="008711A3" w:rsidP="008711A3">
      <w:pPr>
        <w:pStyle w:val="western"/>
        <w:spacing w:after="0"/>
        <w:rPr>
          <w:sz w:val="27"/>
          <w:szCs w:val="27"/>
          <w:lang w:val="ru-RU"/>
        </w:rPr>
      </w:pPr>
    </w:p>
    <w:p w:rsidR="008711A3" w:rsidRDefault="008711A3" w:rsidP="008711A3">
      <w:pPr>
        <w:pStyle w:val="western"/>
        <w:spacing w:after="0"/>
        <w:rPr>
          <w:sz w:val="27"/>
          <w:szCs w:val="27"/>
          <w:lang w:val="ru-RU"/>
        </w:rPr>
      </w:pPr>
    </w:p>
    <w:p w:rsidR="00F01F73" w:rsidRDefault="00F01F73" w:rsidP="008711A3">
      <w:pPr>
        <w:pStyle w:val="western"/>
        <w:spacing w:after="0"/>
        <w:rPr>
          <w:sz w:val="27"/>
          <w:szCs w:val="27"/>
          <w:lang w:val="ru-RU"/>
        </w:rPr>
      </w:pPr>
    </w:p>
    <w:p w:rsidR="00F01F73" w:rsidRDefault="00F01F73" w:rsidP="008711A3">
      <w:pPr>
        <w:pStyle w:val="western"/>
        <w:spacing w:after="0"/>
        <w:rPr>
          <w:sz w:val="27"/>
          <w:szCs w:val="27"/>
          <w:lang w:val="ru-RU"/>
        </w:rPr>
      </w:pPr>
    </w:p>
    <w:p w:rsidR="008711A3" w:rsidRDefault="008711A3" w:rsidP="008711A3">
      <w:pPr>
        <w:pStyle w:val="western"/>
        <w:spacing w:after="0"/>
        <w:jc w:val="center"/>
        <w:rPr>
          <w:sz w:val="28"/>
          <w:szCs w:val="28"/>
          <w:lang w:val="ru-RU"/>
        </w:rPr>
      </w:pPr>
      <w:r>
        <w:rPr>
          <w:sz w:val="28"/>
          <w:szCs w:val="28"/>
          <w:lang w:val="ru-RU"/>
        </w:rPr>
        <w:t>Волгоград 2010</w:t>
      </w:r>
    </w:p>
    <w:p w:rsidR="008711A3" w:rsidRDefault="008711A3" w:rsidP="008711A3">
      <w:pPr>
        <w:spacing w:line="360" w:lineRule="auto"/>
        <w:jc w:val="center"/>
        <w:rPr>
          <w:sz w:val="26"/>
          <w:szCs w:val="26"/>
          <w:lang w:val="ru-RU"/>
        </w:rPr>
      </w:pPr>
    </w:p>
    <w:p w:rsidR="008711A3" w:rsidRPr="008711A3" w:rsidRDefault="008711A3" w:rsidP="008711A3">
      <w:pPr>
        <w:spacing w:line="360" w:lineRule="auto"/>
        <w:jc w:val="center"/>
        <w:rPr>
          <w:sz w:val="28"/>
          <w:szCs w:val="28"/>
          <w:lang w:val="ru-RU"/>
        </w:rPr>
      </w:pPr>
      <w:r w:rsidRPr="008711A3">
        <w:rPr>
          <w:sz w:val="28"/>
          <w:szCs w:val="28"/>
          <w:lang w:val="ru-RU"/>
        </w:rPr>
        <w:t>СОДЕРЖАНИЕ</w:t>
      </w:r>
    </w:p>
    <w:p w:rsidR="008711A3" w:rsidRPr="008711A3" w:rsidRDefault="008711A3" w:rsidP="008711A3">
      <w:pPr>
        <w:spacing w:line="360" w:lineRule="auto"/>
        <w:jc w:val="center"/>
        <w:rPr>
          <w:sz w:val="28"/>
          <w:szCs w:val="28"/>
          <w:lang w:val="ru-RU"/>
        </w:rPr>
      </w:pPr>
    </w:p>
    <w:p w:rsidR="008711A3" w:rsidRDefault="008711A3" w:rsidP="008711A3">
      <w:pPr>
        <w:spacing w:line="360" w:lineRule="auto"/>
        <w:rPr>
          <w:sz w:val="28"/>
          <w:szCs w:val="28"/>
          <w:lang w:val="ru-RU"/>
        </w:rPr>
      </w:pPr>
      <w:smartTag w:uri="urn:schemas-microsoft-com:office:smarttags" w:element="place">
        <w:r w:rsidRPr="008711A3">
          <w:rPr>
            <w:sz w:val="28"/>
            <w:szCs w:val="28"/>
          </w:rPr>
          <w:t>I</w:t>
        </w:r>
        <w:r w:rsidRPr="008711A3">
          <w:rPr>
            <w:sz w:val="28"/>
            <w:szCs w:val="28"/>
            <w:lang w:val="ru-RU"/>
          </w:rPr>
          <w:t>.</w:t>
        </w:r>
      </w:smartTag>
      <w:r>
        <w:rPr>
          <w:sz w:val="28"/>
          <w:szCs w:val="28"/>
          <w:lang w:val="ru-RU"/>
        </w:rPr>
        <w:t xml:space="preserve"> СУДЕБНЫЙ ДЕПАРТАМЕНТ</w:t>
      </w:r>
    </w:p>
    <w:p w:rsidR="008711A3" w:rsidRDefault="008711A3" w:rsidP="008711A3">
      <w:pPr>
        <w:spacing w:line="360" w:lineRule="auto"/>
        <w:rPr>
          <w:sz w:val="28"/>
          <w:szCs w:val="28"/>
          <w:lang w:val="ru-RU"/>
        </w:rPr>
      </w:pPr>
      <w:r>
        <w:rPr>
          <w:rFonts w:cs="Times New Roman"/>
          <w:sz w:val="28"/>
          <w:szCs w:val="28"/>
          <w:lang w:val="ru-RU"/>
        </w:rPr>
        <w:t>II</w:t>
      </w:r>
      <w:r>
        <w:rPr>
          <w:sz w:val="28"/>
          <w:szCs w:val="28"/>
          <w:lang w:val="ru-RU"/>
        </w:rPr>
        <w:t>. СУДЕЙСКОЕ СООБЩЕСТВО В РОССИЙСКОЙ ФЕДЕРАЦИИ И ОРГАНЫ СУДЕЙСКОГО СООБЩЕСТВА</w:t>
      </w:r>
    </w:p>
    <w:p w:rsidR="008711A3" w:rsidRDefault="008711A3" w:rsidP="008711A3">
      <w:pPr>
        <w:spacing w:line="360" w:lineRule="auto"/>
        <w:rPr>
          <w:sz w:val="28"/>
          <w:szCs w:val="28"/>
          <w:lang w:val="ru-RU"/>
        </w:rPr>
      </w:pPr>
      <w:r>
        <w:rPr>
          <w:rFonts w:cs="Times New Roman"/>
          <w:sz w:val="28"/>
          <w:szCs w:val="28"/>
          <w:lang w:val="ru-RU"/>
        </w:rPr>
        <w:t>III</w:t>
      </w:r>
      <w:r>
        <w:rPr>
          <w:sz w:val="28"/>
          <w:szCs w:val="28"/>
          <w:lang w:val="ru-RU"/>
        </w:rPr>
        <w:t>. ПРИНЦИПЫ ДЕЯТЕЛЬНОСТИ СУДЕБНОЙ ВЛАСТИ</w:t>
      </w:r>
    </w:p>
    <w:p w:rsidR="008711A3" w:rsidRDefault="008711A3" w:rsidP="008711A3">
      <w:pPr>
        <w:spacing w:line="360" w:lineRule="auto"/>
        <w:rPr>
          <w:sz w:val="28"/>
          <w:szCs w:val="28"/>
          <w:lang w:val="ru-RU"/>
        </w:rPr>
      </w:pPr>
      <w:r>
        <w:rPr>
          <w:rFonts w:cs="Times New Roman"/>
          <w:sz w:val="28"/>
          <w:szCs w:val="28"/>
          <w:lang w:val="ru-RU"/>
        </w:rPr>
        <w:t>IV</w:t>
      </w:r>
      <w:r>
        <w:rPr>
          <w:sz w:val="28"/>
          <w:szCs w:val="28"/>
          <w:lang w:val="ru-RU"/>
        </w:rPr>
        <w:t>. ЭТИКА НОСИТЕЛЕЙ СУДЕБНОЙ ВЛАСТИ</w:t>
      </w:r>
    </w:p>
    <w:p w:rsidR="008711A3" w:rsidRPr="008711A3" w:rsidRDefault="008711A3" w:rsidP="008711A3">
      <w:pPr>
        <w:spacing w:line="360" w:lineRule="auto"/>
        <w:rPr>
          <w:sz w:val="28"/>
          <w:szCs w:val="28"/>
          <w:lang w:val="ru-RU"/>
        </w:rPr>
      </w:pPr>
      <w:r>
        <w:rPr>
          <w:rFonts w:cs="Times New Roman"/>
          <w:sz w:val="28"/>
          <w:szCs w:val="28"/>
          <w:lang w:val="ru-RU"/>
        </w:rPr>
        <w:t>V</w:t>
      </w:r>
      <w:r>
        <w:rPr>
          <w:sz w:val="28"/>
          <w:szCs w:val="28"/>
          <w:lang w:val="ru-RU"/>
        </w:rPr>
        <w:t>. РЕАЛИЗАЦИЯ СУДЕБНЫХ АКТОВ</w:t>
      </w:r>
    </w:p>
    <w:p w:rsidR="008711A3" w:rsidRPr="008711A3" w:rsidRDefault="008711A3" w:rsidP="008711A3">
      <w:pPr>
        <w:spacing w:line="360" w:lineRule="auto"/>
        <w:rPr>
          <w:sz w:val="28"/>
          <w:szCs w:val="28"/>
          <w:lang w:val="ru-RU"/>
        </w:rPr>
      </w:pPr>
      <w:r>
        <w:rPr>
          <w:sz w:val="28"/>
          <w:szCs w:val="28"/>
          <w:lang w:val="ru-RU"/>
        </w:rPr>
        <w:t>С</w:t>
      </w:r>
      <w:r w:rsidRPr="008711A3">
        <w:rPr>
          <w:sz w:val="28"/>
          <w:szCs w:val="28"/>
          <w:lang w:val="ru-RU"/>
        </w:rPr>
        <w:t>ПИСОК ИСТОЧНИКОВ И ЛИТЕРАТУРЫ</w:t>
      </w:r>
    </w:p>
    <w:p w:rsidR="008711A3" w:rsidRPr="008711A3" w:rsidRDefault="008711A3" w:rsidP="008711A3">
      <w:pPr>
        <w:spacing w:line="360" w:lineRule="auto"/>
        <w:rPr>
          <w:sz w:val="28"/>
          <w:szCs w:val="28"/>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pPr>
        <w:rPr>
          <w:lang w:val="ru-RU"/>
        </w:rPr>
      </w:pPr>
    </w:p>
    <w:p w:rsidR="008711A3" w:rsidRDefault="008711A3" w:rsidP="008711A3">
      <w:pPr>
        <w:spacing w:line="360" w:lineRule="auto"/>
        <w:jc w:val="center"/>
        <w:rPr>
          <w:sz w:val="28"/>
          <w:szCs w:val="28"/>
          <w:lang w:val="ru-RU"/>
        </w:rPr>
      </w:pPr>
      <w:smartTag w:uri="urn:schemas-microsoft-com:office:smarttags" w:element="place">
        <w:r w:rsidRPr="008711A3">
          <w:rPr>
            <w:sz w:val="28"/>
            <w:szCs w:val="28"/>
          </w:rPr>
          <w:t>I</w:t>
        </w:r>
        <w:r w:rsidRPr="008711A3">
          <w:rPr>
            <w:sz w:val="28"/>
            <w:szCs w:val="28"/>
            <w:lang w:val="ru-RU"/>
          </w:rPr>
          <w:t>.</w:t>
        </w:r>
      </w:smartTag>
      <w:r>
        <w:rPr>
          <w:sz w:val="28"/>
          <w:szCs w:val="28"/>
          <w:lang w:val="ru-RU"/>
        </w:rPr>
        <w:t xml:space="preserve"> СУДЕБНЫЙ ДЕПАРТАМЕНТ</w:t>
      </w:r>
    </w:p>
    <w:p w:rsidR="008711A3" w:rsidRDefault="008711A3" w:rsidP="008711A3">
      <w:pPr>
        <w:spacing w:line="360" w:lineRule="auto"/>
        <w:ind w:firstLine="567"/>
        <w:jc w:val="both"/>
        <w:rPr>
          <w:sz w:val="28"/>
          <w:szCs w:val="28"/>
          <w:lang w:val="ru-RU"/>
        </w:rPr>
      </w:pPr>
    </w:p>
    <w:p w:rsidR="00562A39" w:rsidRPr="00644EA5" w:rsidRDefault="00562A39" w:rsidP="00644EA5">
      <w:pPr>
        <w:pStyle w:val="ConsPlusNormal"/>
        <w:widowControl/>
        <w:spacing w:line="360" w:lineRule="auto"/>
        <w:ind w:firstLine="567"/>
        <w:jc w:val="both"/>
        <w:rPr>
          <w:rFonts w:ascii="Times New Roman" w:hAnsi="Times New Roman"/>
          <w:sz w:val="28"/>
          <w:szCs w:val="28"/>
        </w:rPr>
      </w:pPr>
      <w:r w:rsidRPr="00644EA5">
        <w:rPr>
          <w:rFonts w:ascii="Times New Roman" w:hAnsi="Times New Roman"/>
          <w:sz w:val="28"/>
          <w:szCs w:val="28"/>
        </w:rPr>
        <w:t>Судебный департамент - является федеральным государственным органом, осуществляющим организационное обеспечение деятельности верховных судов республик, краевых и областных судов, судов городов федерального значения, судов автономной области и автономных округов, районных судов, военных и специализированных судов, органов судейского сообщества, а также финансирование мировых судей.</w:t>
      </w:r>
    </w:p>
    <w:p w:rsidR="00562A39" w:rsidRPr="00644EA5" w:rsidRDefault="00562A39" w:rsidP="00644EA5">
      <w:pPr>
        <w:spacing w:line="360" w:lineRule="auto"/>
        <w:ind w:firstLine="567"/>
        <w:jc w:val="both"/>
        <w:rPr>
          <w:rFonts w:cs="Arial"/>
          <w:color w:val="auto"/>
          <w:sz w:val="28"/>
          <w:szCs w:val="28"/>
          <w:lang w:val="ru-RU"/>
        </w:rPr>
      </w:pPr>
      <w:r w:rsidRPr="00644EA5">
        <w:rPr>
          <w:rFonts w:cs="Arial"/>
          <w:color w:val="auto"/>
          <w:sz w:val="28"/>
          <w:szCs w:val="28"/>
          <w:lang w:val="ru-RU"/>
        </w:rPr>
        <w:t>Судебный департамент состоит из следующих подразделений: главное управление организацонно-правового обеспечения деятельности судов; главное финансово- экономическое управление; управление государственной службы и кадрового обеспечения; контрольно-ревизионное управление; управление делами; управление капитального строительства, эксплуатации зданий и сооружений; отдел учебных и образовательных учреждений; отдел международно-правового сотрудничества; аппарат Высшей квалификационной коллегии судей РФ.</w:t>
      </w:r>
    </w:p>
    <w:p w:rsidR="00562A39" w:rsidRPr="00644EA5" w:rsidRDefault="00562A39" w:rsidP="00644EA5">
      <w:pPr>
        <w:spacing w:line="360" w:lineRule="auto"/>
        <w:ind w:firstLine="567"/>
        <w:jc w:val="both"/>
        <w:rPr>
          <w:rFonts w:cs="Arial"/>
          <w:color w:val="auto"/>
          <w:sz w:val="28"/>
          <w:szCs w:val="28"/>
          <w:lang w:val="ru-RU"/>
        </w:rPr>
      </w:pPr>
      <w:r w:rsidRPr="00644EA5">
        <w:rPr>
          <w:rFonts w:cs="Arial"/>
          <w:color w:val="auto"/>
          <w:sz w:val="28"/>
          <w:szCs w:val="28"/>
          <w:lang w:val="ru-RU"/>
        </w:rPr>
        <w:t>Судебный департамент:</w:t>
      </w:r>
    </w:p>
    <w:p w:rsidR="00562A39" w:rsidRPr="00644EA5" w:rsidRDefault="00562A39" w:rsidP="00644EA5">
      <w:pPr>
        <w:spacing w:line="360" w:lineRule="auto"/>
        <w:ind w:firstLine="567"/>
        <w:jc w:val="both"/>
        <w:rPr>
          <w:rFonts w:cs="Arial"/>
          <w:color w:val="auto"/>
          <w:sz w:val="28"/>
          <w:szCs w:val="28"/>
          <w:lang w:val="ru-RU"/>
        </w:rPr>
      </w:pPr>
      <w:bookmarkStart w:id="0" w:name="par36"/>
      <w:bookmarkEnd w:id="0"/>
      <w:r w:rsidRPr="00644EA5">
        <w:rPr>
          <w:rFonts w:cs="Arial"/>
          <w:color w:val="auto"/>
          <w:sz w:val="28"/>
          <w:szCs w:val="28"/>
          <w:lang w:val="ru-RU"/>
        </w:rPr>
        <w:t>1) организационно обеспечивает деятельность верховных судов республик, краевых и областных судов, судов городов федерального значения, судов автономной области и автономных округов, военных и специализированных судов, органов и учреждений Судебного департамента, а также Всероссийского съезда судей и образуемых им органов судейского сообщества;</w:t>
      </w:r>
    </w:p>
    <w:p w:rsidR="00562A39" w:rsidRPr="00644EA5" w:rsidRDefault="00562A39" w:rsidP="00644EA5">
      <w:pPr>
        <w:spacing w:line="360" w:lineRule="auto"/>
        <w:ind w:firstLine="567"/>
        <w:jc w:val="both"/>
        <w:rPr>
          <w:rFonts w:cs="Arial"/>
          <w:color w:val="auto"/>
          <w:sz w:val="28"/>
          <w:szCs w:val="28"/>
          <w:lang w:val="ru-RU"/>
        </w:rPr>
      </w:pPr>
      <w:bookmarkStart w:id="1" w:name="par37"/>
      <w:bookmarkEnd w:id="1"/>
      <w:r w:rsidRPr="00644EA5">
        <w:rPr>
          <w:rFonts w:cs="Arial"/>
          <w:color w:val="auto"/>
          <w:sz w:val="28"/>
          <w:szCs w:val="28"/>
          <w:lang w:val="ru-RU"/>
        </w:rPr>
        <w:t>2) управляет органами и учреждениями Судебного департамента;</w:t>
      </w:r>
    </w:p>
    <w:p w:rsidR="00562A39" w:rsidRPr="00644EA5" w:rsidRDefault="00562A39" w:rsidP="00644EA5">
      <w:pPr>
        <w:spacing w:line="360" w:lineRule="auto"/>
        <w:ind w:firstLine="567"/>
        <w:jc w:val="both"/>
        <w:rPr>
          <w:rFonts w:cs="Arial"/>
          <w:color w:val="auto"/>
          <w:sz w:val="28"/>
          <w:szCs w:val="28"/>
          <w:lang w:val="ru-RU"/>
        </w:rPr>
      </w:pPr>
      <w:bookmarkStart w:id="2" w:name="par38"/>
      <w:bookmarkEnd w:id="2"/>
      <w:r w:rsidRPr="00644EA5">
        <w:rPr>
          <w:rFonts w:cs="Arial"/>
          <w:color w:val="auto"/>
          <w:sz w:val="28"/>
          <w:szCs w:val="28"/>
          <w:lang w:val="ru-RU"/>
        </w:rPr>
        <w:t>3) разрабатывает по вопросам своего ведения проекты федеральных законов и иных нормативных правовых актов;</w:t>
      </w:r>
    </w:p>
    <w:p w:rsidR="00562A39" w:rsidRPr="00644EA5" w:rsidRDefault="00562A39" w:rsidP="00644EA5">
      <w:pPr>
        <w:spacing w:line="360" w:lineRule="auto"/>
        <w:ind w:firstLine="567"/>
        <w:jc w:val="both"/>
        <w:rPr>
          <w:rFonts w:cs="Arial"/>
          <w:color w:val="auto"/>
          <w:sz w:val="28"/>
          <w:szCs w:val="28"/>
          <w:lang w:val="ru-RU"/>
        </w:rPr>
      </w:pPr>
      <w:bookmarkStart w:id="3" w:name="par1073742084"/>
      <w:bookmarkStart w:id="4" w:name="par438"/>
      <w:bookmarkEnd w:id="3"/>
      <w:bookmarkEnd w:id="4"/>
      <w:r w:rsidRPr="00644EA5">
        <w:rPr>
          <w:rFonts w:cs="Arial"/>
          <w:color w:val="auto"/>
          <w:sz w:val="28"/>
          <w:szCs w:val="28"/>
          <w:lang w:val="ru-RU"/>
        </w:rPr>
        <w:t>4) разрабатывает и представляет в Правительство Российской Федерации согласованные с Председателем Верховного Суда Российской Федерации и Советом судей Российской Федерации предложения о финансировании судов, мировых судей, органов судейского сообщества и Дисциплинарного судебного присутствия;</w:t>
      </w:r>
    </w:p>
    <w:p w:rsidR="00562A39" w:rsidRPr="00644EA5" w:rsidRDefault="00562A39" w:rsidP="00644EA5">
      <w:pPr>
        <w:spacing w:line="360" w:lineRule="auto"/>
        <w:ind w:firstLine="567"/>
        <w:jc w:val="both"/>
        <w:rPr>
          <w:rFonts w:cs="Arial"/>
          <w:color w:val="auto"/>
          <w:sz w:val="28"/>
          <w:szCs w:val="28"/>
          <w:lang w:val="ru-RU"/>
        </w:rPr>
      </w:pPr>
      <w:bookmarkStart w:id="5" w:name="par40"/>
      <w:bookmarkEnd w:id="5"/>
      <w:r w:rsidRPr="00644EA5">
        <w:rPr>
          <w:rFonts w:cs="Arial"/>
          <w:color w:val="auto"/>
          <w:sz w:val="28"/>
          <w:szCs w:val="28"/>
          <w:lang w:val="ru-RU"/>
        </w:rPr>
        <w:t>5) изучает организацию деятельности судов и разрабатывает предложения о ее совершенствовании;</w:t>
      </w:r>
    </w:p>
    <w:p w:rsidR="00562A39" w:rsidRPr="00644EA5" w:rsidRDefault="00562A39" w:rsidP="00644EA5">
      <w:pPr>
        <w:spacing w:line="360" w:lineRule="auto"/>
        <w:ind w:firstLine="567"/>
        <w:jc w:val="both"/>
        <w:rPr>
          <w:rFonts w:cs="Arial"/>
          <w:color w:val="auto"/>
          <w:sz w:val="28"/>
          <w:szCs w:val="28"/>
          <w:lang w:val="ru-RU"/>
        </w:rPr>
      </w:pPr>
      <w:bookmarkStart w:id="6" w:name="par41"/>
      <w:bookmarkEnd w:id="6"/>
      <w:r w:rsidRPr="00644EA5">
        <w:rPr>
          <w:rFonts w:cs="Arial"/>
          <w:color w:val="auto"/>
          <w:sz w:val="28"/>
          <w:szCs w:val="28"/>
          <w:lang w:val="ru-RU"/>
        </w:rPr>
        <w:t>6) вносит в установленном порядке в Верховный Суд Российской Федерации предложения о создании либо об упразднении судов;</w:t>
      </w:r>
    </w:p>
    <w:p w:rsidR="00562A39" w:rsidRPr="00644EA5" w:rsidRDefault="00562A39" w:rsidP="00644EA5">
      <w:pPr>
        <w:spacing w:line="360" w:lineRule="auto"/>
        <w:ind w:firstLine="567"/>
        <w:jc w:val="both"/>
        <w:rPr>
          <w:rFonts w:cs="Arial"/>
          <w:color w:val="auto"/>
          <w:sz w:val="28"/>
          <w:szCs w:val="28"/>
          <w:lang w:val="ru-RU"/>
        </w:rPr>
      </w:pPr>
      <w:bookmarkStart w:id="7" w:name="par42"/>
      <w:bookmarkEnd w:id="7"/>
      <w:r w:rsidRPr="00644EA5">
        <w:rPr>
          <w:rFonts w:cs="Arial"/>
          <w:color w:val="auto"/>
          <w:sz w:val="28"/>
          <w:szCs w:val="28"/>
          <w:lang w:val="ru-RU"/>
        </w:rPr>
        <w:t>7) определяет потребность судов в кадрах; обеспечивает работу по отбору и подготовке кандидатов на должности судей; взаимодействует с образовательными учреждениями, осуществляющими подготовку и повышение квалификации судей и работников аппаратов судов;</w:t>
      </w:r>
    </w:p>
    <w:p w:rsidR="00562A39" w:rsidRPr="00644EA5" w:rsidRDefault="00562A39" w:rsidP="00644EA5">
      <w:pPr>
        <w:spacing w:line="360" w:lineRule="auto"/>
        <w:ind w:firstLine="567"/>
        <w:jc w:val="both"/>
        <w:rPr>
          <w:rFonts w:cs="Arial"/>
          <w:color w:val="auto"/>
          <w:sz w:val="28"/>
          <w:szCs w:val="28"/>
          <w:lang w:val="ru-RU"/>
        </w:rPr>
      </w:pPr>
      <w:bookmarkStart w:id="8" w:name="par43"/>
      <w:bookmarkEnd w:id="8"/>
      <w:r w:rsidRPr="00644EA5">
        <w:rPr>
          <w:rFonts w:cs="Arial"/>
          <w:color w:val="auto"/>
          <w:sz w:val="28"/>
          <w:szCs w:val="28"/>
          <w:lang w:val="ru-RU"/>
        </w:rPr>
        <w:t>8) обеспечивает отбор и профессиональную подготовку работников аппарата Судебного департамента и работников органов и учреждений Судебного департамента;</w:t>
      </w:r>
    </w:p>
    <w:p w:rsidR="00562A39" w:rsidRPr="00644EA5" w:rsidRDefault="00562A39" w:rsidP="00644EA5">
      <w:pPr>
        <w:spacing w:line="360" w:lineRule="auto"/>
        <w:ind w:firstLine="567"/>
        <w:jc w:val="both"/>
        <w:rPr>
          <w:rFonts w:cs="Arial"/>
          <w:color w:val="auto"/>
          <w:sz w:val="28"/>
          <w:szCs w:val="28"/>
          <w:lang w:val="ru-RU"/>
        </w:rPr>
      </w:pPr>
      <w:bookmarkStart w:id="9" w:name="par44"/>
      <w:bookmarkEnd w:id="9"/>
      <w:r w:rsidRPr="00644EA5">
        <w:rPr>
          <w:rFonts w:cs="Arial"/>
          <w:color w:val="auto"/>
          <w:sz w:val="28"/>
          <w:szCs w:val="28"/>
          <w:lang w:val="ru-RU"/>
        </w:rPr>
        <w:t>9) разрабатывает научно обоснованные нормативы нагрузки судей и работников аппаратов судов;</w:t>
      </w:r>
    </w:p>
    <w:p w:rsidR="00562A39" w:rsidRPr="00644EA5" w:rsidRDefault="00562A39" w:rsidP="00644EA5">
      <w:pPr>
        <w:spacing w:line="360" w:lineRule="auto"/>
        <w:ind w:firstLine="567"/>
        <w:jc w:val="both"/>
        <w:rPr>
          <w:rFonts w:cs="Arial"/>
          <w:color w:val="auto"/>
          <w:sz w:val="28"/>
          <w:szCs w:val="28"/>
          <w:lang w:val="ru-RU"/>
        </w:rPr>
      </w:pPr>
      <w:bookmarkStart w:id="10" w:name="par1073742033"/>
      <w:bookmarkStart w:id="11" w:name="par46"/>
      <w:bookmarkEnd w:id="10"/>
      <w:bookmarkEnd w:id="11"/>
      <w:r w:rsidRPr="00644EA5">
        <w:rPr>
          <w:rFonts w:cs="Arial"/>
          <w:color w:val="auto"/>
          <w:sz w:val="28"/>
          <w:szCs w:val="28"/>
          <w:lang w:val="ru-RU"/>
        </w:rPr>
        <w:t>10) перераспределяет по согласованию с Председателем Верховного Суда Российской Федерации и с учетом мнения председателей верховных судов республик, краевых и областных судов, судов городов федерального значения, судов автономной области и автономных округов, военных и специализированных судов образовавшиеся в соответствующих судах вакансии на должности судей;</w:t>
      </w:r>
    </w:p>
    <w:p w:rsidR="00562A39" w:rsidRPr="00644EA5" w:rsidRDefault="00562A39" w:rsidP="00644EA5">
      <w:pPr>
        <w:spacing w:line="360" w:lineRule="auto"/>
        <w:ind w:firstLine="567"/>
        <w:jc w:val="both"/>
        <w:rPr>
          <w:rFonts w:cs="Arial"/>
          <w:color w:val="auto"/>
          <w:sz w:val="28"/>
          <w:szCs w:val="28"/>
          <w:lang w:val="ru-RU"/>
        </w:rPr>
      </w:pPr>
      <w:bookmarkStart w:id="12" w:name="par47"/>
      <w:bookmarkEnd w:id="12"/>
      <w:r w:rsidRPr="00644EA5">
        <w:rPr>
          <w:rFonts w:cs="Arial"/>
          <w:color w:val="auto"/>
          <w:sz w:val="28"/>
          <w:szCs w:val="28"/>
          <w:lang w:val="ru-RU"/>
        </w:rPr>
        <w:t>11) ведет статистический и персональный учет судей и работников аппаратов судов, а также работников органов и учреждений Судебного департамента;</w:t>
      </w:r>
    </w:p>
    <w:p w:rsidR="00562A39" w:rsidRPr="00644EA5" w:rsidRDefault="00562A39" w:rsidP="00644EA5">
      <w:pPr>
        <w:spacing w:line="360" w:lineRule="auto"/>
        <w:ind w:firstLine="567"/>
        <w:jc w:val="both"/>
        <w:rPr>
          <w:rFonts w:cs="Arial"/>
          <w:color w:val="auto"/>
          <w:sz w:val="28"/>
          <w:szCs w:val="28"/>
          <w:lang w:val="ru-RU"/>
        </w:rPr>
      </w:pPr>
      <w:bookmarkStart w:id="13" w:name="par48"/>
      <w:bookmarkEnd w:id="13"/>
      <w:r w:rsidRPr="00644EA5">
        <w:rPr>
          <w:rFonts w:cs="Arial"/>
          <w:color w:val="auto"/>
          <w:sz w:val="28"/>
          <w:szCs w:val="28"/>
          <w:lang w:val="ru-RU"/>
        </w:rPr>
        <w:t>12) ведет судебную статистику, организует делопроизводство и работу архивов судов; взаимодействует с органами юстиции при составлении сводного статистического отчета;</w:t>
      </w:r>
    </w:p>
    <w:p w:rsidR="00562A39" w:rsidRPr="00644EA5" w:rsidRDefault="00562A39" w:rsidP="00644EA5">
      <w:pPr>
        <w:spacing w:line="360" w:lineRule="auto"/>
        <w:ind w:firstLine="567"/>
        <w:jc w:val="both"/>
        <w:rPr>
          <w:rFonts w:cs="Arial"/>
          <w:color w:val="auto"/>
          <w:sz w:val="28"/>
          <w:szCs w:val="28"/>
          <w:lang w:val="ru-RU"/>
        </w:rPr>
      </w:pPr>
      <w:bookmarkStart w:id="14" w:name="par1073742053"/>
      <w:bookmarkStart w:id="15" w:name="par50"/>
      <w:bookmarkEnd w:id="14"/>
      <w:bookmarkEnd w:id="15"/>
      <w:r w:rsidRPr="00644EA5">
        <w:rPr>
          <w:rFonts w:cs="Arial"/>
          <w:color w:val="auto"/>
          <w:sz w:val="28"/>
          <w:szCs w:val="28"/>
          <w:lang w:val="ru-RU"/>
        </w:rPr>
        <w:t>13) рассматривает жалобы и заявления граждан в пределах своей компетенции;</w:t>
      </w:r>
    </w:p>
    <w:p w:rsidR="00562A39" w:rsidRPr="00644EA5" w:rsidRDefault="00562A39" w:rsidP="00644EA5">
      <w:pPr>
        <w:spacing w:line="360" w:lineRule="auto"/>
        <w:ind w:firstLine="567"/>
        <w:jc w:val="both"/>
        <w:rPr>
          <w:rFonts w:cs="Arial"/>
          <w:color w:val="auto"/>
          <w:sz w:val="28"/>
          <w:szCs w:val="28"/>
          <w:lang w:val="ru-RU"/>
        </w:rPr>
      </w:pPr>
      <w:bookmarkStart w:id="16" w:name="par1073742052"/>
      <w:bookmarkStart w:id="17" w:name="par52"/>
      <w:bookmarkEnd w:id="16"/>
      <w:bookmarkEnd w:id="17"/>
      <w:r w:rsidRPr="00644EA5">
        <w:rPr>
          <w:rFonts w:cs="Arial"/>
          <w:color w:val="auto"/>
          <w:sz w:val="28"/>
          <w:szCs w:val="28"/>
          <w:lang w:val="ru-RU"/>
        </w:rPr>
        <w:t xml:space="preserve">14) принимает меры по </w:t>
      </w:r>
      <w:r w:rsidR="00644EA5" w:rsidRPr="00644EA5">
        <w:rPr>
          <w:rFonts w:cs="Arial"/>
          <w:color w:val="auto"/>
          <w:sz w:val="28"/>
          <w:szCs w:val="28"/>
          <w:lang w:val="ru-RU"/>
        </w:rPr>
        <w:t>материально-техническому</w:t>
      </w:r>
      <w:r w:rsidRPr="00644EA5">
        <w:rPr>
          <w:rFonts w:cs="Arial"/>
          <w:color w:val="auto"/>
          <w:sz w:val="28"/>
          <w:szCs w:val="28"/>
          <w:lang w:val="ru-RU"/>
        </w:rPr>
        <w:t xml:space="preserve"> и иному обеспечению деятельности органов и учреждений Судебного департамента; организует проведение научных исследований в области судебной деятельности и финансирует их;</w:t>
      </w:r>
    </w:p>
    <w:p w:rsidR="00562A39" w:rsidRPr="00644EA5" w:rsidRDefault="00562A39" w:rsidP="00644EA5">
      <w:pPr>
        <w:spacing w:line="360" w:lineRule="auto"/>
        <w:ind w:firstLine="567"/>
        <w:jc w:val="both"/>
        <w:rPr>
          <w:rFonts w:cs="Arial"/>
          <w:color w:val="auto"/>
          <w:sz w:val="28"/>
          <w:szCs w:val="28"/>
          <w:lang w:val="ru-RU"/>
        </w:rPr>
      </w:pPr>
      <w:bookmarkStart w:id="18" w:name="par53"/>
      <w:bookmarkEnd w:id="18"/>
      <w:r w:rsidRPr="00644EA5">
        <w:rPr>
          <w:rFonts w:cs="Arial"/>
          <w:color w:val="auto"/>
          <w:sz w:val="28"/>
          <w:szCs w:val="28"/>
          <w:lang w:val="ru-RU"/>
        </w:rPr>
        <w:t>15) организует строительство зданий, а также ремонт и техническое оснащение зданий и помещений судов, органов и учреждений Судебного департамента;</w:t>
      </w:r>
    </w:p>
    <w:p w:rsidR="00562A39" w:rsidRPr="00644EA5" w:rsidRDefault="00562A39" w:rsidP="00644EA5">
      <w:pPr>
        <w:spacing w:line="360" w:lineRule="auto"/>
        <w:ind w:firstLine="567"/>
        <w:jc w:val="both"/>
        <w:rPr>
          <w:rFonts w:cs="Arial"/>
          <w:color w:val="auto"/>
          <w:sz w:val="28"/>
          <w:szCs w:val="28"/>
          <w:lang w:val="ru-RU"/>
        </w:rPr>
      </w:pPr>
      <w:bookmarkStart w:id="19" w:name="par1073742050"/>
      <w:bookmarkStart w:id="20" w:name="par56"/>
      <w:bookmarkEnd w:id="19"/>
      <w:bookmarkEnd w:id="20"/>
      <w:r w:rsidRPr="00644EA5">
        <w:rPr>
          <w:rFonts w:cs="Arial"/>
          <w:color w:val="auto"/>
          <w:sz w:val="28"/>
          <w:szCs w:val="28"/>
          <w:lang w:val="ru-RU"/>
        </w:rPr>
        <w:t>16) организует разработку и внедрение программно-аппаратных средств, необходимых для ведения судопроизводства и делопроизводства, а также информационно-правового обеспечения судебной деятельности; осуществляет работу по систематизации законодательства; ведет банк нормативных правовых актов Российской Федерации, а также общеправовой рубрикатор законодательства;</w:t>
      </w:r>
    </w:p>
    <w:p w:rsidR="00562A39" w:rsidRPr="00644EA5" w:rsidRDefault="00562A39" w:rsidP="00644EA5">
      <w:pPr>
        <w:spacing w:line="360" w:lineRule="auto"/>
        <w:ind w:firstLine="567"/>
        <w:jc w:val="both"/>
        <w:rPr>
          <w:rFonts w:cs="Arial"/>
          <w:color w:val="auto"/>
          <w:sz w:val="28"/>
          <w:szCs w:val="28"/>
          <w:lang w:val="ru-RU"/>
        </w:rPr>
      </w:pPr>
      <w:bookmarkStart w:id="21" w:name="par57"/>
      <w:bookmarkEnd w:id="21"/>
      <w:r w:rsidRPr="00644EA5">
        <w:rPr>
          <w:rFonts w:cs="Arial"/>
          <w:color w:val="auto"/>
          <w:sz w:val="28"/>
          <w:szCs w:val="28"/>
          <w:lang w:val="ru-RU"/>
        </w:rPr>
        <w:t>17) принимает во взаимодействии с судами, органами судейского сообщества и правоохранительными органами меры по обеспечению независимости, неприкосновенности и безопасности судей, а также безопасности членов их семей;</w:t>
      </w:r>
    </w:p>
    <w:p w:rsidR="00562A39" w:rsidRPr="00644EA5" w:rsidRDefault="00562A39" w:rsidP="00644EA5">
      <w:pPr>
        <w:spacing w:line="360" w:lineRule="auto"/>
        <w:ind w:firstLine="567"/>
        <w:jc w:val="both"/>
        <w:rPr>
          <w:rFonts w:cs="Arial"/>
          <w:color w:val="auto"/>
          <w:sz w:val="28"/>
          <w:szCs w:val="28"/>
          <w:lang w:val="ru-RU"/>
        </w:rPr>
      </w:pPr>
      <w:bookmarkStart w:id="22" w:name="par58"/>
      <w:bookmarkEnd w:id="22"/>
      <w:r w:rsidRPr="00644EA5">
        <w:rPr>
          <w:rFonts w:cs="Arial"/>
          <w:color w:val="auto"/>
          <w:sz w:val="28"/>
          <w:szCs w:val="28"/>
          <w:lang w:val="ru-RU"/>
        </w:rPr>
        <w:t>18) организует материальное и социальное обеспечение судей, в том числе пребывающих в отставке, работников аппаратов судов, а также принимает меры по обеспечению их благоустроенным жильем; организует медицинское обслуживание и санаторно-курортное лечение судей, в том числе пребывающих в отставке, членов их семей и работников аппаратов судов в соответствии с федеральным законодательством;</w:t>
      </w:r>
    </w:p>
    <w:p w:rsidR="00562A39" w:rsidRPr="00644EA5" w:rsidRDefault="00562A39" w:rsidP="00644EA5">
      <w:pPr>
        <w:spacing w:line="360" w:lineRule="auto"/>
        <w:ind w:firstLine="567"/>
        <w:jc w:val="both"/>
        <w:rPr>
          <w:rFonts w:cs="Arial"/>
          <w:color w:val="auto"/>
          <w:sz w:val="28"/>
          <w:szCs w:val="28"/>
          <w:lang w:val="ru-RU"/>
        </w:rPr>
      </w:pPr>
      <w:bookmarkStart w:id="23" w:name="par59"/>
      <w:bookmarkEnd w:id="23"/>
      <w:r w:rsidRPr="00644EA5">
        <w:rPr>
          <w:rFonts w:cs="Arial"/>
          <w:color w:val="auto"/>
          <w:sz w:val="28"/>
          <w:szCs w:val="28"/>
          <w:lang w:val="ru-RU"/>
        </w:rPr>
        <w:t>19) устанавливает и развивает связи с государственными и иными органами, учреждениями и организациями, в том числе иностранными, в целях совершенствования организации работы судов и повышения эффективности деятельности Судебного департамента;</w:t>
      </w:r>
    </w:p>
    <w:p w:rsidR="00562A39" w:rsidRPr="00644EA5" w:rsidRDefault="00562A39" w:rsidP="00644EA5">
      <w:pPr>
        <w:spacing w:line="360" w:lineRule="auto"/>
        <w:ind w:firstLine="567"/>
        <w:jc w:val="both"/>
        <w:rPr>
          <w:rFonts w:cs="Arial"/>
          <w:color w:val="auto"/>
          <w:sz w:val="28"/>
          <w:szCs w:val="28"/>
          <w:lang w:val="ru-RU"/>
        </w:rPr>
      </w:pPr>
      <w:bookmarkStart w:id="24" w:name="par60"/>
      <w:bookmarkEnd w:id="24"/>
      <w:r w:rsidRPr="00644EA5">
        <w:rPr>
          <w:rFonts w:cs="Arial"/>
          <w:color w:val="auto"/>
          <w:sz w:val="28"/>
          <w:szCs w:val="28"/>
          <w:lang w:val="ru-RU"/>
        </w:rPr>
        <w:t>20) взаимодействует с адвокатурой, правоохранительными и другими государственными органами по вопросам надлежащего обеспечения деятельности судов;</w:t>
      </w:r>
    </w:p>
    <w:p w:rsidR="00562A39" w:rsidRPr="00644EA5" w:rsidRDefault="00562A39" w:rsidP="00644EA5">
      <w:pPr>
        <w:spacing w:line="360" w:lineRule="auto"/>
        <w:ind w:firstLine="567"/>
        <w:jc w:val="both"/>
        <w:rPr>
          <w:rFonts w:cs="Arial"/>
          <w:color w:val="auto"/>
          <w:sz w:val="28"/>
          <w:szCs w:val="28"/>
          <w:lang w:val="ru-RU"/>
        </w:rPr>
      </w:pPr>
      <w:bookmarkStart w:id="25" w:name="par201"/>
      <w:bookmarkEnd w:id="25"/>
      <w:r w:rsidRPr="00644EA5">
        <w:rPr>
          <w:rFonts w:cs="Arial"/>
          <w:color w:val="auto"/>
          <w:sz w:val="28"/>
          <w:szCs w:val="28"/>
          <w:lang w:val="ru-RU"/>
        </w:rPr>
        <w:t>20.1) финансирует возмещение издержек по делам, рассматриваемым судами и мировыми судьями, которые относятся на счет федерального бюджета;</w:t>
      </w:r>
    </w:p>
    <w:p w:rsidR="00562A39" w:rsidRPr="00644EA5" w:rsidRDefault="00562A39" w:rsidP="00644EA5">
      <w:pPr>
        <w:spacing w:line="360" w:lineRule="auto"/>
        <w:ind w:firstLine="567"/>
        <w:jc w:val="both"/>
        <w:rPr>
          <w:rFonts w:cs="Arial"/>
          <w:color w:val="auto"/>
          <w:sz w:val="28"/>
          <w:szCs w:val="28"/>
          <w:lang w:val="ru-RU"/>
        </w:rPr>
      </w:pPr>
      <w:bookmarkStart w:id="26" w:name="par61"/>
      <w:bookmarkEnd w:id="26"/>
      <w:r w:rsidRPr="00644EA5">
        <w:rPr>
          <w:rFonts w:cs="Arial"/>
          <w:color w:val="auto"/>
          <w:sz w:val="28"/>
          <w:szCs w:val="28"/>
          <w:lang w:val="ru-RU"/>
        </w:rPr>
        <w:t>21) осуществляет иные меры по обеспечению деятельности судов,</w:t>
      </w:r>
      <w:r w:rsidR="00644EA5" w:rsidRPr="00644EA5">
        <w:rPr>
          <w:rFonts w:cs="Arial"/>
          <w:color w:val="auto"/>
          <w:sz w:val="28"/>
          <w:szCs w:val="28"/>
          <w:lang w:val="ru-RU"/>
        </w:rPr>
        <w:t xml:space="preserve"> органов судейского сообщества</w:t>
      </w:r>
      <w:r w:rsidRPr="00644EA5">
        <w:rPr>
          <w:rFonts w:cs="Arial"/>
          <w:color w:val="auto"/>
          <w:sz w:val="28"/>
          <w:szCs w:val="28"/>
          <w:lang w:val="ru-RU"/>
        </w:rPr>
        <w:t>, а также органов и учреждений Судебного департамента.</w:t>
      </w:r>
    </w:p>
    <w:p w:rsidR="00562A39" w:rsidRPr="00644EA5" w:rsidRDefault="00562A39" w:rsidP="00644EA5">
      <w:pPr>
        <w:spacing w:line="360" w:lineRule="auto"/>
        <w:ind w:firstLine="567"/>
        <w:jc w:val="both"/>
        <w:rPr>
          <w:rFonts w:cs="Arial"/>
          <w:color w:val="auto"/>
          <w:sz w:val="28"/>
          <w:szCs w:val="28"/>
          <w:lang w:val="ru-RU"/>
        </w:rPr>
      </w:pPr>
      <w:bookmarkStart w:id="27" w:name="par1073742035"/>
      <w:bookmarkStart w:id="28" w:name="par62"/>
      <w:bookmarkEnd w:id="27"/>
      <w:bookmarkEnd w:id="28"/>
      <w:r w:rsidRPr="00644EA5">
        <w:rPr>
          <w:rFonts w:cs="Arial"/>
          <w:color w:val="auto"/>
          <w:sz w:val="28"/>
          <w:szCs w:val="28"/>
          <w:lang w:val="ru-RU"/>
        </w:rPr>
        <w:t>Судебный департамент в пределах своей компетенции вправе:</w:t>
      </w:r>
    </w:p>
    <w:p w:rsidR="00562A39" w:rsidRPr="00644EA5" w:rsidRDefault="00562A39" w:rsidP="00644EA5">
      <w:pPr>
        <w:spacing w:line="360" w:lineRule="auto"/>
        <w:ind w:firstLine="567"/>
        <w:jc w:val="both"/>
        <w:rPr>
          <w:rFonts w:cs="Arial"/>
          <w:color w:val="auto"/>
          <w:sz w:val="28"/>
          <w:szCs w:val="28"/>
          <w:lang w:val="ru-RU"/>
        </w:rPr>
      </w:pPr>
      <w:bookmarkStart w:id="29" w:name="par63"/>
      <w:bookmarkEnd w:id="29"/>
      <w:r w:rsidRPr="00644EA5">
        <w:rPr>
          <w:rFonts w:cs="Arial"/>
          <w:color w:val="auto"/>
          <w:sz w:val="28"/>
          <w:szCs w:val="28"/>
          <w:lang w:val="ru-RU"/>
        </w:rPr>
        <w:t>1) запрашивать в установленном порядке у государственных и иных органов, учреждений, организаций, должностных лиц и получать от них необходимые документы и материалы;</w:t>
      </w:r>
    </w:p>
    <w:p w:rsidR="00562A39" w:rsidRPr="00644EA5" w:rsidRDefault="00562A39" w:rsidP="00644EA5">
      <w:pPr>
        <w:spacing w:line="360" w:lineRule="auto"/>
        <w:ind w:firstLine="567"/>
        <w:jc w:val="both"/>
        <w:rPr>
          <w:rFonts w:cs="Arial"/>
          <w:color w:val="auto"/>
          <w:sz w:val="28"/>
          <w:szCs w:val="28"/>
          <w:lang w:val="ru-RU"/>
        </w:rPr>
      </w:pPr>
      <w:bookmarkStart w:id="30" w:name="par64"/>
      <w:bookmarkEnd w:id="30"/>
      <w:r w:rsidRPr="00644EA5">
        <w:rPr>
          <w:rFonts w:cs="Arial"/>
          <w:color w:val="auto"/>
          <w:sz w:val="28"/>
          <w:szCs w:val="28"/>
          <w:lang w:val="ru-RU"/>
        </w:rPr>
        <w:t>2) контролировать расходование бюджетных средств судами, а также органами и учреждениями Судебного департамента; проводить ревизии их финансово-хозяйственной деятельности;</w:t>
      </w:r>
    </w:p>
    <w:p w:rsidR="00562A39" w:rsidRPr="00644EA5" w:rsidRDefault="00562A39" w:rsidP="00644EA5">
      <w:pPr>
        <w:spacing w:line="360" w:lineRule="auto"/>
        <w:ind w:firstLine="567"/>
        <w:jc w:val="both"/>
        <w:rPr>
          <w:rFonts w:cs="Arial"/>
          <w:color w:val="auto"/>
          <w:sz w:val="28"/>
          <w:szCs w:val="28"/>
          <w:lang w:val="ru-RU"/>
        </w:rPr>
      </w:pPr>
      <w:bookmarkStart w:id="31" w:name="par65"/>
      <w:bookmarkEnd w:id="31"/>
      <w:r w:rsidRPr="00644EA5">
        <w:rPr>
          <w:rFonts w:cs="Arial"/>
          <w:color w:val="auto"/>
          <w:sz w:val="28"/>
          <w:szCs w:val="28"/>
          <w:lang w:val="ru-RU"/>
        </w:rPr>
        <w:t>3) привлекать в установленном порядке для выполнения законопроектных, экспертных, исследовательских работ и дачи консультаций научные организации, работников государственных и иных органов, учреждений и организаций, специалистов и экспертов;</w:t>
      </w:r>
    </w:p>
    <w:p w:rsidR="00562A39" w:rsidRPr="00F01F73" w:rsidRDefault="00562A39" w:rsidP="00F01F73">
      <w:pPr>
        <w:spacing w:line="360" w:lineRule="auto"/>
        <w:ind w:firstLine="567"/>
        <w:jc w:val="both"/>
        <w:rPr>
          <w:rFonts w:cs="Arial"/>
          <w:color w:val="auto"/>
          <w:sz w:val="28"/>
          <w:szCs w:val="28"/>
          <w:lang w:val="ru-RU"/>
        </w:rPr>
      </w:pPr>
      <w:bookmarkStart w:id="32" w:name="par66"/>
      <w:bookmarkEnd w:id="32"/>
      <w:r w:rsidRPr="00644EA5">
        <w:rPr>
          <w:rFonts w:cs="Arial"/>
          <w:color w:val="auto"/>
          <w:sz w:val="28"/>
          <w:szCs w:val="28"/>
          <w:lang w:val="ru-RU"/>
        </w:rPr>
        <w:t xml:space="preserve">4) вносить в Верховный Суд Российской Федерации и Правительство Российской Федерации предложения об улучшении условий труда, материального и социального обеспечения судей, работников аппаратов судов и аппарата Судебного департамента, а также работников органов и </w:t>
      </w:r>
      <w:r w:rsidRPr="00F01F73">
        <w:rPr>
          <w:rFonts w:cs="Arial"/>
          <w:color w:val="auto"/>
          <w:sz w:val="28"/>
          <w:szCs w:val="28"/>
          <w:lang w:val="ru-RU"/>
        </w:rPr>
        <w:t>учреждений Судебного департамента.</w:t>
      </w:r>
    </w:p>
    <w:p w:rsidR="00562A39" w:rsidRPr="00F01F73" w:rsidRDefault="00644EA5" w:rsidP="00F01F73">
      <w:pPr>
        <w:spacing w:line="360" w:lineRule="auto"/>
        <w:ind w:firstLine="567"/>
        <w:jc w:val="both"/>
        <w:rPr>
          <w:sz w:val="28"/>
          <w:szCs w:val="28"/>
        </w:rPr>
      </w:pPr>
      <w:r w:rsidRPr="00F01F73">
        <w:rPr>
          <w:sz w:val="28"/>
          <w:szCs w:val="28"/>
        </w:rPr>
        <w:t>Работники аппарата Судебного департамента и работники органов и учреждений Судебного департамента являются федеральными государственными гражданскими служащими. Права, обязанности указанных работников, а также порядок прохождения ими федеральной государственной гражданской службы устанавливаются федеральными законами и иными нормативными правовыми актами о федеральной государственной гражданской службе.</w:t>
      </w:r>
      <w:bookmarkStart w:id="33" w:name="par69"/>
      <w:bookmarkStart w:id="34" w:name="par73"/>
      <w:bookmarkStart w:id="35" w:name="par78"/>
      <w:bookmarkEnd w:id="33"/>
      <w:bookmarkEnd w:id="34"/>
      <w:bookmarkEnd w:id="35"/>
    </w:p>
    <w:p w:rsidR="00DB408A" w:rsidRDefault="00DB408A" w:rsidP="00644EA5">
      <w:pPr>
        <w:spacing w:line="360" w:lineRule="auto"/>
        <w:jc w:val="center"/>
        <w:rPr>
          <w:rFonts w:cs="Times New Roman"/>
          <w:sz w:val="28"/>
          <w:szCs w:val="28"/>
          <w:lang w:val="ru-RU"/>
        </w:rPr>
      </w:pPr>
    </w:p>
    <w:p w:rsidR="00F01F73" w:rsidRDefault="00F01F73" w:rsidP="00644EA5">
      <w:pPr>
        <w:spacing w:line="360" w:lineRule="auto"/>
        <w:jc w:val="center"/>
        <w:rPr>
          <w:rFonts w:cs="Times New Roman"/>
          <w:sz w:val="28"/>
          <w:szCs w:val="28"/>
          <w:lang w:val="ru-RU"/>
        </w:rPr>
      </w:pPr>
    </w:p>
    <w:p w:rsidR="00F01F73" w:rsidRDefault="00F01F73" w:rsidP="00644EA5">
      <w:pPr>
        <w:spacing w:line="360" w:lineRule="auto"/>
        <w:jc w:val="center"/>
        <w:rPr>
          <w:rFonts w:cs="Times New Roman"/>
          <w:sz w:val="28"/>
          <w:szCs w:val="28"/>
          <w:lang w:val="ru-RU"/>
        </w:rPr>
      </w:pPr>
    </w:p>
    <w:p w:rsidR="00644EA5" w:rsidRDefault="00644EA5" w:rsidP="00644EA5">
      <w:pPr>
        <w:spacing w:line="360" w:lineRule="auto"/>
        <w:jc w:val="center"/>
        <w:rPr>
          <w:sz w:val="28"/>
          <w:szCs w:val="28"/>
          <w:lang w:val="ru-RU"/>
        </w:rPr>
      </w:pPr>
      <w:r>
        <w:rPr>
          <w:rFonts w:cs="Times New Roman"/>
          <w:sz w:val="28"/>
          <w:szCs w:val="28"/>
          <w:lang w:val="ru-RU"/>
        </w:rPr>
        <w:t>II</w:t>
      </w:r>
      <w:r>
        <w:rPr>
          <w:sz w:val="28"/>
          <w:szCs w:val="28"/>
          <w:lang w:val="ru-RU"/>
        </w:rPr>
        <w:t>. СУДЕЙСКОЕ СООБЩЕСТВО В РОССИЙСКОЙ ФЕДЕРАЦИИ И ОРГАНЫ СУДЕЙСКОГО СООБЩЕСТВА</w:t>
      </w:r>
    </w:p>
    <w:p w:rsidR="007E61D6" w:rsidRDefault="007E61D6" w:rsidP="007E61D6">
      <w:pPr>
        <w:spacing w:line="360" w:lineRule="auto"/>
        <w:ind w:firstLine="567"/>
        <w:jc w:val="both"/>
        <w:rPr>
          <w:color w:val="auto"/>
          <w:sz w:val="28"/>
          <w:szCs w:val="28"/>
          <w:lang w:val="ru-RU"/>
        </w:rPr>
      </w:pPr>
      <w:r w:rsidRPr="007E61D6">
        <w:rPr>
          <w:color w:val="auto"/>
          <w:sz w:val="28"/>
          <w:szCs w:val="28"/>
          <w:lang w:val="ru-RU"/>
        </w:rPr>
        <w:t>Судейское сообщество в Российской Федерации</w:t>
      </w:r>
      <w:r>
        <w:rPr>
          <w:color w:val="auto"/>
          <w:sz w:val="28"/>
          <w:szCs w:val="28"/>
          <w:lang w:val="ru-RU"/>
        </w:rPr>
        <w:t xml:space="preserve"> </w:t>
      </w:r>
      <w:r w:rsidRPr="007E61D6">
        <w:rPr>
          <w:color w:val="auto"/>
          <w:sz w:val="28"/>
          <w:szCs w:val="28"/>
          <w:lang w:val="ru-RU"/>
        </w:rPr>
        <w:t>образуют судьи федеральных судов всех видов и уровней, судьи судов субъектов Российской Федерации, составляющих судебную систему Российской Федерации.</w:t>
      </w:r>
      <w:r>
        <w:rPr>
          <w:color w:val="auto"/>
          <w:sz w:val="28"/>
          <w:szCs w:val="28"/>
          <w:lang w:val="ru-RU"/>
        </w:rPr>
        <w:t xml:space="preserve"> </w:t>
      </w:r>
    </w:p>
    <w:p w:rsidR="007E61D6" w:rsidRDefault="007E61D6" w:rsidP="007E61D6">
      <w:pPr>
        <w:spacing w:line="360" w:lineRule="auto"/>
        <w:ind w:firstLine="567"/>
        <w:jc w:val="both"/>
        <w:rPr>
          <w:color w:val="auto"/>
          <w:sz w:val="28"/>
          <w:szCs w:val="28"/>
          <w:lang w:val="ru-RU"/>
        </w:rPr>
      </w:pPr>
      <w:r w:rsidRPr="007E61D6">
        <w:rPr>
          <w:color w:val="auto"/>
          <w:sz w:val="28"/>
          <w:szCs w:val="28"/>
          <w:lang w:val="ru-RU"/>
        </w:rPr>
        <w:t>Судьи федеральных судов и судов субъектов Российской Федерации являются членами судейского сообщества с момента принесения ими присяги судьи и до момента вступления в силу решения о прекращении полномочий судьи, за исключением случая прекращения полномочий в связи с почетным уходом или почетным удалением судьи в отставку.</w:t>
      </w:r>
      <w:r>
        <w:rPr>
          <w:color w:val="auto"/>
          <w:sz w:val="28"/>
          <w:szCs w:val="28"/>
          <w:lang w:val="ru-RU"/>
        </w:rPr>
        <w:t xml:space="preserve"> </w:t>
      </w:r>
    </w:p>
    <w:p w:rsidR="007E61D6" w:rsidRDefault="007E61D6" w:rsidP="007E61D6">
      <w:pPr>
        <w:spacing w:line="360" w:lineRule="auto"/>
        <w:ind w:firstLine="567"/>
        <w:jc w:val="both"/>
        <w:rPr>
          <w:color w:val="auto"/>
          <w:sz w:val="28"/>
          <w:szCs w:val="28"/>
          <w:lang w:val="ru-RU"/>
        </w:rPr>
      </w:pPr>
      <w:r w:rsidRPr="007E61D6">
        <w:rPr>
          <w:color w:val="auto"/>
          <w:sz w:val="28"/>
          <w:szCs w:val="28"/>
          <w:lang w:val="ru-RU"/>
        </w:rPr>
        <w:t>Органы судейского сообщества формируются и действуют в соответствии с федеральными конституционными законами и федеральными законами для выражения интересов судей как носителей судебной власти.</w:t>
      </w:r>
      <w:r>
        <w:rPr>
          <w:color w:val="auto"/>
          <w:sz w:val="28"/>
          <w:szCs w:val="28"/>
          <w:lang w:val="ru-RU"/>
        </w:rPr>
        <w:t xml:space="preserve"> </w:t>
      </w:r>
      <w:r w:rsidRPr="007E61D6">
        <w:rPr>
          <w:color w:val="auto"/>
          <w:sz w:val="28"/>
          <w:szCs w:val="28"/>
          <w:lang w:val="ru-RU"/>
        </w:rPr>
        <w:t>Органами судейского сообщества в Российской Федерации являются:</w:t>
      </w:r>
      <w:r>
        <w:rPr>
          <w:color w:val="auto"/>
          <w:sz w:val="28"/>
          <w:szCs w:val="28"/>
          <w:lang w:val="ru-RU"/>
        </w:rPr>
        <w:t xml:space="preserve"> </w:t>
      </w:r>
      <w:r w:rsidRPr="007E61D6">
        <w:rPr>
          <w:color w:val="auto"/>
          <w:sz w:val="28"/>
          <w:szCs w:val="28"/>
          <w:lang w:val="ru-RU"/>
        </w:rPr>
        <w:t>Всероссийский съезд судей;</w:t>
      </w:r>
      <w:r>
        <w:rPr>
          <w:color w:val="auto"/>
          <w:sz w:val="28"/>
          <w:szCs w:val="28"/>
          <w:lang w:val="ru-RU"/>
        </w:rPr>
        <w:t xml:space="preserve"> </w:t>
      </w:r>
      <w:r w:rsidRPr="007E61D6">
        <w:rPr>
          <w:color w:val="auto"/>
          <w:sz w:val="28"/>
          <w:szCs w:val="28"/>
          <w:lang w:val="ru-RU"/>
        </w:rPr>
        <w:t>конференции судей субъектов Российской Федерации;</w:t>
      </w:r>
      <w:r>
        <w:rPr>
          <w:color w:val="auto"/>
          <w:sz w:val="28"/>
          <w:szCs w:val="28"/>
          <w:lang w:val="ru-RU"/>
        </w:rPr>
        <w:t xml:space="preserve"> </w:t>
      </w:r>
      <w:r w:rsidRPr="007E61D6">
        <w:rPr>
          <w:color w:val="auto"/>
          <w:sz w:val="28"/>
          <w:szCs w:val="28"/>
          <w:lang w:val="ru-RU"/>
        </w:rPr>
        <w:t>Совет судей Российской Федерации;</w:t>
      </w:r>
      <w:r>
        <w:rPr>
          <w:color w:val="auto"/>
          <w:sz w:val="28"/>
          <w:szCs w:val="28"/>
          <w:lang w:val="ru-RU"/>
        </w:rPr>
        <w:t xml:space="preserve"> </w:t>
      </w:r>
      <w:r w:rsidRPr="007E61D6">
        <w:rPr>
          <w:color w:val="auto"/>
          <w:sz w:val="28"/>
          <w:szCs w:val="28"/>
          <w:lang w:val="ru-RU"/>
        </w:rPr>
        <w:t>советы судей субъектов Российской Федерации;</w:t>
      </w:r>
      <w:r>
        <w:rPr>
          <w:color w:val="auto"/>
          <w:sz w:val="28"/>
          <w:szCs w:val="28"/>
          <w:lang w:val="ru-RU"/>
        </w:rPr>
        <w:t xml:space="preserve"> </w:t>
      </w:r>
      <w:r w:rsidRPr="007E61D6">
        <w:rPr>
          <w:color w:val="auto"/>
          <w:sz w:val="28"/>
          <w:szCs w:val="28"/>
          <w:lang w:val="ru-RU"/>
        </w:rPr>
        <w:t>общие собрания судей судов;</w:t>
      </w:r>
      <w:r>
        <w:rPr>
          <w:color w:val="auto"/>
          <w:sz w:val="28"/>
          <w:szCs w:val="28"/>
          <w:lang w:val="ru-RU"/>
        </w:rPr>
        <w:t xml:space="preserve"> </w:t>
      </w:r>
      <w:r w:rsidRPr="007E61D6">
        <w:rPr>
          <w:color w:val="auto"/>
          <w:sz w:val="28"/>
          <w:szCs w:val="28"/>
          <w:lang w:val="ru-RU"/>
        </w:rPr>
        <w:t>Высшая квалификационная коллегия судей Российской Федерации;</w:t>
      </w:r>
      <w:r>
        <w:rPr>
          <w:color w:val="auto"/>
          <w:sz w:val="28"/>
          <w:szCs w:val="28"/>
          <w:lang w:val="ru-RU"/>
        </w:rPr>
        <w:t xml:space="preserve"> </w:t>
      </w:r>
      <w:r w:rsidRPr="007E61D6">
        <w:rPr>
          <w:color w:val="auto"/>
          <w:sz w:val="28"/>
          <w:szCs w:val="28"/>
          <w:lang w:val="ru-RU"/>
        </w:rPr>
        <w:t>квалификационные коллегии судей субъектов Российской Федерации.</w:t>
      </w:r>
      <w:r>
        <w:rPr>
          <w:color w:val="auto"/>
          <w:sz w:val="28"/>
          <w:szCs w:val="28"/>
          <w:lang w:val="ru-RU"/>
        </w:rPr>
        <w:t xml:space="preserve"> </w:t>
      </w:r>
    </w:p>
    <w:p w:rsidR="007E61D6" w:rsidRDefault="007E61D6" w:rsidP="007E61D6">
      <w:pPr>
        <w:spacing w:line="360" w:lineRule="auto"/>
        <w:ind w:firstLine="567"/>
        <w:jc w:val="both"/>
        <w:rPr>
          <w:color w:val="auto"/>
          <w:sz w:val="28"/>
          <w:szCs w:val="28"/>
          <w:lang w:val="ru-RU"/>
        </w:rPr>
      </w:pPr>
      <w:r w:rsidRPr="007E61D6">
        <w:rPr>
          <w:color w:val="auto"/>
          <w:sz w:val="28"/>
          <w:szCs w:val="28"/>
          <w:lang w:val="ru-RU"/>
        </w:rPr>
        <w:t>Деятельность органов судейского сообщества регулируется актами (регламентами, положениями), принимаемыми этими органами.</w:t>
      </w:r>
    </w:p>
    <w:p w:rsidR="007E61D6" w:rsidRDefault="007E61D6" w:rsidP="007E61D6">
      <w:pPr>
        <w:spacing w:line="360" w:lineRule="auto"/>
        <w:ind w:firstLine="567"/>
        <w:jc w:val="both"/>
        <w:rPr>
          <w:color w:val="auto"/>
          <w:sz w:val="28"/>
          <w:szCs w:val="28"/>
          <w:lang w:val="ru-RU"/>
        </w:rPr>
      </w:pPr>
      <w:r w:rsidRPr="007E61D6">
        <w:rPr>
          <w:color w:val="auto"/>
          <w:sz w:val="28"/>
          <w:szCs w:val="28"/>
          <w:lang w:val="ru-RU"/>
        </w:rPr>
        <w:t>Основными задачами органов судейского сообщества являются:</w:t>
      </w:r>
      <w:r>
        <w:rPr>
          <w:color w:val="auto"/>
          <w:sz w:val="28"/>
          <w:szCs w:val="28"/>
          <w:lang w:val="ru-RU"/>
        </w:rPr>
        <w:t xml:space="preserve"> </w:t>
      </w:r>
      <w:r w:rsidRPr="007E61D6">
        <w:rPr>
          <w:color w:val="auto"/>
          <w:sz w:val="28"/>
          <w:szCs w:val="28"/>
          <w:lang w:val="ru-RU"/>
        </w:rPr>
        <w:t>содействие в совершенствовании судебной системы и судопроизводства;</w:t>
      </w:r>
      <w:r>
        <w:rPr>
          <w:color w:val="auto"/>
          <w:sz w:val="28"/>
          <w:szCs w:val="28"/>
          <w:lang w:val="ru-RU"/>
        </w:rPr>
        <w:t xml:space="preserve"> </w:t>
      </w:r>
      <w:r w:rsidRPr="007E61D6">
        <w:rPr>
          <w:color w:val="auto"/>
          <w:sz w:val="28"/>
          <w:szCs w:val="28"/>
          <w:lang w:val="ru-RU"/>
        </w:rPr>
        <w:t>защита прав и законных интересов судей;</w:t>
      </w:r>
      <w:r>
        <w:rPr>
          <w:color w:val="auto"/>
          <w:sz w:val="28"/>
          <w:szCs w:val="28"/>
          <w:lang w:val="ru-RU"/>
        </w:rPr>
        <w:t xml:space="preserve"> </w:t>
      </w:r>
      <w:r w:rsidRPr="007E61D6">
        <w:rPr>
          <w:color w:val="auto"/>
          <w:sz w:val="28"/>
          <w:szCs w:val="28"/>
          <w:lang w:val="ru-RU"/>
        </w:rPr>
        <w:t>участие в организационном, кадровом и ресурсном обеспечении судебной деятельности;</w:t>
      </w:r>
      <w:r>
        <w:rPr>
          <w:color w:val="auto"/>
          <w:sz w:val="28"/>
          <w:szCs w:val="28"/>
          <w:lang w:val="ru-RU"/>
        </w:rPr>
        <w:t xml:space="preserve"> </w:t>
      </w:r>
      <w:r w:rsidRPr="007E61D6">
        <w:rPr>
          <w:color w:val="auto"/>
          <w:sz w:val="28"/>
          <w:szCs w:val="28"/>
          <w:lang w:val="ru-RU"/>
        </w:rPr>
        <w:t>утверждение авторитета судебной власти, обеспечение выполнения судьями требований, предъявляемых кодексом судейской этики.</w:t>
      </w:r>
      <w:r>
        <w:rPr>
          <w:color w:val="auto"/>
          <w:sz w:val="28"/>
          <w:szCs w:val="28"/>
          <w:lang w:val="ru-RU"/>
        </w:rPr>
        <w:t xml:space="preserve">  </w:t>
      </w:r>
    </w:p>
    <w:p w:rsidR="007E61D6" w:rsidRDefault="007E61D6" w:rsidP="007E61D6">
      <w:pPr>
        <w:spacing w:line="360" w:lineRule="auto"/>
        <w:ind w:firstLine="567"/>
        <w:jc w:val="both"/>
        <w:rPr>
          <w:color w:val="auto"/>
          <w:sz w:val="28"/>
          <w:szCs w:val="28"/>
          <w:lang w:val="ru-RU"/>
        </w:rPr>
      </w:pPr>
      <w:r w:rsidRPr="007E61D6">
        <w:rPr>
          <w:color w:val="auto"/>
          <w:sz w:val="28"/>
          <w:szCs w:val="28"/>
          <w:lang w:val="ru-RU"/>
        </w:rPr>
        <w:t>Органы судейского сообщества осуществляют свою деятельность коллегиально, гласно, при неукоснительном соблюдении принципов независимости судей и невмешательства в судебную деятельность.</w:t>
      </w:r>
      <w:r>
        <w:rPr>
          <w:color w:val="auto"/>
          <w:sz w:val="28"/>
          <w:szCs w:val="28"/>
          <w:lang w:val="ru-RU"/>
        </w:rPr>
        <w:t xml:space="preserve"> </w:t>
      </w:r>
      <w:r w:rsidRPr="007E61D6">
        <w:rPr>
          <w:color w:val="auto"/>
          <w:sz w:val="28"/>
          <w:szCs w:val="28"/>
          <w:lang w:val="ru-RU"/>
        </w:rPr>
        <w:t>Советы судей и квалификационные коллегии судей организуются на принципах выборности, сменяемости и подотчетности органам, их избравшим. Квалификационные коллегии судей не подотчетны органам, их избравшим, за принятые решения.</w:t>
      </w:r>
      <w:r>
        <w:rPr>
          <w:color w:val="auto"/>
          <w:sz w:val="28"/>
          <w:szCs w:val="28"/>
          <w:lang w:val="ru-RU"/>
        </w:rPr>
        <w:t xml:space="preserve"> </w:t>
      </w:r>
    </w:p>
    <w:p w:rsidR="008711A3" w:rsidRPr="007E61D6" w:rsidRDefault="007E61D6" w:rsidP="007E61D6">
      <w:pPr>
        <w:spacing w:line="360" w:lineRule="auto"/>
        <w:ind w:firstLine="567"/>
        <w:jc w:val="both"/>
        <w:rPr>
          <w:color w:val="auto"/>
          <w:sz w:val="28"/>
          <w:szCs w:val="28"/>
          <w:lang w:val="ru-RU"/>
        </w:rPr>
      </w:pPr>
      <w:r w:rsidRPr="007E61D6">
        <w:rPr>
          <w:color w:val="auto"/>
          <w:sz w:val="28"/>
          <w:szCs w:val="28"/>
          <w:lang w:val="ru-RU"/>
        </w:rPr>
        <w:t>Организационное обеспечение деятельности органов судейского сообщества осуществляется Судебным департаментом при Верховном Суде Российской Федерации и входящими в его систему органами.</w:t>
      </w:r>
    </w:p>
    <w:p w:rsidR="008711A3" w:rsidRPr="007E61D6" w:rsidRDefault="008711A3" w:rsidP="007E61D6">
      <w:pPr>
        <w:spacing w:line="360" w:lineRule="auto"/>
        <w:ind w:firstLine="567"/>
        <w:jc w:val="both"/>
        <w:rPr>
          <w:color w:val="auto"/>
          <w:sz w:val="28"/>
          <w:szCs w:val="28"/>
          <w:lang w:val="ru-RU"/>
        </w:rPr>
      </w:pPr>
    </w:p>
    <w:p w:rsidR="00792A06" w:rsidRDefault="00792A06" w:rsidP="00792A06">
      <w:pPr>
        <w:spacing w:line="360" w:lineRule="auto"/>
        <w:jc w:val="center"/>
        <w:rPr>
          <w:sz w:val="28"/>
          <w:szCs w:val="28"/>
          <w:lang w:val="ru-RU"/>
        </w:rPr>
      </w:pPr>
      <w:r>
        <w:rPr>
          <w:rFonts w:cs="Times New Roman"/>
          <w:sz w:val="28"/>
          <w:szCs w:val="28"/>
          <w:lang w:val="ru-RU"/>
        </w:rPr>
        <w:t>III</w:t>
      </w:r>
      <w:r>
        <w:rPr>
          <w:sz w:val="28"/>
          <w:szCs w:val="28"/>
          <w:lang w:val="ru-RU"/>
        </w:rPr>
        <w:t>. ПРИНЦИПЫ ДЕЯТЕЛЬНОСТИ СУДЕБНОЙ ВЛАСТИ</w:t>
      </w:r>
    </w:p>
    <w:p w:rsidR="00EE289C" w:rsidRDefault="00EE289C" w:rsidP="00792A06">
      <w:pPr>
        <w:spacing w:line="360" w:lineRule="auto"/>
        <w:jc w:val="center"/>
        <w:rPr>
          <w:sz w:val="28"/>
          <w:szCs w:val="28"/>
          <w:lang w:val="ru-RU"/>
        </w:rPr>
      </w:pPr>
    </w:p>
    <w:p w:rsidR="00EE289C" w:rsidRDefault="00792A06" w:rsidP="00792A06">
      <w:pPr>
        <w:tabs>
          <w:tab w:val="left" w:pos="1005"/>
        </w:tabs>
        <w:spacing w:line="360" w:lineRule="auto"/>
        <w:ind w:firstLine="567"/>
        <w:jc w:val="both"/>
        <w:rPr>
          <w:color w:val="auto"/>
          <w:sz w:val="28"/>
          <w:szCs w:val="28"/>
          <w:lang w:val="ru-RU"/>
        </w:rPr>
      </w:pPr>
      <w:r w:rsidRPr="00792A06">
        <w:rPr>
          <w:color w:val="auto"/>
          <w:sz w:val="28"/>
          <w:szCs w:val="28"/>
          <w:lang w:val="ru-RU"/>
        </w:rPr>
        <w:t xml:space="preserve">Судебная система РФ строится на </w:t>
      </w:r>
      <w:r w:rsidRPr="00792A06">
        <w:rPr>
          <w:iCs/>
          <w:color w:val="auto"/>
          <w:sz w:val="28"/>
          <w:szCs w:val="28"/>
          <w:lang w:val="ru-RU"/>
        </w:rPr>
        <w:t>определенных принципах</w:t>
      </w:r>
      <w:r w:rsidRPr="00792A06">
        <w:rPr>
          <w:color w:val="auto"/>
          <w:sz w:val="28"/>
          <w:szCs w:val="28"/>
          <w:lang w:val="ru-RU"/>
        </w:rPr>
        <w:t xml:space="preserve">, которые должны обеспечить ее эффективное функционирование. Одним из важнейших принципов судебной системы является </w:t>
      </w:r>
      <w:r w:rsidRPr="00792A06">
        <w:rPr>
          <w:iCs/>
          <w:color w:val="auto"/>
          <w:sz w:val="28"/>
          <w:szCs w:val="28"/>
          <w:lang w:val="ru-RU"/>
        </w:rPr>
        <w:t>принцип ее единства</w:t>
      </w:r>
      <w:r w:rsidR="00EE289C">
        <w:rPr>
          <w:iCs/>
          <w:color w:val="auto"/>
          <w:sz w:val="28"/>
          <w:szCs w:val="28"/>
          <w:lang w:val="ru-RU"/>
        </w:rPr>
        <w:t xml:space="preserve">. </w:t>
      </w:r>
      <w:r w:rsidRPr="00792A06">
        <w:rPr>
          <w:color w:val="auto"/>
          <w:sz w:val="28"/>
          <w:szCs w:val="28"/>
          <w:lang w:val="ru-RU"/>
        </w:rPr>
        <w:t>Этот принцип означает, что суды действуют в соответствии с едиными правилами судопроизводства, а также то, что все суды применяют Конституцию РФ, федеральные конституционные законы, федеральные законы, общепризнанные нормы и принципы международного права и международные договоры РФ, а также конституции и другие законы субъектов РФ. Единство судебной системы определяется обязательностью исполнения постановлений судов, вступивших в законную силу, законодательным закреплением единства статуса судей, финансированием федеральных судов из федерального бюджета.</w:t>
      </w:r>
      <w:r w:rsidR="00EE289C">
        <w:rPr>
          <w:color w:val="auto"/>
          <w:sz w:val="28"/>
          <w:szCs w:val="28"/>
          <w:lang w:val="ru-RU"/>
        </w:rPr>
        <w:t xml:space="preserve"> </w:t>
      </w:r>
    </w:p>
    <w:p w:rsidR="00EE289C" w:rsidRDefault="00792A06" w:rsidP="00792A06">
      <w:pPr>
        <w:tabs>
          <w:tab w:val="left" w:pos="1005"/>
        </w:tabs>
        <w:spacing w:line="360" w:lineRule="auto"/>
        <w:ind w:firstLine="567"/>
        <w:jc w:val="both"/>
        <w:rPr>
          <w:color w:val="auto"/>
          <w:sz w:val="28"/>
          <w:szCs w:val="28"/>
          <w:lang w:val="ru-RU"/>
        </w:rPr>
      </w:pPr>
      <w:r w:rsidRPr="00792A06">
        <w:rPr>
          <w:color w:val="auto"/>
          <w:sz w:val="28"/>
          <w:szCs w:val="28"/>
          <w:lang w:val="ru-RU"/>
        </w:rPr>
        <w:t xml:space="preserve">Важный принцип - </w:t>
      </w:r>
      <w:r w:rsidRPr="00792A06">
        <w:rPr>
          <w:iCs/>
          <w:color w:val="auto"/>
          <w:sz w:val="28"/>
          <w:szCs w:val="28"/>
          <w:lang w:val="ru-RU"/>
        </w:rPr>
        <w:t>самостоятельность судов и независимость судей</w:t>
      </w:r>
      <w:r w:rsidRPr="00792A06">
        <w:rPr>
          <w:color w:val="auto"/>
          <w:sz w:val="28"/>
          <w:szCs w:val="28"/>
          <w:lang w:val="ru-RU"/>
        </w:rPr>
        <w:t>. Это означает, что суды осуществляют судебную власть самостоятельно, независимо от чьей бы то ни было воли, подчиняясь только Конституции РФ и закону. Судьи и заседатели, осуществляющие правосудие независимы и подчиняются только Конституции РФ и закону, которые устанавливают гарантии их независимости. В РФ запрещено издавать законы и иные нормативные акты, отменяющие или умаляющие самостоятельность судов, независимость судей.</w:t>
      </w:r>
      <w:r w:rsidRPr="00792A06">
        <w:rPr>
          <w:color w:val="auto"/>
          <w:sz w:val="28"/>
          <w:szCs w:val="28"/>
        </w:rPr>
        <w:t>     </w:t>
      </w:r>
    </w:p>
    <w:p w:rsidR="00EE289C" w:rsidRDefault="00EE289C" w:rsidP="00792A06">
      <w:pPr>
        <w:tabs>
          <w:tab w:val="left" w:pos="1005"/>
        </w:tabs>
        <w:spacing w:line="360" w:lineRule="auto"/>
        <w:ind w:firstLine="567"/>
        <w:jc w:val="both"/>
        <w:rPr>
          <w:color w:val="auto"/>
          <w:sz w:val="28"/>
          <w:szCs w:val="28"/>
          <w:lang w:val="ru-RU"/>
        </w:rPr>
      </w:pPr>
      <w:r>
        <w:rPr>
          <w:color w:val="auto"/>
          <w:sz w:val="28"/>
          <w:szCs w:val="28"/>
          <w:lang w:val="ru-RU"/>
        </w:rPr>
        <w:t>П</w:t>
      </w:r>
      <w:r w:rsidR="00792A06" w:rsidRPr="00792A06">
        <w:rPr>
          <w:iCs/>
          <w:color w:val="auto"/>
          <w:sz w:val="28"/>
          <w:szCs w:val="28"/>
          <w:lang w:val="ru-RU"/>
        </w:rPr>
        <w:t>ринцип обязательности судебных постановлений</w:t>
      </w:r>
      <w:r w:rsidR="00792A06" w:rsidRPr="00792A06">
        <w:rPr>
          <w:color w:val="auto"/>
          <w:sz w:val="28"/>
          <w:szCs w:val="28"/>
          <w:lang w:val="ru-RU"/>
        </w:rPr>
        <w:t xml:space="preserve"> на всей территории РФ. </w:t>
      </w:r>
      <w:r w:rsidR="00792A06" w:rsidRPr="00792A06">
        <w:rPr>
          <w:color w:val="auto"/>
          <w:sz w:val="28"/>
          <w:szCs w:val="28"/>
          <w:lang w:val="ru-RU"/>
        </w:rPr>
        <w:br/>
      </w:r>
      <w:r w:rsidR="00792A06" w:rsidRPr="00792A06">
        <w:rPr>
          <w:color w:val="auto"/>
          <w:sz w:val="28"/>
          <w:szCs w:val="28"/>
        </w:rPr>
        <w:t>     </w:t>
      </w:r>
      <w:r>
        <w:rPr>
          <w:color w:val="auto"/>
          <w:sz w:val="28"/>
          <w:szCs w:val="28"/>
          <w:lang w:val="ru-RU"/>
        </w:rPr>
        <w:t>П</w:t>
      </w:r>
      <w:r w:rsidR="00792A06" w:rsidRPr="00792A06">
        <w:rPr>
          <w:iCs/>
          <w:color w:val="auto"/>
          <w:sz w:val="28"/>
          <w:szCs w:val="28"/>
          <w:lang w:val="ru-RU"/>
        </w:rPr>
        <w:t>ринцип равенства всех перед законом и судом</w:t>
      </w:r>
      <w:r>
        <w:rPr>
          <w:color w:val="auto"/>
          <w:sz w:val="28"/>
          <w:szCs w:val="28"/>
          <w:lang w:val="ru-RU"/>
        </w:rPr>
        <w:t xml:space="preserve"> - </w:t>
      </w:r>
      <w:r w:rsidR="00792A06" w:rsidRPr="00792A06">
        <w:rPr>
          <w:color w:val="auto"/>
          <w:sz w:val="28"/>
          <w:szCs w:val="28"/>
          <w:lang w:val="ru-RU"/>
        </w:rPr>
        <w:t>означает, что суды не могут отдавать предпочтение каким-либо органам, лицам или участвующим в процессе сторонам в зависимости от государственной, социальной, расовой, половой, национальной, языковой или политической принадлежности, а также в зависимости от происхождения, имущественного, должностного положения и других обстоятельств.</w:t>
      </w:r>
      <w:r>
        <w:rPr>
          <w:color w:val="auto"/>
          <w:sz w:val="28"/>
          <w:szCs w:val="28"/>
          <w:lang w:val="ru-RU"/>
        </w:rPr>
        <w:t xml:space="preserve"> </w:t>
      </w:r>
    </w:p>
    <w:p w:rsidR="00EE289C" w:rsidRDefault="00EE289C" w:rsidP="00792A06">
      <w:pPr>
        <w:tabs>
          <w:tab w:val="left" w:pos="1005"/>
        </w:tabs>
        <w:spacing w:line="360" w:lineRule="auto"/>
        <w:ind w:firstLine="567"/>
        <w:jc w:val="both"/>
        <w:rPr>
          <w:color w:val="auto"/>
          <w:sz w:val="28"/>
          <w:szCs w:val="28"/>
          <w:lang w:val="ru-RU"/>
        </w:rPr>
      </w:pPr>
      <w:r>
        <w:rPr>
          <w:color w:val="auto"/>
          <w:sz w:val="28"/>
          <w:szCs w:val="28"/>
          <w:lang w:val="ru-RU"/>
        </w:rPr>
        <w:t xml:space="preserve">Принцип судебной системы - </w:t>
      </w:r>
      <w:r w:rsidR="00792A06" w:rsidRPr="00792A06">
        <w:rPr>
          <w:iCs/>
          <w:color w:val="auto"/>
          <w:sz w:val="28"/>
          <w:szCs w:val="28"/>
          <w:lang w:val="ru-RU"/>
        </w:rPr>
        <w:t>участие граждан в осуществлении правосудия</w:t>
      </w:r>
      <w:r w:rsidR="00792A06" w:rsidRPr="00792A06">
        <w:rPr>
          <w:color w:val="auto"/>
          <w:sz w:val="28"/>
          <w:szCs w:val="28"/>
          <w:lang w:val="ru-RU"/>
        </w:rPr>
        <w:t xml:space="preserve">. </w:t>
      </w:r>
    </w:p>
    <w:p w:rsidR="00EE289C" w:rsidRDefault="00792A06" w:rsidP="00792A06">
      <w:pPr>
        <w:tabs>
          <w:tab w:val="left" w:pos="1005"/>
        </w:tabs>
        <w:spacing w:line="360" w:lineRule="auto"/>
        <w:ind w:firstLine="567"/>
        <w:jc w:val="both"/>
        <w:rPr>
          <w:color w:val="auto"/>
          <w:sz w:val="28"/>
          <w:szCs w:val="28"/>
          <w:lang w:val="ru-RU"/>
        </w:rPr>
      </w:pPr>
      <w:r w:rsidRPr="00792A06">
        <w:rPr>
          <w:iCs/>
          <w:color w:val="auto"/>
          <w:sz w:val="28"/>
          <w:szCs w:val="28"/>
          <w:lang w:val="ru-RU"/>
        </w:rPr>
        <w:t>Принципом деятельности судебной системы</w:t>
      </w:r>
      <w:r w:rsidRPr="00792A06">
        <w:rPr>
          <w:color w:val="auto"/>
          <w:sz w:val="28"/>
          <w:szCs w:val="28"/>
          <w:lang w:val="ru-RU"/>
        </w:rPr>
        <w:t xml:space="preserve"> является гласность судопроизводства. Это означает, что разбирательство во всех судах открытое, а слушание дел в закрытых заседаниях допускается только в случаях, предусмотренных законом</w:t>
      </w:r>
      <w:r w:rsidR="00EE289C">
        <w:rPr>
          <w:color w:val="auto"/>
          <w:sz w:val="28"/>
          <w:szCs w:val="28"/>
          <w:lang w:val="ru-RU"/>
        </w:rPr>
        <w:t xml:space="preserve">. </w:t>
      </w:r>
      <w:r w:rsidRPr="00792A06">
        <w:rPr>
          <w:color w:val="auto"/>
          <w:sz w:val="28"/>
          <w:szCs w:val="28"/>
        </w:rPr>
        <w:t>     </w:t>
      </w:r>
    </w:p>
    <w:p w:rsidR="00EE289C" w:rsidRDefault="00EE289C" w:rsidP="00792A06">
      <w:pPr>
        <w:tabs>
          <w:tab w:val="left" w:pos="1005"/>
        </w:tabs>
        <w:spacing w:line="360" w:lineRule="auto"/>
        <w:ind w:firstLine="567"/>
        <w:jc w:val="both"/>
        <w:rPr>
          <w:color w:val="auto"/>
          <w:sz w:val="28"/>
          <w:szCs w:val="28"/>
          <w:lang w:val="ru-RU"/>
        </w:rPr>
      </w:pPr>
      <w:r>
        <w:rPr>
          <w:color w:val="auto"/>
          <w:sz w:val="28"/>
          <w:szCs w:val="28"/>
          <w:lang w:val="ru-RU"/>
        </w:rPr>
        <w:t>П</w:t>
      </w:r>
      <w:r w:rsidR="00792A06" w:rsidRPr="00792A06">
        <w:rPr>
          <w:iCs/>
          <w:color w:val="auto"/>
          <w:sz w:val="28"/>
          <w:szCs w:val="28"/>
          <w:lang w:val="ru-RU"/>
        </w:rPr>
        <w:t>ринцип несменяемости судей</w:t>
      </w:r>
      <w:r>
        <w:rPr>
          <w:color w:val="auto"/>
          <w:sz w:val="28"/>
          <w:szCs w:val="28"/>
          <w:lang w:val="ru-RU"/>
        </w:rPr>
        <w:t xml:space="preserve"> - </w:t>
      </w:r>
      <w:r w:rsidR="00792A06" w:rsidRPr="00792A06">
        <w:rPr>
          <w:color w:val="auto"/>
          <w:sz w:val="28"/>
          <w:szCs w:val="28"/>
          <w:lang w:val="ru-RU"/>
        </w:rPr>
        <w:t xml:space="preserve">означает одну из основных гарантий подлинной независимости и стабильности судебной власти. </w:t>
      </w:r>
    </w:p>
    <w:p w:rsidR="00EE289C" w:rsidRDefault="00EE289C" w:rsidP="00792A06">
      <w:pPr>
        <w:tabs>
          <w:tab w:val="left" w:pos="1005"/>
        </w:tabs>
        <w:spacing w:line="360" w:lineRule="auto"/>
        <w:ind w:firstLine="567"/>
        <w:jc w:val="both"/>
        <w:rPr>
          <w:color w:val="auto"/>
          <w:sz w:val="28"/>
          <w:szCs w:val="28"/>
          <w:lang w:val="ru-RU"/>
        </w:rPr>
      </w:pPr>
      <w:r>
        <w:rPr>
          <w:color w:val="auto"/>
          <w:sz w:val="28"/>
          <w:szCs w:val="28"/>
          <w:lang w:val="ru-RU"/>
        </w:rPr>
        <w:t>Принцип</w:t>
      </w:r>
      <w:r w:rsidR="00792A06" w:rsidRPr="00792A06">
        <w:rPr>
          <w:color w:val="auto"/>
          <w:sz w:val="28"/>
          <w:szCs w:val="28"/>
          <w:lang w:val="ru-RU"/>
        </w:rPr>
        <w:t xml:space="preserve"> судебной отрасли власти - </w:t>
      </w:r>
      <w:r w:rsidR="00792A06" w:rsidRPr="00792A06">
        <w:rPr>
          <w:iCs/>
          <w:color w:val="auto"/>
          <w:sz w:val="28"/>
          <w:szCs w:val="28"/>
          <w:lang w:val="ru-RU"/>
        </w:rPr>
        <w:t>неприкосновенность судей</w:t>
      </w:r>
      <w:r w:rsidR="00792A06" w:rsidRPr="00792A06">
        <w:rPr>
          <w:color w:val="auto"/>
          <w:sz w:val="28"/>
          <w:szCs w:val="28"/>
          <w:lang w:val="ru-RU"/>
        </w:rPr>
        <w:t>.</w:t>
      </w:r>
      <w:r>
        <w:rPr>
          <w:color w:val="auto"/>
          <w:sz w:val="28"/>
          <w:szCs w:val="28"/>
          <w:lang w:val="ru-RU"/>
        </w:rPr>
        <w:t xml:space="preserve"> </w:t>
      </w:r>
    </w:p>
    <w:p w:rsidR="00EE289C" w:rsidRDefault="00792A06" w:rsidP="00792A06">
      <w:pPr>
        <w:tabs>
          <w:tab w:val="left" w:pos="1005"/>
        </w:tabs>
        <w:spacing w:line="360" w:lineRule="auto"/>
        <w:ind w:firstLine="567"/>
        <w:jc w:val="both"/>
        <w:rPr>
          <w:color w:val="auto"/>
          <w:sz w:val="28"/>
          <w:szCs w:val="28"/>
          <w:lang w:val="ru-RU"/>
        </w:rPr>
      </w:pPr>
      <w:r w:rsidRPr="00792A06">
        <w:rPr>
          <w:color w:val="auto"/>
          <w:sz w:val="28"/>
          <w:szCs w:val="28"/>
          <w:lang w:val="ru-RU"/>
        </w:rPr>
        <w:t>Один из важнейших принципов судопроизводства - принцип с</w:t>
      </w:r>
      <w:r w:rsidR="00EE289C">
        <w:rPr>
          <w:color w:val="auto"/>
          <w:sz w:val="28"/>
          <w:szCs w:val="28"/>
          <w:lang w:val="ru-RU"/>
        </w:rPr>
        <w:t>остязательности сторон (</w:t>
      </w:r>
      <w:r w:rsidRPr="00792A06">
        <w:rPr>
          <w:color w:val="auto"/>
          <w:sz w:val="28"/>
          <w:szCs w:val="28"/>
          <w:lang w:val="ru-RU"/>
        </w:rPr>
        <w:t>предусматривает, что истец и ответчик, обвиняемый и обвинитель</w:t>
      </w:r>
      <w:r w:rsidR="00F67E5A">
        <w:rPr>
          <w:color w:val="auto"/>
          <w:sz w:val="28"/>
          <w:szCs w:val="28"/>
          <w:lang w:val="ru-RU"/>
        </w:rPr>
        <w:t>,</w:t>
      </w:r>
      <w:r w:rsidRPr="00792A06">
        <w:rPr>
          <w:color w:val="auto"/>
          <w:sz w:val="28"/>
          <w:szCs w:val="28"/>
          <w:lang w:val="ru-RU"/>
        </w:rPr>
        <w:t xml:space="preserve"> выступают в качестве сторон, у которых имеется определенный процессуальный интерес и которым законом предоставлены равные права для обоснования своих утверждений и выводов, а также для оспаривания утверждений и выводов другого участника судебного ра</w:t>
      </w:r>
      <w:r w:rsidR="00EE289C">
        <w:rPr>
          <w:color w:val="auto"/>
          <w:sz w:val="28"/>
          <w:szCs w:val="28"/>
          <w:lang w:val="ru-RU"/>
        </w:rPr>
        <w:t>збирательства</w:t>
      </w:r>
      <w:r w:rsidRPr="00792A06">
        <w:rPr>
          <w:color w:val="auto"/>
          <w:sz w:val="28"/>
          <w:szCs w:val="28"/>
          <w:lang w:val="ru-RU"/>
        </w:rPr>
        <w:t>).</w:t>
      </w:r>
      <w:r w:rsidR="00EE289C">
        <w:rPr>
          <w:color w:val="auto"/>
          <w:sz w:val="28"/>
          <w:szCs w:val="28"/>
          <w:lang w:val="ru-RU"/>
        </w:rPr>
        <w:t xml:space="preserve"> </w:t>
      </w:r>
    </w:p>
    <w:p w:rsidR="00792A06" w:rsidRDefault="00792A06" w:rsidP="00792A06">
      <w:pPr>
        <w:tabs>
          <w:tab w:val="left" w:pos="1005"/>
        </w:tabs>
        <w:spacing w:line="360" w:lineRule="auto"/>
        <w:ind w:firstLine="567"/>
        <w:jc w:val="both"/>
        <w:rPr>
          <w:color w:val="auto"/>
          <w:sz w:val="28"/>
          <w:szCs w:val="28"/>
          <w:lang w:val="ru-RU"/>
        </w:rPr>
      </w:pPr>
      <w:r w:rsidRPr="00792A06">
        <w:rPr>
          <w:color w:val="auto"/>
          <w:sz w:val="28"/>
          <w:szCs w:val="28"/>
          <w:lang w:val="ru-RU"/>
        </w:rPr>
        <w:t xml:space="preserve">Судебные органы власти действуют на основе </w:t>
      </w:r>
      <w:r w:rsidRPr="00792A06">
        <w:rPr>
          <w:iCs/>
          <w:color w:val="auto"/>
          <w:sz w:val="28"/>
          <w:szCs w:val="28"/>
          <w:lang w:val="ru-RU"/>
        </w:rPr>
        <w:t>конституционных принципов</w:t>
      </w:r>
      <w:r w:rsidRPr="00792A06">
        <w:rPr>
          <w:color w:val="auto"/>
          <w:sz w:val="28"/>
          <w:szCs w:val="28"/>
          <w:lang w:val="ru-RU"/>
        </w:rPr>
        <w:t xml:space="preserve">, гарантирующих защиту прав и свобод </w:t>
      </w:r>
      <w:r w:rsidR="00EE289C">
        <w:rPr>
          <w:color w:val="auto"/>
          <w:sz w:val="28"/>
          <w:szCs w:val="28"/>
          <w:lang w:val="ru-RU"/>
        </w:rPr>
        <w:t>граждан (</w:t>
      </w:r>
      <w:r w:rsidRPr="00792A06">
        <w:rPr>
          <w:color w:val="auto"/>
          <w:sz w:val="28"/>
          <w:szCs w:val="28"/>
          <w:lang w:val="ru-RU"/>
        </w:rPr>
        <w:t>конституционное право каждого на своб</w:t>
      </w:r>
      <w:r w:rsidR="00EE289C">
        <w:rPr>
          <w:color w:val="auto"/>
          <w:sz w:val="28"/>
          <w:szCs w:val="28"/>
          <w:lang w:val="ru-RU"/>
        </w:rPr>
        <w:t xml:space="preserve">оду и личную неприкосновенность, </w:t>
      </w:r>
      <w:r w:rsidRPr="00792A06">
        <w:rPr>
          <w:iCs/>
          <w:color w:val="auto"/>
          <w:sz w:val="28"/>
          <w:szCs w:val="28"/>
          <w:lang w:val="ru-RU"/>
        </w:rPr>
        <w:t>презумпция невиновности</w:t>
      </w:r>
      <w:r w:rsidR="00EE289C">
        <w:rPr>
          <w:color w:val="auto"/>
          <w:sz w:val="28"/>
          <w:szCs w:val="28"/>
          <w:lang w:val="ru-RU"/>
        </w:rPr>
        <w:t xml:space="preserve">, </w:t>
      </w:r>
      <w:r w:rsidRPr="00792A06">
        <w:rPr>
          <w:iCs/>
          <w:color w:val="auto"/>
          <w:sz w:val="28"/>
          <w:szCs w:val="28"/>
          <w:lang w:val="ru-RU"/>
        </w:rPr>
        <w:t>принцип законности</w:t>
      </w:r>
      <w:r w:rsidR="00EE289C">
        <w:rPr>
          <w:color w:val="auto"/>
          <w:sz w:val="28"/>
          <w:szCs w:val="28"/>
          <w:lang w:val="ru-RU"/>
        </w:rPr>
        <w:t>).</w:t>
      </w:r>
    </w:p>
    <w:p w:rsidR="00F01F73" w:rsidRDefault="00F01F73" w:rsidP="00792A06">
      <w:pPr>
        <w:tabs>
          <w:tab w:val="left" w:pos="1005"/>
        </w:tabs>
        <w:spacing w:line="360" w:lineRule="auto"/>
        <w:ind w:firstLine="567"/>
        <w:jc w:val="both"/>
        <w:rPr>
          <w:color w:val="auto"/>
          <w:sz w:val="28"/>
          <w:szCs w:val="28"/>
          <w:lang w:val="ru-RU"/>
        </w:rPr>
      </w:pPr>
    </w:p>
    <w:p w:rsidR="00EE289C" w:rsidRDefault="00EE289C" w:rsidP="00792A06">
      <w:pPr>
        <w:tabs>
          <w:tab w:val="left" w:pos="1005"/>
        </w:tabs>
        <w:spacing w:line="360" w:lineRule="auto"/>
        <w:ind w:firstLine="567"/>
        <w:jc w:val="both"/>
        <w:rPr>
          <w:color w:val="auto"/>
          <w:sz w:val="28"/>
          <w:szCs w:val="28"/>
          <w:lang w:val="ru-RU"/>
        </w:rPr>
      </w:pPr>
    </w:p>
    <w:p w:rsidR="00EE289C" w:rsidRDefault="00EE289C" w:rsidP="00EE289C">
      <w:pPr>
        <w:spacing w:line="360" w:lineRule="auto"/>
        <w:jc w:val="center"/>
        <w:rPr>
          <w:sz w:val="28"/>
          <w:szCs w:val="28"/>
          <w:lang w:val="ru-RU"/>
        </w:rPr>
      </w:pPr>
      <w:r>
        <w:rPr>
          <w:rFonts w:cs="Times New Roman"/>
          <w:sz w:val="28"/>
          <w:szCs w:val="28"/>
          <w:lang w:val="ru-RU"/>
        </w:rPr>
        <w:t>IV</w:t>
      </w:r>
      <w:r>
        <w:rPr>
          <w:sz w:val="28"/>
          <w:szCs w:val="28"/>
          <w:lang w:val="ru-RU"/>
        </w:rPr>
        <w:t>. ЭТИКА НОСИТЕЛЕЙ СУДЕБНОЙ ВЛАСТИ</w:t>
      </w:r>
    </w:p>
    <w:p w:rsidR="00EE289C" w:rsidRPr="00F67E5A" w:rsidRDefault="00DB408A" w:rsidP="00694C5D">
      <w:pPr>
        <w:spacing w:line="360" w:lineRule="auto"/>
        <w:ind w:firstLine="567"/>
        <w:jc w:val="both"/>
        <w:rPr>
          <w:sz w:val="28"/>
          <w:szCs w:val="28"/>
          <w:lang w:val="ru-RU"/>
        </w:rPr>
      </w:pPr>
      <w:r w:rsidRPr="00F67E5A">
        <w:rPr>
          <w:sz w:val="28"/>
          <w:szCs w:val="28"/>
          <w:lang w:val="ru-RU"/>
        </w:rPr>
        <w:t>Правосудие не может существовать без честного и независимого судейского корпуса. Для обеспечения его честности и независимости судья обязан принимать участие в формировании, поддержании высоких норм судейской этики и лично соблюдать эти нормы.</w:t>
      </w:r>
    </w:p>
    <w:p w:rsidR="00DB408A" w:rsidRPr="00F67E5A" w:rsidRDefault="00DB408A" w:rsidP="00694C5D">
      <w:pPr>
        <w:spacing w:line="360" w:lineRule="auto"/>
        <w:ind w:firstLine="567"/>
        <w:jc w:val="both"/>
        <w:rPr>
          <w:sz w:val="28"/>
          <w:szCs w:val="28"/>
          <w:lang w:val="ru-RU"/>
        </w:rPr>
      </w:pPr>
      <w:r w:rsidRPr="00F67E5A">
        <w:rPr>
          <w:sz w:val="28"/>
          <w:szCs w:val="28"/>
          <w:lang w:val="ru-RU"/>
        </w:rPr>
        <w:t>Высокий статус судьи, особая важность выполняемой государственной функции, исключительные профессиональные требования создают многосторонность судейской этики, которая диктует правила поведения судьи как на службе, так и вне ее, как в отношении действующего судьи, так находящегося в отставке.</w:t>
      </w:r>
    </w:p>
    <w:p w:rsidR="00F67E5A" w:rsidRPr="00F67E5A" w:rsidRDefault="00F67E5A" w:rsidP="00F67E5A">
      <w:pPr>
        <w:pStyle w:val="text"/>
        <w:spacing w:before="0" w:beforeAutospacing="0" w:after="0" w:afterAutospacing="0" w:line="360" w:lineRule="auto"/>
        <w:ind w:firstLine="567"/>
        <w:rPr>
          <w:rFonts w:ascii="Times New Roman" w:hAnsi="Times New Roman"/>
          <w:sz w:val="28"/>
          <w:szCs w:val="28"/>
        </w:rPr>
      </w:pPr>
      <w:r w:rsidRPr="00F67E5A">
        <w:rPr>
          <w:rFonts w:ascii="Times New Roman" w:hAnsi="Times New Roman"/>
          <w:sz w:val="28"/>
          <w:szCs w:val="28"/>
        </w:rPr>
        <w:t>Судья в любой ситуации должен сохранять личное достоинство, дорожить своей честью, избегать всего, что могло бы умалить авторитет судебной власти, причинить ущерб репутации судьи и поставить под сомнение его объективность и независимость при осуществлении правосудия.</w:t>
      </w:r>
      <w:r w:rsidRPr="00F67E5A">
        <w:rPr>
          <w:rFonts w:ascii="Times New Roman" w:hAnsi="Times New Roman"/>
          <w:sz w:val="28"/>
          <w:szCs w:val="28"/>
        </w:rPr>
        <w:br/>
        <w:t xml:space="preserve">Судья при исполнении своих обязанностей по осуществлению правосудия должен исходить из того, что защита прав и свобод человека и гражданина определяет смысл и содержание деятельности органов судебной власти. </w:t>
      </w:r>
    </w:p>
    <w:p w:rsidR="00F67E5A" w:rsidRPr="00F67E5A" w:rsidRDefault="00F67E5A" w:rsidP="00F67E5A">
      <w:pPr>
        <w:pStyle w:val="text"/>
        <w:spacing w:before="0" w:beforeAutospacing="0" w:after="0" w:afterAutospacing="0" w:line="360" w:lineRule="auto"/>
        <w:ind w:firstLine="567"/>
        <w:rPr>
          <w:rFonts w:ascii="Times New Roman" w:hAnsi="Times New Roman"/>
          <w:sz w:val="28"/>
          <w:szCs w:val="28"/>
        </w:rPr>
      </w:pPr>
      <w:r w:rsidRPr="00F67E5A">
        <w:rPr>
          <w:rFonts w:ascii="Times New Roman" w:hAnsi="Times New Roman"/>
          <w:sz w:val="28"/>
          <w:szCs w:val="28"/>
        </w:rPr>
        <w:t xml:space="preserve">Судья должен добросовестно исполнять свои профессиональные обязанности и принимать все необходимые меры для своевременного рассмотрения дел и материалов. </w:t>
      </w:r>
    </w:p>
    <w:p w:rsidR="00F67E5A" w:rsidRPr="00F67E5A" w:rsidRDefault="00F67E5A" w:rsidP="00F67E5A">
      <w:pPr>
        <w:pStyle w:val="text"/>
        <w:spacing w:before="0" w:beforeAutospacing="0" w:after="0" w:afterAutospacing="0" w:line="360" w:lineRule="auto"/>
        <w:ind w:firstLine="567"/>
        <w:rPr>
          <w:rFonts w:ascii="Times New Roman" w:hAnsi="Times New Roman"/>
          <w:sz w:val="28"/>
          <w:szCs w:val="28"/>
        </w:rPr>
      </w:pPr>
      <w:r w:rsidRPr="00F67E5A">
        <w:rPr>
          <w:rFonts w:ascii="Times New Roman" w:hAnsi="Times New Roman"/>
          <w:sz w:val="28"/>
          <w:szCs w:val="28"/>
        </w:rPr>
        <w:t xml:space="preserve">Судья обязан быть беспристрастным, не допускать влияния на свою профессиональную деятельность со стороны кого бы то ни было. При исполнении своих обязанностей судья не должен проявлять предубеждения расового, полового, религиозного или национального характера. </w:t>
      </w:r>
    </w:p>
    <w:p w:rsidR="00F67E5A" w:rsidRPr="00F67E5A" w:rsidRDefault="00F67E5A" w:rsidP="00F67E5A">
      <w:pPr>
        <w:pStyle w:val="text"/>
        <w:spacing w:before="0" w:beforeAutospacing="0" w:after="0" w:afterAutospacing="0" w:line="360" w:lineRule="auto"/>
        <w:ind w:firstLine="567"/>
        <w:rPr>
          <w:rFonts w:ascii="Times New Roman" w:hAnsi="Times New Roman"/>
          <w:sz w:val="28"/>
          <w:szCs w:val="28"/>
        </w:rPr>
      </w:pPr>
      <w:r w:rsidRPr="00F67E5A">
        <w:rPr>
          <w:rFonts w:ascii="Times New Roman" w:hAnsi="Times New Roman"/>
          <w:sz w:val="28"/>
          <w:szCs w:val="28"/>
        </w:rPr>
        <w:t xml:space="preserve">Общественное мнение, возможная критика деятельности судьи не должны влиять на законность и обоснованность его решений. </w:t>
      </w:r>
    </w:p>
    <w:p w:rsidR="00F67E5A" w:rsidRPr="00F67E5A" w:rsidRDefault="00F67E5A" w:rsidP="00F67E5A">
      <w:pPr>
        <w:pStyle w:val="text"/>
        <w:spacing w:before="0" w:beforeAutospacing="0" w:after="0" w:afterAutospacing="0" w:line="360" w:lineRule="auto"/>
        <w:ind w:firstLine="567"/>
        <w:rPr>
          <w:rFonts w:ascii="Times New Roman" w:hAnsi="Times New Roman"/>
          <w:sz w:val="28"/>
          <w:szCs w:val="28"/>
        </w:rPr>
      </w:pPr>
      <w:r w:rsidRPr="00F67E5A">
        <w:rPr>
          <w:rFonts w:ascii="Times New Roman" w:hAnsi="Times New Roman"/>
          <w:sz w:val="28"/>
          <w:szCs w:val="28"/>
        </w:rPr>
        <w:t>Судья должен быть терпимым, вежливым, тактичным и уважительным в отношении участников судебного разбирательства. Судье следует требовать аналогичного поведения от всех лиц, участвующих в судопроизводстве.</w:t>
      </w:r>
      <w:r w:rsidRPr="00F67E5A">
        <w:rPr>
          <w:rFonts w:ascii="Times New Roman" w:hAnsi="Times New Roman"/>
          <w:sz w:val="28"/>
          <w:szCs w:val="28"/>
        </w:rPr>
        <w:br/>
        <w:t>Судья не вправе разглашать информацию, полученную при исполнении своих обязанностей.</w:t>
      </w:r>
    </w:p>
    <w:p w:rsidR="00F67E5A" w:rsidRPr="00F67E5A" w:rsidRDefault="00F67E5A" w:rsidP="00F67E5A">
      <w:pPr>
        <w:pStyle w:val="text"/>
        <w:spacing w:before="0" w:beforeAutospacing="0" w:after="0" w:afterAutospacing="0" w:line="360" w:lineRule="auto"/>
        <w:ind w:firstLine="567"/>
        <w:rPr>
          <w:rFonts w:ascii="Times New Roman" w:hAnsi="Times New Roman"/>
          <w:sz w:val="28"/>
          <w:szCs w:val="28"/>
        </w:rPr>
      </w:pPr>
      <w:r w:rsidRPr="00F67E5A">
        <w:rPr>
          <w:rFonts w:ascii="Times New Roman" w:hAnsi="Times New Roman"/>
          <w:sz w:val="28"/>
          <w:szCs w:val="28"/>
        </w:rPr>
        <w:t xml:space="preserve">Судья не вправе делать публичные заявления, комментировать судебные решения, выступать в прессе по существу дел, находящихся в производстве суда, до вступления в законную силу принятых по ним постановлений. А также, не вправе публично, вне рамок профессиональной деятельности, подвергать сомнению постановления судов, вступившие в законную силу, и критиковать профессиональные действия своих коллег. Он не может препятствовать стремлению представителей средств массовой информации освещать деятельность суда и, если это не будет создавать помех проведению судебного процесса или использоваться для оказания воздействия на суд, должен оказывать им необходимое содействие. </w:t>
      </w:r>
    </w:p>
    <w:p w:rsidR="00F67E5A" w:rsidRPr="00F67E5A" w:rsidRDefault="00F67E5A" w:rsidP="00F67E5A">
      <w:pPr>
        <w:pStyle w:val="text"/>
        <w:spacing w:before="0" w:beforeAutospacing="0" w:after="0" w:afterAutospacing="0" w:line="360" w:lineRule="auto"/>
        <w:ind w:firstLine="567"/>
        <w:rPr>
          <w:rFonts w:ascii="Times New Roman" w:hAnsi="Times New Roman"/>
          <w:color w:val="000000"/>
          <w:sz w:val="28"/>
          <w:szCs w:val="28"/>
        </w:rPr>
      </w:pPr>
      <w:r w:rsidRPr="00F67E5A">
        <w:rPr>
          <w:rFonts w:ascii="Times New Roman" w:hAnsi="Times New Roman"/>
          <w:sz w:val="28"/>
          <w:szCs w:val="28"/>
        </w:rPr>
        <w:t xml:space="preserve">Судья должен поддерживать свою квалификацию на высоком уровне, необходимом для надлежащего исполнения обязанностей по осуществлению правосудия. </w:t>
      </w:r>
    </w:p>
    <w:p w:rsidR="00083C20" w:rsidRPr="00F67E5A" w:rsidRDefault="00CA0304" w:rsidP="00694C5D">
      <w:pPr>
        <w:spacing w:line="360" w:lineRule="auto"/>
        <w:ind w:firstLine="567"/>
        <w:jc w:val="both"/>
        <w:rPr>
          <w:sz w:val="28"/>
          <w:szCs w:val="28"/>
          <w:lang w:val="ru-RU"/>
        </w:rPr>
      </w:pPr>
      <w:r w:rsidRPr="00F67E5A">
        <w:rPr>
          <w:sz w:val="28"/>
          <w:szCs w:val="28"/>
          <w:lang w:val="ru-RU"/>
        </w:rPr>
        <w:t>С</w:t>
      </w:r>
      <w:r w:rsidR="00083C20" w:rsidRPr="00F67E5A">
        <w:rPr>
          <w:sz w:val="28"/>
          <w:szCs w:val="28"/>
          <w:lang w:val="ru-RU"/>
        </w:rPr>
        <w:t>удья должен быть уравновешенным, спокойным, выдержанным, терпеливым, что будет молчаливо характеризовать судью как беспристрастного, объективного, отдающего все свое внимание конкретному делу и способному разобраться в любой сложной ситуации.</w:t>
      </w:r>
    </w:p>
    <w:p w:rsidR="00083C20" w:rsidRPr="00F67E5A" w:rsidRDefault="00083C20" w:rsidP="00694C5D">
      <w:pPr>
        <w:spacing w:line="360" w:lineRule="auto"/>
        <w:ind w:firstLine="567"/>
        <w:jc w:val="both"/>
        <w:rPr>
          <w:sz w:val="28"/>
          <w:szCs w:val="28"/>
          <w:lang w:val="ru-RU"/>
        </w:rPr>
      </w:pPr>
      <w:r w:rsidRPr="00F67E5A">
        <w:rPr>
          <w:sz w:val="28"/>
          <w:szCs w:val="28"/>
          <w:lang w:val="ru-RU"/>
        </w:rPr>
        <w:t>Судья в судебном заседании должен говорить, как можно, меньше, не читать нравоучений, не шутить, не проводить сравнений, уметь слушать и своевременно задавать вопросы, выясняя необходимые детали для рассмотрения дела по</w:t>
      </w:r>
      <w:r w:rsidR="00CA0304" w:rsidRPr="00F67E5A">
        <w:rPr>
          <w:sz w:val="28"/>
          <w:szCs w:val="28"/>
          <w:lang w:val="ru-RU"/>
        </w:rPr>
        <w:t xml:space="preserve"> существу,</w:t>
      </w:r>
      <w:r w:rsidRPr="00F67E5A">
        <w:rPr>
          <w:sz w:val="28"/>
          <w:szCs w:val="28"/>
          <w:lang w:val="ru-RU"/>
        </w:rPr>
        <w:t xml:space="preserve"> не должен высказывать своих оценок, критических замечаний при исследовании обстоятельств гражданского дела или причин и условий совершения преступления при рассмотрении уголовного дела. </w:t>
      </w:r>
    </w:p>
    <w:p w:rsidR="00CA0304" w:rsidRPr="00F67E5A" w:rsidRDefault="00CA0304" w:rsidP="00694C5D">
      <w:pPr>
        <w:spacing w:line="360" w:lineRule="auto"/>
        <w:ind w:firstLine="567"/>
        <w:jc w:val="both"/>
        <w:rPr>
          <w:sz w:val="28"/>
          <w:szCs w:val="28"/>
          <w:lang w:val="ru-RU"/>
        </w:rPr>
      </w:pPr>
      <w:r w:rsidRPr="00F67E5A">
        <w:rPr>
          <w:sz w:val="28"/>
          <w:szCs w:val="28"/>
          <w:lang w:val="ru-RU"/>
        </w:rPr>
        <w:t>П</w:t>
      </w:r>
      <w:r w:rsidR="00083C20" w:rsidRPr="00F67E5A">
        <w:rPr>
          <w:sz w:val="28"/>
          <w:szCs w:val="28"/>
          <w:lang w:val="ru-RU"/>
        </w:rPr>
        <w:t>ринципы поведения во внеслужебной деятельности судьи:</w:t>
      </w:r>
      <w:r w:rsidR="00F67E5A">
        <w:rPr>
          <w:sz w:val="28"/>
          <w:szCs w:val="28"/>
          <w:lang w:val="ru-RU"/>
        </w:rPr>
        <w:t xml:space="preserve"> в</w:t>
      </w:r>
      <w:r w:rsidR="00083C20" w:rsidRPr="00F67E5A">
        <w:rPr>
          <w:sz w:val="28"/>
          <w:szCs w:val="28"/>
          <w:lang w:val="ru-RU"/>
        </w:rPr>
        <w:t>неслужебная деятельность судьи не должна вызывать сомнений в его объективности, справедливости и неподкупности.</w:t>
      </w:r>
      <w:r w:rsidR="00F67E5A">
        <w:rPr>
          <w:sz w:val="28"/>
          <w:szCs w:val="28"/>
          <w:lang w:val="ru-RU"/>
        </w:rPr>
        <w:t xml:space="preserve"> С</w:t>
      </w:r>
      <w:r w:rsidR="00083C20" w:rsidRPr="00F67E5A">
        <w:rPr>
          <w:sz w:val="28"/>
          <w:szCs w:val="28"/>
          <w:lang w:val="ru-RU"/>
        </w:rPr>
        <w:t>удья может участвовать в общественной деятельности, если она не наносит ущерб авторитету суда и надлежащему исполнению судьей своих профессиональных обязанностей.</w:t>
      </w:r>
      <w:r w:rsidR="00F67E5A">
        <w:rPr>
          <w:sz w:val="28"/>
          <w:szCs w:val="28"/>
          <w:lang w:val="ru-RU"/>
        </w:rPr>
        <w:t xml:space="preserve"> </w:t>
      </w:r>
      <w:r w:rsidR="00083C20" w:rsidRPr="00F67E5A">
        <w:rPr>
          <w:sz w:val="28"/>
          <w:szCs w:val="28"/>
          <w:lang w:val="ru-RU"/>
        </w:rPr>
        <w:t>Судья не вправе принадлежать к политическим партиям и движениям, поддерживать их материально или иным способом, а также публично выражать свои политические взгляды, участвовать в шествиях и демонстрациях, имеющих политический характер, или в других политических акциях.</w:t>
      </w:r>
      <w:r w:rsidR="00F67E5A">
        <w:rPr>
          <w:sz w:val="28"/>
          <w:szCs w:val="28"/>
          <w:lang w:val="ru-RU"/>
        </w:rPr>
        <w:t xml:space="preserve"> Также он </w:t>
      </w:r>
      <w:r w:rsidR="00083C20" w:rsidRPr="00F67E5A">
        <w:rPr>
          <w:sz w:val="28"/>
          <w:szCs w:val="28"/>
          <w:lang w:val="ru-RU"/>
        </w:rPr>
        <w:t>должен избегать любых личных связей, которые могут причинить ущерб репутации, затронуть его честь и достоинство.</w:t>
      </w:r>
      <w:r w:rsidR="00F67E5A">
        <w:rPr>
          <w:sz w:val="28"/>
          <w:szCs w:val="28"/>
          <w:lang w:val="ru-RU"/>
        </w:rPr>
        <w:t xml:space="preserve"> Должен воздерживать</w:t>
      </w:r>
      <w:r w:rsidR="00083C20" w:rsidRPr="00F67E5A">
        <w:rPr>
          <w:sz w:val="28"/>
          <w:szCs w:val="28"/>
          <w:lang w:val="ru-RU"/>
        </w:rPr>
        <w:t>ся от финансовых и деловых связей, которые способны нарушить его беспристрастность, помешать ему должным образом исполнять</w:t>
      </w:r>
      <w:r w:rsidRPr="00F67E5A">
        <w:rPr>
          <w:sz w:val="28"/>
          <w:szCs w:val="28"/>
          <w:lang w:val="ru-RU"/>
        </w:rPr>
        <w:t>,</w:t>
      </w:r>
      <w:r w:rsidR="00083C20" w:rsidRPr="00F67E5A">
        <w:rPr>
          <w:sz w:val="28"/>
          <w:szCs w:val="28"/>
          <w:lang w:val="ru-RU"/>
        </w:rPr>
        <w:t xml:space="preserve"> свои обяз</w:t>
      </w:r>
      <w:r w:rsidR="00F67E5A">
        <w:rPr>
          <w:sz w:val="28"/>
          <w:szCs w:val="28"/>
          <w:lang w:val="ru-RU"/>
        </w:rPr>
        <w:t xml:space="preserve">анности; </w:t>
      </w:r>
      <w:r w:rsidR="00083C20" w:rsidRPr="00F67E5A">
        <w:rPr>
          <w:sz w:val="28"/>
          <w:szCs w:val="28"/>
          <w:lang w:val="ru-RU"/>
        </w:rPr>
        <w:t xml:space="preserve">избегать всего, что может умалить авторитет судебной власти, достоинство судьи, вызвать сомнение в надлежащем исполнении им своих обязанностей. </w:t>
      </w:r>
    </w:p>
    <w:p w:rsidR="00DB408A" w:rsidRPr="00F67E5A" w:rsidRDefault="00083C20" w:rsidP="00694C5D">
      <w:pPr>
        <w:spacing w:line="360" w:lineRule="auto"/>
        <w:ind w:firstLine="567"/>
        <w:jc w:val="both"/>
        <w:rPr>
          <w:sz w:val="28"/>
          <w:szCs w:val="28"/>
          <w:lang w:val="ru-RU"/>
        </w:rPr>
      </w:pPr>
      <w:r w:rsidRPr="00F67E5A">
        <w:rPr>
          <w:sz w:val="28"/>
          <w:szCs w:val="28"/>
          <w:lang w:val="ru-RU"/>
        </w:rPr>
        <w:t xml:space="preserve">Нарушение судейской этики рассматривается как совершение проступка, позорящего честь и достоинство судьи, умаляющего авторитет судебной власти. </w:t>
      </w:r>
    </w:p>
    <w:p w:rsidR="00EE289C" w:rsidRDefault="00EE289C" w:rsidP="00694C5D">
      <w:pPr>
        <w:tabs>
          <w:tab w:val="left" w:pos="1005"/>
        </w:tabs>
        <w:spacing w:line="360" w:lineRule="auto"/>
        <w:ind w:firstLine="567"/>
        <w:jc w:val="both"/>
        <w:rPr>
          <w:color w:val="auto"/>
          <w:sz w:val="28"/>
          <w:szCs w:val="28"/>
          <w:lang w:val="ru-RU"/>
        </w:rPr>
      </w:pPr>
    </w:p>
    <w:p w:rsidR="00F67E5A" w:rsidRDefault="00F67E5A" w:rsidP="00F67E5A">
      <w:pPr>
        <w:spacing w:line="360" w:lineRule="auto"/>
        <w:jc w:val="center"/>
        <w:rPr>
          <w:sz w:val="28"/>
          <w:szCs w:val="28"/>
          <w:lang w:val="ru-RU"/>
        </w:rPr>
      </w:pPr>
      <w:r>
        <w:rPr>
          <w:rFonts w:cs="Times New Roman"/>
          <w:sz w:val="28"/>
          <w:szCs w:val="28"/>
          <w:lang w:val="ru-RU"/>
        </w:rPr>
        <w:t>V</w:t>
      </w:r>
      <w:r>
        <w:rPr>
          <w:sz w:val="28"/>
          <w:szCs w:val="28"/>
          <w:lang w:val="ru-RU"/>
        </w:rPr>
        <w:t>. РЕАЛИЗАЦИЯ СУДЕБНЫХ АКТОВ</w:t>
      </w:r>
    </w:p>
    <w:p w:rsidR="005B465B" w:rsidRDefault="005B465B" w:rsidP="005B465B">
      <w:pPr>
        <w:spacing w:line="360" w:lineRule="auto"/>
        <w:jc w:val="both"/>
        <w:rPr>
          <w:sz w:val="28"/>
          <w:szCs w:val="28"/>
          <w:lang w:val="ru-RU"/>
        </w:rPr>
      </w:pPr>
    </w:p>
    <w:p w:rsidR="001F4437" w:rsidRDefault="001F4437" w:rsidP="005B465B">
      <w:pPr>
        <w:spacing w:line="360" w:lineRule="auto"/>
        <w:ind w:firstLine="567"/>
        <w:jc w:val="both"/>
        <w:rPr>
          <w:sz w:val="28"/>
          <w:szCs w:val="28"/>
          <w:lang w:val="ru-RU"/>
        </w:rPr>
      </w:pPr>
      <w:r>
        <w:rPr>
          <w:sz w:val="28"/>
          <w:szCs w:val="28"/>
          <w:lang w:val="ru-RU"/>
        </w:rPr>
        <w:t>Судебные акты – в гражданском и уголовном судопроизводстве те юридические формы, в которые облекается судебное постановление. В граждан</w:t>
      </w:r>
      <w:r w:rsidR="00E43CC9">
        <w:rPr>
          <w:sz w:val="28"/>
          <w:szCs w:val="28"/>
          <w:lang w:val="ru-RU"/>
        </w:rPr>
        <w:t xml:space="preserve">ском судопроизводстве, в т.ч. в </w:t>
      </w:r>
      <w:r>
        <w:rPr>
          <w:sz w:val="28"/>
          <w:szCs w:val="28"/>
          <w:lang w:val="ru-RU"/>
        </w:rPr>
        <w:t xml:space="preserve">арбитражном процессе, суд принимает судебный акт в форме решения, определения и постановления. Видом судебного акта является также частное определение. Согласно федеральному законодательству судебные акты, вступившие в законную силу, являются обязательными для исполнения. </w:t>
      </w:r>
    </w:p>
    <w:p w:rsidR="007431B4" w:rsidRP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r w:rsidRPr="005B465B">
        <w:rPr>
          <w:rFonts w:eastAsia="Times New Roman" w:cs="Arial"/>
          <w:color w:val="auto"/>
          <w:sz w:val="28"/>
          <w:szCs w:val="28"/>
          <w:lang w:val="ru-RU" w:eastAsia="ru-RU" w:bidi="ar-SA"/>
        </w:rPr>
        <w:t>Исполнение су</w:t>
      </w:r>
      <w:r w:rsidR="005B465B">
        <w:rPr>
          <w:rFonts w:eastAsia="Times New Roman" w:cs="Arial"/>
          <w:color w:val="auto"/>
          <w:sz w:val="28"/>
          <w:szCs w:val="28"/>
          <w:lang w:val="ru-RU" w:eastAsia="ru-RU" w:bidi="ar-SA"/>
        </w:rPr>
        <w:t>дебных решений -</w:t>
      </w:r>
      <w:r w:rsidRPr="005B465B">
        <w:rPr>
          <w:rFonts w:eastAsia="Times New Roman" w:cs="Arial"/>
          <w:color w:val="auto"/>
          <w:sz w:val="28"/>
          <w:szCs w:val="28"/>
          <w:lang w:val="ru-RU" w:eastAsia="ru-RU" w:bidi="ar-SA"/>
        </w:rPr>
        <w:t xml:space="preserve"> наиболее часто применяется добровольный порядок исполнения решений суда.</w:t>
      </w:r>
    </w:p>
    <w:p w:rsidR="007431B4" w:rsidRP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r w:rsidRPr="005B465B">
        <w:rPr>
          <w:rFonts w:eastAsia="Times New Roman" w:cs="Arial"/>
          <w:color w:val="auto"/>
          <w:sz w:val="28"/>
          <w:szCs w:val="28"/>
          <w:lang w:val="ru-RU" w:eastAsia="ru-RU" w:bidi="ar-SA"/>
        </w:rPr>
        <w:t>Однако приходится еще сталкиваться с фактами уклонения отдельных лиц от добровольного порядка исполнения судебных решений. В таких случаях встает вопрос о принудительном порядке исполнения, который связан с использованием государственного принуждения.</w:t>
      </w:r>
    </w:p>
    <w:p w:rsid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r w:rsidRPr="005B465B">
        <w:rPr>
          <w:rFonts w:eastAsia="Times New Roman" w:cs="Arial"/>
          <w:color w:val="auto"/>
          <w:sz w:val="28"/>
          <w:szCs w:val="28"/>
          <w:lang w:val="ru-RU" w:eastAsia="ru-RU" w:bidi="ar-SA"/>
        </w:rPr>
        <w:t>Применение государственного принуждения к таким лицам есть мера выну</w:t>
      </w:r>
      <w:r w:rsidR="005B465B">
        <w:rPr>
          <w:rFonts w:eastAsia="Times New Roman" w:cs="Arial"/>
          <w:color w:val="auto"/>
          <w:sz w:val="28"/>
          <w:szCs w:val="28"/>
          <w:lang w:val="ru-RU" w:eastAsia="ru-RU" w:bidi="ar-SA"/>
        </w:rPr>
        <w:t xml:space="preserve">жденная и действенная. </w:t>
      </w:r>
    </w:p>
    <w:p w:rsidR="007431B4" w:rsidRP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r w:rsidRPr="005B465B">
        <w:rPr>
          <w:rFonts w:eastAsia="Times New Roman" w:cs="Arial"/>
          <w:color w:val="auto"/>
          <w:sz w:val="28"/>
          <w:szCs w:val="28"/>
          <w:lang w:val="ru-RU" w:eastAsia="ru-RU" w:bidi="ar-SA"/>
        </w:rPr>
        <w:t>Принудительное исполнение решений суда осуществляется специальным органом - судебными исполнителями, состоящими при районных (городских) судах.</w:t>
      </w:r>
    </w:p>
    <w:p w:rsidR="007431B4" w:rsidRP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r w:rsidRPr="005B465B">
        <w:rPr>
          <w:rFonts w:eastAsia="Times New Roman" w:cs="Arial"/>
          <w:color w:val="auto"/>
          <w:sz w:val="28"/>
          <w:szCs w:val="28"/>
          <w:lang w:val="ru-RU" w:eastAsia="ru-RU" w:bidi="ar-SA"/>
        </w:rPr>
        <w:t xml:space="preserve">Наряду с обязанностью приводить в исполнение решения, определения и постановления судов судебные исполнители должны приводить в исполнение </w:t>
      </w:r>
      <w:r w:rsidR="005B465B">
        <w:rPr>
          <w:rFonts w:eastAsia="Times New Roman" w:cs="Arial"/>
          <w:color w:val="auto"/>
          <w:sz w:val="28"/>
          <w:szCs w:val="28"/>
          <w:lang w:val="ru-RU" w:eastAsia="ru-RU" w:bidi="ar-SA"/>
        </w:rPr>
        <w:t>и иные постановления. К ним относятся</w:t>
      </w:r>
      <w:r w:rsidRPr="005B465B">
        <w:rPr>
          <w:rFonts w:eastAsia="Times New Roman" w:cs="Arial"/>
          <w:color w:val="auto"/>
          <w:sz w:val="28"/>
          <w:szCs w:val="28"/>
          <w:lang w:val="ru-RU" w:eastAsia="ru-RU" w:bidi="ar-SA"/>
        </w:rPr>
        <w:t xml:space="preserve">: приговоры, </w:t>
      </w:r>
      <w:r w:rsidR="00E43CC9" w:rsidRPr="005B465B">
        <w:rPr>
          <w:rFonts w:eastAsia="Times New Roman" w:cs="Arial"/>
          <w:color w:val="auto"/>
          <w:sz w:val="28"/>
          <w:szCs w:val="28"/>
          <w:lang w:val="ru-RU" w:eastAsia="ru-RU" w:bidi="ar-SA"/>
        </w:rPr>
        <w:t>определения,</w:t>
      </w:r>
      <w:r w:rsidRPr="005B465B">
        <w:rPr>
          <w:rFonts w:eastAsia="Times New Roman" w:cs="Arial"/>
          <w:color w:val="auto"/>
          <w:sz w:val="28"/>
          <w:szCs w:val="28"/>
          <w:lang w:val="ru-RU" w:eastAsia="ru-RU" w:bidi="ar-SA"/>
        </w:rPr>
        <w:t xml:space="preserve"> и постановления судов по уголовным делам в части имущественных взысканий; исполнительные надписи нотариальных органов; решения органов арбитража в предусмотренных законом случаях; решения арбитражей, специально образуемых для рассмотрения отдельных дел; решения товарищеских судов об имущественных взысканиях; решения третейских судов; решения комиссий по трудовым спорам; постановления профкомов по трудовым спорам и по спорам о возмещении вреда, причиненного увечьем или иным повреждением здоровья или смертью кормильца; постановления административных органов или должностных лиц, которым законом предоставлено право производить взыскания с граждан в бесспорном порядке, и некоторые другие.</w:t>
      </w:r>
    </w:p>
    <w:p w:rsidR="007431B4" w:rsidRP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r w:rsidRPr="005B465B">
        <w:rPr>
          <w:rFonts w:eastAsia="Times New Roman" w:cs="Arial"/>
          <w:color w:val="auto"/>
          <w:sz w:val="28"/>
          <w:szCs w:val="28"/>
          <w:lang w:val="ru-RU" w:eastAsia="ru-RU" w:bidi="ar-SA"/>
        </w:rPr>
        <w:t>Исполнительными документами, предъявляемыми к исполнению, являются: исполнительные листы судов, исполнительные надписи нотариальных органов, п</w:t>
      </w:r>
      <w:r w:rsidR="005B465B">
        <w:rPr>
          <w:rFonts w:eastAsia="Times New Roman" w:cs="Arial"/>
          <w:color w:val="auto"/>
          <w:sz w:val="28"/>
          <w:szCs w:val="28"/>
          <w:lang w:val="ru-RU" w:eastAsia="ru-RU" w:bidi="ar-SA"/>
        </w:rPr>
        <w:t>риказы органов арбитража, удосто</w:t>
      </w:r>
      <w:r w:rsidRPr="005B465B">
        <w:rPr>
          <w:rFonts w:eastAsia="Times New Roman" w:cs="Arial"/>
          <w:color w:val="auto"/>
          <w:sz w:val="28"/>
          <w:szCs w:val="28"/>
          <w:lang w:val="ru-RU" w:eastAsia="ru-RU" w:bidi="ar-SA"/>
        </w:rPr>
        <w:t>верения профкомов, постановления комитетов народного контроля о денежных начетах и ряд других.</w:t>
      </w:r>
    </w:p>
    <w:p w:rsidR="007431B4" w:rsidRP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r w:rsidRPr="005B465B">
        <w:rPr>
          <w:rFonts w:eastAsia="Times New Roman" w:cs="Arial"/>
          <w:color w:val="auto"/>
          <w:sz w:val="28"/>
          <w:szCs w:val="28"/>
          <w:lang w:val="ru-RU" w:eastAsia="ru-RU" w:bidi="ar-SA"/>
        </w:rPr>
        <w:t>Требования судебного исполнителя по осуществлению судебных решений обязательны для всех государственных учреждений, предприятий, колхозов, иных кооперативных организаций, их объединений, других общественных организаций, должностных лиц и граждан на всей территории России.</w:t>
      </w:r>
    </w:p>
    <w:p w:rsidR="007431B4" w:rsidRPr="005B465B" w:rsidRDefault="007431B4" w:rsidP="005B465B">
      <w:pPr>
        <w:widowControl/>
        <w:suppressAutoHyphens w:val="0"/>
        <w:spacing w:line="360" w:lineRule="auto"/>
        <w:ind w:firstLine="567"/>
        <w:jc w:val="both"/>
        <w:rPr>
          <w:rFonts w:eastAsia="Times New Roman" w:cs="Arial"/>
          <w:color w:val="auto"/>
          <w:sz w:val="28"/>
          <w:szCs w:val="28"/>
          <w:lang w:val="ru-RU" w:eastAsia="ru-RU" w:bidi="ar-SA"/>
        </w:rPr>
      </w:pPr>
    </w:p>
    <w:p w:rsidR="00EF038A" w:rsidRDefault="00E43CC9" w:rsidP="00E43CC9">
      <w:pPr>
        <w:pStyle w:val="a3"/>
        <w:spacing w:line="240" w:lineRule="atLeast"/>
        <w:jc w:val="center"/>
        <w:rPr>
          <w:rFonts w:cs="Arial"/>
          <w:color w:val="auto"/>
          <w:sz w:val="28"/>
          <w:szCs w:val="28"/>
          <w:lang w:val="ru-RU"/>
        </w:rPr>
      </w:pPr>
      <w:r>
        <w:rPr>
          <w:rFonts w:cs="Arial"/>
          <w:color w:val="auto"/>
          <w:sz w:val="28"/>
          <w:szCs w:val="28"/>
          <w:lang w:val="ru-RU"/>
        </w:rPr>
        <w:t>СПИСОК ИСТОЧНИКОВ И ЛИТЕРАТУРЫ</w:t>
      </w:r>
    </w:p>
    <w:p w:rsidR="00E43CC9" w:rsidRDefault="00E43CC9" w:rsidP="00E43CC9">
      <w:pPr>
        <w:pStyle w:val="a3"/>
        <w:spacing w:line="240" w:lineRule="atLeast"/>
        <w:rPr>
          <w:rFonts w:cs="Arial"/>
          <w:color w:val="auto"/>
          <w:sz w:val="28"/>
          <w:szCs w:val="28"/>
          <w:lang w:val="ru-RU"/>
        </w:rPr>
      </w:pPr>
    </w:p>
    <w:p w:rsidR="00E43CC9" w:rsidRPr="00B5426C" w:rsidRDefault="00E43CC9" w:rsidP="00E43CC9">
      <w:pPr>
        <w:numPr>
          <w:ilvl w:val="0"/>
          <w:numId w:val="8"/>
        </w:numPr>
        <w:spacing w:line="360" w:lineRule="auto"/>
        <w:rPr>
          <w:sz w:val="28"/>
          <w:szCs w:val="28"/>
          <w:lang w:val="ru-RU"/>
        </w:rPr>
      </w:pPr>
      <w:r>
        <w:rPr>
          <w:sz w:val="28"/>
          <w:szCs w:val="28"/>
          <w:lang w:val="ru-RU"/>
        </w:rPr>
        <w:t>Конституция РФ</w:t>
      </w:r>
      <w:r w:rsidRPr="00B5426C">
        <w:rPr>
          <w:sz w:val="28"/>
          <w:szCs w:val="28"/>
          <w:lang w:val="ru-RU"/>
        </w:rPr>
        <w:t xml:space="preserve"> (принята всенародным голосованием 12.12.1993)</w:t>
      </w:r>
    </w:p>
    <w:p w:rsidR="00E43CC9" w:rsidRDefault="00E43CC9" w:rsidP="00E43CC9">
      <w:pPr>
        <w:widowControl/>
        <w:numPr>
          <w:ilvl w:val="0"/>
          <w:numId w:val="8"/>
        </w:numPr>
        <w:suppressAutoHyphens w:val="0"/>
        <w:spacing w:line="360" w:lineRule="auto"/>
        <w:jc w:val="both"/>
        <w:rPr>
          <w:sz w:val="28"/>
          <w:szCs w:val="28"/>
          <w:lang w:val="ru-RU"/>
        </w:rPr>
      </w:pPr>
      <w:r w:rsidRPr="00A909A1">
        <w:rPr>
          <w:sz w:val="28"/>
          <w:szCs w:val="28"/>
          <w:lang w:val="ru-RU"/>
        </w:rPr>
        <w:t>Закон РФ от 26.06.1992</w:t>
      </w:r>
      <w:r>
        <w:rPr>
          <w:sz w:val="28"/>
          <w:szCs w:val="28"/>
          <w:lang w:val="ru-RU"/>
        </w:rPr>
        <w:t xml:space="preserve"> №3132-1 в редакции от 31.01.2008</w:t>
      </w:r>
      <w:r w:rsidRPr="00A909A1">
        <w:rPr>
          <w:sz w:val="28"/>
          <w:szCs w:val="28"/>
          <w:lang w:val="ru-RU"/>
        </w:rPr>
        <w:t xml:space="preserve"> «О статусе судей в РФ» // Консультант Плюс </w:t>
      </w:r>
    </w:p>
    <w:p w:rsidR="00E43CC9" w:rsidRDefault="00E43CC9" w:rsidP="00E43CC9">
      <w:pPr>
        <w:widowControl/>
        <w:numPr>
          <w:ilvl w:val="0"/>
          <w:numId w:val="8"/>
        </w:numPr>
        <w:suppressAutoHyphens w:val="0"/>
        <w:spacing w:line="360" w:lineRule="auto"/>
        <w:jc w:val="both"/>
        <w:rPr>
          <w:sz w:val="28"/>
          <w:szCs w:val="28"/>
          <w:lang w:val="ru-RU"/>
        </w:rPr>
      </w:pPr>
      <w:r>
        <w:rPr>
          <w:sz w:val="28"/>
          <w:szCs w:val="28"/>
          <w:lang w:val="ru-RU"/>
        </w:rPr>
        <w:t>Федеральный конституционный закон от 31.12.1996 №1-ФКЗ «О судебной системе Российской Федерации», с изм. 02.06.2009</w:t>
      </w:r>
    </w:p>
    <w:p w:rsidR="00E43CC9" w:rsidRDefault="00E43CC9" w:rsidP="00E43CC9">
      <w:pPr>
        <w:widowControl/>
        <w:numPr>
          <w:ilvl w:val="0"/>
          <w:numId w:val="8"/>
        </w:numPr>
        <w:suppressAutoHyphens w:val="0"/>
        <w:spacing w:line="360" w:lineRule="auto"/>
        <w:jc w:val="both"/>
        <w:rPr>
          <w:sz w:val="28"/>
          <w:szCs w:val="28"/>
          <w:lang w:val="ru-RU"/>
        </w:rPr>
      </w:pPr>
      <w:r w:rsidRPr="00A909A1">
        <w:rPr>
          <w:sz w:val="28"/>
          <w:szCs w:val="28"/>
          <w:lang w:val="ru-RU"/>
        </w:rPr>
        <w:t xml:space="preserve">Федеральный Закон от 28 апреля </w:t>
      </w:r>
      <w:smartTag w:uri="urn:schemas-microsoft-com:office:smarttags" w:element="metricconverter">
        <w:smartTagPr>
          <w:attr w:name="ProductID" w:val="1995 г"/>
        </w:smartTagPr>
        <w:r w:rsidRPr="00A909A1">
          <w:rPr>
            <w:sz w:val="28"/>
            <w:szCs w:val="28"/>
            <w:lang w:val="ru-RU"/>
          </w:rPr>
          <w:t>1995 г</w:t>
        </w:r>
      </w:smartTag>
      <w:r w:rsidRPr="00A909A1">
        <w:rPr>
          <w:sz w:val="28"/>
          <w:szCs w:val="28"/>
          <w:lang w:val="ru-RU"/>
        </w:rPr>
        <w:t>. «Об арбитражных судах в РФ»</w:t>
      </w:r>
      <w:r>
        <w:rPr>
          <w:sz w:val="28"/>
          <w:szCs w:val="28"/>
          <w:lang w:val="ru-RU"/>
        </w:rPr>
        <w:t xml:space="preserve"> с изменениями от 21.04.2010г</w:t>
      </w:r>
    </w:p>
    <w:p w:rsidR="00E43CC9" w:rsidRDefault="00E43CC9" w:rsidP="00E43CC9">
      <w:pPr>
        <w:widowControl/>
        <w:numPr>
          <w:ilvl w:val="0"/>
          <w:numId w:val="8"/>
        </w:numPr>
        <w:suppressAutoHyphens w:val="0"/>
        <w:spacing w:line="360" w:lineRule="auto"/>
        <w:jc w:val="both"/>
        <w:rPr>
          <w:sz w:val="28"/>
          <w:szCs w:val="28"/>
          <w:lang w:val="ru-RU"/>
        </w:rPr>
      </w:pPr>
      <w:r>
        <w:rPr>
          <w:sz w:val="28"/>
          <w:szCs w:val="28"/>
          <w:lang w:val="ru-RU"/>
        </w:rPr>
        <w:t>Федеральный закон от 02.10.2007 №229-ФЗ (ред. от 27.09.09, с изм. от 17.12.09) «Об исполнительном производстве», с изм и дополн. от 21.10.2009</w:t>
      </w:r>
    </w:p>
    <w:p w:rsidR="00E43CC9" w:rsidRPr="00A909A1" w:rsidRDefault="00A40D5F" w:rsidP="00E43CC9">
      <w:pPr>
        <w:widowControl/>
        <w:numPr>
          <w:ilvl w:val="0"/>
          <w:numId w:val="8"/>
        </w:numPr>
        <w:suppressAutoHyphens w:val="0"/>
        <w:spacing w:line="360" w:lineRule="auto"/>
        <w:jc w:val="both"/>
        <w:rPr>
          <w:sz w:val="28"/>
          <w:szCs w:val="28"/>
          <w:lang w:val="ru-RU"/>
        </w:rPr>
      </w:pPr>
      <w:hyperlink r:id="rId7" w:history="1">
        <w:r w:rsidR="00E43CC9" w:rsidRPr="00225102">
          <w:rPr>
            <w:rStyle w:val="a6"/>
            <w:color w:val="auto"/>
            <w:sz w:val="28"/>
            <w:szCs w:val="28"/>
          </w:rPr>
          <w:t>http</w:t>
        </w:r>
        <w:r w:rsidR="00E43CC9" w:rsidRPr="00A909A1">
          <w:rPr>
            <w:rStyle w:val="a6"/>
            <w:color w:val="auto"/>
            <w:sz w:val="28"/>
            <w:szCs w:val="28"/>
            <w:lang w:val="ru-RU"/>
          </w:rPr>
          <w:t>://</w:t>
        </w:r>
        <w:r w:rsidR="00E43CC9" w:rsidRPr="00225102">
          <w:rPr>
            <w:rStyle w:val="a6"/>
            <w:color w:val="auto"/>
            <w:sz w:val="28"/>
            <w:szCs w:val="28"/>
          </w:rPr>
          <w:t>www</w:t>
        </w:r>
        <w:r w:rsidR="00E43CC9" w:rsidRPr="00A909A1">
          <w:rPr>
            <w:rStyle w:val="a6"/>
            <w:color w:val="auto"/>
            <w:sz w:val="28"/>
            <w:szCs w:val="28"/>
            <w:lang w:val="ru-RU"/>
          </w:rPr>
          <w:t>.</w:t>
        </w:r>
        <w:r w:rsidR="00E43CC9" w:rsidRPr="00225102">
          <w:rPr>
            <w:rStyle w:val="a6"/>
            <w:color w:val="auto"/>
            <w:sz w:val="28"/>
            <w:szCs w:val="28"/>
          </w:rPr>
          <w:t>ksrf</w:t>
        </w:r>
        <w:r w:rsidR="00E43CC9" w:rsidRPr="00A909A1">
          <w:rPr>
            <w:rStyle w:val="a6"/>
            <w:color w:val="auto"/>
            <w:sz w:val="28"/>
            <w:szCs w:val="28"/>
            <w:lang w:val="ru-RU"/>
          </w:rPr>
          <w:t>.</w:t>
        </w:r>
        <w:r w:rsidR="00E43CC9" w:rsidRPr="00225102">
          <w:rPr>
            <w:rStyle w:val="a6"/>
            <w:color w:val="auto"/>
            <w:sz w:val="28"/>
            <w:szCs w:val="28"/>
          </w:rPr>
          <w:t>ru</w:t>
        </w:r>
      </w:hyperlink>
      <w:r w:rsidR="00E43CC9" w:rsidRPr="00A909A1">
        <w:rPr>
          <w:sz w:val="28"/>
          <w:szCs w:val="28"/>
          <w:lang w:val="ru-RU"/>
        </w:rPr>
        <w:t xml:space="preserve"> – сайт Конституционного Суда РФ </w:t>
      </w:r>
    </w:p>
    <w:p w:rsidR="00E43CC9" w:rsidRPr="00A909A1" w:rsidRDefault="00A40D5F" w:rsidP="00E43CC9">
      <w:pPr>
        <w:widowControl/>
        <w:numPr>
          <w:ilvl w:val="0"/>
          <w:numId w:val="8"/>
        </w:numPr>
        <w:suppressAutoHyphens w:val="0"/>
        <w:spacing w:line="360" w:lineRule="auto"/>
        <w:jc w:val="both"/>
        <w:rPr>
          <w:sz w:val="28"/>
          <w:szCs w:val="28"/>
          <w:lang w:val="ru-RU"/>
        </w:rPr>
      </w:pPr>
      <w:hyperlink r:id="rId8" w:history="1">
        <w:r w:rsidR="00E43CC9" w:rsidRPr="00225102">
          <w:rPr>
            <w:rStyle w:val="a6"/>
            <w:color w:val="auto"/>
            <w:sz w:val="28"/>
            <w:szCs w:val="28"/>
          </w:rPr>
          <w:t>http</w:t>
        </w:r>
        <w:r w:rsidR="00E43CC9" w:rsidRPr="00A909A1">
          <w:rPr>
            <w:rStyle w:val="a6"/>
            <w:color w:val="auto"/>
            <w:sz w:val="28"/>
            <w:szCs w:val="28"/>
            <w:lang w:val="ru-RU"/>
          </w:rPr>
          <w:t>://</w:t>
        </w:r>
        <w:r w:rsidR="00E43CC9" w:rsidRPr="00225102">
          <w:rPr>
            <w:rStyle w:val="a6"/>
            <w:color w:val="auto"/>
            <w:sz w:val="28"/>
            <w:szCs w:val="28"/>
          </w:rPr>
          <w:t>www</w:t>
        </w:r>
        <w:r w:rsidR="00E43CC9" w:rsidRPr="00A909A1">
          <w:rPr>
            <w:rStyle w:val="a6"/>
            <w:color w:val="auto"/>
            <w:sz w:val="28"/>
            <w:szCs w:val="28"/>
            <w:lang w:val="ru-RU"/>
          </w:rPr>
          <w:t>.</w:t>
        </w:r>
        <w:r w:rsidR="00E43CC9" w:rsidRPr="00225102">
          <w:rPr>
            <w:rStyle w:val="a6"/>
            <w:color w:val="auto"/>
            <w:sz w:val="28"/>
            <w:szCs w:val="28"/>
          </w:rPr>
          <w:t>supcourt</w:t>
        </w:r>
        <w:r w:rsidR="00E43CC9" w:rsidRPr="00A909A1">
          <w:rPr>
            <w:rStyle w:val="a6"/>
            <w:color w:val="auto"/>
            <w:sz w:val="28"/>
            <w:szCs w:val="28"/>
            <w:lang w:val="ru-RU"/>
          </w:rPr>
          <w:t>.</w:t>
        </w:r>
        <w:r w:rsidR="00E43CC9" w:rsidRPr="00225102">
          <w:rPr>
            <w:rStyle w:val="a6"/>
            <w:color w:val="auto"/>
            <w:sz w:val="28"/>
            <w:szCs w:val="28"/>
          </w:rPr>
          <w:t>ru</w:t>
        </w:r>
      </w:hyperlink>
      <w:r w:rsidR="00E43CC9" w:rsidRPr="00A909A1">
        <w:rPr>
          <w:sz w:val="28"/>
          <w:szCs w:val="28"/>
          <w:lang w:val="ru-RU"/>
        </w:rPr>
        <w:t xml:space="preserve"> – сайт Верховного Суда РФ</w:t>
      </w:r>
    </w:p>
    <w:p w:rsidR="00E43CC9" w:rsidRPr="00A909A1" w:rsidRDefault="00A40D5F" w:rsidP="00E43CC9">
      <w:pPr>
        <w:widowControl/>
        <w:numPr>
          <w:ilvl w:val="0"/>
          <w:numId w:val="8"/>
        </w:numPr>
        <w:suppressAutoHyphens w:val="0"/>
        <w:spacing w:line="360" w:lineRule="auto"/>
        <w:jc w:val="both"/>
        <w:rPr>
          <w:sz w:val="28"/>
          <w:szCs w:val="28"/>
          <w:lang w:val="ru-RU"/>
        </w:rPr>
      </w:pPr>
      <w:hyperlink r:id="rId9" w:history="1">
        <w:r w:rsidR="00E43CC9" w:rsidRPr="00225102">
          <w:rPr>
            <w:rStyle w:val="a6"/>
            <w:color w:val="auto"/>
            <w:sz w:val="28"/>
            <w:szCs w:val="28"/>
          </w:rPr>
          <w:t>http</w:t>
        </w:r>
        <w:r w:rsidR="00E43CC9" w:rsidRPr="00A909A1">
          <w:rPr>
            <w:rStyle w:val="a6"/>
            <w:color w:val="auto"/>
            <w:sz w:val="28"/>
            <w:szCs w:val="28"/>
            <w:lang w:val="ru-RU"/>
          </w:rPr>
          <w:t>://</w:t>
        </w:r>
        <w:r w:rsidR="00E43CC9" w:rsidRPr="00225102">
          <w:rPr>
            <w:rStyle w:val="a6"/>
            <w:color w:val="auto"/>
            <w:sz w:val="28"/>
            <w:szCs w:val="28"/>
          </w:rPr>
          <w:t>www</w:t>
        </w:r>
        <w:r w:rsidR="00E43CC9" w:rsidRPr="00A909A1">
          <w:rPr>
            <w:rStyle w:val="a6"/>
            <w:color w:val="auto"/>
            <w:sz w:val="28"/>
            <w:szCs w:val="28"/>
            <w:lang w:val="ru-RU"/>
          </w:rPr>
          <w:t>.</w:t>
        </w:r>
        <w:r w:rsidR="00E43CC9" w:rsidRPr="00225102">
          <w:rPr>
            <w:rStyle w:val="a6"/>
            <w:color w:val="auto"/>
            <w:sz w:val="28"/>
            <w:szCs w:val="28"/>
          </w:rPr>
          <w:t>arbitr</w:t>
        </w:r>
        <w:r w:rsidR="00E43CC9" w:rsidRPr="00A909A1">
          <w:rPr>
            <w:rStyle w:val="a6"/>
            <w:color w:val="auto"/>
            <w:sz w:val="28"/>
            <w:szCs w:val="28"/>
            <w:lang w:val="ru-RU"/>
          </w:rPr>
          <w:t>.</w:t>
        </w:r>
        <w:r w:rsidR="00E43CC9" w:rsidRPr="00225102">
          <w:rPr>
            <w:rStyle w:val="a6"/>
            <w:color w:val="auto"/>
            <w:sz w:val="28"/>
            <w:szCs w:val="28"/>
          </w:rPr>
          <w:t>ru</w:t>
        </w:r>
      </w:hyperlink>
      <w:r w:rsidR="00E43CC9" w:rsidRPr="00A909A1">
        <w:rPr>
          <w:sz w:val="28"/>
          <w:szCs w:val="28"/>
          <w:lang w:val="ru-RU"/>
        </w:rPr>
        <w:t xml:space="preserve"> – сайт Высшего Арбитражного Суда РФ </w:t>
      </w:r>
    </w:p>
    <w:p w:rsidR="00E43CC9" w:rsidRPr="00A909A1" w:rsidRDefault="00E43CC9" w:rsidP="00E43CC9">
      <w:pPr>
        <w:widowControl/>
        <w:suppressAutoHyphens w:val="0"/>
        <w:spacing w:line="360" w:lineRule="auto"/>
        <w:jc w:val="both"/>
        <w:rPr>
          <w:sz w:val="28"/>
          <w:szCs w:val="28"/>
          <w:lang w:val="ru-RU"/>
        </w:rPr>
      </w:pPr>
    </w:p>
    <w:p w:rsidR="00E43CC9" w:rsidRPr="00E43CC9" w:rsidRDefault="00E43CC9" w:rsidP="00E43CC9">
      <w:pPr>
        <w:pStyle w:val="a3"/>
        <w:spacing w:line="240" w:lineRule="atLeast"/>
        <w:rPr>
          <w:rFonts w:cs="Arial"/>
          <w:color w:val="auto"/>
          <w:sz w:val="28"/>
          <w:szCs w:val="28"/>
          <w:lang w:val="ru-RU"/>
        </w:rPr>
      </w:pPr>
    </w:p>
    <w:p w:rsidR="00EF038A" w:rsidRPr="00046D06" w:rsidRDefault="00EF038A" w:rsidP="00EF038A">
      <w:pPr>
        <w:spacing w:line="360" w:lineRule="auto"/>
        <w:jc w:val="center"/>
        <w:rPr>
          <w:sz w:val="28"/>
          <w:szCs w:val="28"/>
          <w:lang w:val="ru-RU"/>
        </w:rPr>
      </w:pPr>
    </w:p>
    <w:p w:rsidR="00F67E5A" w:rsidRPr="00F67E5A" w:rsidRDefault="00F67E5A" w:rsidP="00694C5D">
      <w:pPr>
        <w:tabs>
          <w:tab w:val="left" w:pos="1005"/>
        </w:tabs>
        <w:spacing w:line="360" w:lineRule="auto"/>
        <w:ind w:firstLine="567"/>
        <w:jc w:val="both"/>
        <w:rPr>
          <w:color w:val="auto"/>
          <w:sz w:val="28"/>
          <w:szCs w:val="28"/>
          <w:lang w:val="ru-RU"/>
        </w:rPr>
      </w:pPr>
      <w:bookmarkStart w:id="36" w:name="_GoBack"/>
      <w:bookmarkEnd w:id="36"/>
    </w:p>
    <w:sectPr w:rsidR="00F67E5A" w:rsidRPr="00F67E5A" w:rsidSect="00083C20">
      <w:footerReference w:type="even" r:id="rId10"/>
      <w:footerReference w:type="default" r:id="rId11"/>
      <w:pgSz w:w="11906" w:h="16838"/>
      <w:pgMar w:top="1247" w:right="851"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92" w:rsidRDefault="00BB2792">
      <w:r>
        <w:separator/>
      </w:r>
    </w:p>
  </w:endnote>
  <w:endnote w:type="continuationSeparator" w:id="0">
    <w:p w:rsidR="00BB2792" w:rsidRDefault="00BB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8A" w:rsidRDefault="00EF038A" w:rsidP="004F0A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038A" w:rsidRDefault="00EF038A" w:rsidP="00644EA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8A" w:rsidRDefault="00EF038A" w:rsidP="004F0A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3708">
      <w:rPr>
        <w:rStyle w:val="a5"/>
        <w:noProof/>
      </w:rPr>
      <w:t>2</w:t>
    </w:r>
    <w:r>
      <w:rPr>
        <w:rStyle w:val="a5"/>
      </w:rPr>
      <w:fldChar w:fldCharType="end"/>
    </w:r>
  </w:p>
  <w:p w:rsidR="00EF038A" w:rsidRDefault="00EF038A" w:rsidP="00644E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92" w:rsidRDefault="00BB2792">
      <w:r>
        <w:separator/>
      </w:r>
    </w:p>
  </w:footnote>
  <w:footnote w:type="continuationSeparator" w:id="0">
    <w:p w:rsidR="00BB2792" w:rsidRDefault="00BB2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3AC8"/>
    <w:multiLevelType w:val="hybridMultilevel"/>
    <w:tmpl w:val="B8BEC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2">
    <w:nsid w:val="1EAE294A"/>
    <w:multiLevelType w:val="singleLevel"/>
    <w:tmpl w:val="928EE2FA"/>
    <w:lvl w:ilvl="0">
      <w:start w:val="1"/>
      <w:numFmt w:val="decimal"/>
      <w:lvlText w:val="%1."/>
      <w:lvlJc w:val="left"/>
      <w:pPr>
        <w:tabs>
          <w:tab w:val="num" w:pos="1110"/>
        </w:tabs>
        <w:ind w:left="1110" w:hanging="390"/>
      </w:pPr>
      <w:rPr>
        <w:rFonts w:hint="default"/>
      </w:rPr>
    </w:lvl>
  </w:abstractNum>
  <w:abstractNum w:abstractNumId="3">
    <w:nsid w:val="2B63351C"/>
    <w:multiLevelType w:val="multilevel"/>
    <w:tmpl w:val="404C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BA43F5"/>
    <w:multiLevelType w:val="multilevel"/>
    <w:tmpl w:val="A7C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C29D2"/>
    <w:multiLevelType w:val="multilevel"/>
    <w:tmpl w:val="1490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75D76"/>
    <w:multiLevelType w:val="multilevel"/>
    <w:tmpl w:val="93EE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E401CC"/>
    <w:multiLevelType w:val="multilevel"/>
    <w:tmpl w:val="32E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56634F"/>
    <w:multiLevelType w:val="multilevel"/>
    <w:tmpl w:val="0F76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1A3"/>
    <w:rsid w:val="00046D06"/>
    <w:rsid w:val="00083C20"/>
    <w:rsid w:val="001F4437"/>
    <w:rsid w:val="003E1EDC"/>
    <w:rsid w:val="004F0A8F"/>
    <w:rsid w:val="00562A39"/>
    <w:rsid w:val="005B465B"/>
    <w:rsid w:val="0061305A"/>
    <w:rsid w:val="00644EA5"/>
    <w:rsid w:val="00694C5D"/>
    <w:rsid w:val="007431B4"/>
    <w:rsid w:val="00792A06"/>
    <w:rsid w:val="007B248F"/>
    <w:rsid w:val="007E3708"/>
    <w:rsid w:val="007E61D6"/>
    <w:rsid w:val="008711A3"/>
    <w:rsid w:val="00A40D5F"/>
    <w:rsid w:val="00AD35A2"/>
    <w:rsid w:val="00BB2792"/>
    <w:rsid w:val="00BD2A06"/>
    <w:rsid w:val="00CA0304"/>
    <w:rsid w:val="00D64479"/>
    <w:rsid w:val="00DB408A"/>
    <w:rsid w:val="00E43CC9"/>
    <w:rsid w:val="00EE289C"/>
    <w:rsid w:val="00EF038A"/>
    <w:rsid w:val="00F01F73"/>
    <w:rsid w:val="00F6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A876E4E-34C0-4ABD-840A-A34C3211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A3"/>
    <w:pPr>
      <w:widowControl w:val="0"/>
      <w:suppressAutoHyphens/>
    </w:pPr>
    <w:rPr>
      <w:rFonts w:eastAsia="Arial Unicode MS" w:cs="Tahoma"/>
      <w:color w:val="000000"/>
      <w:sz w:val="24"/>
      <w:szCs w:val="24"/>
      <w:lang w:val="en-US" w:eastAsia="en-US" w:bidi="en-US"/>
    </w:rPr>
  </w:style>
  <w:style w:type="paragraph" w:styleId="2">
    <w:name w:val="heading 2"/>
    <w:basedOn w:val="a"/>
    <w:qFormat/>
    <w:rsid w:val="00792A06"/>
    <w:pPr>
      <w:widowControl/>
      <w:suppressAutoHyphens w:val="0"/>
      <w:spacing w:before="100" w:beforeAutospacing="1" w:after="100" w:afterAutospacing="1"/>
      <w:outlineLvl w:val="1"/>
    </w:pPr>
    <w:rPr>
      <w:rFonts w:eastAsia="Times New Roman" w:cs="Times New Roman"/>
      <w:b/>
      <w:bCs/>
      <w:color w:val="auto"/>
      <w:sz w:val="36"/>
      <w:szCs w:val="36"/>
      <w:lang w:val="ru-RU" w:eastAsia="ru-RU" w:bidi="ar-SA"/>
    </w:rPr>
  </w:style>
  <w:style w:type="paragraph" w:styleId="3">
    <w:name w:val="heading 3"/>
    <w:basedOn w:val="a"/>
    <w:qFormat/>
    <w:rsid w:val="00792A06"/>
    <w:pPr>
      <w:widowControl/>
      <w:suppressAutoHyphens w:val="0"/>
      <w:spacing w:before="100" w:beforeAutospacing="1" w:after="100" w:afterAutospacing="1"/>
      <w:outlineLvl w:val="2"/>
    </w:pPr>
    <w:rPr>
      <w:rFonts w:eastAsia="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11A3"/>
    <w:pPr>
      <w:spacing w:before="280" w:after="119"/>
    </w:pPr>
  </w:style>
  <w:style w:type="paragraph" w:customStyle="1" w:styleId="western">
    <w:name w:val="western"/>
    <w:basedOn w:val="a"/>
    <w:rsid w:val="008711A3"/>
    <w:pPr>
      <w:spacing w:before="280" w:after="119"/>
    </w:pPr>
  </w:style>
  <w:style w:type="paragraph" w:customStyle="1" w:styleId="ConsPlusNormal">
    <w:name w:val="ConsPlusNormal"/>
    <w:rsid w:val="00562A39"/>
    <w:pPr>
      <w:widowControl w:val="0"/>
      <w:autoSpaceDE w:val="0"/>
      <w:autoSpaceDN w:val="0"/>
      <w:adjustRightInd w:val="0"/>
      <w:ind w:firstLine="720"/>
    </w:pPr>
    <w:rPr>
      <w:rFonts w:ascii="Arial" w:hAnsi="Arial" w:cs="Arial"/>
    </w:rPr>
  </w:style>
  <w:style w:type="paragraph" w:styleId="a4">
    <w:name w:val="footer"/>
    <w:basedOn w:val="a"/>
    <w:rsid w:val="00644EA5"/>
    <w:pPr>
      <w:tabs>
        <w:tab w:val="center" w:pos="4677"/>
        <w:tab w:val="right" w:pos="9355"/>
      </w:tabs>
    </w:pPr>
  </w:style>
  <w:style w:type="character" w:styleId="a5">
    <w:name w:val="page number"/>
    <w:basedOn w:val="a0"/>
    <w:rsid w:val="00644EA5"/>
  </w:style>
  <w:style w:type="character" w:customStyle="1" w:styleId="redbold1">
    <w:name w:val="redbold1"/>
    <w:basedOn w:val="a0"/>
    <w:rsid w:val="007E61D6"/>
    <w:rPr>
      <w:rFonts w:ascii="Tahoma" w:hAnsi="Tahoma" w:cs="Tahoma" w:hint="default"/>
      <w:b/>
      <w:bCs/>
      <w:color w:val="B40000"/>
      <w:sz w:val="18"/>
      <w:szCs w:val="18"/>
    </w:rPr>
  </w:style>
  <w:style w:type="character" w:styleId="a6">
    <w:name w:val="Hyperlink"/>
    <w:basedOn w:val="a0"/>
    <w:rsid w:val="00792A06"/>
    <w:rPr>
      <w:color w:val="0000FF"/>
      <w:u w:val="single"/>
    </w:rPr>
  </w:style>
  <w:style w:type="character" w:customStyle="1" w:styleId="mw-headline">
    <w:name w:val="mw-headline"/>
    <w:basedOn w:val="a0"/>
    <w:rsid w:val="00792A06"/>
  </w:style>
  <w:style w:type="character" w:customStyle="1" w:styleId="editsection">
    <w:name w:val="editsection"/>
    <w:basedOn w:val="a0"/>
    <w:rsid w:val="00792A06"/>
  </w:style>
  <w:style w:type="character" w:customStyle="1" w:styleId="style21">
    <w:name w:val="style21"/>
    <w:basedOn w:val="a0"/>
    <w:rsid w:val="003E1EDC"/>
    <w:rPr>
      <w:rFonts w:ascii="Times New Roman" w:hAnsi="Times New Roman" w:cs="Times New Roman" w:hint="default"/>
      <w:color w:val="006699"/>
      <w:sz w:val="32"/>
      <w:szCs w:val="32"/>
    </w:rPr>
  </w:style>
  <w:style w:type="paragraph" w:customStyle="1" w:styleId="1">
    <w:name w:val="Название1"/>
    <w:basedOn w:val="a"/>
    <w:rsid w:val="0061305A"/>
    <w:pPr>
      <w:widowControl/>
      <w:suppressAutoHyphens w:val="0"/>
      <w:spacing w:before="100" w:beforeAutospacing="1" w:after="100" w:afterAutospacing="1"/>
      <w:jc w:val="center"/>
    </w:pPr>
    <w:rPr>
      <w:rFonts w:ascii="Arial" w:eastAsia="Times New Roman" w:hAnsi="Arial" w:cs="Arial"/>
      <w:b/>
      <w:bCs/>
      <w:color w:val="auto"/>
      <w:sz w:val="27"/>
      <w:szCs w:val="27"/>
      <w:lang w:val="ru-RU" w:eastAsia="ru-RU" w:bidi="ar-SA"/>
    </w:rPr>
  </w:style>
  <w:style w:type="paragraph" w:customStyle="1" w:styleId="text">
    <w:name w:val="text"/>
    <w:basedOn w:val="a"/>
    <w:rsid w:val="0061305A"/>
    <w:pPr>
      <w:widowControl/>
      <w:suppressAutoHyphens w:val="0"/>
      <w:spacing w:before="100" w:beforeAutospacing="1" w:after="100" w:afterAutospacing="1"/>
      <w:jc w:val="both"/>
    </w:pPr>
    <w:rPr>
      <w:rFonts w:ascii="Tahoma" w:eastAsia="Times New Roman" w:hAnsi="Tahoma"/>
      <w:color w:val="auto"/>
      <w:sz w:val="21"/>
      <w:szCs w:val="21"/>
      <w:lang w:val="ru-RU" w:eastAsia="ru-RU" w:bidi="ar-SA"/>
    </w:rPr>
  </w:style>
  <w:style w:type="paragraph" w:styleId="a7">
    <w:name w:val="Body Text Indent"/>
    <w:basedOn w:val="a"/>
    <w:rsid w:val="00083C20"/>
    <w:pPr>
      <w:widowControl/>
      <w:suppressAutoHyphens w:val="0"/>
      <w:spacing w:line="360" w:lineRule="auto"/>
      <w:ind w:left="720" w:firstLine="720"/>
      <w:jc w:val="both"/>
    </w:pPr>
    <w:rPr>
      <w:rFonts w:eastAsia="Times New Roman" w:cs="Times New Roman"/>
      <w:color w:val="auto"/>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5574">
      <w:bodyDiv w:val="1"/>
      <w:marLeft w:val="0"/>
      <w:marRight w:val="0"/>
      <w:marTop w:val="0"/>
      <w:marBottom w:val="0"/>
      <w:divBdr>
        <w:top w:val="none" w:sz="0" w:space="0" w:color="auto"/>
        <w:left w:val="none" w:sz="0" w:space="0" w:color="auto"/>
        <w:bottom w:val="none" w:sz="0" w:space="0" w:color="auto"/>
        <w:right w:val="none" w:sz="0" w:space="0" w:color="auto"/>
      </w:divBdr>
      <w:divsChild>
        <w:div w:id="251401708">
          <w:marLeft w:val="0"/>
          <w:marRight w:val="0"/>
          <w:marTop w:val="0"/>
          <w:marBottom w:val="0"/>
          <w:divBdr>
            <w:top w:val="none" w:sz="0" w:space="0" w:color="auto"/>
            <w:left w:val="none" w:sz="0" w:space="0" w:color="auto"/>
            <w:bottom w:val="none" w:sz="0" w:space="0" w:color="auto"/>
            <w:right w:val="none" w:sz="0" w:space="0" w:color="auto"/>
          </w:divBdr>
        </w:div>
      </w:divsChild>
    </w:div>
    <w:div w:id="64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03902769">
          <w:marLeft w:val="0"/>
          <w:marRight w:val="0"/>
          <w:marTop w:val="0"/>
          <w:marBottom w:val="0"/>
          <w:divBdr>
            <w:top w:val="none" w:sz="0" w:space="0" w:color="auto"/>
            <w:left w:val="single" w:sz="6" w:space="0" w:color="CCCCCC"/>
            <w:bottom w:val="single" w:sz="6" w:space="0" w:color="CCCCCC"/>
            <w:right w:val="single" w:sz="6" w:space="0" w:color="CCCCCC"/>
          </w:divBdr>
          <w:divsChild>
            <w:div w:id="93600391">
              <w:marLeft w:val="0"/>
              <w:marRight w:val="3750"/>
              <w:marTop w:val="0"/>
              <w:marBottom w:val="0"/>
              <w:divBdr>
                <w:top w:val="none" w:sz="0" w:space="0" w:color="auto"/>
                <w:left w:val="none" w:sz="0" w:space="0" w:color="auto"/>
                <w:bottom w:val="none" w:sz="0" w:space="0" w:color="auto"/>
                <w:right w:val="none" w:sz="0" w:space="0" w:color="auto"/>
              </w:divBdr>
              <w:divsChild>
                <w:div w:id="1767456662">
                  <w:marLeft w:val="0"/>
                  <w:marRight w:val="0"/>
                  <w:marTop w:val="0"/>
                  <w:marBottom w:val="0"/>
                  <w:divBdr>
                    <w:top w:val="none" w:sz="0" w:space="0" w:color="auto"/>
                    <w:left w:val="none" w:sz="0" w:space="0" w:color="auto"/>
                    <w:bottom w:val="none" w:sz="0" w:space="0" w:color="auto"/>
                    <w:right w:val="none" w:sz="0" w:space="0" w:color="auto"/>
                  </w:divBdr>
                  <w:divsChild>
                    <w:div w:id="124079359">
                      <w:marLeft w:val="0"/>
                      <w:marRight w:val="0"/>
                      <w:marTop w:val="0"/>
                      <w:marBottom w:val="0"/>
                      <w:divBdr>
                        <w:top w:val="none" w:sz="0" w:space="0" w:color="auto"/>
                        <w:left w:val="none" w:sz="0" w:space="0" w:color="auto"/>
                        <w:bottom w:val="none" w:sz="0" w:space="0" w:color="auto"/>
                        <w:right w:val="none" w:sz="0" w:space="0" w:color="auto"/>
                      </w:divBdr>
                      <w:divsChild>
                        <w:div w:id="2025983671">
                          <w:marLeft w:val="0"/>
                          <w:marRight w:val="0"/>
                          <w:marTop w:val="0"/>
                          <w:marBottom w:val="0"/>
                          <w:divBdr>
                            <w:top w:val="none" w:sz="0" w:space="0" w:color="auto"/>
                            <w:left w:val="none" w:sz="0" w:space="0" w:color="auto"/>
                            <w:bottom w:val="none" w:sz="0" w:space="0" w:color="auto"/>
                            <w:right w:val="none" w:sz="0" w:space="0" w:color="auto"/>
                          </w:divBdr>
                          <w:divsChild>
                            <w:div w:id="3288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071083">
      <w:bodyDiv w:val="1"/>
      <w:marLeft w:val="0"/>
      <w:marRight w:val="0"/>
      <w:marTop w:val="0"/>
      <w:marBottom w:val="0"/>
      <w:divBdr>
        <w:top w:val="none" w:sz="0" w:space="0" w:color="auto"/>
        <w:left w:val="none" w:sz="0" w:space="0" w:color="auto"/>
        <w:bottom w:val="none" w:sz="0" w:space="0" w:color="auto"/>
        <w:right w:val="none" w:sz="0" w:space="0" w:color="auto"/>
      </w:divBdr>
    </w:div>
    <w:div w:id="1214923966">
      <w:bodyDiv w:val="1"/>
      <w:marLeft w:val="0"/>
      <w:marRight w:val="0"/>
      <w:marTop w:val="0"/>
      <w:marBottom w:val="0"/>
      <w:divBdr>
        <w:top w:val="none" w:sz="0" w:space="0" w:color="auto"/>
        <w:left w:val="none" w:sz="0" w:space="0" w:color="auto"/>
        <w:bottom w:val="none" w:sz="0" w:space="0" w:color="auto"/>
        <w:right w:val="none" w:sz="0" w:space="0" w:color="auto"/>
      </w:divBdr>
    </w:div>
    <w:div w:id="1393233900">
      <w:bodyDiv w:val="1"/>
      <w:marLeft w:val="0"/>
      <w:marRight w:val="0"/>
      <w:marTop w:val="0"/>
      <w:marBottom w:val="0"/>
      <w:divBdr>
        <w:top w:val="none" w:sz="0" w:space="0" w:color="auto"/>
        <w:left w:val="none" w:sz="0" w:space="0" w:color="auto"/>
        <w:bottom w:val="none" w:sz="0" w:space="0" w:color="auto"/>
        <w:right w:val="none" w:sz="0" w:space="0" w:color="auto"/>
      </w:divBdr>
      <w:divsChild>
        <w:div w:id="1725134868">
          <w:marLeft w:val="0"/>
          <w:marRight w:val="0"/>
          <w:marTop w:val="0"/>
          <w:marBottom w:val="0"/>
          <w:divBdr>
            <w:top w:val="none" w:sz="0" w:space="0" w:color="auto"/>
            <w:left w:val="none" w:sz="0" w:space="0" w:color="auto"/>
            <w:bottom w:val="none" w:sz="0" w:space="0" w:color="auto"/>
            <w:right w:val="none" w:sz="0" w:space="0" w:color="auto"/>
          </w:divBdr>
          <w:divsChild>
            <w:div w:id="200090125">
              <w:marLeft w:val="480"/>
              <w:marRight w:val="480"/>
              <w:marTop w:val="0"/>
              <w:marBottom w:val="480"/>
              <w:divBdr>
                <w:top w:val="none" w:sz="0" w:space="0" w:color="auto"/>
                <w:left w:val="none" w:sz="0" w:space="0" w:color="auto"/>
                <w:bottom w:val="none" w:sz="0" w:space="0" w:color="auto"/>
                <w:right w:val="none" w:sz="0" w:space="0" w:color="auto"/>
              </w:divBdr>
            </w:div>
          </w:divsChild>
        </w:div>
      </w:divsChild>
    </w:div>
    <w:div w:id="1511989073">
      <w:bodyDiv w:val="1"/>
      <w:marLeft w:val="0"/>
      <w:marRight w:val="0"/>
      <w:marTop w:val="0"/>
      <w:marBottom w:val="0"/>
      <w:divBdr>
        <w:top w:val="none" w:sz="0" w:space="0" w:color="auto"/>
        <w:left w:val="none" w:sz="0" w:space="0" w:color="auto"/>
        <w:bottom w:val="none" w:sz="0" w:space="0" w:color="auto"/>
        <w:right w:val="none" w:sz="0" w:space="0" w:color="auto"/>
      </w:divBdr>
      <w:divsChild>
        <w:div w:id="864054549">
          <w:marLeft w:val="0"/>
          <w:marRight w:val="0"/>
          <w:marTop w:val="0"/>
          <w:marBottom w:val="0"/>
          <w:divBdr>
            <w:top w:val="none" w:sz="0" w:space="0" w:color="auto"/>
            <w:left w:val="none" w:sz="0" w:space="0" w:color="auto"/>
            <w:bottom w:val="none" w:sz="0" w:space="0" w:color="auto"/>
            <w:right w:val="none" w:sz="0" w:space="0" w:color="auto"/>
          </w:divBdr>
          <w:divsChild>
            <w:div w:id="1160194526">
              <w:marLeft w:val="0"/>
              <w:marRight w:val="0"/>
              <w:marTop w:val="0"/>
              <w:marBottom w:val="0"/>
              <w:divBdr>
                <w:top w:val="none" w:sz="0" w:space="0" w:color="auto"/>
                <w:left w:val="none" w:sz="0" w:space="0" w:color="auto"/>
                <w:bottom w:val="none" w:sz="0" w:space="0" w:color="auto"/>
                <w:right w:val="none" w:sz="0" w:space="0" w:color="auto"/>
              </w:divBdr>
              <w:divsChild>
                <w:div w:id="802112515">
                  <w:marLeft w:val="0"/>
                  <w:marRight w:val="0"/>
                  <w:marTop w:val="0"/>
                  <w:marBottom w:val="0"/>
                  <w:divBdr>
                    <w:top w:val="none" w:sz="0" w:space="0" w:color="auto"/>
                    <w:left w:val="none" w:sz="0" w:space="0" w:color="auto"/>
                    <w:bottom w:val="none" w:sz="0" w:space="0" w:color="auto"/>
                    <w:right w:val="none" w:sz="0" w:space="0" w:color="auto"/>
                  </w:divBdr>
                  <w:divsChild>
                    <w:div w:id="1616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3614">
      <w:bodyDiv w:val="1"/>
      <w:marLeft w:val="0"/>
      <w:marRight w:val="0"/>
      <w:marTop w:val="0"/>
      <w:marBottom w:val="0"/>
      <w:divBdr>
        <w:top w:val="none" w:sz="0" w:space="0" w:color="auto"/>
        <w:left w:val="none" w:sz="0" w:space="0" w:color="auto"/>
        <w:bottom w:val="none" w:sz="0" w:space="0" w:color="auto"/>
        <w:right w:val="none" w:sz="0" w:space="0" w:color="auto"/>
      </w:divBdr>
      <w:divsChild>
        <w:div w:id="781799759">
          <w:marLeft w:val="0"/>
          <w:marRight w:val="0"/>
          <w:marTop w:val="0"/>
          <w:marBottom w:val="0"/>
          <w:divBdr>
            <w:top w:val="none" w:sz="0" w:space="0" w:color="auto"/>
            <w:left w:val="none" w:sz="0" w:space="0" w:color="auto"/>
            <w:bottom w:val="none" w:sz="0" w:space="0" w:color="auto"/>
            <w:right w:val="none" w:sz="0" w:space="0" w:color="auto"/>
          </w:divBdr>
          <w:divsChild>
            <w:div w:id="1738046777">
              <w:marLeft w:val="0"/>
              <w:marRight w:val="0"/>
              <w:marTop w:val="0"/>
              <w:marBottom w:val="0"/>
              <w:divBdr>
                <w:top w:val="none" w:sz="0" w:space="0" w:color="auto"/>
                <w:left w:val="none" w:sz="0" w:space="0" w:color="auto"/>
                <w:bottom w:val="none" w:sz="0" w:space="0" w:color="auto"/>
                <w:right w:val="none" w:sz="0" w:space="0" w:color="auto"/>
              </w:divBdr>
              <w:divsChild>
                <w:div w:id="16327100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65372943">
      <w:bodyDiv w:val="1"/>
      <w:marLeft w:val="0"/>
      <w:marRight w:val="0"/>
      <w:marTop w:val="0"/>
      <w:marBottom w:val="0"/>
      <w:divBdr>
        <w:top w:val="none" w:sz="0" w:space="0" w:color="auto"/>
        <w:left w:val="none" w:sz="0" w:space="0" w:color="auto"/>
        <w:bottom w:val="none" w:sz="0" w:space="0" w:color="auto"/>
        <w:right w:val="none" w:sz="0" w:space="0" w:color="auto"/>
      </w:divBdr>
      <w:divsChild>
        <w:div w:id="296377657">
          <w:marLeft w:val="0"/>
          <w:marRight w:val="0"/>
          <w:marTop w:val="0"/>
          <w:marBottom w:val="0"/>
          <w:divBdr>
            <w:top w:val="none" w:sz="0" w:space="0" w:color="auto"/>
            <w:left w:val="none" w:sz="0" w:space="0" w:color="auto"/>
            <w:bottom w:val="none" w:sz="0" w:space="0" w:color="auto"/>
            <w:right w:val="none" w:sz="0" w:space="0" w:color="auto"/>
          </w:divBdr>
        </w:div>
      </w:divsChild>
    </w:div>
    <w:div w:id="1924218207">
      <w:bodyDiv w:val="1"/>
      <w:marLeft w:val="0"/>
      <w:marRight w:val="0"/>
      <w:marTop w:val="0"/>
      <w:marBottom w:val="0"/>
      <w:divBdr>
        <w:top w:val="none" w:sz="0" w:space="0" w:color="auto"/>
        <w:left w:val="none" w:sz="0" w:space="0" w:color="auto"/>
        <w:bottom w:val="none" w:sz="0" w:space="0" w:color="auto"/>
        <w:right w:val="none" w:sz="0" w:space="0" w:color="auto"/>
      </w:divBdr>
      <w:divsChild>
        <w:div w:id="1360157945">
          <w:marLeft w:val="0"/>
          <w:marRight w:val="0"/>
          <w:marTop w:val="0"/>
          <w:marBottom w:val="0"/>
          <w:divBdr>
            <w:top w:val="none" w:sz="0" w:space="0" w:color="auto"/>
            <w:left w:val="single" w:sz="48" w:space="0" w:color="FFFFFF"/>
            <w:bottom w:val="none" w:sz="0" w:space="0" w:color="auto"/>
            <w:right w:val="none" w:sz="0" w:space="0" w:color="auto"/>
          </w:divBdr>
          <w:divsChild>
            <w:div w:id="695817237">
              <w:marLeft w:val="-13920"/>
              <w:marRight w:val="0"/>
              <w:marTop w:val="0"/>
              <w:marBottom w:val="0"/>
              <w:divBdr>
                <w:top w:val="none" w:sz="0" w:space="0" w:color="auto"/>
                <w:left w:val="none" w:sz="0" w:space="0" w:color="auto"/>
                <w:bottom w:val="none" w:sz="0" w:space="0" w:color="auto"/>
                <w:right w:val="none" w:sz="0" w:space="0" w:color="auto"/>
              </w:divBdr>
              <w:divsChild>
                <w:div w:id="1773625772">
                  <w:marLeft w:val="0"/>
                  <w:marRight w:val="0"/>
                  <w:marTop w:val="0"/>
                  <w:marBottom w:val="0"/>
                  <w:divBdr>
                    <w:top w:val="none" w:sz="0" w:space="0" w:color="auto"/>
                    <w:left w:val="none" w:sz="0" w:space="0" w:color="auto"/>
                    <w:bottom w:val="none" w:sz="0" w:space="0" w:color="auto"/>
                    <w:right w:val="none" w:sz="0" w:space="0" w:color="auto"/>
                  </w:divBdr>
                  <w:divsChild>
                    <w:div w:id="1802961919">
                      <w:marLeft w:val="0"/>
                      <w:marRight w:val="1200"/>
                      <w:marTop w:val="0"/>
                      <w:marBottom w:val="0"/>
                      <w:divBdr>
                        <w:top w:val="none" w:sz="0" w:space="0" w:color="auto"/>
                        <w:left w:val="none" w:sz="0" w:space="0" w:color="auto"/>
                        <w:bottom w:val="none" w:sz="0" w:space="0" w:color="auto"/>
                        <w:right w:val="none" w:sz="0" w:space="0" w:color="auto"/>
                      </w:divBdr>
                      <w:divsChild>
                        <w:div w:id="1489176409">
                          <w:marLeft w:val="0"/>
                          <w:marRight w:val="0"/>
                          <w:marTop w:val="0"/>
                          <w:marBottom w:val="0"/>
                          <w:divBdr>
                            <w:top w:val="none" w:sz="0" w:space="0" w:color="auto"/>
                            <w:left w:val="none" w:sz="0" w:space="0" w:color="auto"/>
                            <w:bottom w:val="none" w:sz="0" w:space="0" w:color="auto"/>
                            <w:right w:val="none" w:sz="0" w:space="0" w:color="auto"/>
                          </w:divBdr>
                          <w:divsChild>
                            <w:div w:id="16414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cour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s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bi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RUSSIA</Company>
  <LinksUpToDate>false</LinksUpToDate>
  <CharactersWithSpaces>20400</CharactersWithSpaces>
  <SharedDoc>false</SharedDoc>
  <HLinks>
    <vt:vector size="18" baseType="variant">
      <vt:variant>
        <vt:i4>458827</vt:i4>
      </vt:variant>
      <vt:variant>
        <vt:i4>6</vt:i4>
      </vt:variant>
      <vt:variant>
        <vt:i4>0</vt:i4>
      </vt:variant>
      <vt:variant>
        <vt:i4>5</vt:i4>
      </vt:variant>
      <vt:variant>
        <vt:lpwstr>http://www.arbitr.ru/</vt:lpwstr>
      </vt:variant>
      <vt:variant>
        <vt:lpwstr/>
      </vt:variant>
      <vt:variant>
        <vt:i4>7209013</vt:i4>
      </vt:variant>
      <vt:variant>
        <vt:i4>3</vt:i4>
      </vt:variant>
      <vt:variant>
        <vt:i4>0</vt:i4>
      </vt:variant>
      <vt:variant>
        <vt:i4>5</vt:i4>
      </vt:variant>
      <vt:variant>
        <vt:lpwstr>http://www.supcourt.ru/</vt:lpwstr>
      </vt:variant>
      <vt:variant>
        <vt:lpwstr/>
      </vt:variant>
      <vt:variant>
        <vt:i4>6881335</vt:i4>
      </vt:variant>
      <vt:variant>
        <vt:i4>0</vt:i4>
      </vt:variant>
      <vt:variant>
        <vt:i4>0</vt:i4>
      </vt:variant>
      <vt:variant>
        <vt:i4>5</vt:i4>
      </vt:variant>
      <vt:variant>
        <vt:lpwstr>http://www.ksrf.ru/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XP GAME 2007</dc:creator>
  <cp:keywords/>
  <dc:description/>
  <cp:lastModifiedBy>admin</cp:lastModifiedBy>
  <cp:revision>2</cp:revision>
  <dcterms:created xsi:type="dcterms:W3CDTF">2014-04-02T20:52:00Z</dcterms:created>
  <dcterms:modified xsi:type="dcterms:W3CDTF">2014-04-02T20:52:00Z</dcterms:modified>
</cp:coreProperties>
</file>