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A36" w:rsidRDefault="00071ABC">
      <w:pPr>
        <w:pStyle w:val="a3"/>
      </w:pPr>
      <w:r>
        <w:br/>
      </w:r>
    </w:p>
    <w:p w:rsidR="007A2A36" w:rsidRDefault="00071ABC">
      <w:pPr>
        <w:pStyle w:val="a3"/>
      </w:pPr>
      <w:r>
        <w:rPr>
          <w:b/>
          <w:bCs/>
        </w:rPr>
        <w:t>Лорд Э́двард Фицдже́ральд</w:t>
      </w:r>
      <w:r>
        <w:t xml:space="preserve"> (15 октября 1763 — 4 июня 1798 года) — ирландский аристократ и революционер. Он был пятым сыном первого герцога Ленстера и герцогини Ленстер (урожденная Эмили Леннокс). Родился в доме Картон (</w:t>
      </w:r>
      <w:r>
        <w:rPr>
          <w:i/>
          <w:iCs/>
        </w:rPr>
        <w:t>Carton House</w:t>
      </w:r>
      <w:r>
        <w:t>), близ Дублина.</w:t>
      </w:r>
    </w:p>
    <w:p w:rsidR="007A2A36" w:rsidRDefault="00071ABC">
      <w:pPr>
        <w:pStyle w:val="21"/>
        <w:numPr>
          <w:ilvl w:val="0"/>
          <w:numId w:val="0"/>
        </w:numPr>
      </w:pPr>
      <w:r>
        <w:t>Молодые годы</w:t>
      </w:r>
    </w:p>
    <w:p w:rsidR="007A2A36" w:rsidRDefault="00071ABC">
      <w:pPr>
        <w:pStyle w:val="a3"/>
      </w:pPr>
      <w:r>
        <w:t>Большую часть своего детства Фитцджеральд провел в доме Фрeскати (</w:t>
      </w:r>
      <w:r>
        <w:rPr>
          <w:i/>
          <w:iCs/>
        </w:rPr>
        <w:t>Frescati House</w:t>
      </w:r>
      <w:r>
        <w:t>) в Блэкроке (пригород Дублина), где его обучал Уильям Огилви (</w:t>
      </w:r>
      <w:r>
        <w:rPr>
          <w:i/>
          <w:iCs/>
        </w:rPr>
        <w:t>William Ogilvie of Pittensear</w:t>
      </w:r>
      <w:r>
        <w:t>). Вступил в ряды британской армии в 1779 году, воевал под предводительством лорда Родона против американских революционеров. В сражении на Юто-Спрингс (</w:t>
      </w:r>
      <w:r>
        <w:rPr>
          <w:i/>
          <w:iCs/>
        </w:rPr>
        <w:t>Eutaw Springs</w:t>
      </w:r>
      <w:r>
        <w:t>) был тяжело ранен, но был спасен недавно освобожденным рабом-негром по имени Тони Смолл (</w:t>
      </w:r>
      <w:r>
        <w:rPr>
          <w:i/>
          <w:iCs/>
        </w:rPr>
        <w:t>Tony Small</w:t>
      </w:r>
      <w:r>
        <w:t>), которой потом работал на Эдварда Фицджеральда до конца жизни и заслужил прозвище «Верный Тони».</w:t>
      </w:r>
    </w:p>
    <w:p w:rsidR="007A2A36" w:rsidRDefault="00071ABC">
      <w:pPr>
        <w:pStyle w:val="a3"/>
      </w:pPr>
      <w:r>
        <w:t>В 1783 году Фицджеральд вернулся в Ирландию, где его брат, князь Лейнстер Второй, продвинул его в ирландский парламент. В парламенте он действовал заодно с малой оппозиционной группой, возглавляемой Генри Греттаном, но не принимал никакого участия в спорах. Через некоторое время он отправился завершить свое военное образование в Вулвиче (</w:t>
      </w:r>
      <w:r>
        <w:rPr>
          <w:i/>
          <w:iCs/>
        </w:rPr>
        <w:t>Woolwich</w:t>
      </w:r>
      <w:r>
        <w:t>). В 1787 совершил путешествие в Испанию. Был влюблен в свою кузину Джорджиной Леннокс (</w:t>
      </w:r>
      <w:r>
        <w:rPr>
          <w:i/>
          <w:iCs/>
        </w:rPr>
        <w:t>Georgina Lennox</w:t>
      </w:r>
      <w:r>
        <w:t>), которая не ответила взаимностью и позднее стала женой 3-го графа Баттерста (</w:t>
      </w:r>
      <w:r>
        <w:rPr>
          <w:i/>
          <w:iCs/>
        </w:rPr>
        <w:t>3rd Earl Bathurst</w:t>
      </w:r>
      <w:r>
        <w:t>). После этого Фитцджеральд приплыл в Нью-Брансуик (</w:t>
      </w:r>
      <w:r>
        <w:rPr>
          <w:i/>
          <w:iCs/>
        </w:rPr>
        <w:t>New Brunswick</w:t>
      </w:r>
      <w:r>
        <w:t>) и стал майором 54-го полка.</w:t>
      </w:r>
    </w:p>
    <w:p w:rsidR="007A2A36" w:rsidRDefault="00071ABC">
      <w:pPr>
        <w:pStyle w:val="21"/>
        <w:numPr>
          <w:ilvl w:val="0"/>
          <w:numId w:val="0"/>
        </w:numPr>
      </w:pPr>
      <w:r>
        <w:t>Исследователь Нового Cвета</w:t>
      </w:r>
    </w:p>
    <w:p w:rsidR="007A2A36" w:rsidRDefault="00071ABC">
      <w:pPr>
        <w:pStyle w:val="a3"/>
      </w:pPr>
      <w:r>
        <w:t>Суровая красота нехоженых канадских лесов нашла живой отклик в романтической душе молодого ирландца. В нем родилась любовь к миру дикой природы, которая, возможно, лишь окрепла после его знакомства с трудами Жан-Жака Руссо (</w:t>
      </w:r>
      <w:r>
        <w:rPr>
          <w:i/>
          <w:iCs/>
        </w:rPr>
        <w:t>Jean-Jacques Rousseau</w:t>
      </w:r>
      <w:r>
        <w:t>), впоследствии вызвавшими его искреннее восхищение. В феврале 1789 года он, с помощью компаса, пересек страну, о которой в то время белые люди имели весьма смутное представление — от Фредериктона, канадская провинция Нью-Брансуик (</w:t>
      </w:r>
      <w:r>
        <w:rPr>
          <w:i/>
          <w:iCs/>
        </w:rPr>
        <w:t>Fredericton</w:t>
      </w:r>
      <w:r>
        <w:t xml:space="preserve">, </w:t>
      </w:r>
      <w:r>
        <w:rPr>
          <w:i/>
          <w:iCs/>
        </w:rPr>
        <w:t>New Brunswick</w:t>
      </w:r>
      <w:r>
        <w:t>) до Квебека (</w:t>
      </w:r>
      <w:r>
        <w:rPr>
          <w:i/>
          <w:iCs/>
        </w:rPr>
        <w:t>Quebec</w:t>
      </w:r>
      <w:r>
        <w:t>) — братаясь с встречающимися на его пути индейцами. Позже он предпринял еще одну экспедицию, вдоль Миссисипи (</w:t>
      </w:r>
      <w:r>
        <w:rPr>
          <w:i/>
          <w:iCs/>
        </w:rPr>
        <w:t>Mississippi</w:t>
      </w:r>
      <w:r>
        <w:t>) до Нового Орлеана (</w:t>
      </w:r>
      <w:r>
        <w:rPr>
          <w:i/>
          <w:iCs/>
        </w:rPr>
        <w:t>New Orleans</w:t>
      </w:r>
      <w:r>
        <w:t>), откуда вернулся в Англию. Его путь пролегал через Детройт (</w:t>
      </w:r>
      <w:r>
        <w:rPr>
          <w:i/>
          <w:iCs/>
        </w:rPr>
        <w:t>Detroit</w:t>
      </w:r>
      <w:r>
        <w:t>), где Фицджеральд был официально принят в племя гуронов, вайандотов (</w:t>
      </w:r>
      <w:r>
        <w:rPr>
          <w:i/>
          <w:iCs/>
        </w:rPr>
        <w:t>Wyandot</w:t>
      </w:r>
      <w:r>
        <w:t xml:space="preserve">, </w:t>
      </w:r>
      <w:r>
        <w:rPr>
          <w:i/>
          <w:iCs/>
        </w:rPr>
        <w:t>Hurons</w:t>
      </w:r>
      <w:r>
        <w:t>) из рода Медведя одним из его вождей.</w:t>
      </w:r>
    </w:p>
    <w:p w:rsidR="007A2A36" w:rsidRDefault="007A2A36">
      <w:pPr>
        <w:pStyle w:val="a3"/>
      </w:pPr>
    </w:p>
    <w:p w:rsidR="007A2A36" w:rsidRDefault="00071ABC">
      <w:pPr>
        <w:pStyle w:val="a3"/>
      </w:pPr>
      <w:r>
        <w:t>Источник: http://ru.wikipedia.org/wiki/Фицджеральд,_Эдвард</w:t>
      </w:r>
      <w:bookmarkStart w:id="0" w:name="_GoBack"/>
      <w:bookmarkEnd w:id="0"/>
    </w:p>
    <w:sectPr w:rsidR="007A2A3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ABC"/>
    <w:rsid w:val="00071ABC"/>
    <w:rsid w:val="007A2A36"/>
    <w:rsid w:val="00F7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58073-EEAE-4240-83C7-3856D99E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2014-04-16T02:02:00Z</dcterms:created>
  <dcterms:modified xsi:type="dcterms:W3CDTF">2014-04-16T02:02:00Z</dcterms:modified>
</cp:coreProperties>
</file>