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CB4" w:rsidRPr="007645BE" w:rsidRDefault="00F62CB4" w:rsidP="00487D94">
      <w:pPr>
        <w:pStyle w:val="2"/>
        <w:spacing w:before="0" w:after="0"/>
        <w:ind w:firstLine="720"/>
        <w:rPr>
          <w:rFonts w:ascii="Times New Roman" w:hAnsi="Times New Roman"/>
          <w:shadow w:val="0"/>
          <w:sz w:val="28"/>
          <w:szCs w:val="28"/>
        </w:rPr>
      </w:pPr>
      <w:bookmarkStart w:id="0" w:name="_Toc92101278"/>
      <w:r w:rsidRPr="007645BE">
        <w:rPr>
          <w:rFonts w:ascii="Times New Roman" w:hAnsi="Times New Roman"/>
          <w:shadow w:val="0"/>
          <w:sz w:val="28"/>
          <w:szCs w:val="28"/>
        </w:rPr>
        <w:t>Оглавление</w:t>
      </w:r>
      <w:bookmarkEnd w:id="0"/>
    </w:p>
    <w:p w:rsidR="00F62CB4" w:rsidRPr="007645BE" w:rsidRDefault="00F62CB4" w:rsidP="007645BE">
      <w:pPr>
        <w:pStyle w:val="21"/>
        <w:tabs>
          <w:tab w:val="right" w:leader="dot" w:pos="9628"/>
        </w:tabs>
        <w:ind w:left="0" w:firstLine="0"/>
        <w:rPr>
          <w:noProof/>
          <w:szCs w:val="28"/>
        </w:rPr>
      </w:pPr>
      <w:bookmarkStart w:id="1" w:name="_Hlt92101197"/>
      <w:bookmarkEnd w:id="1"/>
    </w:p>
    <w:p w:rsidR="00F62CB4" w:rsidRPr="007645BE" w:rsidRDefault="00F62CB4" w:rsidP="007645BE">
      <w:pPr>
        <w:pStyle w:val="21"/>
        <w:tabs>
          <w:tab w:val="right" w:leader="dot" w:pos="9628"/>
        </w:tabs>
        <w:ind w:left="0" w:firstLine="0"/>
        <w:rPr>
          <w:noProof/>
          <w:szCs w:val="28"/>
        </w:rPr>
      </w:pPr>
      <w:r w:rsidRPr="007645BE">
        <w:rPr>
          <w:noProof/>
          <w:szCs w:val="28"/>
        </w:rPr>
        <w:t>Введение</w:t>
      </w:r>
    </w:p>
    <w:p w:rsidR="00F62CB4" w:rsidRPr="007645BE" w:rsidRDefault="00F62CB4" w:rsidP="007645BE">
      <w:pPr>
        <w:pStyle w:val="21"/>
        <w:tabs>
          <w:tab w:val="left" w:pos="560"/>
          <w:tab w:val="right" w:leader="dot" w:pos="9628"/>
        </w:tabs>
        <w:ind w:left="0" w:firstLine="0"/>
        <w:rPr>
          <w:noProof/>
          <w:szCs w:val="28"/>
        </w:rPr>
      </w:pPr>
      <w:r w:rsidRPr="007645BE">
        <w:rPr>
          <w:noProof/>
          <w:szCs w:val="28"/>
        </w:rPr>
        <w:t>1.</w:t>
      </w:r>
      <w:r w:rsidR="00072647">
        <w:rPr>
          <w:noProof/>
          <w:szCs w:val="28"/>
        </w:rPr>
        <w:t xml:space="preserve"> </w:t>
      </w:r>
      <w:r w:rsidRPr="007645BE">
        <w:rPr>
          <w:noProof/>
          <w:szCs w:val="28"/>
        </w:rPr>
        <w:t>Ф. Бэкон – основатель опытной науки и философии Нового времени</w:t>
      </w:r>
    </w:p>
    <w:p w:rsidR="00F62CB4" w:rsidRPr="007645BE" w:rsidRDefault="00F62CB4" w:rsidP="007645BE">
      <w:pPr>
        <w:pStyle w:val="21"/>
        <w:tabs>
          <w:tab w:val="left" w:pos="560"/>
          <w:tab w:val="right" w:leader="dot" w:pos="9628"/>
        </w:tabs>
        <w:ind w:left="0" w:firstLine="0"/>
        <w:rPr>
          <w:noProof/>
          <w:szCs w:val="28"/>
        </w:rPr>
      </w:pPr>
      <w:r w:rsidRPr="007645BE">
        <w:rPr>
          <w:noProof/>
          <w:szCs w:val="28"/>
        </w:rPr>
        <w:t>2.</w:t>
      </w:r>
      <w:r w:rsidR="00072647">
        <w:rPr>
          <w:noProof/>
          <w:szCs w:val="28"/>
        </w:rPr>
        <w:t xml:space="preserve"> </w:t>
      </w:r>
      <w:r w:rsidRPr="007645BE">
        <w:rPr>
          <w:noProof/>
          <w:szCs w:val="28"/>
        </w:rPr>
        <w:t>Бэкон о природе человеческих заблуждений</w:t>
      </w:r>
    </w:p>
    <w:p w:rsidR="00F62CB4" w:rsidRPr="007645BE" w:rsidRDefault="00072647" w:rsidP="007645BE">
      <w:pPr>
        <w:pStyle w:val="21"/>
        <w:tabs>
          <w:tab w:val="left" w:pos="560"/>
          <w:tab w:val="right" w:leader="dot" w:pos="9628"/>
        </w:tabs>
        <w:ind w:left="0" w:firstLine="0"/>
        <w:rPr>
          <w:noProof/>
          <w:szCs w:val="28"/>
        </w:rPr>
      </w:pPr>
      <w:r>
        <w:rPr>
          <w:noProof/>
          <w:szCs w:val="28"/>
        </w:rPr>
        <w:t xml:space="preserve">3. </w:t>
      </w:r>
      <w:r w:rsidR="00F62CB4" w:rsidRPr="007645BE">
        <w:rPr>
          <w:noProof/>
          <w:szCs w:val="28"/>
        </w:rPr>
        <w:t>Учение о методе эмпиризма и основные правила индуктивного метода</w:t>
      </w:r>
    </w:p>
    <w:p w:rsidR="00F62CB4" w:rsidRPr="007645BE" w:rsidRDefault="00F62CB4" w:rsidP="007645BE">
      <w:pPr>
        <w:pStyle w:val="21"/>
        <w:tabs>
          <w:tab w:val="left" w:pos="560"/>
          <w:tab w:val="right" w:leader="dot" w:pos="9628"/>
        </w:tabs>
        <w:ind w:left="0" w:firstLine="0"/>
        <w:rPr>
          <w:noProof/>
          <w:szCs w:val="28"/>
        </w:rPr>
      </w:pPr>
      <w:r w:rsidRPr="007645BE">
        <w:rPr>
          <w:noProof/>
          <w:szCs w:val="28"/>
        </w:rPr>
        <w:t>4.Социальная утопия</w:t>
      </w:r>
      <w:r w:rsidR="007645BE" w:rsidRPr="007645BE">
        <w:rPr>
          <w:noProof/>
          <w:szCs w:val="28"/>
        </w:rPr>
        <w:t xml:space="preserve"> </w:t>
      </w:r>
      <w:r w:rsidRPr="007645BE">
        <w:rPr>
          <w:noProof/>
          <w:szCs w:val="28"/>
        </w:rPr>
        <w:t>Бэкона</w:t>
      </w:r>
    </w:p>
    <w:p w:rsidR="00F62CB4" w:rsidRPr="007645BE" w:rsidRDefault="00F62CB4" w:rsidP="007645BE">
      <w:pPr>
        <w:pStyle w:val="21"/>
        <w:tabs>
          <w:tab w:val="right" w:leader="dot" w:pos="9628"/>
        </w:tabs>
        <w:ind w:left="0" w:firstLine="0"/>
        <w:rPr>
          <w:noProof/>
          <w:szCs w:val="28"/>
        </w:rPr>
      </w:pPr>
      <w:r w:rsidRPr="007645BE">
        <w:rPr>
          <w:noProof/>
          <w:szCs w:val="28"/>
        </w:rPr>
        <w:t>Заключение</w:t>
      </w:r>
    </w:p>
    <w:p w:rsidR="00F62CB4" w:rsidRPr="007645BE" w:rsidRDefault="00F62CB4" w:rsidP="007645BE">
      <w:pPr>
        <w:pStyle w:val="21"/>
        <w:tabs>
          <w:tab w:val="right" w:leader="dot" w:pos="9628"/>
        </w:tabs>
        <w:ind w:left="0" w:firstLine="0"/>
        <w:rPr>
          <w:noProof/>
          <w:szCs w:val="28"/>
        </w:rPr>
      </w:pPr>
      <w:r w:rsidRPr="007645BE">
        <w:rPr>
          <w:noProof/>
          <w:szCs w:val="28"/>
        </w:rPr>
        <w:t>Литература</w:t>
      </w:r>
    </w:p>
    <w:p w:rsidR="00F62CB4" w:rsidRPr="007645BE" w:rsidRDefault="00532059" w:rsidP="00487D94">
      <w:pPr>
        <w:pStyle w:val="2"/>
        <w:spacing w:before="0" w:after="0"/>
        <w:ind w:left="709"/>
        <w:rPr>
          <w:rFonts w:ascii="Times New Roman" w:hAnsi="Times New Roman"/>
          <w:shadow w:val="0"/>
          <w:sz w:val="28"/>
          <w:szCs w:val="28"/>
        </w:rPr>
      </w:pPr>
      <w:r w:rsidRPr="007645BE">
        <w:rPr>
          <w:rFonts w:ascii="Times New Roman" w:hAnsi="Times New Roman"/>
          <w:b w:val="0"/>
          <w:i w:val="0"/>
          <w:shadow w:val="0"/>
          <w:sz w:val="28"/>
          <w:szCs w:val="28"/>
        </w:rPr>
        <w:br w:type="page"/>
      </w:r>
      <w:bookmarkStart w:id="2" w:name="_Hlt92101312"/>
      <w:bookmarkStart w:id="3" w:name="_Toc92101279"/>
      <w:bookmarkEnd w:id="2"/>
      <w:r w:rsidR="00F62CB4" w:rsidRPr="007645BE">
        <w:rPr>
          <w:rFonts w:ascii="Times New Roman" w:hAnsi="Times New Roman"/>
          <w:shadow w:val="0"/>
          <w:sz w:val="28"/>
          <w:szCs w:val="28"/>
        </w:rPr>
        <w:t>Введение</w:t>
      </w:r>
      <w:bookmarkEnd w:id="3"/>
    </w:p>
    <w:p w:rsidR="00F62CB4" w:rsidRPr="007645BE" w:rsidRDefault="00F62CB4" w:rsidP="007645BE">
      <w:pPr>
        <w:ind w:firstLine="720"/>
        <w:rPr>
          <w:szCs w:val="28"/>
        </w:rPr>
      </w:pPr>
    </w:p>
    <w:p w:rsidR="00F62CB4" w:rsidRPr="007645BE" w:rsidRDefault="00F62CB4" w:rsidP="007645BE">
      <w:pPr>
        <w:ind w:firstLine="720"/>
        <w:rPr>
          <w:szCs w:val="28"/>
        </w:rPr>
      </w:pPr>
      <w:r w:rsidRPr="007645BE">
        <w:rPr>
          <w:szCs w:val="28"/>
        </w:rPr>
        <w:t>Фрэнсис Бэкон (1561-1626) по праву считается родоначальником философии Нового времени. Происходил из дворянской семьи, которая в английской политической жизни занимала видное место (его отец был лордом-хранителем печати). Закончил Кембриджский университет. Процесс обучения, отмеченный</w:t>
      </w:r>
      <w:r w:rsidR="007645BE" w:rsidRPr="007645BE">
        <w:rPr>
          <w:szCs w:val="28"/>
        </w:rPr>
        <w:t xml:space="preserve"> </w:t>
      </w:r>
      <w:r w:rsidRPr="007645BE">
        <w:rPr>
          <w:szCs w:val="28"/>
        </w:rPr>
        <w:t>схоластическим подходом, сводившимся к чтению и анализу по преимуществу авторитетов прошлого, не удовлетворял</w:t>
      </w:r>
      <w:r w:rsidR="007645BE" w:rsidRPr="007645BE">
        <w:rPr>
          <w:szCs w:val="28"/>
        </w:rPr>
        <w:t xml:space="preserve"> </w:t>
      </w:r>
      <w:r w:rsidRPr="007645BE">
        <w:rPr>
          <w:szCs w:val="28"/>
        </w:rPr>
        <w:t>Бэкона.</w:t>
      </w:r>
    </w:p>
    <w:p w:rsidR="00F62CB4" w:rsidRPr="007645BE" w:rsidRDefault="00F62CB4" w:rsidP="007645BE">
      <w:pPr>
        <w:ind w:firstLine="720"/>
        <w:rPr>
          <w:szCs w:val="28"/>
        </w:rPr>
      </w:pPr>
      <w:r w:rsidRPr="007645BE">
        <w:rPr>
          <w:szCs w:val="28"/>
        </w:rPr>
        <w:t>Это обучение не давало ничего нового, и частности, в познании природы.</w:t>
      </w:r>
      <w:r w:rsidR="00532059" w:rsidRPr="007645BE">
        <w:rPr>
          <w:szCs w:val="28"/>
        </w:rPr>
        <w:t xml:space="preserve"> </w:t>
      </w:r>
      <w:r w:rsidRPr="007645BE">
        <w:rPr>
          <w:szCs w:val="28"/>
        </w:rPr>
        <w:t>Уже в то время он приходит к убеждению, что новые знания о природе необходимо получать, исследуя, прежде всего ее самое.</w:t>
      </w:r>
    </w:p>
    <w:p w:rsidR="00F62CB4" w:rsidRPr="007645BE" w:rsidRDefault="00F62CB4" w:rsidP="007645BE">
      <w:pPr>
        <w:ind w:firstLine="720"/>
        <w:rPr>
          <w:szCs w:val="28"/>
        </w:rPr>
      </w:pPr>
      <w:r w:rsidRPr="007645BE">
        <w:rPr>
          <w:szCs w:val="28"/>
        </w:rPr>
        <w:t>Был дипломатом в составе английской миссии в Париже. После смерти отца вернулся в Лондон, стал юристом, состоял в палате Общин. Делает блестящую карьеру при дворе короля Якова I.</w:t>
      </w:r>
      <w:r w:rsidR="007645BE" w:rsidRPr="007645BE">
        <w:rPr>
          <w:szCs w:val="28"/>
        </w:rPr>
        <w:t xml:space="preserve"> </w:t>
      </w:r>
    </w:p>
    <w:p w:rsidR="00F62CB4" w:rsidRPr="007645BE" w:rsidRDefault="00F62CB4" w:rsidP="007645BE">
      <w:pPr>
        <w:ind w:firstLine="720"/>
        <w:rPr>
          <w:szCs w:val="28"/>
        </w:rPr>
      </w:pPr>
      <w:r w:rsidRPr="007645BE">
        <w:rPr>
          <w:szCs w:val="28"/>
        </w:rPr>
        <w:t>С 1619 года Ф. Бэкон стал лорд-канцлером Англии. После того, как Яков I вынужден был вернуть Парламент по причине неуплаты жителями страны налогов, члены парламента взяли «реванш», в частности, Бэкона обвинили во взяточничестве и в 1621 г. отстранили от политической деятельности. Политическая карьера лорда Бэкона была окончена, он отходит от прежних дел и вплоть до самой смерти посвящает себя научной работе.</w:t>
      </w:r>
    </w:p>
    <w:p w:rsidR="00F62CB4" w:rsidRPr="007645BE" w:rsidRDefault="00F62CB4" w:rsidP="007645BE">
      <w:pPr>
        <w:ind w:firstLine="720"/>
        <w:rPr>
          <w:szCs w:val="28"/>
        </w:rPr>
      </w:pPr>
      <w:r w:rsidRPr="007645BE">
        <w:rPr>
          <w:szCs w:val="28"/>
        </w:rPr>
        <w:t>Одну группу работ Бэкона</w:t>
      </w:r>
      <w:r w:rsidR="007645BE" w:rsidRPr="007645BE">
        <w:rPr>
          <w:szCs w:val="28"/>
        </w:rPr>
        <w:t xml:space="preserve"> </w:t>
      </w:r>
      <w:r w:rsidRPr="007645BE">
        <w:rPr>
          <w:szCs w:val="28"/>
        </w:rPr>
        <w:t>составляют труды, относящиеся к вопросам формирования науки и научного познания.</w:t>
      </w:r>
    </w:p>
    <w:p w:rsidR="00F62CB4" w:rsidRPr="007645BE" w:rsidRDefault="00F62CB4" w:rsidP="007645BE">
      <w:pPr>
        <w:ind w:firstLine="720"/>
        <w:rPr>
          <w:szCs w:val="28"/>
        </w:rPr>
      </w:pPr>
      <w:r w:rsidRPr="007645BE">
        <w:rPr>
          <w:szCs w:val="28"/>
        </w:rPr>
        <w:t>Это, прежде всего трактаты, так или иначе касающиеся его проекта "Великого Восстановления Наук" (из-за недостатка времени или по другим причинам этот проект не был закончен).</w:t>
      </w:r>
    </w:p>
    <w:p w:rsidR="00F62CB4" w:rsidRPr="007645BE" w:rsidRDefault="00F62CB4" w:rsidP="007645BE">
      <w:pPr>
        <w:ind w:firstLine="720"/>
        <w:rPr>
          <w:szCs w:val="28"/>
        </w:rPr>
      </w:pPr>
      <w:r w:rsidRPr="007645BE">
        <w:rPr>
          <w:szCs w:val="28"/>
        </w:rPr>
        <w:t>Этот проект был создан к 1620 г., однако полной реализации дождалась лишь вторая его часть, посвященная новому индуктивному методу, которая была написана и опубликована под названием "Новый Органон" также в 1620 г.</w:t>
      </w:r>
      <w:r w:rsidR="00532059" w:rsidRPr="007645BE">
        <w:rPr>
          <w:szCs w:val="28"/>
        </w:rPr>
        <w:t xml:space="preserve"> </w:t>
      </w:r>
      <w:r w:rsidRPr="007645BE">
        <w:rPr>
          <w:szCs w:val="28"/>
        </w:rPr>
        <w:t>В 1623 г. выходит в свет его работа «О достоинстве и приумножении наук».</w:t>
      </w:r>
    </w:p>
    <w:p w:rsidR="00F62CB4" w:rsidRPr="007645BE" w:rsidRDefault="007645BE" w:rsidP="00487D94">
      <w:pPr>
        <w:ind w:firstLine="720"/>
        <w:jc w:val="center"/>
        <w:rPr>
          <w:b/>
          <w:i/>
          <w:szCs w:val="28"/>
        </w:rPr>
      </w:pPr>
      <w:r>
        <w:rPr>
          <w:szCs w:val="28"/>
        </w:rPr>
        <w:br w:type="page"/>
      </w:r>
      <w:bookmarkStart w:id="4" w:name="_Hlt92101204"/>
      <w:bookmarkStart w:id="5" w:name="_Toc92101280"/>
      <w:bookmarkEnd w:id="4"/>
      <w:r w:rsidRPr="007645BE">
        <w:rPr>
          <w:b/>
          <w:i/>
          <w:szCs w:val="28"/>
        </w:rPr>
        <w:t xml:space="preserve">1. </w:t>
      </w:r>
      <w:r w:rsidR="00F62CB4" w:rsidRPr="007645BE">
        <w:rPr>
          <w:b/>
          <w:i/>
          <w:szCs w:val="28"/>
        </w:rPr>
        <w:t>Ф. Бэкон – основатель опытной науки и философии Нового времени</w:t>
      </w:r>
      <w:bookmarkEnd w:id="5"/>
    </w:p>
    <w:p w:rsidR="00F62CB4" w:rsidRPr="007645BE" w:rsidRDefault="00F62CB4" w:rsidP="007645BE">
      <w:pPr>
        <w:ind w:firstLine="720"/>
        <w:rPr>
          <w:szCs w:val="28"/>
        </w:rPr>
      </w:pPr>
    </w:p>
    <w:p w:rsidR="00F62CB4" w:rsidRPr="007645BE" w:rsidRDefault="00F62CB4" w:rsidP="007645BE">
      <w:pPr>
        <w:ind w:firstLine="720"/>
        <w:rPr>
          <w:szCs w:val="28"/>
        </w:rPr>
      </w:pPr>
      <w:r w:rsidRPr="007645BE">
        <w:rPr>
          <w:szCs w:val="28"/>
        </w:rPr>
        <w:t>Ф. Бэконом инвентаризируются все области сознания и деятельности.</w:t>
      </w:r>
    </w:p>
    <w:p w:rsidR="00F62CB4" w:rsidRPr="007645BE" w:rsidRDefault="00F62CB4" w:rsidP="007645BE">
      <w:pPr>
        <w:ind w:firstLine="720"/>
        <w:rPr>
          <w:szCs w:val="28"/>
        </w:rPr>
      </w:pPr>
      <w:r w:rsidRPr="007645BE">
        <w:rPr>
          <w:szCs w:val="28"/>
        </w:rPr>
        <w:t>Общая тенденция философского мышления Бэкона является однозначно материалистической. Однако материализм</w:t>
      </w:r>
      <w:r w:rsidR="007645BE" w:rsidRPr="007645BE">
        <w:rPr>
          <w:szCs w:val="28"/>
        </w:rPr>
        <w:t xml:space="preserve"> </w:t>
      </w:r>
      <w:r w:rsidRPr="007645BE">
        <w:rPr>
          <w:szCs w:val="28"/>
        </w:rPr>
        <w:t>Бэкона</w:t>
      </w:r>
      <w:r w:rsidR="007645BE" w:rsidRPr="007645BE">
        <w:rPr>
          <w:szCs w:val="28"/>
        </w:rPr>
        <w:t xml:space="preserve"> </w:t>
      </w:r>
      <w:r w:rsidRPr="007645BE">
        <w:rPr>
          <w:szCs w:val="28"/>
        </w:rPr>
        <w:t>ограничен</w:t>
      </w:r>
      <w:r w:rsidR="007645BE" w:rsidRPr="007645BE">
        <w:rPr>
          <w:szCs w:val="28"/>
        </w:rPr>
        <w:t xml:space="preserve"> </w:t>
      </w:r>
      <w:r w:rsidRPr="007645BE">
        <w:rPr>
          <w:szCs w:val="28"/>
        </w:rPr>
        <w:t>исторически и гносеологически.</w:t>
      </w:r>
    </w:p>
    <w:p w:rsidR="00F62CB4" w:rsidRPr="007645BE" w:rsidRDefault="00F62CB4" w:rsidP="007645BE">
      <w:pPr>
        <w:ind w:firstLine="720"/>
        <w:rPr>
          <w:szCs w:val="28"/>
        </w:rPr>
      </w:pPr>
      <w:r w:rsidRPr="007645BE">
        <w:rPr>
          <w:szCs w:val="28"/>
        </w:rPr>
        <w:t>Развитие науки Нового времени (и естественных и точных наук) было лишь в зачатках и находилось полностью под влиянием ренессансного понятия человека и человеческого разума. Поэтому и материализм</w:t>
      </w:r>
      <w:r w:rsidR="007645BE" w:rsidRPr="007645BE">
        <w:rPr>
          <w:szCs w:val="28"/>
        </w:rPr>
        <w:t xml:space="preserve"> </w:t>
      </w:r>
      <w:r w:rsidRPr="007645BE">
        <w:rPr>
          <w:szCs w:val="28"/>
        </w:rPr>
        <w:t>Бэкона лишен глубокой структурности и является во многом скорее декларацией.</w:t>
      </w:r>
    </w:p>
    <w:p w:rsidR="00F62CB4" w:rsidRPr="007645BE" w:rsidRDefault="00F62CB4" w:rsidP="007645BE">
      <w:pPr>
        <w:ind w:firstLine="720"/>
        <w:rPr>
          <w:szCs w:val="28"/>
        </w:rPr>
      </w:pPr>
      <w:r w:rsidRPr="007645BE">
        <w:rPr>
          <w:szCs w:val="28"/>
        </w:rPr>
        <w:t>Философия Бэкона исходит из объективных потребностей общества и выражает интересы прогрессивных общественных сил того времени. Его упор на</w:t>
      </w:r>
      <w:r w:rsidR="007645BE" w:rsidRPr="007645BE">
        <w:rPr>
          <w:szCs w:val="28"/>
        </w:rPr>
        <w:t xml:space="preserve"> </w:t>
      </w:r>
      <w:r w:rsidRPr="007645BE">
        <w:rPr>
          <w:szCs w:val="28"/>
        </w:rPr>
        <w:t>эмпирические исследования, на познание природы логически вытекает из практики тогдашних прогрессивных общественных классов, в частности нарождающейся</w:t>
      </w:r>
      <w:r w:rsidR="007645BE" w:rsidRPr="007645BE">
        <w:rPr>
          <w:szCs w:val="28"/>
        </w:rPr>
        <w:t xml:space="preserve"> </w:t>
      </w:r>
      <w:r w:rsidRPr="007645BE">
        <w:rPr>
          <w:szCs w:val="28"/>
        </w:rPr>
        <w:t xml:space="preserve">буржуазии. </w:t>
      </w:r>
    </w:p>
    <w:p w:rsidR="00F62CB4" w:rsidRPr="007645BE" w:rsidRDefault="00F62CB4" w:rsidP="007645BE">
      <w:pPr>
        <w:ind w:firstLine="720"/>
        <w:rPr>
          <w:szCs w:val="28"/>
        </w:rPr>
      </w:pPr>
      <w:r w:rsidRPr="007645BE">
        <w:rPr>
          <w:szCs w:val="28"/>
        </w:rPr>
        <w:t>Бэкон отвергает</w:t>
      </w:r>
      <w:r w:rsidR="007645BE" w:rsidRPr="007645BE">
        <w:rPr>
          <w:szCs w:val="28"/>
        </w:rPr>
        <w:t xml:space="preserve"> </w:t>
      </w:r>
      <w:r w:rsidRPr="007645BE">
        <w:rPr>
          <w:szCs w:val="28"/>
        </w:rPr>
        <w:t>философию как</w:t>
      </w:r>
      <w:r w:rsidR="007645BE" w:rsidRPr="007645BE">
        <w:rPr>
          <w:szCs w:val="28"/>
        </w:rPr>
        <w:t xml:space="preserve"> </w:t>
      </w:r>
      <w:r w:rsidRPr="007645BE">
        <w:rPr>
          <w:szCs w:val="28"/>
        </w:rPr>
        <w:t>созерцание и представляет ее как науку о реальном мире, основанную на опытном познании. Это подтверждает и название одного из его исследований - "Естественное и экспериментальное описание к основанию</w:t>
      </w:r>
      <w:r w:rsidR="007645BE" w:rsidRPr="007645BE">
        <w:rPr>
          <w:szCs w:val="28"/>
        </w:rPr>
        <w:t xml:space="preserve"> </w:t>
      </w:r>
      <w:r w:rsidRPr="007645BE">
        <w:rPr>
          <w:szCs w:val="28"/>
        </w:rPr>
        <w:t>философии ".</w:t>
      </w:r>
    </w:p>
    <w:p w:rsidR="00F62CB4" w:rsidRPr="007645BE" w:rsidRDefault="00F62CB4" w:rsidP="007645BE">
      <w:pPr>
        <w:ind w:firstLine="720"/>
        <w:rPr>
          <w:szCs w:val="28"/>
        </w:rPr>
      </w:pPr>
      <w:r w:rsidRPr="007645BE">
        <w:rPr>
          <w:szCs w:val="28"/>
        </w:rPr>
        <w:t>Своей позицией он, собственно, выражает новую исходную точку и новое основание для всякого познания.</w:t>
      </w:r>
    </w:p>
    <w:p w:rsidR="00F62CB4" w:rsidRPr="007645BE" w:rsidRDefault="00F62CB4" w:rsidP="007645BE">
      <w:pPr>
        <w:ind w:firstLine="720"/>
        <w:rPr>
          <w:szCs w:val="28"/>
        </w:rPr>
      </w:pPr>
      <w:r w:rsidRPr="007645BE">
        <w:rPr>
          <w:szCs w:val="28"/>
        </w:rPr>
        <w:t>Основное внимание</w:t>
      </w:r>
      <w:r w:rsidR="007645BE" w:rsidRPr="007645BE">
        <w:rPr>
          <w:szCs w:val="28"/>
        </w:rPr>
        <w:t xml:space="preserve"> </w:t>
      </w:r>
      <w:r w:rsidRPr="007645BE">
        <w:rPr>
          <w:szCs w:val="28"/>
        </w:rPr>
        <w:t>Бэкон уделял проблематике науки, знания и познания. В мире науки он видел основное средство решения</w:t>
      </w:r>
      <w:r w:rsidR="007645BE" w:rsidRPr="007645BE">
        <w:rPr>
          <w:szCs w:val="28"/>
        </w:rPr>
        <w:t xml:space="preserve"> </w:t>
      </w:r>
      <w:r w:rsidRPr="007645BE">
        <w:rPr>
          <w:szCs w:val="28"/>
        </w:rPr>
        <w:t>социальных проблем и противоречий</w:t>
      </w:r>
      <w:r w:rsidR="007645BE" w:rsidRPr="007645BE">
        <w:rPr>
          <w:szCs w:val="28"/>
        </w:rPr>
        <w:t xml:space="preserve"> </w:t>
      </w:r>
      <w:r w:rsidRPr="007645BE">
        <w:rPr>
          <w:szCs w:val="28"/>
        </w:rPr>
        <w:t>тогдашнего общества.</w:t>
      </w:r>
    </w:p>
    <w:p w:rsidR="00F62CB4" w:rsidRPr="007645BE" w:rsidRDefault="00F62CB4" w:rsidP="007645BE">
      <w:pPr>
        <w:ind w:firstLine="720"/>
        <w:rPr>
          <w:szCs w:val="28"/>
        </w:rPr>
      </w:pPr>
      <w:r w:rsidRPr="007645BE">
        <w:rPr>
          <w:szCs w:val="28"/>
        </w:rPr>
        <w:t xml:space="preserve">Бэкон – пророк и энтузиаст технического прогресса. Он ставит вопрос об организации науки и постановке ее на службу человеку. Эта ориентация на практическое значение знаний сближает его с философами Возрождения (в отличие от схоластов). А наука оценивается по результатам. «Плоды – поручитель и свидетель истинности философии». </w:t>
      </w:r>
    </w:p>
    <w:p w:rsidR="00F62CB4" w:rsidRPr="007645BE" w:rsidRDefault="00F62CB4" w:rsidP="007645BE">
      <w:pPr>
        <w:ind w:firstLine="720"/>
        <w:rPr>
          <w:szCs w:val="28"/>
        </w:rPr>
      </w:pPr>
      <w:r w:rsidRPr="007645BE">
        <w:rPr>
          <w:szCs w:val="28"/>
        </w:rPr>
        <w:t>Смысл, призвание и задачи науки Бэкон характеризует весьма четко во введении к "Великому Восстановлению Наук": "И, наконец, я хотел бы призвать всех людей к тому, чтобы они помнили истинные цели науки, чтобы они не занимались ею ни ради своего духа, ни ради неких ученых споров, ни ради того, чтобы пренебрегать остальными, ни ради корысти и славы, ни для того, чтобы достичь власти, ни для неких иных низких умыслов, но ради того, чтобы имела от нее пользу и успех сама жизнь". Этому призванию науки подчиняется и ее направленность, и рабочие методы.</w:t>
      </w:r>
    </w:p>
    <w:p w:rsidR="00F62CB4" w:rsidRPr="007645BE" w:rsidRDefault="00F62CB4" w:rsidP="007645BE">
      <w:pPr>
        <w:ind w:firstLine="720"/>
        <w:rPr>
          <w:szCs w:val="28"/>
        </w:rPr>
      </w:pPr>
      <w:r w:rsidRPr="007645BE">
        <w:rPr>
          <w:szCs w:val="28"/>
        </w:rPr>
        <w:t>Он высоко оценивает достоинства античной культуры, вместе с тем им осознается, насколько превосходят их достижения современной науки. Насколько он ценит античность, настолько же низко он оценивает схоластику. Он отвергает</w:t>
      </w:r>
      <w:r w:rsidR="007645BE" w:rsidRPr="007645BE">
        <w:rPr>
          <w:szCs w:val="28"/>
        </w:rPr>
        <w:t xml:space="preserve"> </w:t>
      </w:r>
      <w:r w:rsidRPr="007645BE">
        <w:rPr>
          <w:szCs w:val="28"/>
        </w:rPr>
        <w:t>спекулятивные</w:t>
      </w:r>
      <w:r w:rsidR="007645BE" w:rsidRPr="007645BE">
        <w:rPr>
          <w:szCs w:val="28"/>
        </w:rPr>
        <w:t xml:space="preserve"> </w:t>
      </w:r>
      <w:r w:rsidRPr="007645BE">
        <w:rPr>
          <w:szCs w:val="28"/>
        </w:rPr>
        <w:t>схоластические диспуты и ориентируется на познание действительного, реально существующего мира.</w:t>
      </w:r>
    </w:p>
    <w:p w:rsidR="00F62CB4" w:rsidRPr="007645BE" w:rsidRDefault="00F62CB4" w:rsidP="007645BE">
      <w:pPr>
        <w:ind w:firstLine="720"/>
        <w:rPr>
          <w:szCs w:val="28"/>
        </w:rPr>
      </w:pPr>
      <w:r w:rsidRPr="007645BE">
        <w:rPr>
          <w:szCs w:val="28"/>
        </w:rPr>
        <w:t>Основным орудием этого познания являются, согласно Бэкону, чувства, опыт, эксперимент и то, что из них вытекает.</w:t>
      </w:r>
    </w:p>
    <w:p w:rsidR="00F62CB4" w:rsidRPr="007645BE" w:rsidRDefault="00F62CB4" w:rsidP="007645BE">
      <w:pPr>
        <w:ind w:firstLine="720"/>
        <w:rPr>
          <w:szCs w:val="28"/>
        </w:rPr>
      </w:pPr>
      <w:r w:rsidRPr="007645BE">
        <w:rPr>
          <w:szCs w:val="28"/>
        </w:rPr>
        <w:t>Естествознание по Бэкону – великая мать всех наук. Она была незаслуженно унижена до положения служанки. Задача – вернуть наукам самостоятельность и достоинство. «Философия должна войти в законное супружество с наукой, и только тогда она сможет приносить детей».</w:t>
      </w:r>
    </w:p>
    <w:p w:rsidR="00F62CB4" w:rsidRPr="007645BE" w:rsidRDefault="00F62CB4" w:rsidP="007645BE">
      <w:pPr>
        <w:ind w:firstLine="720"/>
        <w:rPr>
          <w:szCs w:val="28"/>
        </w:rPr>
      </w:pPr>
      <w:r w:rsidRPr="007645BE">
        <w:rPr>
          <w:szCs w:val="28"/>
        </w:rPr>
        <w:t xml:space="preserve">Сложилась новая познавательная ситуация. Для нее характерно следующее: «До бесконечности разрослась груда опытов». Бэкон ставит задачи: </w:t>
      </w:r>
    </w:p>
    <w:p w:rsidR="00F62CB4" w:rsidRPr="007645BE" w:rsidRDefault="00F62CB4" w:rsidP="007645BE">
      <w:pPr>
        <w:ind w:firstLine="720"/>
        <w:rPr>
          <w:szCs w:val="28"/>
        </w:rPr>
      </w:pPr>
      <w:r w:rsidRPr="007645BE">
        <w:rPr>
          <w:szCs w:val="28"/>
        </w:rPr>
        <w:t xml:space="preserve">а) глубокое преобразование массива накопленных знаний, рациональная его организация и упорядочивание; </w:t>
      </w:r>
    </w:p>
    <w:p w:rsidR="00F62CB4" w:rsidRPr="007645BE" w:rsidRDefault="00F62CB4" w:rsidP="007645BE">
      <w:pPr>
        <w:ind w:firstLine="720"/>
        <w:rPr>
          <w:szCs w:val="28"/>
        </w:rPr>
      </w:pPr>
      <w:r w:rsidRPr="007645BE">
        <w:rPr>
          <w:szCs w:val="28"/>
        </w:rPr>
        <w:t xml:space="preserve">б) разработка методов получения нового знания. </w:t>
      </w:r>
    </w:p>
    <w:p w:rsidR="00F62CB4" w:rsidRPr="007645BE" w:rsidRDefault="00F62CB4" w:rsidP="007645BE">
      <w:pPr>
        <w:ind w:firstLine="720"/>
        <w:rPr>
          <w:szCs w:val="28"/>
        </w:rPr>
      </w:pPr>
      <w:r w:rsidRPr="007645BE">
        <w:rPr>
          <w:szCs w:val="28"/>
        </w:rPr>
        <w:t>Первую он реализует в работе «О достоинстве и приумножении наук» - классификация знаний. Вторую – в «Новом Органоне».</w:t>
      </w:r>
    </w:p>
    <w:p w:rsidR="00F62CB4" w:rsidRPr="007645BE" w:rsidRDefault="00F62CB4" w:rsidP="007645BE">
      <w:pPr>
        <w:ind w:firstLine="720"/>
        <w:rPr>
          <w:szCs w:val="28"/>
        </w:rPr>
      </w:pPr>
      <w:r w:rsidRPr="007645BE">
        <w:rPr>
          <w:szCs w:val="28"/>
          <w:u w:val="single"/>
        </w:rPr>
        <w:t>Задача упорядочивания знания.</w:t>
      </w:r>
      <w:r w:rsidRPr="007645BE">
        <w:rPr>
          <w:szCs w:val="28"/>
        </w:rPr>
        <w:t xml:space="preserve"> В основу классификации знаний Бэкон кладет три способности различения у человека: память, воображение, разум. Этим способностям соответствуют области деятельности – история, поэзия, философия с наукой. Результатам способностей соответствуют объекты (кроме поэзии, у воображения не может быть объекта, а она – его продукт). Объектом истории являются единичные события. У естественной истории – события в природе, у гражданской истории – в обществе. </w:t>
      </w:r>
    </w:p>
    <w:p w:rsidR="00F62CB4" w:rsidRPr="007645BE" w:rsidRDefault="00F62CB4" w:rsidP="007645BE">
      <w:pPr>
        <w:ind w:firstLine="720"/>
        <w:rPr>
          <w:szCs w:val="28"/>
        </w:rPr>
      </w:pPr>
      <w:r w:rsidRPr="007645BE">
        <w:rPr>
          <w:szCs w:val="28"/>
        </w:rPr>
        <w:t>Философия по Бэкону имеет дело не с индивидуумами и не с чувственными впечатлениями от предметов, а с абстрактными понятиями, выведенными из них, соединением и разделением которых на основе законов природы и фактов самой действительности она и занимается. Философия относится к области рассудка и по существу включает в себя содержание всей теоретической науки.</w:t>
      </w:r>
    </w:p>
    <w:p w:rsidR="00F62CB4" w:rsidRPr="007645BE" w:rsidRDefault="00F62CB4" w:rsidP="007645BE">
      <w:pPr>
        <w:ind w:firstLine="720"/>
        <w:rPr>
          <w:b/>
          <w:szCs w:val="28"/>
        </w:rPr>
      </w:pPr>
      <w:r w:rsidRPr="007645BE">
        <w:rPr>
          <w:szCs w:val="28"/>
        </w:rPr>
        <w:t xml:space="preserve">Объекты философии – Бог, природа и человек. Соответственно этому она делится на </w:t>
      </w:r>
      <w:r w:rsidRPr="007645BE">
        <w:rPr>
          <w:b/>
          <w:szCs w:val="28"/>
        </w:rPr>
        <w:t xml:space="preserve">естественную теологию, естественную философию и учение о человеке. </w:t>
      </w:r>
    </w:p>
    <w:p w:rsidR="00F62CB4" w:rsidRPr="007645BE" w:rsidRDefault="00F62CB4" w:rsidP="007645BE">
      <w:pPr>
        <w:ind w:firstLine="720"/>
        <w:rPr>
          <w:szCs w:val="28"/>
        </w:rPr>
      </w:pPr>
      <w:r w:rsidRPr="007645BE">
        <w:rPr>
          <w:szCs w:val="28"/>
        </w:rPr>
        <w:t xml:space="preserve">Философия – знание общего. Проблему бога как объекта познания он рассматривает в рамках концепции двух истин. В Священном писании – моральные нормы. Теология, изучающая Бога, имеет небесное происхождение, в отличие от философии, у которой объект – природа и человек. Естественная религия может иметь объектом природу. В рамках естественной теологии (бог – объект внимания) философия может играть определенную роль. </w:t>
      </w:r>
    </w:p>
    <w:p w:rsidR="00F62CB4" w:rsidRPr="007645BE" w:rsidRDefault="00F62CB4" w:rsidP="007645BE">
      <w:pPr>
        <w:ind w:firstLine="720"/>
        <w:rPr>
          <w:szCs w:val="28"/>
        </w:rPr>
      </w:pPr>
      <w:r w:rsidRPr="007645BE">
        <w:rPr>
          <w:szCs w:val="28"/>
        </w:rPr>
        <w:t xml:space="preserve">Кроме божественной философии существует естественная философия (натуральная). Она распадается на </w:t>
      </w:r>
      <w:r w:rsidRPr="007645BE">
        <w:rPr>
          <w:i/>
          <w:szCs w:val="28"/>
        </w:rPr>
        <w:t>теоретическую</w:t>
      </w:r>
      <w:r w:rsidRPr="007645BE">
        <w:rPr>
          <w:szCs w:val="28"/>
        </w:rPr>
        <w:t xml:space="preserve"> (исследующую причину вещей и опирающуюся на «светоносные» опыты) и </w:t>
      </w:r>
      <w:r w:rsidRPr="007645BE">
        <w:rPr>
          <w:i/>
          <w:szCs w:val="28"/>
        </w:rPr>
        <w:t>практическую</w:t>
      </w:r>
      <w:r w:rsidRPr="007645BE">
        <w:rPr>
          <w:szCs w:val="28"/>
        </w:rPr>
        <w:t xml:space="preserve"> философию (которая осуществляет «плодоносные» опыты и создает искусственные вещи). </w:t>
      </w:r>
    </w:p>
    <w:p w:rsidR="00F62CB4" w:rsidRPr="007645BE" w:rsidRDefault="00F62CB4" w:rsidP="007645BE">
      <w:pPr>
        <w:ind w:firstLine="720"/>
        <w:rPr>
          <w:szCs w:val="28"/>
        </w:rPr>
      </w:pPr>
      <w:r w:rsidRPr="007645BE">
        <w:rPr>
          <w:szCs w:val="28"/>
        </w:rPr>
        <w:t>Теоретическая философия распадается на физику и метафизику. Основа этого деления – учение о 4 причинах Аристотеля. Бэкон считает, что физика исследует материальные и движущие причины. Метафизика исследует формальную причину. А целевой причины в природе нет, лишь в человеческой деятельности. Глубинную суть составляют формы, их изучение – дело метафизики.</w:t>
      </w:r>
    </w:p>
    <w:p w:rsidR="00F62CB4" w:rsidRPr="007645BE" w:rsidRDefault="00F62CB4" w:rsidP="007645BE">
      <w:pPr>
        <w:ind w:firstLine="720"/>
        <w:rPr>
          <w:szCs w:val="28"/>
        </w:rPr>
      </w:pPr>
      <w:r w:rsidRPr="007645BE">
        <w:rPr>
          <w:szCs w:val="28"/>
        </w:rPr>
        <w:t>Практическая философия распадается на механику (исследования в области физики) и естественную - магия (она опирается на познание форм). Продукт естественной магии – то, например, что изображено в «Новой Атлантиде» - «запасные» органы для человека и проч. Говоря современным языком, речь идет о высоких технологиях – High Tech.</w:t>
      </w:r>
    </w:p>
    <w:p w:rsidR="00F62CB4" w:rsidRPr="007645BE" w:rsidRDefault="00F62CB4" w:rsidP="007645BE">
      <w:pPr>
        <w:ind w:firstLine="720"/>
        <w:rPr>
          <w:szCs w:val="28"/>
        </w:rPr>
      </w:pPr>
      <w:r w:rsidRPr="007645BE">
        <w:rPr>
          <w:szCs w:val="28"/>
        </w:rPr>
        <w:t xml:space="preserve">Великим приложением к естественной философии, как теоретической, так и практической он считал математику. </w:t>
      </w:r>
    </w:p>
    <w:p w:rsidR="00F62CB4" w:rsidRPr="007645BE" w:rsidRDefault="00F62CB4" w:rsidP="007645BE">
      <w:pPr>
        <w:ind w:firstLine="720"/>
        <w:rPr>
          <w:szCs w:val="28"/>
        </w:rPr>
      </w:pPr>
      <w:r w:rsidRPr="007645BE">
        <w:rPr>
          <w:szCs w:val="28"/>
        </w:rPr>
        <w:t>Строго говоря, математика даже составляет часть метафизики, ибо количество, которое является ее предметом, приложенное к материи, есть своего рода мера природы и условие множества природных явлений, а поэтому и одна из ее сущностных форм.</w:t>
      </w:r>
    </w:p>
    <w:p w:rsidR="00F62CB4" w:rsidRPr="007645BE" w:rsidRDefault="00F62CB4" w:rsidP="007645BE">
      <w:pPr>
        <w:ind w:firstLine="720"/>
        <w:rPr>
          <w:szCs w:val="28"/>
        </w:rPr>
      </w:pPr>
      <w:r w:rsidRPr="007645BE">
        <w:rPr>
          <w:szCs w:val="28"/>
        </w:rPr>
        <w:t>Поистине знание о природе - это главный всепоглощающий предмет внимания Бэкона, и какие бы философские вопросы он ни затрагивал, подлинной наукой для него оставались изучение природы, естественная философия.</w:t>
      </w:r>
    </w:p>
    <w:p w:rsidR="00F62CB4" w:rsidRPr="007645BE" w:rsidRDefault="00F62CB4" w:rsidP="007645BE">
      <w:pPr>
        <w:ind w:firstLine="720"/>
        <w:rPr>
          <w:szCs w:val="28"/>
        </w:rPr>
      </w:pPr>
      <w:r w:rsidRPr="007645BE">
        <w:rPr>
          <w:szCs w:val="28"/>
        </w:rPr>
        <w:t>К философии Бэкон относит и учение о человеке. Здесь также разделение областей: человек как индивид и объект антропологии, как гражданин – объект гражданской философии.</w:t>
      </w:r>
      <w:r w:rsidR="007645BE" w:rsidRPr="007645BE">
        <w:rPr>
          <w:szCs w:val="28"/>
        </w:rPr>
        <w:t xml:space="preserve"> </w:t>
      </w:r>
    </w:p>
    <w:p w:rsidR="00F62CB4" w:rsidRPr="007645BE" w:rsidRDefault="00F62CB4" w:rsidP="007645BE">
      <w:pPr>
        <w:ind w:firstLine="720"/>
        <w:rPr>
          <w:szCs w:val="28"/>
        </w:rPr>
      </w:pPr>
      <w:r w:rsidRPr="007645BE">
        <w:rPr>
          <w:szCs w:val="28"/>
        </w:rPr>
        <w:t xml:space="preserve">Представление Бэкона о душе и ее способностях составляют центральное содержание его философии человека. </w:t>
      </w:r>
    </w:p>
    <w:p w:rsidR="00F62CB4" w:rsidRPr="007645BE" w:rsidRDefault="00F62CB4" w:rsidP="007645BE">
      <w:pPr>
        <w:ind w:firstLine="720"/>
        <w:rPr>
          <w:szCs w:val="28"/>
        </w:rPr>
      </w:pPr>
      <w:r w:rsidRPr="007645BE">
        <w:rPr>
          <w:szCs w:val="28"/>
        </w:rPr>
        <w:t xml:space="preserve">Френсис Бэкон различал в человеке две души - разумную и чувственную. Первая </w:t>
      </w:r>
      <w:r w:rsidR="00072647">
        <w:rPr>
          <w:szCs w:val="28"/>
        </w:rPr>
        <w:t>–</w:t>
      </w:r>
      <w:r w:rsidRPr="007645BE">
        <w:rPr>
          <w:szCs w:val="28"/>
        </w:rPr>
        <w:t xml:space="preserve"> боговдохновенная</w:t>
      </w:r>
      <w:r w:rsidR="00072647">
        <w:rPr>
          <w:szCs w:val="28"/>
        </w:rPr>
        <w:t xml:space="preserve"> </w:t>
      </w:r>
      <w:r w:rsidRPr="007645BE">
        <w:rPr>
          <w:szCs w:val="28"/>
        </w:rPr>
        <w:t>(объект богооткровеннного знания), вторая - подобная душе животных</w:t>
      </w:r>
      <w:r w:rsidR="00072647">
        <w:rPr>
          <w:szCs w:val="28"/>
        </w:rPr>
        <w:t xml:space="preserve"> </w:t>
      </w:r>
      <w:r w:rsidRPr="007645BE">
        <w:rPr>
          <w:szCs w:val="28"/>
        </w:rPr>
        <w:t>(она – объект естественно-научного исследования): первая происходит от</w:t>
      </w:r>
      <w:r w:rsidR="007645BE" w:rsidRPr="007645BE">
        <w:rPr>
          <w:szCs w:val="28"/>
        </w:rPr>
        <w:t xml:space="preserve"> </w:t>
      </w:r>
      <w:r w:rsidRPr="007645BE">
        <w:rPr>
          <w:szCs w:val="28"/>
        </w:rPr>
        <w:t>„ духа Божия “, вторая - из набора материальных элементов и является органом разумной души.</w:t>
      </w:r>
    </w:p>
    <w:p w:rsidR="00F62CB4" w:rsidRPr="007645BE" w:rsidRDefault="00F62CB4" w:rsidP="007645BE">
      <w:pPr>
        <w:ind w:firstLine="720"/>
        <w:rPr>
          <w:szCs w:val="28"/>
        </w:rPr>
      </w:pPr>
      <w:r w:rsidRPr="007645BE">
        <w:rPr>
          <w:szCs w:val="28"/>
        </w:rPr>
        <w:t>Все учение о боговдохновенной душе - о ее субстанции и природе, о том, врожденная ли она или привнесена извне, он оставляет компетенции религии.</w:t>
      </w:r>
    </w:p>
    <w:p w:rsidR="00F62CB4" w:rsidRDefault="00F62CB4" w:rsidP="007645BE">
      <w:pPr>
        <w:ind w:firstLine="720"/>
        <w:rPr>
          <w:szCs w:val="28"/>
        </w:rPr>
      </w:pPr>
      <w:r w:rsidRPr="007645BE">
        <w:rPr>
          <w:szCs w:val="28"/>
        </w:rPr>
        <w:t>„ И хотя все такого рода вопросы могли бы получить в философии более глубокое и тщательное исследование по сравнению с тем состоянием, в котором они находятся в настоящее время, тем не менее, мы считаем более правильным передать эти вопросы на рассмотрение и определение религии, потому что иначе они получили бы в большинстве случаев ошибочное решение под влиянием тех заблуждений, которые могут породить у философов данные чувственных восприятий “.</w:t>
      </w:r>
    </w:p>
    <w:p w:rsidR="00F62CB4" w:rsidRPr="00487D94" w:rsidRDefault="00487D94" w:rsidP="00487D94">
      <w:pPr>
        <w:ind w:firstLine="720"/>
        <w:jc w:val="center"/>
        <w:rPr>
          <w:b/>
          <w:i/>
          <w:szCs w:val="28"/>
        </w:rPr>
      </w:pPr>
      <w:r>
        <w:rPr>
          <w:szCs w:val="28"/>
        </w:rPr>
        <w:br w:type="page"/>
      </w:r>
      <w:bookmarkStart w:id="6" w:name="_Hlt92101323"/>
      <w:bookmarkStart w:id="7" w:name="_Toc92101281"/>
      <w:bookmarkEnd w:id="6"/>
      <w:r w:rsidRPr="00487D94">
        <w:rPr>
          <w:b/>
          <w:i/>
          <w:szCs w:val="28"/>
        </w:rPr>
        <w:t xml:space="preserve">2. </w:t>
      </w:r>
      <w:r w:rsidR="00F62CB4" w:rsidRPr="00487D94">
        <w:rPr>
          <w:b/>
          <w:i/>
          <w:szCs w:val="28"/>
        </w:rPr>
        <w:t>Бэкон о природе человеческих заблуждений</w:t>
      </w:r>
      <w:bookmarkEnd w:id="7"/>
    </w:p>
    <w:p w:rsidR="00487D94" w:rsidRDefault="00487D94" w:rsidP="007645BE">
      <w:pPr>
        <w:ind w:firstLine="720"/>
        <w:rPr>
          <w:szCs w:val="28"/>
        </w:rPr>
      </w:pPr>
    </w:p>
    <w:p w:rsidR="00F62CB4" w:rsidRPr="007645BE" w:rsidRDefault="00F62CB4" w:rsidP="007645BE">
      <w:pPr>
        <w:ind w:firstLine="720"/>
        <w:rPr>
          <w:szCs w:val="28"/>
        </w:rPr>
      </w:pPr>
      <w:r w:rsidRPr="007645BE">
        <w:rPr>
          <w:szCs w:val="28"/>
        </w:rPr>
        <w:t>Задача вооружить человека методами получения нового знания полагается Бэконом гораздо важнее. Решение ее он дает в работе «Новый Органон ». Значительным препятствием в развитии действительного познания служат предрассудки, вжившиеся, закоренелые, или даже</w:t>
      </w:r>
      <w:r w:rsidR="007645BE" w:rsidRPr="007645BE">
        <w:rPr>
          <w:szCs w:val="28"/>
        </w:rPr>
        <w:t xml:space="preserve"> </w:t>
      </w:r>
      <w:r w:rsidRPr="007645BE">
        <w:rPr>
          <w:szCs w:val="28"/>
        </w:rPr>
        <w:t xml:space="preserve">врожденные представления и фикции, которые способствуют тому, что мир в нашем сознании отражается не полностью адекватно. </w:t>
      </w:r>
    </w:p>
    <w:p w:rsidR="00F62CB4" w:rsidRPr="007645BE" w:rsidRDefault="00F62CB4" w:rsidP="007645BE">
      <w:pPr>
        <w:ind w:firstLine="720"/>
        <w:rPr>
          <w:szCs w:val="28"/>
        </w:rPr>
      </w:pPr>
      <w:r w:rsidRPr="007645BE">
        <w:rPr>
          <w:szCs w:val="28"/>
        </w:rPr>
        <w:t>Бэкон называет эти представления идолами. Учение об идолах,</w:t>
      </w:r>
      <w:r w:rsidR="007645BE" w:rsidRPr="007645BE">
        <w:rPr>
          <w:szCs w:val="28"/>
        </w:rPr>
        <w:t xml:space="preserve"> </w:t>
      </w:r>
      <w:r w:rsidRPr="007645BE">
        <w:rPr>
          <w:szCs w:val="28"/>
        </w:rPr>
        <w:t>согласно Бэкону, является важным средством преодоления этих представлений. Об отношении науки об идолах к новой логике и новому методу познания он говорит: "Наука об идолах так относится к объяснению природы, как наука о софистических доказательствах к обыкновенной логике".</w:t>
      </w:r>
    </w:p>
    <w:p w:rsidR="00F62CB4" w:rsidRPr="007645BE" w:rsidRDefault="00F62CB4" w:rsidP="007645BE">
      <w:pPr>
        <w:ind w:firstLine="720"/>
        <w:rPr>
          <w:szCs w:val="28"/>
        </w:rPr>
      </w:pPr>
      <w:r w:rsidRPr="007645BE">
        <w:rPr>
          <w:szCs w:val="28"/>
        </w:rPr>
        <w:t>Бэкон предпосылает проблему очищения ума человека от следующих «идолов» (ложных представлений, призраков):</w:t>
      </w:r>
    </w:p>
    <w:p w:rsidR="00487D94" w:rsidRDefault="00487D94" w:rsidP="007645BE">
      <w:pPr>
        <w:pStyle w:val="7"/>
        <w:ind w:firstLine="720"/>
        <w:rPr>
          <w:b/>
          <w:szCs w:val="28"/>
        </w:rPr>
      </w:pPr>
    </w:p>
    <w:p w:rsidR="00F62CB4" w:rsidRPr="007645BE" w:rsidRDefault="00F62CB4" w:rsidP="00487D94">
      <w:pPr>
        <w:pStyle w:val="7"/>
        <w:ind w:firstLine="720"/>
        <w:jc w:val="center"/>
        <w:rPr>
          <w:b/>
          <w:szCs w:val="28"/>
        </w:rPr>
      </w:pPr>
      <w:r w:rsidRPr="007645BE">
        <w:rPr>
          <w:b/>
          <w:szCs w:val="28"/>
        </w:rPr>
        <w:t>Идол рода</w:t>
      </w:r>
    </w:p>
    <w:p w:rsidR="00487D94" w:rsidRDefault="00487D94" w:rsidP="007645BE">
      <w:pPr>
        <w:ind w:firstLine="720"/>
        <w:rPr>
          <w:szCs w:val="28"/>
        </w:rPr>
      </w:pPr>
    </w:p>
    <w:p w:rsidR="00F62CB4" w:rsidRPr="007645BE" w:rsidRDefault="00F62CB4" w:rsidP="007645BE">
      <w:pPr>
        <w:ind w:firstLine="720"/>
        <w:rPr>
          <w:szCs w:val="28"/>
        </w:rPr>
      </w:pPr>
      <w:r w:rsidRPr="007645BE">
        <w:rPr>
          <w:szCs w:val="28"/>
        </w:rPr>
        <w:t xml:space="preserve">Это предрассудки, коренящиеся в природе человека как родового существа, в несовершенстве органов чувств, в ограниченности ума. Ощущения обманывают нас, они имеют границы, за которыми объекты перестают восприниматься нами. Руководствоваться только ощущениями наивно. Разум помогает, но ум часто дает искаженную картину природы (уподобляет кривому зеркалу). Ум приписывает природе свои свойства (антропоморфизм) и цели (телеология). Поспешные обобщения (например, круговые орбиты). </w:t>
      </w:r>
    </w:p>
    <w:p w:rsidR="00F62CB4" w:rsidRPr="007645BE" w:rsidRDefault="00F62CB4" w:rsidP="007645BE">
      <w:pPr>
        <w:ind w:firstLine="720"/>
        <w:rPr>
          <w:szCs w:val="28"/>
        </w:rPr>
      </w:pPr>
      <w:r w:rsidRPr="007645BE">
        <w:rPr>
          <w:szCs w:val="28"/>
        </w:rPr>
        <w:t>Идолы рода являются не только естественными, но и врожденными.</w:t>
      </w:r>
      <w:r w:rsidR="00532059" w:rsidRPr="007645BE">
        <w:rPr>
          <w:szCs w:val="28"/>
        </w:rPr>
        <w:t xml:space="preserve"> </w:t>
      </w:r>
      <w:r w:rsidRPr="007645BE">
        <w:rPr>
          <w:szCs w:val="28"/>
        </w:rPr>
        <w:t>Они исходят из естественного несовершенства человеческого разума, которое проявляется в том, что "предполагает больший порядок и равновесие в вещах, чем те, которые в них есть".</w:t>
      </w:r>
    </w:p>
    <w:p w:rsidR="00F62CB4" w:rsidRPr="007645BE" w:rsidRDefault="00F62CB4" w:rsidP="007645BE">
      <w:pPr>
        <w:ind w:firstLine="720"/>
        <w:rPr>
          <w:szCs w:val="28"/>
        </w:rPr>
      </w:pPr>
      <w:r w:rsidRPr="007645BE">
        <w:rPr>
          <w:szCs w:val="28"/>
        </w:rPr>
        <w:t>Идол рода – самый неустранимый по Бэкону. Едва ли можно освободиться от своей природы и не присовокуплять свою природу к представлениям. Путь к преодолению идолов рода заключается в осознании этого естественного свойства человеческого разума и последовательном проведении правил новой индукции в процессе познания ( это необходимое, безусловно, основное и самое надежное средство для преодоления и других идолов).</w:t>
      </w:r>
    </w:p>
    <w:p w:rsidR="00487D94" w:rsidRDefault="00487D94" w:rsidP="007645BE">
      <w:pPr>
        <w:pStyle w:val="7"/>
        <w:ind w:firstLine="720"/>
        <w:rPr>
          <w:b/>
          <w:szCs w:val="28"/>
        </w:rPr>
      </w:pPr>
    </w:p>
    <w:p w:rsidR="00F62CB4" w:rsidRPr="007645BE" w:rsidRDefault="00F62CB4" w:rsidP="00487D94">
      <w:pPr>
        <w:pStyle w:val="7"/>
        <w:ind w:firstLine="720"/>
        <w:jc w:val="center"/>
        <w:rPr>
          <w:b/>
          <w:szCs w:val="28"/>
        </w:rPr>
      </w:pPr>
      <w:r w:rsidRPr="007645BE">
        <w:rPr>
          <w:b/>
          <w:szCs w:val="28"/>
        </w:rPr>
        <w:t>Идол пещеры</w:t>
      </w:r>
    </w:p>
    <w:p w:rsidR="00487D94" w:rsidRDefault="00487D94" w:rsidP="007645BE">
      <w:pPr>
        <w:ind w:firstLine="720"/>
        <w:rPr>
          <w:szCs w:val="28"/>
        </w:rPr>
      </w:pPr>
    </w:p>
    <w:p w:rsidR="00F62CB4" w:rsidRPr="007645BE" w:rsidRDefault="00F62CB4" w:rsidP="007645BE">
      <w:pPr>
        <w:ind w:firstLine="720"/>
        <w:rPr>
          <w:szCs w:val="28"/>
        </w:rPr>
      </w:pPr>
      <w:r w:rsidRPr="007645BE">
        <w:rPr>
          <w:szCs w:val="28"/>
        </w:rPr>
        <w:t>Если идолы рода происходят от естественных недостатков человеческого разума, которые являются в большей или меньшей степени общими, то идолы пещеры также вызваны</w:t>
      </w:r>
      <w:r w:rsidR="007645BE" w:rsidRPr="007645BE">
        <w:rPr>
          <w:szCs w:val="28"/>
        </w:rPr>
        <w:t xml:space="preserve"> </w:t>
      </w:r>
      <w:r w:rsidRPr="007645BE">
        <w:rPr>
          <w:szCs w:val="28"/>
        </w:rPr>
        <w:t>врожденными недостатками человеческого разума, но индивидуального характера.</w:t>
      </w:r>
    </w:p>
    <w:p w:rsidR="00F62CB4" w:rsidRPr="007645BE" w:rsidRDefault="00F62CB4" w:rsidP="007645BE">
      <w:pPr>
        <w:ind w:firstLine="720"/>
        <w:rPr>
          <w:szCs w:val="28"/>
        </w:rPr>
      </w:pPr>
      <w:r w:rsidRPr="007645BE">
        <w:rPr>
          <w:szCs w:val="28"/>
        </w:rPr>
        <w:t>"Идолы пещеры - это идолы человека как индивида. Ибо каждый индивид кроме ошибок, порожденных природой человека как вида) имеет свою индивидуальную пещеру или логово. Эта пещера преломляет и искажает свет природы, с одной стороны, потому, что каждому принадлежит определенная, собственная природа, с другой стороны, потому, что каждый получил различное воспитание и встречался с другими людьми.</w:t>
      </w:r>
    </w:p>
    <w:p w:rsidR="00F62CB4" w:rsidRPr="007645BE" w:rsidRDefault="00F62CB4" w:rsidP="007645BE">
      <w:pPr>
        <w:ind w:firstLine="720"/>
        <w:rPr>
          <w:szCs w:val="28"/>
        </w:rPr>
      </w:pPr>
      <w:r w:rsidRPr="007645BE">
        <w:rPr>
          <w:szCs w:val="28"/>
        </w:rPr>
        <w:t>Так же и потому, что каждый читал лишь определенные книги, почитал и обожал разные авторитеты, наконец, потому, что его впечатления были отличны от других, согласно тому, какие души они имели - предвзятые и полные предрассудков либо души спокойные и уравновешенные, а также по другим причинам такого же рода. Так же и собственно человеческий</w:t>
      </w:r>
      <w:r w:rsidR="007645BE" w:rsidRPr="007645BE">
        <w:rPr>
          <w:szCs w:val="28"/>
        </w:rPr>
        <w:t xml:space="preserve"> </w:t>
      </w:r>
      <w:r w:rsidRPr="007645BE">
        <w:rPr>
          <w:szCs w:val="28"/>
        </w:rPr>
        <w:t>дух</w:t>
      </w:r>
      <w:r w:rsidR="007645BE" w:rsidRPr="007645BE">
        <w:rPr>
          <w:szCs w:val="28"/>
        </w:rPr>
        <w:t xml:space="preserve"> </w:t>
      </w:r>
      <w:r w:rsidRPr="007645BE">
        <w:rPr>
          <w:szCs w:val="28"/>
        </w:rPr>
        <w:t>(так как он содержится в отдельных людях) является весьма переменчивым, запутанным, как бы случайным". Человеческий ум – ум существа, принадлежащего к роду человеческому; но одновременно обладающего индивидуальными особенностями: тела, характера, воспитания, интереса. Каждый человек смотрит на мир как бы из собственной пещеры. «Незаметно страсти пятнают и портят разум». Избавиться от этого «идола» легче, чем от первого – коллективный опыт нивелирует индивидуальные отклонения.</w:t>
      </w:r>
    </w:p>
    <w:p w:rsidR="00487D94" w:rsidRDefault="00487D94" w:rsidP="007645BE">
      <w:pPr>
        <w:pStyle w:val="7"/>
        <w:ind w:firstLine="720"/>
        <w:rPr>
          <w:b/>
          <w:szCs w:val="28"/>
        </w:rPr>
      </w:pPr>
    </w:p>
    <w:p w:rsidR="00F62CB4" w:rsidRPr="007645BE" w:rsidRDefault="00F62CB4" w:rsidP="00487D94">
      <w:pPr>
        <w:pStyle w:val="7"/>
        <w:ind w:firstLine="720"/>
        <w:jc w:val="center"/>
        <w:rPr>
          <w:b/>
          <w:szCs w:val="28"/>
        </w:rPr>
      </w:pPr>
      <w:r w:rsidRPr="007645BE">
        <w:rPr>
          <w:b/>
          <w:szCs w:val="28"/>
        </w:rPr>
        <w:t>Идол рынка</w:t>
      </w:r>
    </w:p>
    <w:p w:rsidR="00487D94" w:rsidRDefault="00487D94" w:rsidP="007645BE">
      <w:pPr>
        <w:ind w:firstLine="720"/>
        <w:rPr>
          <w:szCs w:val="28"/>
        </w:rPr>
      </w:pPr>
    </w:p>
    <w:p w:rsidR="00F62CB4" w:rsidRPr="007645BE" w:rsidRDefault="00F62CB4" w:rsidP="007645BE">
      <w:pPr>
        <w:ind w:firstLine="720"/>
        <w:rPr>
          <w:szCs w:val="28"/>
        </w:rPr>
      </w:pPr>
      <w:r w:rsidRPr="007645BE">
        <w:rPr>
          <w:szCs w:val="28"/>
        </w:rPr>
        <w:t>Его опасность кроется в опоре на коллективный опыт. Идол – продукт общения людей, главным образом, речевого. "Существуют, однако, такие идолы, которые возникают путем взаимного общения. Их мы называем идолами рынка</w:t>
      </w:r>
      <w:r w:rsidR="007645BE" w:rsidRPr="007645BE">
        <w:rPr>
          <w:szCs w:val="28"/>
        </w:rPr>
        <w:t xml:space="preserve"> </w:t>
      </w:r>
      <w:r w:rsidRPr="007645BE">
        <w:rPr>
          <w:szCs w:val="28"/>
        </w:rPr>
        <w:t>потому, что возникли они путем взаимной договоренности в обществе. Люди договариваются при помощи речи; слова определяются общим пониманием. Плохой и неправильный выбор слов значительно мешает и разуму. Эти помехи не могут исправить ни определения, ни объяснения.</w:t>
      </w:r>
    </w:p>
    <w:p w:rsidR="00F62CB4" w:rsidRPr="007645BE" w:rsidRDefault="00F62CB4" w:rsidP="007645BE">
      <w:pPr>
        <w:ind w:firstLine="720"/>
        <w:rPr>
          <w:szCs w:val="28"/>
        </w:rPr>
      </w:pPr>
      <w:r w:rsidRPr="007645BE">
        <w:rPr>
          <w:szCs w:val="28"/>
        </w:rPr>
        <w:t>Слова просто насилуют разум и все приводят в смятение, а людей ведут к бесчисленным излишним спорам и идеям Люди полагают, что их разум повелевает словами. Но они непроизвольно проникают в сознание ".</w:t>
      </w:r>
    </w:p>
    <w:p w:rsidR="00F62CB4" w:rsidRPr="007645BE" w:rsidRDefault="00F62CB4" w:rsidP="007645BE">
      <w:pPr>
        <w:ind w:firstLine="720"/>
        <w:rPr>
          <w:szCs w:val="28"/>
        </w:rPr>
      </w:pPr>
      <w:r w:rsidRPr="007645BE">
        <w:rPr>
          <w:szCs w:val="28"/>
        </w:rPr>
        <w:t>Вредно неверное словоупотребление. Принимая слова за вещи, люди ошибаются. Здесь его критика направлена против схоластов. Преодолеть идол можно, осознавая, что слова – это знаки вещей. Осознавая, что существуют единичные вещи – то есть нужно встать на позицию номинализма. Слова не репрезентируют реальность, а лишь обобщающую деятельность ума.</w:t>
      </w:r>
    </w:p>
    <w:p w:rsidR="00F62CB4" w:rsidRDefault="00F62CB4" w:rsidP="007645BE">
      <w:pPr>
        <w:ind w:firstLine="720"/>
        <w:rPr>
          <w:szCs w:val="28"/>
        </w:rPr>
      </w:pPr>
      <w:r w:rsidRPr="007645BE">
        <w:rPr>
          <w:szCs w:val="28"/>
        </w:rPr>
        <w:t>Бэкон уделяет большее внимание, но не находит (кроме последовательного выполнения правил новой индукции) эффективного способа их преодоления.</w:t>
      </w:r>
      <w:r w:rsidR="00532059" w:rsidRPr="007645BE">
        <w:rPr>
          <w:szCs w:val="28"/>
        </w:rPr>
        <w:t xml:space="preserve"> </w:t>
      </w:r>
      <w:r w:rsidRPr="007645BE">
        <w:rPr>
          <w:szCs w:val="28"/>
        </w:rPr>
        <w:t>Поэтому он определяет идолы рынка как наиболее вредные.</w:t>
      </w:r>
    </w:p>
    <w:p w:rsidR="00F62CB4" w:rsidRPr="00487D94" w:rsidRDefault="00487D94" w:rsidP="00487D94">
      <w:pPr>
        <w:ind w:firstLine="720"/>
        <w:jc w:val="center"/>
        <w:rPr>
          <w:b/>
          <w:i/>
          <w:szCs w:val="28"/>
        </w:rPr>
      </w:pPr>
      <w:r>
        <w:rPr>
          <w:szCs w:val="28"/>
        </w:rPr>
        <w:br w:type="page"/>
      </w:r>
      <w:r w:rsidR="00F62CB4" w:rsidRPr="00487D94">
        <w:rPr>
          <w:b/>
          <w:i/>
          <w:szCs w:val="28"/>
        </w:rPr>
        <w:t>Идол театра</w:t>
      </w:r>
    </w:p>
    <w:p w:rsidR="00487D94" w:rsidRDefault="00487D94" w:rsidP="007645BE">
      <w:pPr>
        <w:ind w:firstLine="720"/>
        <w:rPr>
          <w:szCs w:val="28"/>
        </w:rPr>
      </w:pPr>
    </w:p>
    <w:p w:rsidR="00F62CB4" w:rsidRPr="007645BE" w:rsidRDefault="00F62CB4" w:rsidP="007645BE">
      <w:pPr>
        <w:ind w:firstLine="720"/>
        <w:rPr>
          <w:szCs w:val="28"/>
        </w:rPr>
      </w:pPr>
      <w:r w:rsidRPr="007645BE">
        <w:rPr>
          <w:szCs w:val="28"/>
        </w:rPr>
        <w:t xml:space="preserve">Продукт коллективного опыта. Если человек имеет слепую веру в авторитеты, особенно в древние. Чем древнее, тем большую иллюзию авторитет вызывает. Как актеры на сцене в свете рампы, древние мыслители находятся в ореоле своей славы. Это результат «аберрации зрения». А они такие же люди, как и читатели. Надо понимать, что чем древнее – тем наивнее мыслитель, ибо он меньше знал. </w:t>
      </w:r>
    </w:p>
    <w:p w:rsidR="00F62CB4" w:rsidRPr="007645BE" w:rsidRDefault="00F62CB4" w:rsidP="007645BE">
      <w:pPr>
        <w:ind w:firstLine="720"/>
        <w:rPr>
          <w:szCs w:val="28"/>
        </w:rPr>
      </w:pPr>
      <w:r w:rsidRPr="007645BE">
        <w:rPr>
          <w:szCs w:val="28"/>
        </w:rPr>
        <w:t>"Это идолы, которые переселились в человеческие мысли из различных философских</w:t>
      </w:r>
      <w:r w:rsidR="007645BE" w:rsidRPr="007645BE">
        <w:rPr>
          <w:szCs w:val="28"/>
        </w:rPr>
        <w:t xml:space="preserve"> </w:t>
      </w:r>
      <w:r w:rsidRPr="007645BE">
        <w:rPr>
          <w:szCs w:val="28"/>
        </w:rPr>
        <w:t>учений. Называю их идолами театра, ибо все традиционные и до сих пор изобретенные</w:t>
      </w:r>
      <w:r w:rsidR="007645BE" w:rsidRPr="007645BE">
        <w:rPr>
          <w:szCs w:val="28"/>
        </w:rPr>
        <w:t xml:space="preserve"> </w:t>
      </w:r>
      <w:r w:rsidRPr="007645BE">
        <w:rPr>
          <w:szCs w:val="28"/>
        </w:rPr>
        <w:t>философские системы являются, по моему мнению, как будто театральными играми, которые создали миры, вымышленные как будто в театре. Не говорю здесь ни о нынешних философиях и</w:t>
      </w:r>
      <w:r w:rsidR="007645BE" w:rsidRPr="007645BE">
        <w:rPr>
          <w:szCs w:val="28"/>
        </w:rPr>
        <w:t xml:space="preserve"> </w:t>
      </w:r>
      <w:r w:rsidRPr="007645BE">
        <w:rPr>
          <w:szCs w:val="28"/>
        </w:rPr>
        <w:t>школах, ни о тех старых, потому что таких игр можно сложить и сообща вести еще очень много.</w:t>
      </w:r>
      <w:r w:rsidR="00532059" w:rsidRPr="007645BE">
        <w:rPr>
          <w:szCs w:val="28"/>
        </w:rPr>
        <w:t xml:space="preserve"> </w:t>
      </w:r>
      <w:r w:rsidRPr="007645BE">
        <w:rPr>
          <w:szCs w:val="28"/>
        </w:rPr>
        <w:t xml:space="preserve">Поэтому истинные причины ошибок, совершенно отличных друг от друга, являются более или менее почти одними и теми же". </w:t>
      </w:r>
    </w:p>
    <w:p w:rsidR="00F62CB4" w:rsidRPr="00487D94" w:rsidRDefault="00487D94" w:rsidP="00487D94">
      <w:pPr>
        <w:ind w:firstLine="720"/>
        <w:jc w:val="center"/>
        <w:rPr>
          <w:b/>
          <w:i/>
          <w:szCs w:val="28"/>
        </w:rPr>
      </w:pPr>
      <w:r>
        <w:rPr>
          <w:szCs w:val="28"/>
        </w:rPr>
        <w:br w:type="page"/>
      </w:r>
      <w:bookmarkStart w:id="8" w:name="_Hlt92101329"/>
      <w:bookmarkStart w:id="9" w:name="_Toc92101282"/>
      <w:bookmarkEnd w:id="8"/>
      <w:r w:rsidRPr="00487D94">
        <w:rPr>
          <w:b/>
          <w:i/>
          <w:szCs w:val="28"/>
        </w:rPr>
        <w:t xml:space="preserve">3. </w:t>
      </w:r>
      <w:r w:rsidR="00F62CB4" w:rsidRPr="00487D94">
        <w:rPr>
          <w:b/>
          <w:i/>
          <w:szCs w:val="28"/>
        </w:rPr>
        <w:t>Учение о методе эмпиризма и основные правила индуктивного метода</w:t>
      </w:r>
      <w:bookmarkEnd w:id="9"/>
    </w:p>
    <w:p w:rsidR="00F62CB4" w:rsidRPr="007645BE" w:rsidRDefault="00F62CB4" w:rsidP="007645BE">
      <w:pPr>
        <w:ind w:firstLine="720"/>
        <w:rPr>
          <w:szCs w:val="28"/>
        </w:rPr>
      </w:pPr>
    </w:p>
    <w:p w:rsidR="00F62CB4" w:rsidRPr="007645BE" w:rsidRDefault="00F62CB4" w:rsidP="007645BE">
      <w:pPr>
        <w:ind w:firstLine="720"/>
        <w:rPr>
          <w:szCs w:val="28"/>
        </w:rPr>
      </w:pPr>
      <w:r w:rsidRPr="007645BE">
        <w:rPr>
          <w:szCs w:val="28"/>
        </w:rPr>
        <w:t>Творчество Бэкона характеризуется определенным подходом к методу человеческого познания и</w:t>
      </w:r>
      <w:r w:rsidR="007645BE" w:rsidRPr="007645BE">
        <w:rPr>
          <w:szCs w:val="28"/>
        </w:rPr>
        <w:t xml:space="preserve"> </w:t>
      </w:r>
      <w:r w:rsidRPr="007645BE">
        <w:rPr>
          <w:szCs w:val="28"/>
        </w:rPr>
        <w:t>мышления. Исходным моментом любой познавательной деятельности являются для него, прежде всего чувства.</w:t>
      </w:r>
    </w:p>
    <w:p w:rsidR="00F62CB4" w:rsidRPr="007645BE" w:rsidRDefault="00F62CB4" w:rsidP="007645BE">
      <w:pPr>
        <w:ind w:firstLine="720"/>
        <w:rPr>
          <w:szCs w:val="28"/>
        </w:rPr>
      </w:pPr>
      <w:r w:rsidRPr="007645BE">
        <w:rPr>
          <w:szCs w:val="28"/>
        </w:rPr>
        <w:t>Поэтому его часто называют основателем "</w:t>
      </w:r>
      <w:r w:rsidRPr="007645BE">
        <w:rPr>
          <w:b/>
          <w:szCs w:val="28"/>
        </w:rPr>
        <w:t>эмпиризма</w:t>
      </w:r>
      <w:r w:rsidRPr="007645BE">
        <w:rPr>
          <w:szCs w:val="28"/>
        </w:rPr>
        <w:t>" - направления, которое строит свои гносеологические посылки преимущественно на чувственном познании и опыте. Бэкон сам говорит по этому поводу: "Я не переоцениваю слишком непосредственное и собственно чувственное восприятие, но поступаю так, что чувства оценивают только эксперимент, а эксперимент сам говорит о вещах, ведь тонкость опыта далеко превосходит тонкость самих чувств, пожалуй и вооруженных исключительными приборами".</w:t>
      </w:r>
    </w:p>
    <w:p w:rsidR="00F62CB4" w:rsidRPr="007645BE" w:rsidRDefault="00F62CB4" w:rsidP="007645BE">
      <w:pPr>
        <w:ind w:firstLine="720"/>
        <w:rPr>
          <w:szCs w:val="28"/>
        </w:rPr>
      </w:pPr>
      <w:r w:rsidRPr="007645BE">
        <w:rPr>
          <w:szCs w:val="28"/>
        </w:rPr>
        <w:t xml:space="preserve">Поэтому точнее будет </w:t>
      </w:r>
      <w:r w:rsidRPr="007645BE">
        <w:rPr>
          <w:i/>
          <w:szCs w:val="28"/>
        </w:rPr>
        <w:t>определить философию Бэкона (а не только теорию познания) как эмпирическую.</w:t>
      </w:r>
      <w:r w:rsidRPr="007645BE">
        <w:rPr>
          <w:szCs w:val="28"/>
        </w:rPr>
        <w:t xml:space="preserve"> Эмпирия - опыт, опирающийся на эксперимент (а не изолированное чувственное восприятие),- является для него исходным пунктом нового научного метода, который он характеризует как "науку о лучшем и более совершенном употреблении разума при исследовании вещей и об истинных пособиях разума, который их познает для того, чтобы познающий разум возвысился (насколько это позволяют человеку существующие условия и его смертность) и чтобы ему хватило способности преодолеть то, что в природе является тяжело доступным и темным".</w:t>
      </w:r>
    </w:p>
    <w:p w:rsidR="00F62CB4" w:rsidRPr="007645BE" w:rsidRDefault="00F62CB4" w:rsidP="007645BE">
      <w:pPr>
        <w:ind w:firstLine="720"/>
        <w:rPr>
          <w:szCs w:val="28"/>
        </w:rPr>
      </w:pPr>
      <w:r w:rsidRPr="007645BE">
        <w:rPr>
          <w:szCs w:val="28"/>
        </w:rPr>
        <w:t>Главная заслуга Фрэнсиса Бэкона – разработка методологии, то есть учения о методе. Он разработал новый метод, противопоставляя его схоластике, которую он отвергает в силу ее бесплодности: силлогистическое утверждение не добавляет ничего нового к тому, что уже было выражено в посылках. Так нового знания не получишь. А сами посылки – результат поспешных обобщений, хотя и не все.</w:t>
      </w:r>
    </w:p>
    <w:p w:rsidR="00F62CB4" w:rsidRPr="007645BE" w:rsidRDefault="00F62CB4" w:rsidP="007645BE">
      <w:pPr>
        <w:ind w:firstLine="720"/>
        <w:rPr>
          <w:szCs w:val="28"/>
        </w:rPr>
      </w:pPr>
      <w:r w:rsidRPr="007645BE">
        <w:rPr>
          <w:szCs w:val="28"/>
        </w:rPr>
        <w:t>Метод Бэкона – эмпирико-индуктивный метод получения истинных обобщений из опыта.</w:t>
      </w:r>
    </w:p>
    <w:p w:rsidR="00F62CB4" w:rsidRPr="007645BE" w:rsidRDefault="00F62CB4" w:rsidP="007645BE">
      <w:pPr>
        <w:ind w:firstLine="720"/>
        <w:rPr>
          <w:szCs w:val="28"/>
        </w:rPr>
      </w:pPr>
      <w:r w:rsidRPr="007645BE">
        <w:rPr>
          <w:szCs w:val="28"/>
        </w:rPr>
        <w:t>По Бэкону, объект познания – природа; задача познавания – получение истинного знания; цель знания – господство над природой; метод – средство решения познавательных задач. Исходный пункт метода – опыт. Но он не должен быть слепым. Не нужно груды опытов и знаний. Другая крайность – «паутина схоласта», выплетаемая им из себя самого. Опыт должен быть дополнен рациональной организацией. Исследователь должен быть похож на пчелу, собирающую нектар и перерабатывающую его в мед. То есть рационально осмыслить и переработать опытные знания.</w:t>
      </w:r>
    </w:p>
    <w:p w:rsidR="00F62CB4" w:rsidRPr="007645BE" w:rsidRDefault="00F62CB4" w:rsidP="007645BE">
      <w:pPr>
        <w:ind w:firstLine="720"/>
        <w:rPr>
          <w:szCs w:val="28"/>
        </w:rPr>
      </w:pPr>
      <w:r w:rsidRPr="007645BE">
        <w:rPr>
          <w:szCs w:val="28"/>
        </w:rPr>
        <w:t>Основным рабочим методом своей логики Бэкон считает индукцию.</w:t>
      </w:r>
      <w:r w:rsidR="00532059" w:rsidRPr="007645BE">
        <w:rPr>
          <w:szCs w:val="28"/>
        </w:rPr>
        <w:t xml:space="preserve"> </w:t>
      </w:r>
      <w:r w:rsidRPr="007645BE">
        <w:rPr>
          <w:szCs w:val="28"/>
        </w:rPr>
        <w:t>В этом он видит гарантию от недостатков не только в логике, но и во всем познании вообще.</w:t>
      </w:r>
    </w:p>
    <w:p w:rsidR="00F62CB4" w:rsidRPr="007645BE" w:rsidRDefault="00F62CB4" w:rsidP="007645BE">
      <w:pPr>
        <w:ind w:firstLine="720"/>
        <w:rPr>
          <w:szCs w:val="28"/>
        </w:rPr>
      </w:pPr>
      <w:r w:rsidRPr="007645BE">
        <w:rPr>
          <w:szCs w:val="28"/>
        </w:rPr>
        <w:t xml:space="preserve">Характеризует он ее так: "Под индукцией я понимаю форму доказательства, которая присматривается к чувствам, стремится постичь естественный характер вещей, стремится к делам и почти с ними сливается". Индукция является истинным методом рационального осмысления – от частного к общему, непрерывное, без скачков тщательное обобщение. </w:t>
      </w:r>
    </w:p>
    <w:p w:rsidR="00F62CB4" w:rsidRPr="007645BE" w:rsidRDefault="00F62CB4" w:rsidP="007645BE">
      <w:pPr>
        <w:ind w:firstLine="720"/>
        <w:rPr>
          <w:szCs w:val="28"/>
        </w:rPr>
      </w:pPr>
      <w:r w:rsidRPr="007645BE">
        <w:rPr>
          <w:szCs w:val="28"/>
        </w:rPr>
        <w:t>Он отвергает ту индукцию, которая, как он говорит, осуществляется простым перечислением.</w:t>
      </w:r>
      <w:r w:rsidR="007645BE" w:rsidRPr="007645BE">
        <w:rPr>
          <w:szCs w:val="28"/>
        </w:rPr>
        <w:t xml:space="preserve"> </w:t>
      </w:r>
      <w:r w:rsidRPr="007645BE">
        <w:rPr>
          <w:szCs w:val="28"/>
        </w:rPr>
        <w:t>Такая индукция "ведет к неопределенному заключению, она подвержена опасностям, которые ей угрожают со стороны противоположных случаев, если она обращает внимание лишь на то, что ей привычно, и не приходит ни к какому выводу".</w:t>
      </w:r>
    </w:p>
    <w:p w:rsidR="00F62CB4" w:rsidRPr="007645BE" w:rsidRDefault="00F62CB4" w:rsidP="007645BE">
      <w:pPr>
        <w:ind w:firstLine="720"/>
        <w:rPr>
          <w:szCs w:val="28"/>
        </w:rPr>
      </w:pPr>
      <w:r w:rsidRPr="007645BE">
        <w:rPr>
          <w:szCs w:val="28"/>
        </w:rPr>
        <w:t>Поэтому он подчеркивает необходимость переработки или, точнее говоря, разработки индуктивного метода: "Наукам нужны, однако, такие формы индукции, которые проведут анализ опыта и отличат друг от друга отдельные элементы и только потом, когда ответственно исключат и отвергнут, придут к убедительному выводу".</w:t>
      </w:r>
    </w:p>
    <w:p w:rsidR="00F62CB4" w:rsidRPr="007645BE" w:rsidRDefault="00F62CB4" w:rsidP="007645BE">
      <w:pPr>
        <w:ind w:firstLine="720"/>
        <w:rPr>
          <w:szCs w:val="28"/>
        </w:rPr>
      </w:pPr>
      <w:r w:rsidRPr="007645BE">
        <w:rPr>
          <w:szCs w:val="28"/>
        </w:rPr>
        <w:t>При Бэконе понятие индукции сводилось к полной и неполной (то есть неполный охват опытных данных). Бэкон не приемлет распространение индукции через перечисление, так как учитывается лишь то, что подтверждает факт. Новое, что внес Бэкон – необходимо учитывать "отрицательные инстанции" (по Бэкону), то есть факты, опровергающие наши обобщения, фальсифицирующие наши индуктивные обобщения. Лишь тогда имеет место истинная индукция.</w:t>
      </w:r>
    </w:p>
    <w:p w:rsidR="00F62CB4" w:rsidRPr="007645BE" w:rsidRDefault="00F62CB4" w:rsidP="007645BE">
      <w:pPr>
        <w:ind w:firstLine="720"/>
        <w:rPr>
          <w:szCs w:val="28"/>
        </w:rPr>
      </w:pPr>
      <w:r w:rsidRPr="007645BE">
        <w:rPr>
          <w:szCs w:val="28"/>
        </w:rPr>
        <w:t>Надо искать случаи, которые изобличают обобщение как поспешное. Что для этого надо предпринять? Надо относиться к опытному знанию не так, как к результату пассивного знания, но надо активно вмешиваться в изучаемый процесс, создавать искусственные условия, которые определят, какие обстоятельства ответственны за результат. Другими словами, нужен эксперимент, а не только наблюдение. "Если природа запирается и не выдает своих тайн, ее надо пытать".</w:t>
      </w:r>
    </w:p>
    <w:p w:rsidR="00F62CB4" w:rsidRPr="007645BE" w:rsidRDefault="00F62CB4" w:rsidP="007645BE">
      <w:pPr>
        <w:ind w:firstLine="720"/>
        <w:rPr>
          <w:szCs w:val="28"/>
        </w:rPr>
      </w:pPr>
      <w:r w:rsidRPr="007645BE">
        <w:rPr>
          <w:szCs w:val="28"/>
        </w:rPr>
        <w:t xml:space="preserve">Во-вторых, условием истинной индукции является анализ. То есть "анатомирование" природы с целью раскрытия ее законов. С аналитической ориентацией мы уже сталкивались у Галилея. Но Бэкон идет не так далеко, как Галилей. У Галилея анализ доведен до редукции </w:t>
      </w:r>
      <w:r w:rsidR="006F5B48" w:rsidRPr="007645BE">
        <w:rPr>
          <w:szCs w:val="28"/>
        </w:rPr>
        <w:t>к</w:t>
      </w:r>
      <w:r w:rsidR="006F5B48">
        <w:rPr>
          <w:szCs w:val="28"/>
        </w:rPr>
        <w:t>,</w:t>
      </w:r>
      <w:r w:rsidRPr="007645BE">
        <w:rPr>
          <w:szCs w:val="28"/>
        </w:rPr>
        <w:t xml:space="preserve"> всего лишь</w:t>
      </w:r>
      <w:r w:rsidR="006F5B48">
        <w:rPr>
          <w:szCs w:val="28"/>
        </w:rPr>
        <w:t>,</w:t>
      </w:r>
      <w:r w:rsidRPr="007645BE">
        <w:rPr>
          <w:szCs w:val="28"/>
        </w:rPr>
        <w:t xml:space="preserve"> 4-м механическим свойствам. А Бэкон редуцирует не к количественным, а к качественным знаниям. По Бэкону, сочетание простых форм составляет глубинную сущность природных вещей. Тот, кто постиг ее, обладает естественной магией. Он соотносит знание простых форм со знанием алфавита. Его качественный редукционизм имеет Аристотелевские корни, но не дотягивает до механистического редукционизма Галилея. Позиция качественной редукции сближает его с натурфилософами. Но в области метода Бэкон - родоначальник философии нового времени. </w:t>
      </w:r>
    </w:p>
    <w:p w:rsidR="00F62CB4" w:rsidRPr="007645BE" w:rsidRDefault="00F62CB4" w:rsidP="007645BE">
      <w:pPr>
        <w:ind w:firstLine="720"/>
        <w:rPr>
          <w:szCs w:val="28"/>
        </w:rPr>
      </w:pPr>
      <w:r w:rsidRPr="007645BE">
        <w:rPr>
          <w:szCs w:val="28"/>
        </w:rPr>
        <w:t>Анализ по Бэкону - лишь начальный этап индукции. На основе анализа надо делать обобщения, ведущие к познанию причин. Результаты надо организовывать в таблицы:</w:t>
      </w:r>
    </w:p>
    <w:p w:rsidR="00F62CB4" w:rsidRPr="007645BE" w:rsidRDefault="00F62CB4" w:rsidP="007645BE">
      <w:pPr>
        <w:ind w:firstLine="720"/>
        <w:rPr>
          <w:szCs w:val="28"/>
        </w:rPr>
      </w:pPr>
      <w:r w:rsidRPr="007645BE">
        <w:rPr>
          <w:szCs w:val="28"/>
        </w:rPr>
        <w:t>1. Таблица положительных инстанций. Бэкон назвал ее таблицей сущности и присутствия (наличия). В ней "следует представить разуму обзор всех известных случаев, которые в этом естественному свойстве согласны, хотя их</w:t>
      </w:r>
      <w:r w:rsidR="007645BE" w:rsidRPr="007645BE">
        <w:rPr>
          <w:szCs w:val="28"/>
        </w:rPr>
        <w:t xml:space="preserve"> </w:t>
      </w:r>
      <w:r w:rsidRPr="007645BE">
        <w:rPr>
          <w:szCs w:val="28"/>
        </w:rPr>
        <w:t>субстанции не являются подобными. Такой обзор должен быть произведен</w:t>
      </w:r>
      <w:r w:rsidR="007645BE" w:rsidRPr="007645BE">
        <w:rPr>
          <w:szCs w:val="28"/>
        </w:rPr>
        <w:t xml:space="preserve"> </w:t>
      </w:r>
      <w:r w:rsidRPr="007645BE">
        <w:rPr>
          <w:szCs w:val="28"/>
        </w:rPr>
        <w:t>исторически, без излишних спекуляций или подробностей". Таблица дает относительно полное обозрение основных проявлений исследуемых свойств.</w:t>
      </w:r>
    </w:p>
    <w:p w:rsidR="00F62CB4" w:rsidRPr="007645BE" w:rsidRDefault="00F62CB4" w:rsidP="007645BE">
      <w:pPr>
        <w:ind w:firstLine="720"/>
        <w:rPr>
          <w:szCs w:val="28"/>
        </w:rPr>
      </w:pPr>
      <w:r w:rsidRPr="007645BE">
        <w:rPr>
          <w:szCs w:val="28"/>
        </w:rPr>
        <w:t>2. Таблица отрицательных инстанций, которую Бэкон определяет как таблицу отклонений и отсутствия наличия. Таблица сконструирована так, что каждому определенному положительному случаю соответствует (по крайней мере один) случай отрицательный.</w:t>
      </w:r>
    </w:p>
    <w:p w:rsidR="00F62CB4" w:rsidRPr="007645BE" w:rsidRDefault="00F62CB4" w:rsidP="007645BE">
      <w:pPr>
        <w:ind w:firstLine="720"/>
        <w:rPr>
          <w:szCs w:val="28"/>
        </w:rPr>
      </w:pPr>
      <w:r w:rsidRPr="007645BE">
        <w:rPr>
          <w:szCs w:val="28"/>
        </w:rPr>
        <w:t>Она содержит "обзор случаев, в которых данное естественное свойство не присутствует потому, что форма не может быть там, г</w:t>
      </w:r>
      <w:r w:rsidR="006F5B48">
        <w:rPr>
          <w:szCs w:val="28"/>
        </w:rPr>
        <w:t>де нет естественного свойства".</w:t>
      </w:r>
    </w:p>
    <w:p w:rsidR="00F62CB4" w:rsidRPr="007645BE" w:rsidRDefault="00F62CB4" w:rsidP="007645BE">
      <w:pPr>
        <w:ind w:firstLine="720"/>
        <w:rPr>
          <w:szCs w:val="28"/>
        </w:rPr>
      </w:pPr>
      <w:r w:rsidRPr="007645BE">
        <w:rPr>
          <w:szCs w:val="28"/>
        </w:rPr>
        <w:t>3. Таблица сравнения степеней проявления. Ее задача - "дать разуму обзор случаев, в которых естественное свойство, подвергаемое исследованию, содержится в большей или меньшей степени в зависимости от того, убывает или прибавляется оно, и провести это сравнение на различных "предметах".</w:t>
      </w:r>
      <w:r w:rsidR="00532059" w:rsidRPr="007645BE">
        <w:rPr>
          <w:szCs w:val="28"/>
        </w:rPr>
        <w:t xml:space="preserve"> </w:t>
      </w:r>
      <w:r w:rsidRPr="007645BE">
        <w:rPr>
          <w:szCs w:val="28"/>
        </w:rPr>
        <w:t>Методическая ценность этой таблицы в наибольшей степени зависит от уровня чувственного познания и экспериментальных методов, поэтому здесь содержится наибольшее число неточностей.</w:t>
      </w:r>
    </w:p>
    <w:p w:rsidR="00F62CB4" w:rsidRPr="007645BE" w:rsidRDefault="00F62CB4" w:rsidP="007645BE">
      <w:pPr>
        <w:ind w:firstLine="720"/>
        <w:rPr>
          <w:szCs w:val="28"/>
        </w:rPr>
      </w:pPr>
      <w:r w:rsidRPr="007645BE">
        <w:rPr>
          <w:szCs w:val="28"/>
        </w:rPr>
        <w:t>Сравнение данных в этих трех таблицах, согласно Бэкону, может привести к определенным знаниям, в частности описательные случаи могут подтверждать или опровергать гипотезы, касающиеся исследуемого свойства.</w:t>
      </w:r>
    </w:p>
    <w:p w:rsidR="00F62CB4" w:rsidRPr="007645BE" w:rsidRDefault="00F62CB4" w:rsidP="007645BE">
      <w:pPr>
        <w:ind w:firstLine="720"/>
        <w:rPr>
          <w:szCs w:val="28"/>
        </w:rPr>
      </w:pPr>
      <w:r w:rsidRPr="007645BE">
        <w:rPr>
          <w:szCs w:val="28"/>
        </w:rPr>
        <w:t>Эти случаи включены в таблицу прерогативных инстанций, которые выступают основой для собственно индукции.</w:t>
      </w:r>
    </w:p>
    <w:p w:rsidR="00F62CB4" w:rsidRPr="007645BE" w:rsidRDefault="00F62CB4" w:rsidP="007645BE">
      <w:pPr>
        <w:ind w:firstLine="720"/>
        <w:rPr>
          <w:szCs w:val="28"/>
        </w:rPr>
      </w:pPr>
      <w:r w:rsidRPr="007645BE">
        <w:rPr>
          <w:szCs w:val="28"/>
        </w:rPr>
        <w:t>4. Таблица прерогативных инстанций - таблица привилегированных случаев. Здесь лежит возможность проверки гипотезы на истинность.</w:t>
      </w:r>
    </w:p>
    <w:p w:rsidR="00F62CB4" w:rsidRPr="007645BE" w:rsidRDefault="00F62CB4" w:rsidP="007645BE">
      <w:pPr>
        <w:ind w:firstLine="720"/>
        <w:rPr>
          <w:szCs w:val="28"/>
        </w:rPr>
      </w:pPr>
      <w:r w:rsidRPr="007645BE">
        <w:rPr>
          <w:szCs w:val="28"/>
        </w:rPr>
        <w:t>Бэкон свой метод иллюстрировал на изучении свойств тепла.</w:t>
      </w:r>
      <w:r w:rsidR="00532059" w:rsidRPr="007645BE">
        <w:rPr>
          <w:szCs w:val="28"/>
        </w:rPr>
        <w:t xml:space="preserve"> </w:t>
      </w:r>
      <w:r w:rsidRPr="007645BE">
        <w:rPr>
          <w:szCs w:val="28"/>
        </w:rPr>
        <w:t>Эта иллюстрация показывает и недостатки его метода.</w:t>
      </w:r>
    </w:p>
    <w:p w:rsidR="00F62CB4" w:rsidRPr="007645BE" w:rsidRDefault="00F62CB4" w:rsidP="007645BE">
      <w:pPr>
        <w:ind w:firstLine="720"/>
        <w:rPr>
          <w:szCs w:val="28"/>
        </w:rPr>
      </w:pPr>
      <w:r w:rsidRPr="007645BE">
        <w:rPr>
          <w:szCs w:val="28"/>
        </w:rPr>
        <w:t>Недостатки методологических подходов Бэкона были обусловлены его общей</w:t>
      </w:r>
      <w:r w:rsidR="007645BE" w:rsidRPr="007645BE">
        <w:rPr>
          <w:szCs w:val="28"/>
        </w:rPr>
        <w:t xml:space="preserve"> </w:t>
      </w:r>
      <w:r w:rsidRPr="007645BE">
        <w:rPr>
          <w:szCs w:val="28"/>
        </w:rPr>
        <w:t>философской ориентацией. Конструкция его "таблиц" предполагает понимание мира как материального, но по своему существу состоящего из конечного числа основных частей, качественно и количественно ограниченных.</w:t>
      </w:r>
      <w:r w:rsidR="00532059" w:rsidRPr="007645BE">
        <w:rPr>
          <w:szCs w:val="28"/>
        </w:rPr>
        <w:t xml:space="preserve"> </w:t>
      </w:r>
      <w:r w:rsidRPr="007645BE">
        <w:rPr>
          <w:szCs w:val="28"/>
        </w:rPr>
        <w:t>И хотя, например, в понимании отношения</w:t>
      </w:r>
      <w:r w:rsidR="007645BE" w:rsidRPr="007645BE">
        <w:rPr>
          <w:szCs w:val="28"/>
        </w:rPr>
        <w:t xml:space="preserve"> </w:t>
      </w:r>
      <w:r w:rsidRPr="007645BE">
        <w:rPr>
          <w:szCs w:val="28"/>
        </w:rPr>
        <w:t>материи и движения</w:t>
      </w:r>
      <w:r w:rsidR="007645BE" w:rsidRPr="007645BE">
        <w:rPr>
          <w:szCs w:val="28"/>
        </w:rPr>
        <w:t xml:space="preserve"> </w:t>
      </w:r>
      <w:r w:rsidRPr="007645BE">
        <w:rPr>
          <w:szCs w:val="28"/>
        </w:rPr>
        <w:t>Бэкон подходит к разгадке их действительной внутренней связи, материализм его представляет лишь определенную ступень, предшествующую формированию механическо-материалистической</w:t>
      </w:r>
      <w:r w:rsidR="007645BE" w:rsidRPr="007645BE">
        <w:rPr>
          <w:szCs w:val="28"/>
        </w:rPr>
        <w:t xml:space="preserve"> </w:t>
      </w:r>
      <w:r w:rsidRPr="007645BE">
        <w:rPr>
          <w:szCs w:val="28"/>
        </w:rPr>
        <w:t>философии</w:t>
      </w:r>
      <w:r w:rsidR="007645BE" w:rsidRPr="007645BE">
        <w:rPr>
          <w:szCs w:val="28"/>
        </w:rPr>
        <w:t xml:space="preserve"> </w:t>
      </w:r>
      <w:r w:rsidRPr="007645BE">
        <w:rPr>
          <w:szCs w:val="28"/>
        </w:rPr>
        <w:t>и</w:t>
      </w:r>
      <w:r w:rsidR="007645BE" w:rsidRPr="007645BE">
        <w:rPr>
          <w:szCs w:val="28"/>
        </w:rPr>
        <w:t xml:space="preserve"> </w:t>
      </w:r>
      <w:r w:rsidRPr="007645BE">
        <w:rPr>
          <w:szCs w:val="28"/>
        </w:rPr>
        <w:t>естествознания Нового времени.</w:t>
      </w:r>
    </w:p>
    <w:p w:rsidR="00F62CB4" w:rsidRPr="007645BE" w:rsidRDefault="00F62CB4" w:rsidP="007645BE">
      <w:pPr>
        <w:ind w:firstLine="720"/>
        <w:rPr>
          <w:szCs w:val="28"/>
        </w:rPr>
      </w:pPr>
      <w:r w:rsidRPr="007645BE">
        <w:rPr>
          <w:szCs w:val="28"/>
        </w:rPr>
        <w:t xml:space="preserve">Таким образом, мы с уверенностью можем назвать Фрэнсиса Бэкона одним из родоначальником современной экспериментирующей науки. </w:t>
      </w:r>
    </w:p>
    <w:p w:rsidR="00F62CB4" w:rsidRDefault="00F62CB4" w:rsidP="007645BE">
      <w:pPr>
        <w:ind w:firstLine="720"/>
        <w:rPr>
          <w:szCs w:val="28"/>
        </w:rPr>
      </w:pPr>
      <w:r w:rsidRPr="007645BE">
        <w:rPr>
          <w:szCs w:val="28"/>
        </w:rPr>
        <w:t>Но еще важнее, пожалуй, то, что пионер естественно научной методологии не относился к своему учению как к истине в последней инстанции.</w:t>
      </w:r>
      <w:r w:rsidR="007645BE" w:rsidRPr="007645BE">
        <w:rPr>
          <w:szCs w:val="28"/>
        </w:rPr>
        <w:t xml:space="preserve"> </w:t>
      </w:r>
      <w:r w:rsidRPr="007645BE">
        <w:rPr>
          <w:szCs w:val="28"/>
        </w:rPr>
        <w:t>Он прямо и откровенно ставил его лицом к лицу с будущим. "Мы не утверждаем, однако, что к этому ничего нельзя прибавить, -</w:t>
      </w:r>
      <w:r w:rsidR="006F5B48">
        <w:rPr>
          <w:szCs w:val="28"/>
        </w:rPr>
        <w:t xml:space="preserve"> </w:t>
      </w:r>
      <w:r w:rsidRPr="007645BE">
        <w:rPr>
          <w:szCs w:val="28"/>
        </w:rPr>
        <w:t>писал Бэкон. Наоборот, рассматривая ум не только в его собственной способности, но и в его связи с вещами, мы должны установить, что искусство открытия может расти вместе с откры</w:t>
      </w:r>
      <w:r w:rsidR="006F5B48">
        <w:rPr>
          <w:szCs w:val="28"/>
        </w:rPr>
        <w:t>тиями "</w:t>
      </w:r>
    </w:p>
    <w:p w:rsidR="00F62CB4" w:rsidRPr="006F5B48" w:rsidRDefault="006F5B48" w:rsidP="006F5B48">
      <w:pPr>
        <w:ind w:firstLine="720"/>
        <w:jc w:val="center"/>
        <w:rPr>
          <w:b/>
          <w:i/>
          <w:szCs w:val="28"/>
        </w:rPr>
      </w:pPr>
      <w:r>
        <w:rPr>
          <w:szCs w:val="28"/>
        </w:rPr>
        <w:br w:type="page"/>
      </w:r>
      <w:bookmarkStart w:id="10" w:name="_Hlt92101334"/>
      <w:bookmarkStart w:id="11" w:name="_Toc92101283"/>
      <w:bookmarkEnd w:id="10"/>
      <w:r w:rsidRPr="006F5B48">
        <w:rPr>
          <w:b/>
          <w:i/>
          <w:szCs w:val="28"/>
        </w:rPr>
        <w:t xml:space="preserve">4. </w:t>
      </w:r>
      <w:r w:rsidR="00F62CB4" w:rsidRPr="006F5B48">
        <w:rPr>
          <w:b/>
          <w:i/>
          <w:szCs w:val="28"/>
        </w:rPr>
        <w:t>Социальная утопия</w:t>
      </w:r>
      <w:r w:rsidR="007645BE" w:rsidRPr="006F5B48">
        <w:rPr>
          <w:b/>
          <w:i/>
          <w:szCs w:val="28"/>
        </w:rPr>
        <w:t xml:space="preserve"> </w:t>
      </w:r>
      <w:r w:rsidR="00F62CB4" w:rsidRPr="006F5B48">
        <w:rPr>
          <w:b/>
          <w:i/>
          <w:szCs w:val="28"/>
        </w:rPr>
        <w:t>Бэкона</w:t>
      </w:r>
      <w:bookmarkEnd w:id="11"/>
    </w:p>
    <w:p w:rsidR="00F62CB4" w:rsidRPr="007645BE" w:rsidRDefault="00F62CB4" w:rsidP="007645BE">
      <w:pPr>
        <w:ind w:firstLine="720"/>
        <w:rPr>
          <w:szCs w:val="28"/>
        </w:rPr>
      </w:pPr>
    </w:p>
    <w:p w:rsidR="00F62CB4" w:rsidRPr="007645BE" w:rsidRDefault="00F62CB4" w:rsidP="007645BE">
      <w:pPr>
        <w:ind w:firstLine="720"/>
        <w:rPr>
          <w:szCs w:val="28"/>
        </w:rPr>
      </w:pPr>
      <w:r w:rsidRPr="007645BE">
        <w:rPr>
          <w:szCs w:val="28"/>
        </w:rPr>
        <w:t>В 1627 г. выходит «Новая Атлантида» - в этой работе проявляется самая важная черта его философской позиции. "Новая Атлантида" является</w:t>
      </w:r>
      <w:r w:rsidR="007645BE" w:rsidRPr="007645BE">
        <w:rPr>
          <w:szCs w:val="28"/>
        </w:rPr>
        <w:t xml:space="preserve"> </w:t>
      </w:r>
      <w:r w:rsidRPr="007645BE">
        <w:rPr>
          <w:szCs w:val="28"/>
        </w:rPr>
        <w:t>социальной утопией, в которой</w:t>
      </w:r>
      <w:r w:rsidR="007645BE" w:rsidRPr="007645BE">
        <w:rPr>
          <w:szCs w:val="28"/>
        </w:rPr>
        <w:t xml:space="preserve"> </w:t>
      </w:r>
      <w:r w:rsidRPr="007645BE">
        <w:rPr>
          <w:szCs w:val="28"/>
        </w:rPr>
        <w:t>Бэкон выражает свои представления об оптимальном устройстве общества.</w:t>
      </w:r>
    </w:p>
    <w:p w:rsidR="00F62CB4" w:rsidRPr="007645BE" w:rsidRDefault="00F62CB4" w:rsidP="007645BE">
      <w:pPr>
        <w:ind w:firstLine="720"/>
        <w:rPr>
          <w:szCs w:val="28"/>
        </w:rPr>
      </w:pPr>
      <w:r w:rsidRPr="007645BE">
        <w:rPr>
          <w:szCs w:val="28"/>
        </w:rPr>
        <w:t>По жанру книга напоминает «Утопию» Т. Мора. Но если Мор и Кампанелла уделяют внимание вопросу, что будет</w:t>
      </w:r>
      <w:r w:rsidR="006F5B48">
        <w:rPr>
          <w:szCs w:val="28"/>
        </w:rPr>
        <w:t>,</w:t>
      </w:r>
      <w:r w:rsidRPr="007645BE">
        <w:rPr>
          <w:szCs w:val="28"/>
        </w:rPr>
        <w:t xml:space="preserve"> если не будет частной собственности, то Бэкона этот вопрос не интересует вовсе. Его идеальное общество на легендарном острове Бенсалеме </w:t>
      </w:r>
      <w:r w:rsidR="006F5B48" w:rsidRPr="007645BE">
        <w:rPr>
          <w:szCs w:val="28"/>
        </w:rPr>
        <w:t>есть,</w:t>
      </w:r>
      <w:r w:rsidRPr="007645BE">
        <w:rPr>
          <w:szCs w:val="28"/>
        </w:rPr>
        <w:t xml:space="preserve"> по </w:t>
      </w:r>
      <w:r w:rsidR="006F5B48" w:rsidRPr="007645BE">
        <w:rPr>
          <w:szCs w:val="28"/>
        </w:rPr>
        <w:t>сути,</w:t>
      </w:r>
      <w:r w:rsidRPr="007645BE">
        <w:rPr>
          <w:szCs w:val="28"/>
        </w:rPr>
        <w:t xml:space="preserve"> идеализация тогдашнего</w:t>
      </w:r>
      <w:r w:rsidR="007645BE" w:rsidRPr="007645BE">
        <w:rPr>
          <w:szCs w:val="28"/>
        </w:rPr>
        <w:t xml:space="preserve"> </w:t>
      </w:r>
      <w:r w:rsidRPr="007645BE">
        <w:rPr>
          <w:szCs w:val="28"/>
        </w:rPr>
        <w:t>английского общества.</w:t>
      </w:r>
    </w:p>
    <w:p w:rsidR="00F62CB4" w:rsidRPr="007645BE" w:rsidRDefault="00F62CB4" w:rsidP="007645BE">
      <w:pPr>
        <w:ind w:firstLine="720"/>
        <w:rPr>
          <w:szCs w:val="28"/>
        </w:rPr>
      </w:pPr>
      <w:r w:rsidRPr="007645BE">
        <w:rPr>
          <w:szCs w:val="28"/>
        </w:rPr>
        <w:t>В нем существует деление на богатых и бедных, значительную роль в жизни людей на острове играет</w:t>
      </w:r>
      <w:r w:rsidR="007645BE" w:rsidRPr="007645BE">
        <w:rPr>
          <w:szCs w:val="28"/>
        </w:rPr>
        <w:t xml:space="preserve"> </w:t>
      </w:r>
      <w:r w:rsidRPr="007645BE">
        <w:rPr>
          <w:szCs w:val="28"/>
        </w:rPr>
        <w:t>христианская религия. И хотя</w:t>
      </w:r>
      <w:r w:rsidR="007645BE" w:rsidRPr="007645BE">
        <w:rPr>
          <w:szCs w:val="28"/>
        </w:rPr>
        <w:t xml:space="preserve"> </w:t>
      </w:r>
      <w:r w:rsidRPr="007645BE">
        <w:rPr>
          <w:szCs w:val="28"/>
        </w:rPr>
        <w:t>Бэкон в своей утопии осуждает определенные негативные явления, типичные для</w:t>
      </w:r>
      <w:r w:rsidR="007645BE" w:rsidRPr="007645BE">
        <w:rPr>
          <w:szCs w:val="28"/>
        </w:rPr>
        <w:t xml:space="preserve"> </w:t>
      </w:r>
      <w:r w:rsidRPr="007645BE">
        <w:rPr>
          <w:szCs w:val="28"/>
        </w:rPr>
        <w:t>Англии того времени, он не затрагивает сущности общественных отношений, а в большинстве случаев осуждает нарушение моральных норм, признанных обществом.</w:t>
      </w:r>
      <w:r w:rsidR="00532059" w:rsidRPr="007645BE">
        <w:rPr>
          <w:szCs w:val="28"/>
        </w:rPr>
        <w:t xml:space="preserve"> </w:t>
      </w:r>
      <w:r w:rsidRPr="007645BE">
        <w:rPr>
          <w:szCs w:val="28"/>
        </w:rPr>
        <w:t>Так, в Бенсалеме, например, осуждается легкомысленная жизнь, строго преследуются воровство и любые проступки, ведущие к нарушению закона, не существует подкупа чиновников и т.д.</w:t>
      </w:r>
    </w:p>
    <w:p w:rsidR="00F62CB4" w:rsidRPr="007645BE" w:rsidRDefault="00F62CB4" w:rsidP="007645BE">
      <w:pPr>
        <w:ind w:firstLine="720"/>
        <w:rPr>
          <w:szCs w:val="28"/>
        </w:rPr>
      </w:pPr>
      <w:r w:rsidRPr="007645BE">
        <w:rPr>
          <w:szCs w:val="28"/>
        </w:rPr>
        <w:t xml:space="preserve">Центральный момент книги – описание Дома Соломона. Это своеобразный музей науки и техники. Там островитяне изучают природу, чтобы поставить ее на службу человеку. Техническая фантазия Бэкона оказалась достаточно нетривиальной – искусственный снег, искусственно вызванный дождь, молнии. Там демонстрируется синтез живых существ, выращивание органов человека. Будущий микроскоп и другие технические устройства. </w:t>
      </w:r>
    </w:p>
    <w:p w:rsidR="00F62CB4" w:rsidRPr="007645BE" w:rsidRDefault="00F62CB4" w:rsidP="007645BE">
      <w:pPr>
        <w:ind w:firstLine="720"/>
        <w:rPr>
          <w:szCs w:val="28"/>
        </w:rPr>
      </w:pPr>
      <w:r w:rsidRPr="007645BE">
        <w:rPr>
          <w:szCs w:val="28"/>
        </w:rPr>
        <w:t>Бэкон имел достаточно политического и юридического опыта, чтобы прийти к убеждению в необходимости согласия науки и власти.</w:t>
      </w:r>
      <w:r w:rsidR="007645BE" w:rsidRPr="007645BE">
        <w:rPr>
          <w:szCs w:val="28"/>
        </w:rPr>
        <w:t xml:space="preserve"> </w:t>
      </w:r>
      <w:r w:rsidRPr="007645BE">
        <w:rPr>
          <w:szCs w:val="28"/>
        </w:rPr>
        <w:t>Поэтому в "Новой Атлантиде" "дом Соломона" как центр развития науки имеет такое исключительное положение.</w:t>
      </w:r>
    </w:p>
    <w:p w:rsidR="00F62CB4" w:rsidRPr="007645BE" w:rsidRDefault="00F62CB4" w:rsidP="007645BE">
      <w:pPr>
        <w:ind w:firstLine="720"/>
        <w:rPr>
          <w:szCs w:val="28"/>
        </w:rPr>
      </w:pPr>
      <w:r w:rsidRPr="007645BE">
        <w:rPr>
          <w:szCs w:val="28"/>
        </w:rPr>
        <w:t>Советы и указания, которые он выдает, являются для</w:t>
      </w:r>
      <w:r w:rsidR="007645BE" w:rsidRPr="007645BE">
        <w:rPr>
          <w:szCs w:val="28"/>
        </w:rPr>
        <w:t xml:space="preserve"> </w:t>
      </w:r>
      <w:r w:rsidRPr="007645BE">
        <w:rPr>
          <w:szCs w:val="28"/>
        </w:rPr>
        <w:t>граждан этого утопического государства обязательными (с точки зрения</w:t>
      </w:r>
      <w:r w:rsidR="007645BE" w:rsidRPr="007645BE">
        <w:rPr>
          <w:szCs w:val="28"/>
        </w:rPr>
        <w:t xml:space="preserve"> </w:t>
      </w:r>
      <w:r w:rsidRPr="007645BE">
        <w:rPr>
          <w:szCs w:val="28"/>
        </w:rPr>
        <w:t>социального принуждения) и принимаются серьезно и с уважением.</w:t>
      </w:r>
    </w:p>
    <w:p w:rsidR="00F62CB4" w:rsidRPr="007645BE" w:rsidRDefault="00F62CB4" w:rsidP="007645BE">
      <w:pPr>
        <w:ind w:firstLine="720"/>
        <w:rPr>
          <w:szCs w:val="28"/>
        </w:rPr>
      </w:pPr>
      <w:r w:rsidRPr="007645BE">
        <w:rPr>
          <w:szCs w:val="28"/>
        </w:rPr>
        <w:t>В связи с высокой оценкой науки в утопическом Бенсалеме Бэкон показывает, насколько наука, развиваемая "домом</w:t>
      </w:r>
      <w:r w:rsidR="007645BE" w:rsidRPr="007645BE">
        <w:rPr>
          <w:szCs w:val="28"/>
        </w:rPr>
        <w:t xml:space="preserve"> </w:t>
      </w:r>
      <w:r w:rsidRPr="007645BE">
        <w:rPr>
          <w:szCs w:val="28"/>
        </w:rPr>
        <w:t>Соломона", отличается (как по своему содержанию, так и в отношении методов) от европейской науки его времени. Таким образом, в этой утопии утверждается взгляд</w:t>
      </w:r>
      <w:r w:rsidR="007645BE" w:rsidRPr="007645BE">
        <w:rPr>
          <w:szCs w:val="28"/>
        </w:rPr>
        <w:t xml:space="preserve"> </w:t>
      </w:r>
      <w:r w:rsidRPr="007645BE">
        <w:rPr>
          <w:szCs w:val="28"/>
        </w:rPr>
        <w:t>Бэкона на науку как важнейшую форму человеческой деятельности.</w:t>
      </w:r>
    </w:p>
    <w:p w:rsidR="00F62CB4" w:rsidRPr="007645BE" w:rsidRDefault="00F62CB4" w:rsidP="007645BE">
      <w:pPr>
        <w:ind w:firstLine="720"/>
        <w:rPr>
          <w:szCs w:val="28"/>
        </w:rPr>
      </w:pPr>
      <w:r w:rsidRPr="007645BE">
        <w:rPr>
          <w:szCs w:val="28"/>
        </w:rPr>
        <w:t>Критичность его</w:t>
      </w:r>
      <w:r w:rsidR="007645BE" w:rsidRPr="007645BE">
        <w:rPr>
          <w:szCs w:val="28"/>
        </w:rPr>
        <w:t xml:space="preserve"> </w:t>
      </w:r>
      <w:r w:rsidRPr="007645BE">
        <w:rPr>
          <w:szCs w:val="28"/>
        </w:rPr>
        <w:t>социальной утопии не обращена против господствующих общественных отношений, но направлена на их "оздоровление", очистку от негативных явлений, которые сопровождали (закономерно и с необходимостью) развитие капиталистических производственных отношений.</w:t>
      </w:r>
    </w:p>
    <w:p w:rsidR="00F62CB4" w:rsidRPr="007645BE" w:rsidRDefault="00F62CB4" w:rsidP="007645BE">
      <w:pPr>
        <w:ind w:firstLine="720"/>
        <w:rPr>
          <w:szCs w:val="28"/>
        </w:rPr>
      </w:pPr>
      <w:r w:rsidRPr="007645BE">
        <w:rPr>
          <w:szCs w:val="28"/>
        </w:rPr>
        <w:t>Значение философии Бэкона не определяется его социальными воззрениями, которые, несмотря на относительную прогрессивность, не переступают рамок</w:t>
      </w:r>
      <w:r w:rsidR="007645BE" w:rsidRPr="007645BE">
        <w:rPr>
          <w:szCs w:val="28"/>
        </w:rPr>
        <w:t xml:space="preserve"> </w:t>
      </w:r>
      <w:r w:rsidRPr="007645BE">
        <w:rPr>
          <w:szCs w:val="28"/>
        </w:rPr>
        <w:t>эпохи; оно состоит прежде всего в критике спекулятивного созерцательного подхода к миру, характерного для поздней</w:t>
      </w:r>
      <w:r w:rsidR="007645BE" w:rsidRPr="007645BE">
        <w:rPr>
          <w:szCs w:val="28"/>
        </w:rPr>
        <w:t xml:space="preserve"> </w:t>
      </w:r>
      <w:r w:rsidRPr="007645BE">
        <w:rPr>
          <w:szCs w:val="28"/>
        </w:rPr>
        <w:t>средневековой</w:t>
      </w:r>
      <w:r w:rsidR="007645BE" w:rsidRPr="007645BE">
        <w:rPr>
          <w:szCs w:val="28"/>
        </w:rPr>
        <w:t xml:space="preserve"> </w:t>
      </w:r>
      <w:r w:rsidRPr="007645BE">
        <w:rPr>
          <w:szCs w:val="28"/>
        </w:rPr>
        <w:t xml:space="preserve">философии. </w:t>
      </w:r>
    </w:p>
    <w:p w:rsidR="00F62CB4" w:rsidRPr="007645BE" w:rsidRDefault="00F62CB4" w:rsidP="007645BE">
      <w:pPr>
        <w:ind w:firstLine="720"/>
        <w:rPr>
          <w:szCs w:val="28"/>
        </w:rPr>
      </w:pPr>
      <w:r w:rsidRPr="007645BE">
        <w:rPr>
          <w:szCs w:val="28"/>
        </w:rPr>
        <w:t>Этим Бэкон существенно способствовал формированию философского мышления Нового времени.</w:t>
      </w:r>
    </w:p>
    <w:p w:rsidR="00F62CB4" w:rsidRPr="007645BE" w:rsidRDefault="006F5B48" w:rsidP="006F5B48">
      <w:pPr>
        <w:pStyle w:val="2"/>
        <w:spacing w:before="0" w:after="0"/>
        <w:ind w:firstLine="720"/>
        <w:rPr>
          <w:rFonts w:ascii="Times New Roman" w:hAnsi="Times New Roman"/>
          <w:shadow w:val="0"/>
          <w:sz w:val="28"/>
          <w:szCs w:val="28"/>
        </w:rPr>
      </w:pPr>
      <w:bookmarkStart w:id="12" w:name="_Hlt92101340"/>
      <w:bookmarkStart w:id="13" w:name="_Toc92101284"/>
      <w:bookmarkEnd w:id="12"/>
      <w:r>
        <w:rPr>
          <w:rFonts w:ascii="Times New Roman" w:hAnsi="Times New Roman"/>
          <w:shadow w:val="0"/>
          <w:sz w:val="28"/>
          <w:szCs w:val="28"/>
        </w:rPr>
        <w:br w:type="page"/>
      </w:r>
      <w:r w:rsidR="00F62CB4" w:rsidRPr="007645BE">
        <w:rPr>
          <w:rFonts w:ascii="Times New Roman" w:hAnsi="Times New Roman"/>
          <w:shadow w:val="0"/>
          <w:sz w:val="28"/>
          <w:szCs w:val="28"/>
        </w:rPr>
        <w:t>Заключение</w:t>
      </w:r>
      <w:bookmarkEnd w:id="13"/>
    </w:p>
    <w:p w:rsidR="006F5B48" w:rsidRDefault="006F5B48" w:rsidP="007645BE">
      <w:pPr>
        <w:ind w:firstLine="720"/>
        <w:rPr>
          <w:szCs w:val="28"/>
        </w:rPr>
      </w:pPr>
    </w:p>
    <w:p w:rsidR="00F62CB4" w:rsidRPr="007645BE" w:rsidRDefault="00F62CB4" w:rsidP="007645BE">
      <w:pPr>
        <w:ind w:firstLine="720"/>
        <w:rPr>
          <w:szCs w:val="28"/>
        </w:rPr>
      </w:pPr>
      <w:r w:rsidRPr="007645BE">
        <w:rPr>
          <w:szCs w:val="28"/>
        </w:rPr>
        <w:t xml:space="preserve">По крайней </w:t>
      </w:r>
      <w:r w:rsidR="006F5B48" w:rsidRPr="007645BE">
        <w:rPr>
          <w:szCs w:val="28"/>
        </w:rPr>
        <w:t>мере,</w:t>
      </w:r>
      <w:r w:rsidRPr="007645BE">
        <w:rPr>
          <w:szCs w:val="28"/>
        </w:rPr>
        <w:t xml:space="preserve"> три идейных фактора определили формирование и характер новой европейской философии - возрождение античных ценностей, религиозная реформация и развитие естествознания. </w:t>
      </w:r>
    </w:p>
    <w:p w:rsidR="00F62CB4" w:rsidRPr="007645BE" w:rsidRDefault="00F62CB4" w:rsidP="007645BE">
      <w:pPr>
        <w:ind w:firstLine="720"/>
        <w:rPr>
          <w:szCs w:val="28"/>
        </w:rPr>
      </w:pPr>
      <w:r w:rsidRPr="007645BE">
        <w:rPr>
          <w:szCs w:val="28"/>
        </w:rPr>
        <w:t>И воздействие всех их отчетливо прослеживается в воззрениях Бэкона</w:t>
      </w:r>
      <w:r w:rsidR="007645BE" w:rsidRPr="007645BE">
        <w:rPr>
          <w:szCs w:val="28"/>
        </w:rPr>
        <w:t xml:space="preserve"> </w:t>
      </w:r>
      <w:r w:rsidRPr="007645BE">
        <w:rPr>
          <w:szCs w:val="28"/>
        </w:rPr>
        <w:t>—</w:t>
      </w:r>
      <w:r w:rsidR="007645BE" w:rsidRPr="007645BE">
        <w:rPr>
          <w:szCs w:val="28"/>
        </w:rPr>
        <w:t xml:space="preserve"> </w:t>
      </w:r>
      <w:r w:rsidRPr="007645BE">
        <w:rPr>
          <w:szCs w:val="28"/>
        </w:rPr>
        <w:t>последнего крупного философа Возрождения и зачинателя философии нового времени. Его философия была продолжением натурализма Возрождения, который он вместе с тем освобождал от пантеизма, мистицизма и различных суеверий. Продолжением и вместе с тем его завершением.</w:t>
      </w:r>
    </w:p>
    <w:p w:rsidR="00F62CB4" w:rsidRPr="007645BE" w:rsidRDefault="00F62CB4" w:rsidP="007645BE">
      <w:pPr>
        <w:pStyle w:val="a8"/>
        <w:ind w:firstLine="720"/>
        <w:rPr>
          <w:szCs w:val="28"/>
        </w:rPr>
      </w:pPr>
      <w:r w:rsidRPr="007645BE">
        <w:rPr>
          <w:szCs w:val="28"/>
        </w:rPr>
        <w:t xml:space="preserve">Провозгласив великое значение естествознания и технических изобретений для человеческого могущества в практике, Бэкон верил, что этой идее его философии суждена не просто долгая жизнь академически признанного и канонизированного литературного наследия, еще одного мнения среди множества уже изобретенных человечеством. </w:t>
      </w:r>
    </w:p>
    <w:p w:rsidR="00F62CB4" w:rsidRPr="007645BE" w:rsidRDefault="00F62CB4" w:rsidP="007645BE">
      <w:pPr>
        <w:ind w:firstLine="720"/>
        <w:rPr>
          <w:szCs w:val="28"/>
        </w:rPr>
      </w:pPr>
      <w:r w:rsidRPr="007645BE">
        <w:rPr>
          <w:szCs w:val="28"/>
        </w:rPr>
        <w:t xml:space="preserve">Он считал, что со временем идея эта станет одним из конструктивных принципов всей человеческой жизни, которому "завершение даст судьба человеческого рода, притом такое, какое, пожалуй, людям, при нынешнем положении вещей и умов, нелегко постигнуть и измерить". В известном смысле он оказался прав. </w:t>
      </w:r>
    </w:p>
    <w:p w:rsidR="00F62CB4" w:rsidRPr="007645BE" w:rsidRDefault="00F62CB4" w:rsidP="007645BE">
      <w:pPr>
        <w:ind w:firstLine="720"/>
        <w:rPr>
          <w:szCs w:val="28"/>
        </w:rPr>
      </w:pPr>
      <w:r w:rsidRPr="007645BE">
        <w:rPr>
          <w:szCs w:val="28"/>
        </w:rPr>
        <w:t>Деятельность Бэкона как мыслителя и писателя была направлена на пропаганду науки, на указание ее первостепенного значения в жизни человечества, на выработку нового целостного взгляда на ее строение, классификацию, цели и методы исследования. Он занимался наукой как ее лорд-канцлер, разрабатывая ее общую стратегию, определяя генеральные маршруты ее продвижения и принципы организации в бедующем обществе.</w:t>
      </w:r>
    </w:p>
    <w:p w:rsidR="00F62CB4" w:rsidRPr="007645BE" w:rsidRDefault="00F62CB4" w:rsidP="007645BE">
      <w:pPr>
        <w:ind w:firstLine="720"/>
        <w:rPr>
          <w:szCs w:val="28"/>
        </w:rPr>
      </w:pPr>
      <w:r w:rsidRPr="007645BE">
        <w:rPr>
          <w:szCs w:val="28"/>
        </w:rPr>
        <w:t xml:space="preserve"> Размышляя сегодня над наследием Фрэнсиса Бэкона, мы находим в нем самые различные элементы и напластования</w:t>
      </w:r>
      <w:r w:rsidR="007645BE" w:rsidRPr="007645BE">
        <w:rPr>
          <w:szCs w:val="28"/>
        </w:rPr>
        <w:t xml:space="preserve"> </w:t>
      </w:r>
      <w:r w:rsidRPr="007645BE">
        <w:rPr>
          <w:szCs w:val="28"/>
        </w:rPr>
        <w:t>— новаторские и традиционалистские, научные и поэтические, мудрые и наивные, те, корни которых уходят вглубь веков, и те, которые протягивают во времени свои вечнозеленые побеги в миры иных социальных структур, проблем и умонастроений.</w:t>
      </w:r>
    </w:p>
    <w:p w:rsidR="00F62CB4" w:rsidRPr="006F5B48" w:rsidRDefault="006F5B48" w:rsidP="006F5B48">
      <w:pPr>
        <w:ind w:firstLine="720"/>
        <w:jc w:val="center"/>
        <w:rPr>
          <w:b/>
          <w:szCs w:val="28"/>
        </w:rPr>
      </w:pPr>
      <w:r>
        <w:rPr>
          <w:szCs w:val="28"/>
        </w:rPr>
        <w:br w:type="page"/>
      </w:r>
      <w:bookmarkStart w:id="14" w:name="_Hlt92101345"/>
      <w:bookmarkStart w:id="15" w:name="_Toc92101285"/>
      <w:bookmarkEnd w:id="14"/>
      <w:r w:rsidR="00F62CB4" w:rsidRPr="006F5B48">
        <w:rPr>
          <w:b/>
          <w:szCs w:val="28"/>
        </w:rPr>
        <w:t>Литература</w:t>
      </w:r>
      <w:bookmarkEnd w:id="15"/>
    </w:p>
    <w:p w:rsidR="00F62CB4" w:rsidRPr="007645BE" w:rsidRDefault="00F62CB4" w:rsidP="007645BE">
      <w:pPr>
        <w:ind w:firstLine="720"/>
        <w:rPr>
          <w:szCs w:val="28"/>
        </w:rPr>
      </w:pPr>
    </w:p>
    <w:p w:rsidR="00F62CB4" w:rsidRPr="006F5B48" w:rsidRDefault="00F62CB4" w:rsidP="006F5B48">
      <w:pPr>
        <w:numPr>
          <w:ilvl w:val="0"/>
          <w:numId w:val="3"/>
        </w:numPr>
        <w:tabs>
          <w:tab w:val="clear" w:pos="1040"/>
          <w:tab w:val="num" w:pos="709"/>
        </w:tabs>
        <w:ind w:left="0" w:firstLine="0"/>
        <w:rPr>
          <w:szCs w:val="28"/>
        </w:rPr>
      </w:pPr>
      <w:r w:rsidRPr="006F5B48">
        <w:rPr>
          <w:szCs w:val="28"/>
        </w:rPr>
        <w:t>Блинников Л.В. Великие философы. Словарь-справочник. —</w:t>
      </w:r>
      <w:r w:rsidR="007645BE" w:rsidRPr="006F5B48">
        <w:rPr>
          <w:szCs w:val="28"/>
        </w:rPr>
        <w:t xml:space="preserve"> </w:t>
      </w:r>
      <w:r w:rsidRPr="006F5B48">
        <w:rPr>
          <w:szCs w:val="28"/>
        </w:rPr>
        <w:t>М.: Логос, 1999.</w:t>
      </w:r>
    </w:p>
    <w:p w:rsidR="00F62CB4" w:rsidRPr="006F5B48" w:rsidRDefault="00F62CB4" w:rsidP="006F5B48">
      <w:pPr>
        <w:numPr>
          <w:ilvl w:val="0"/>
          <w:numId w:val="3"/>
        </w:numPr>
        <w:tabs>
          <w:tab w:val="clear" w:pos="1040"/>
          <w:tab w:val="num" w:pos="709"/>
        </w:tabs>
        <w:ind w:left="0" w:firstLine="0"/>
        <w:rPr>
          <w:szCs w:val="28"/>
        </w:rPr>
      </w:pPr>
      <w:r w:rsidRPr="006F5B48">
        <w:rPr>
          <w:szCs w:val="28"/>
        </w:rPr>
        <w:t>Бэкон Ф. Новый Органон// Соч. В 2 т.</w:t>
      </w:r>
      <w:r w:rsidR="007645BE" w:rsidRPr="006F5B48">
        <w:rPr>
          <w:szCs w:val="28"/>
        </w:rPr>
        <w:t xml:space="preserve"> </w:t>
      </w:r>
      <w:r w:rsidRPr="006F5B48">
        <w:rPr>
          <w:szCs w:val="28"/>
        </w:rPr>
        <w:t xml:space="preserve">— М.: Мысль, 1972. Т.2. </w:t>
      </w:r>
    </w:p>
    <w:p w:rsidR="00F62CB4" w:rsidRPr="006F5B48" w:rsidRDefault="00F62CB4" w:rsidP="006F5B48">
      <w:pPr>
        <w:numPr>
          <w:ilvl w:val="0"/>
          <w:numId w:val="3"/>
        </w:numPr>
        <w:tabs>
          <w:tab w:val="clear" w:pos="1040"/>
          <w:tab w:val="num" w:pos="709"/>
        </w:tabs>
        <w:ind w:left="0" w:firstLine="0"/>
        <w:rPr>
          <w:szCs w:val="28"/>
        </w:rPr>
      </w:pPr>
      <w:r w:rsidRPr="006F5B48">
        <w:rPr>
          <w:szCs w:val="28"/>
        </w:rPr>
        <w:t>История философии: Запад-Россия-Восток. Кн.2.</w:t>
      </w:r>
      <w:r w:rsidR="007645BE" w:rsidRPr="006F5B48">
        <w:rPr>
          <w:szCs w:val="28"/>
        </w:rPr>
        <w:t xml:space="preserve"> </w:t>
      </w:r>
      <w:r w:rsidRPr="006F5B48">
        <w:rPr>
          <w:szCs w:val="28"/>
        </w:rPr>
        <w:t>— М.: Греко-латинский кабинет Ю.А.</w:t>
      </w:r>
      <w:r w:rsidR="006F5B48">
        <w:rPr>
          <w:szCs w:val="28"/>
        </w:rPr>
        <w:t xml:space="preserve"> </w:t>
      </w:r>
      <w:r w:rsidRPr="006F5B48">
        <w:rPr>
          <w:szCs w:val="28"/>
        </w:rPr>
        <w:t xml:space="preserve">Шичалина, 1996. </w:t>
      </w:r>
    </w:p>
    <w:p w:rsidR="00F62CB4" w:rsidRPr="006F5B48" w:rsidRDefault="00F62CB4" w:rsidP="006F5B48">
      <w:pPr>
        <w:numPr>
          <w:ilvl w:val="0"/>
          <w:numId w:val="3"/>
        </w:numPr>
        <w:tabs>
          <w:tab w:val="clear" w:pos="1040"/>
          <w:tab w:val="num" w:pos="709"/>
        </w:tabs>
        <w:ind w:left="0" w:firstLine="0"/>
        <w:rPr>
          <w:szCs w:val="28"/>
        </w:rPr>
      </w:pPr>
      <w:r w:rsidRPr="006F5B48">
        <w:rPr>
          <w:szCs w:val="28"/>
        </w:rPr>
        <w:t>Мир философии.</w:t>
      </w:r>
      <w:r w:rsidR="007645BE" w:rsidRPr="006F5B48">
        <w:rPr>
          <w:szCs w:val="28"/>
        </w:rPr>
        <w:t xml:space="preserve"> </w:t>
      </w:r>
      <w:r w:rsidRPr="006F5B48">
        <w:rPr>
          <w:szCs w:val="28"/>
        </w:rPr>
        <w:t>— М.: Политиздат, 1991.</w:t>
      </w:r>
    </w:p>
    <w:p w:rsidR="00F62CB4" w:rsidRPr="006F5B48" w:rsidRDefault="00F62CB4" w:rsidP="006F5B48">
      <w:pPr>
        <w:numPr>
          <w:ilvl w:val="0"/>
          <w:numId w:val="3"/>
        </w:numPr>
        <w:tabs>
          <w:tab w:val="clear" w:pos="1040"/>
          <w:tab w:val="num" w:pos="709"/>
        </w:tabs>
        <w:ind w:left="0" w:firstLine="0"/>
        <w:rPr>
          <w:szCs w:val="28"/>
        </w:rPr>
      </w:pPr>
      <w:r w:rsidRPr="006F5B48">
        <w:rPr>
          <w:szCs w:val="28"/>
        </w:rPr>
        <w:t>Соколов В.В. Европейская философия XV-XVII веков.</w:t>
      </w:r>
      <w:r w:rsidR="007645BE" w:rsidRPr="006F5B48">
        <w:rPr>
          <w:szCs w:val="28"/>
        </w:rPr>
        <w:t xml:space="preserve"> </w:t>
      </w:r>
      <w:r w:rsidRPr="006F5B48">
        <w:rPr>
          <w:szCs w:val="28"/>
        </w:rPr>
        <w:t xml:space="preserve">— М.: Высшая школа, 1996. </w:t>
      </w:r>
    </w:p>
    <w:p w:rsidR="00F62CB4" w:rsidRPr="006F5B48" w:rsidRDefault="00F62CB4" w:rsidP="006F5B48">
      <w:pPr>
        <w:numPr>
          <w:ilvl w:val="0"/>
          <w:numId w:val="3"/>
        </w:numPr>
        <w:tabs>
          <w:tab w:val="clear" w:pos="1040"/>
          <w:tab w:val="num" w:pos="709"/>
        </w:tabs>
        <w:ind w:left="0" w:firstLine="0"/>
        <w:rPr>
          <w:szCs w:val="28"/>
        </w:rPr>
      </w:pPr>
      <w:r w:rsidRPr="006F5B48">
        <w:rPr>
          <w:szCs w:val="28"/>
        </w:rPr>
        <w:t>Реале Дж., Антисери Д. Западная философия от истоков до наших дней. Т.3. Новое время.</w:t>
      </w:r>
      <w:r w:rsidR="007645BE" w:rsidRPr="006F5B48">
        <w:rPr>
          <w:szCs w:val="28"/>
        </w:rPr>
        <w:t xml:space="preserve"> </w:t>
      </w:r>
      <w:r w:rsidRPr="006F5B48">
        <w:rPr>
          <w:szCs w:val="28"/>
        </w:rPr>
        <w:t>— С</w:t>
      </w:r>
      <w:r w:rsidR="006F5B48">
        <w:rPr>
          <w:szCs w:val="28"/>
        </w:rPr>
        <w:t>Пб.: ТОО ТК "Петрополис", 1996.</w:t>
      </w:r>
      <w:bookmarkStart w:id="16" w:name="_GoBack"/>
      <w:bookmarkEnd w:id="16"/>
    </w:p>
    <w:sectPr w:rsidR="00F62CB4" w:rsidRPr="006F5B48" w:rsidSect="007645BE">
      <w:headerReference w:type="even" r:id="rId7"/>
      <w:pgSz w:w="11906" w:h="16838"/>
      <w:pgMar w:top="1134" w:right="851" w:bottom="1134" w:left="1701" w:header="567" w:footer="113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3E7" w:rsidRDefault="00CE03E7">
      <w:pPr>
        <w:spacing w:line="240" w:lineRule="auto"/>
      </w:pPr>
      <w:r>
        <w:separator/>
      </w:r>
    </w:p>
  </w:endnote>
  <w:endnote w:type="continuationSeparator" w:id="0">
    <w:p w:rsidR="00CE03E7" w:rsidRDefault="00CE03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3E7" w:rsidRDefault="00CE03E7">
      <w:pPr>
        <w:spacing w:line="240" w:lineRule="auto"/>
      </w:pPr>
      <w:r>
        <w:separator/>
      </w:r>
    </w:p>
  </w:footnote>
  <w:footnote w:type="continuationSeparator" w:id="0">
    <w:p w:rsidR="00CE03E7" w:rsidRDefault="00CE03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CB4" w:rsidRDefault="00F62CB4">
    <w:pPr>
      <w:pStyle w:val="af6"/>
      <w:framePr w:wrap="around" w:vAnchor="text" w:hAnchor="margin" w:xAlign="right" w:y="1"/>
      <w:rPr>
        <w:rStyle w:val="af8"/>
      </w:rPr>
    </w:pPr>
    <w:r>
      <w:rPr>
        <w:rStyle w:val="af8"/>
        <w:noProof/>
      </w:rPr>
      <w:t>1</w:t>
    </w:r>
  </w:p>
  <w:p w:rsidR="00F62CB4" w:rsidRDefault="00F62CB4">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A10CA6"/>
    <w:multiLevelType w:val="singleLevel"/>
    <w:tmpl w:val="762ABDE0"/>
    <w:lvl w:ilvl="0">
      <w:start w:val="1"/>
      <w:numFmt w:val="decimal"/>
      <w:lvlText w:val="%1."/>
      <w:lvlJc w:val="left"/>
      <w:pPr>
        <w:tabs>
          <w:tab w:val="num" w:pos="1040"/>
        </w:tabs>
        <w:ind w:left="1040" w:hanging="360"/>
      </w:pPr>
      <w:rPr>
        <w:rFonts w:cs="Times New Roman" w:hint="default"/>
      </w:rPr>
    </w:lvl>
  </w:abstractNum>
  <w:abstractNum w:abstractNumId="1">
    <w:nsid w:val="6F351A49"/>
    <w:multiLevelType w:val="singleLevel"/>
    <w:tmpl w:val="762ABDE0"/>
    <w:lvl w:ilvl="0">
      <w:start w:val="1"/>
      <w:numFmt w:val="decimal"/>
      <w:lvlText w:val="%1."/>
      <w:lvlJc w:val="left"/>
      <w:pPr>
        <w:tabs>
          <w:tab w:val="num" w:pos="1040"/>
        </w:tabs>
        <w:ind w:left="1040" w:hanging="360"/>
      </w:pPr>
      <w:rPr>
        <w:rFonts w:cs="Times New Roman" w:hint="default"/>
      </w:rPr>
    </w:lvl>
  </w:abstractNum>
  <w:abstractNum w:abstractNumId="2">
    <w:nsid w:val="717E4280"/>
    <w:multiLevelType w:val="singleLevel"/>
    <w:tmpl w:val="BEF2D086"/>
    <w:lvl w:ilvl="0">
      <w:start w:val="1"/>
      <w:numFmt w:val="decimal"/>
      <w:lvlText w:val="%1."/>
      <w:lvlJc w:val="left"/>
      <w:pPr>
        <w:tabs>
          <w:tab w:val="num" w:pos="360"/>
        </w:tabs>
        <w:ind w:left="360" w:hanging="360"/>
      </w:pPr>
      <w:rPr>
        <w:rFonts w:cs="Times New Roman" w:hint="default"/>
      </w:rPr>
    </w:lvl>
  </w:abstractNum>
  <w:abstractNum w:abstractNumId="3">
    <w:nsid w:val="72A4468D"/>
    <w:multiLevelType w:val="singleLevel"/>
    <w:tmpl w:val="762ABDE0"/>
    <w:lvl w:ilvl="0">
      <w:start w:val="1"/>
      <w:numFmt w:val="decimal"/>
      <w:lvlText w:val="%1."/>
      <w:lvlJc w:val="left"/>
      <w:pPr>
        <w:tabs>
          <w:tab w:val="num" w:pos="1040"/>
        </w:tabs>
        <w:ind w:left="1040" w:hanging="360"/>
      </w:pPr>
      <w:rPr>
        <w:rFonts w:cs="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059"/>
    <w:rsid w:val="00072647"/>
    <w:rsid w:val="0007337E"/>
    <w:rsid w:val="0034082D"/>
    <w:rsid w:val="00487D94"/>
    <w:rsid w:val="00532059"/>
    <w:rsid w:val="006F5B48"/>
    <w:rsid w:val="007645BE"/>
    <w:rsid w:val="00B001A7"/>
    <w:rsid w:val="00CE03E7"/>
    <w:rsid w:val="00F62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7F0A71-D84C-4B96-96EA-E60F226C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7">
    <w:name w:val="heading 7"/>
    <w:basedOn w:val="a"/>
    <w:next w:val="a"/>
    <w:link w:val="70"/>
    <w:uiPriority w:val="9"/>
    <w:qFormat/>
    <w:pPr>
      <w:keepNext/>
      <w:outlineLvl w:val="6"/>
    </w:pPr>
    <w:rPr>
      <w:i/>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6"/>
    <w:next w:val="a"/>
    <w:pPr>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інцевої ви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ви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semiHidden/>
    <w:rPr>
      <w:rFonts w:ascii="Courier New" w:hAnsi="Courier New"/>
      <w:sz w:val="20"/>
    </w:rPr>
  </w:style>
  <w:style w:type="character" w:customStyle="1" w:styleId="af5">
    <w:name w:val="Текст Знак"/>
    <w:link w:val="af4"/>
    <w:uiPriority w:val="99"/>
    <w:semiHidden/>
    <w:rPr>
      <w:rFonts w:ascii="Courier New" w:hAnsi="Courier New" w:cs="Courier New"/>
    </w:rPr>
  </w:style>
  <w:style w:type="paragraph" w:styleId="af6">
    <w:name w:val="header"/>
    <w:basedOn w:val="a"/>
    <w:link w:val="af7"/>
    <w:uiPriority w:val="99"/>
    <w:semiHidden/>
    <w:pPr>
      <w:tabs>
        <w:tab w:val="center" w:pos="4153"/>
        <w:tab w:val="right" w:pos="8306"/>
      </w:tabs>
    </w:pPr>
  </w:style>
  <w:style w:type="character" w:customStyle="1" w:styleId="af7">
    <w:name w:val="Верхній колонтитул Знак"/>
    <w:link w:val="af6"/>
    <w:uiPriority w:val="99"/>
    <w:semiHidden/>
    <w:rPr>
      <w:sz w:val="28"/>
    </w:rPr>
  </w:style>
  <w:style w:type="character" w:styleId="af8">
    <w:name w:val="page number"/>
    <w:uiPriority w:val="99"/>
    <w:semiHidden/>
    <w:rPr>
      <w:rFonts w:cs="Times New Roman"/>
    </w:rPr>
  </w:style>
  <w:style w:type="paragraph" w:styleId="af9">
    <w:name w:val="Document Map"/>
    <w:basedOn w:val="a"/>
    <w:link w:val="afa"/>
    <w:uiPriority w:val="99"/>
    <w:semiHidden/>
    <w:pPr>
      <w:shd w:val="clear" w:color="auto" w:fill="000080"/>
    </w:pPr>
    <w:rPr>
      <w:rFonts w:ascii="Tahoma" w:hAnsi="Tahoma"/>
    </w:rPr>
  </w:style>
  <w:style w:type="character" w:customStyle="1" w:styleId="afa">
    <w:name w:val="Схема документа Знак"/>
    <w:link w:val="af9"/>
    <w:uiPriority w:val="99"/>
    <w:semiHidden/>
    <w:rPr>
      <w:rFonts w:ascii="Tahoma" w:hAnsi="Tahoma" w:cs="Tahoma"/>
      <w:sz w:val="16"/>
      <w:szCs w:val="16"/>
    </w:rPr>
  </w:style>
  <w:style w:type="paragraph" w:styleId="11">
    <w:name w:val="toc 1"/>
    <w:basedOn w:val="a"/>
    <w:next w:val="a"/>
    <w:autoRedefine/>
    <w:uiPriority w:val="39"/>
    <w:semiHidden/>
  </w:style>
  <w:style w:type="paragraph" w:styleId="21">
    <w:name w:val="toc 2"/>
    <w:basedOn w:val="a"/>
    <w:next w:val="a"/>
    <w:autoRedefine/>
    <w:uiPriority w:val="39"/>
    <w:semiHidden/>
    <w:pPr>
      <w:ind w:left="280"/>
    </w:pPr>
  </w:style>
  <w:style w:type="paragraph" w:styleId="31">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1">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1">
    <w:name w:val="toc 9"/>
    <w:basedOn w:val="a"/>
    <w:next w:val="a"/>
    <w:autoRedefine/>
    <w:uiPriority w:val="39"/>
    <w:semiHidden/>
    <w:pPr>
      <w:ind w:left="2240"/>
    </w:pPr>
  </w:style>
  <w:style w:type="paragraph" w:styleId="afb">
    <w:name w:val="footer"/>
    <w:basedOn w:val="a"/>
    <w:link w:val="afc"/>
    <w:uiPriority w:val="99"/>
    <w:semiHidden/>
    <w:unhideWhenUsed/>
    <w:rsid w:val="007645BE"/>
    <w:pPr>
      <w:tabs>
        <w:tab w:val="center" w:pos="4677"/>
        <w:tab w:val="right" w:pos="9355"/>
      </w:tabs>
    </w:pPr>
  </w:style>
  <w:style w:type="character" w:customStyle="1" w:styleId="afc">
    <w:name w:val="Нижній колонтитул Знак"/>
    <w:link w:val="afb"/>
    <w:uiPriority w:val="99"/>
    <w:semiHidden/>
    <w:locked/>
    <w:rsid w:val="007645BE"/>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4285</Words>
  <Characters>24430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Дополнения для Word 97/2000</dc:subject>
  <dc:creator>МИЛЬБЕРГ</dc:creator>
  <cp:keywords/>
  <dc:description/>
  <cp:lastModifiedBy>Irina</cp:lastModifiedBy>
  <cp:revision>2</cp:revision>
  <dcterms:created xsi:type="dcterms:W3CDTF">2014-08-10T05:53:00Z</dcterms:created>
  <dcterms:modified xsi:type="dcterms:W3CDTF">2014-08-10T05:53:00Z</dcterms:modified>
</cp:coreProperties>
</file>