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119" w:rsidRPr="00B76DAF" w:rsidRDefault="00D05119" w:rsidP="00B76DAF">
      <w:pPr>
        <w:spacing w:after="0" w:line="360" w:lineRule="auto"/>
        <w:ind w:firstLine="709"/>
        <w:jc w:val="center"/>
        <w:rPr>
          <w:rFonts w:ascii="Times New Roman" w:hAnsi="Times New Roman" w:cs="Arial"/>
          <w:sz w:val="28"/>
          <w:szCs w:val="32"/>
        </w:rPr>
      </w:pPr>
    </w:p>
    <w:p w:rsidR="00EF48FF" w:rsidRPr="00B76DAF" w:rsidRDefault="00EF48FF" w:rsidP="00B76DAF">
      <w:pPr>
        <w:spacing w:after="0" w:line="360" w:lineRule="auto"/>
        <w:ind w:firstLine="709"/>
        <w:jc w:val="center"/>
        <w:rPr>
          <w:rFonts w:ascii="Times New Roman" w:hAnsi="Times New Roman" w:cs="Arial"/>
          <w:sz w:val="28"/>
          <w:szCs w:val="32"/>
        </w:rPr>
      </w:pPr>
    </w:p>
    <w:p w:rsidR="00EF48FF" w:rsidRPr="00B76DAF" w:rsidRDefault="00EF48FF" w:rsidP="00B76DAF">
      <w:pPr>
        <w:spacing w:after="0" w:line="360" w:lineRule="auto"/>
        <w:ind w:firstLine="709"/>
        <w:jc w:val="center"/>
        <w:rPr>
          <w:rFonts w:ascii="Times New Roman" w:hAnsi="Times New Roman" w:cs="Arial"/>
          <w:sz w:val="28"/>
          <w:szCs w:val="32"/>
        </w:rPr>
      </w:pPr>
    </w:p>
    <w:p w:rsidR="00EF48FF" w:rsidRPr="00B76DAF" w:rsidRDefault="00EF48FF" w:rsidP="00B76DAF">
      <w:pPr>
        <w:spacing w:after="0" w:line="360" w:lineRule="auto"/>
        <w:ind w:firstLine="709"/>
        <w:jc w:val="center"/>
        <w:rPr>
          <w:rFonts w:ascii="Times New Roman" w:hAnsi="Times New Roman" w:cs="Arial"/>
          <w:sz w:val="28"/>
          <w:szCs w:val="32"/>
        </w:rPr>
      </w:pPr>
    </w:p>
    <w:p w:rsidR="00EF48FF" w:rsidRPr="00B76DAF" w:rsidRDefault="00EF48FF" w:rsidP="00B76DAF">
      <w:pPr>
        <w:spacing w:after="0" w:line="360" w:lineRule="auto"/>
        <w:ind w:firstLine="709"/>
        <w:jc w:val="center"/>
        <w:rPr>
          <w:rFonts w:ascii="Times New Roman" w:hAnsi="Times New Roman" w:cs="Arial"/>
          <w:sz w:val="28"/>
          <w:szCs w:val="32"/>
        </w:rPr>
      </w:pPr>
    </w:p>
    <w:p w:rsidR="00EF48FF" w:rsidRPr="00B76DAF" w:rsidRDefault="00EF48FF" w:rsidP="00B76DAF">
      <w:pPr>
        <w:spacing w:after="0" w:line="360" w:lineRule="auto"/>
        <w:ind w:firstLine="709"/>
        <w:jc w:val="center"/>
        <w:rPr>
          <w:rFonts w:ascii="Times New Roman" w:hAnsi="Times New Roman" w:cs="Arial"/>
          <w:sz w:val="28"/>
          <w:szCs w:val="32"/>
        </w:rPr>
      </w:pPr>
    </w:p>
    <w:p w:rsidR="00EF48FF" w:rsidRPr="00B76DAF" w:rsidRDefault="00EF48FF" w:rsidP="00B76DAF">
      <w:pPr>
        <w:spacing w:after="0" w:line="360" w:lineRule="auto"/>
        <w:ind w:firstLine="709"/>
        <w:jc w:val="center"/>
        <w:rPr>
          <w:rFonts w:ascii="Times New Roman" w:hAnsi="Times New Roman" w:cs="Arial"/>
          <w:sz w:val="28"/>
          <w:szCs w:val="32"/>
        </w:rPr>
      </w:pPr>
    </w:p>
    <w:p w:rsidR="00EF48FF" w:rsidRPr="00B76DAF" w:rsidRDefault="00EF48FF" w:rsidP="00B76DAF">
      <w:pPr>
        <w:spacing w:after="0" w:line="360" w:lineRule="auto"/>
        <w:ind w:firstLine="709"/>
        <w:jc w:val="center"/>
        <w:rPr>
          <w:rFonts w:ascii="Times New Roman" w:hAnsi="Times New Roman" w:cs="Arial"/>
          <w:sz w:val="28"/>
          <w:szCs w:val="32"/>
        </w:rPr>
      </w:pPr>
    </w:p>
    <w:p w:rsidR="00EF48FF" w:rsidRPr="00B76DAF" w:rsidRDefault="00EF48FF" w:rsidP="00B76DAF">
      <w:pPr>
        <w:spacing w:after="0" w:line="360" w:lineRule="auto"/>
        <w:ind w:firstLine="709"/>
        <w:jc w:val="center"/>
        <w:rPr>
          <w:rFonts w:ascii="Times New Roman" w:hAnsi="Times New Roman" w:cs="Arial"/>
          <w:sz w:val="28"/>
          <w:szCs w:val="32"/>
        </w:rPr>
      </w:pPr>
    </w:p>
    <w:p w:rsidR="00EF48FF" w:rsidRPr="00B76DAF" w:rsidRDefault="00EF48FF" w:rsidP="00B76DAF">
      <w:pPr>
        <w:spacing w:after="0" w:line="360" w:lineRule="auto"/>
        <w:ind w:firstLine="709"/>
        <w:jc w:val="center"/>
        <w:rPr>
          <w:rFonts w:ascii="Times New Roman" w:hAnsi="Times New Roman" w:cs="Arial"/>
          <w:sz w:val="28"/>
          <w:szCs w:val="32"/>
        </w:rPr>
      </w:pPr>
    </w:p>
    <w:p w:rsidR="00EF48FF" w:rsidRPr="00B76DAF" w:rsidRDefault="00EF48FF" w:rsidP="00B76DAF">
      <w:pPr>
        <w:spacing w:after="0" w:line="360" w:lineRule="auto"/>
        <w:ind w:firstLine="709"/>
        <w:jc w:val="center"/>
        <w:rPr>
          <w:rFonts w:ascii="Times New Roman" w:hAnsi="Times New Roman" w:cs="Arial"/>
          <w:sz w:val="28"/>
          <w:szCs w:val="32"/>
        </w:rPr>
      </w:pPr>
    </w:p>
    <w:p w:rsidR="00EF48FF" w:rsidRDefault="00EF48FF" w:rsidP="00B76DAF">
      <w:pPr>
        <w:spacing w:after="0" w:line="360" w:lineRule="auto"/>
        <w:ind w:firstLine="709"/>
        <w:jc w:val="center"/>
        <w:rPr>
          <w:rFonts w:ascii="Times New Roman" w:hAnsi="Times New Roman" w:cs="Arial"/>
          <w:sz w:val="28"/>
          <w:szCs w:val="32"/>
        </w:rPr>
      </w:pPr>
    </w:p>
    <w:p w:rsidR="00B76DAF" w:rsidRDefault="00B76DAF" w:rsidP="00B76DAF">
      <w:pPr>
        <w:spacing w:after="0" w:line="360" w:lineRule="auto"/>
        <w:ind w:firstLine="709"/>
        <w:jc w:val="center"/>
        <w:rPr>
          <w:rFonts w:ascii="Times New Roman" w:hAnsi="Times New Roman" w:cs="Arial"/>
          <w:sz w:val="28"/>
          <w:szCs w:val="32"/>
        </w:rPr>
      </w:pPr>
    </w:p>
    <w:p w:rsidR="00B76DAF" w:rsidRPr="00B76DAF" w:rsidRDefault="00B76DAF" w:rsidP="00B76DAF">
      <w:pPr>
        <w:spacing w:after="0" w:line="360" w:lineRule="auto"/>
        <w:ind w:firstLine="709"/>
        <w:jc w:val="center"/>
        <w:rPr>
          <w:rFonts w:ascii="Times New Roman" w:hAnsi="Times New Roman" w:cs="Arial"/>
          <w:sz w:val="28"/>
          <w:szCs w:val="32"/>
        </w:rPr>
      </w:pPr>
    </w:p>
    <w:p w:rsidR="00EF48FF" w:rsidRPr="00B76DAF" w:rsidRDefault="00EF48FF" w:rsidP="00B76DAF">
      <w:pPr>
        <w:spacing w:after="0" w:line="360" w:lineRule="auto"/>
        <w:ind w:firstLine="709"/>
        <w:jc w:val="center"/>
        <w:rPr>
          <w:rFonts w:ascii="Times New Roman" w:hAnsi="Times New Roman" w:cs="Arial"/>
          <w:sz w:val="28"/>
          <w:szCs w:val="32"/>
        </w:rPr>
      </w:pPr>
      <w:r w:rsidRPr="00B76DAF">
        <w:rPr>
          <w:rFonts w:ascii="Times New Roman" w:hAnsi="Times New Roman" w:cs="Arial"/>
          <w:sz w:val="28"/>
          <w:szCs w:val="32"/>
        </w:rPr>
        <w:t>Реферат</w:t>
      </w:r>
    </w:p>
    <w:p w:rsidR="00EF48FF" w:rsidRDefault="00EF48FF" w:rsidP="00B76DAF">
      <w:pPr>
        <w:spacing w:after="0" w:line="360" w:lineRule="auto"/>
        <w:ind w:firstLine="709"/>
        <w:jc w:val="center"/>
        <w:rPr>
          <w:rFonts w:ascii="Times New Roman" w:hAnsi="Times New Roman" w:cs="Arial"/>
          <w:sz w:val="28"/>
          <w:szCs w:val="32"/>
        </w:rPr>
      </w:pPr>
      <w:r w:rsidRPr="00B76DAF">
        <w:rPr>
          <w:rFonts w:ascii="Times New Roman" w:hAnsi="Times New Roman" w:cs="Arial"/>
          <w:sz w:val="28"/>
          <w:szCs w:val="32"/>
        </w:rPr>
        <w:t>«Философия истории»</w:t>
      </w:r>
    </w:p>
    <w:p w:rsidR="00B76DAF" w:rsidRPr="00B76DAF" w:rsidRDefault="00B76DAF" w:rsidP="00B76DAF">
      <w:pPr>
        <w:spacing w:after="0" w:line="360" w:lineRule="auto"/>
        <w:ind w:firstLine="709"/>
        <w:jc w:val="center"/>
        <w:rPr>
          <w:rFonts w:ascii="Times New Roman" w:hAnsi="Times New Roman" w:cs="Arial"/>
          <w:sz w:val="28"/>
          <w:szCs w:val="32"/>
        </w:rPr>
      </w:pPr>
    </w:p>
    <w:p w:rsidR="000A0D67" w:rsidRPr="00B76DAF" w:rsidRDefault="00D05119" w:rsidP="00B76DAF">
      <w:pPr>
        <w:spacing w:after="0" w:line="360" w:lineRule="auto"/>
        <w:ind w:firstLine="709"/>
        <w:jc w:val="center"/>
        <w:rPr>
          <w:rFonts w:ascii="Times New Roman" w:hAnsi="Times New Roman" w:cs="Arial"/>
          <w:color w:val="000000"/>
          <w:sz w:val="28"/>
          <w:szCs w:val="26"/>
        </w:rPr>
      </w:pPr>
      <w:r w:rsidRPr="00B76DAF">
        <w:br w:type="page"/>
      </w:r>
      <w:r w:rsidR="00B76DAF" w:rsidRPr="00B76DAF">
        <w:rPr>
          <w:rFonts w:ascii="Times New Roman" w:hAnsi="Times New Roman" w:cs="Arial"/>
          <w:color w:val="000000"/>
          <w:sz w:val="28"/>
          <w:szCs w:val="26"/>
        </w:rPr>
        <w:t xml:space="preserve">1. </w:t>
      </w:r>
      <w:r w:rsidR="000A0D67" w:rsidRPr="00B76DAF">
        <w:rPr>
          <w:rFonts w:ascii="Times New Roman" w:hAnsi="Times New Roman" w:cs="Arial"/>
          <w:color w:val="000000"/>
          <w:sz w:val="28"/>
          <w:szCs w:val="26"/>
        </w:rPr>
        <w:t>Основные подходы к пониманию социума как систем</w:t>
      </w:r>
      <w:r w:rsidR="00B76DAF">
        <w:rPr>
          <w:rFonts w:ascii="Times New Roman" w:hAnsi="Times New Roman" w:cs="Arial"/>
          <w:color w:val="000000"/>
          <w:sz w:val="28"/>
          <w:szCs w:val="26"/>
        </w:rPr>
        <w:t>ы</w:t>
      </w:r>
    </w:p>
    <w:p w:rsidR="00B76DAF" w:rsidRDefault="00B76DAF" w:rsidP="00B76DAF">
      <w:pPr>
        <w:shd w:val="clear" w:color="auto" w:fill="FFFFFF"/>
        <w:spacing w:after="0" w:line="360" w:lineRule="auto"/>
        <w:ind w:firstLine="709"/>
        <w:jc w:val="both"/>
        <w:rPr>
          <w:rFonts w:ascii="Times New Roman" w:hAnsi="Times New Roman" w:cs="Arial"/>
          <w:color w:val="000000"/>
          <w:sz w:val="28"/>
          <w:szCs w:val="26"/>
        </w:rPr>
      </w:pP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Философский взгляд на общество близок к общесоциологическому. Социология как наука об обществе (в его системной целостности) и об отдельных социальных институтах, процессах и группах возникает в </w:t>
      </w:r>
      <w:r w:rsidRPr="00B76DAF">
        <w:rPr>
          <w:rFonts w:ascii="Times New Roman" w:hAnsi="Times New Roman" w:cs="Arial"/>
          <w:color w:val="000000"/>
          <w:sz w:val="28"/>
          <w:szCs w:val="26"/>
          <w:lang w:val="en-US"/>
        </w:rPr>
        <w:t>XIX</w:t>
      </w:r>
      <w:r w:rsidRPr="00B76DAF">
        <w:rPr>
          <w:rFonts w:ascii="Times New Roman" w:hAnsi="Times New Roman" w:cs="Arial"/>
          <w:color w:val="000000"/>
          <w:sz w:val="28"/>
          <w:szCs w:val="26"/>
        </w:rPr>
        <w:t xml:space="preserve"> в. в результате "отпочкования" от философии. Отношение между социальной философией и социологией такое же, как отношение между научной и философской картинами мира. Философское учение об обществе не сводится к социологической теории, но, вместе с тем, философия истории не может и не должна находиться в противоречии с найденными в социологии фактами и эмпирическими обобщениями.</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Если социологию интересуют конкретные механизмы и эмпирически обнаруживаемые социальные структуры, способ организации и типы связей отдельных элементов системы в единое целое, то социальная философия фокусирует свое внимание на логике и осмыслении </w:t>
      </w:r>
      <w:r w:rsidRPr="00B76DAF">
        <w:rPr>
          <w:rFonts w:ascii="Times New Roman" w:hAnsi="Times New Roman" w:cs="Arial"/>
          <w:iCs/>
          <w:color w:val="000000"/>
          <w:sz w:val="28"/>
          <w:szCs w:val="26"/>
        </w:rPr>
        <w:t xml:space="preserve">исходных </w:t>
      </w:r>
      <w:r w:rsidRPr="00B76DAF">
        <w:rPr>
          <w:rFonts w:ascii="Times New Roman" w:hAnsi="Times New Roman" w:cs="Arial"/>
          <w:color w:val="000000"/>
          <w:sz w:val="28"/>
          <w:szCs w:val="26"/>
        </w:rPr>
        <w:t>реальностей и главных факторов общественной жизни людей, на выявлении смысла и направленности исторического процесса.</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В самом общем виде философия истории включает в себя три блока вопросов: 1) осмысление хода человеческой истории в ее целостности, в ее тенденциях и закономерных связях, 2) разработка методологии исторического познания, 3) попытки понять историческое как ценность. В процессе развития философской мысли можно выделить несколько основных концепций, или </w:t>
      </w:r>
      <w:r w:rsidRPr="00B76DAF">
        <w:rPr>
          <w:rFonts w:ascii="Times New Roman" w:hAnsi="Times New Roman" w:cs="Arial"/>
          <w:iCs/>
          <w:color w:val="000000"/>
          <w:sz w:val="28"/>
          <w:szCs w:val="26"/>
        </w:rPr>
        <w:t xml:space="preserve">подходов, </w:t>
      </w:r>
      <w:r w:rsidRPr="00B76DAF">
        <w:rPr>
          <w:rFonts w:ascii="Times New Roman" w:hAnsi="Times New Roman" w:cs="Arial"/>
          <w:color w:val="000000"/>
          <w:sz w:val="28"/>
          <w:szCs w:val="26"/>
        </w:rPr>
        <w:t>к объяснению истории и сущности социального организма.</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Принято считать, что первая теоретическая модель истории как целого была положена христианской теологией. Речь в первую очередь идет о теоретических построениях Августина, создавшего философию истории "божественного государства", нашедшего свое земное выражение в христианской церкви. Теология истолковывает историю как дело спасения человечества. Основа и смысл истории — в божественном Провидении, которое предопределяет порядок и направленность исторического процесса. Основные события земной истории, задающие разверстку исторического времени от прошлого в будущее,— это грехопадение Адама, дарование закона Моисею, пришествие Христа, грядущий Страшный Суд.</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Лишь в </w:t>
      </w:r>
      <w:r w:rsidRPr="00B76DAF">
        <w:rPr>
          <w:rFonts w:ascii="Times New Roman" w:hAnsi="Times New Roman" w:cs="Arial"/>
          <w:color w:val="000000"/>
          <w:sz w:val="28"/>
          <w:szCs w:val="26"/>
          <w:lang w:val="en-US"/>
        </w:rPr>
        <w:t>XVIII</w:t>
      </w:r>
      <w:r w:rsidRPr="00B76DAF">
        <w:rPr>
          <w:rFonts w:ascii="Times New Roman" w:hAnsi="Times New Roman" w:cs="Arial"/>
          <w:color w:val="000000"/>
          <w:sz w:val="28"/>
          <w:szCs w:val="26"/>
        </w:rPr>
        <w:t xml:space="preserve"> в. философия истории совершает прорыв за идейные рамки теологической модели благодаря работам Д. Вико, Ш. Монтескье, И. Гердера и др. Складываются три новые модели — метафизическая, идеалистическая и натуралистическая. Первая в качестве движущих сил истории рассматривает судьбу или трансцендентальную закономерность, вторая — идеи, духовные сущности, третья — естественную природу человека со всеми его потребностями, страстями и т. п.</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В концепции натурализма человек как исходный "атом" общества вписан в окружающий природный мир, в жизнь биосферы, в космические ритмы бытия. В рамках этого подхода</w:t>
      </w:r>
      <w:r w:rsidR="00CD7D83" w:rsidRPr="00B76DAF">
        <w:rPr>
          <w:rFonts w:ascii="Times New Roman" w:hAnsi="Times New Roman" w:cs="Arial"/>
          <w:color w:val="000000"/>
          <w:sz w:val="28"/>
          <w:szCs w:val="26"/>
        </w:rPr>
        <w:t xml:space="preserve"> </w:t>
      </w:r>
      <w:r w:rsidRPr="00B76DAF">
        <w:rPr>
          <w:rFonts w:ascii="Times New Roman" w:hAnsi="Times New Roman" w:cs="Arial"/>
          <w:iCs/>
          <w:color w:val="000000"/>
          <w:sz w:val="28"/>
          <w:szCs w:val="26"/>
        </w:rPr>
        <w:t xml:space="preserve">географическая школа </w:t>
      </w:r>
      <w:r w:rsidRPr="00B76DAF">
        <w:rPr>
          <w:rFonts w:ascii="Times New Roman" w:hAnsi="Times New Roman" w:cs="Arial"/>
          <w:color w:val="000000"/>
          <w:sz w:val="28"/>
          <w:szCs w:val="26"/>
        </w:rPr>
        <w:t xml:space="preserve">брала за основу общественного развития географическую среду и ее отдельные компоненты (климат, ландшафт, наличие водных артерий и т. п.). </w:t>
      </w:r>
      <w:r w:rsidRPr="00B76DAF">
        <w:rPr>
          <w:rFonts w:ascii="Times New Roman" w:hAnsi="Times New Roman" w:cs="Arial"/>
          <w:iCs/>
          <w:color w:val="000000"/>
          <w:sz w:val="28"/>
          <w:szCs w:val="26"/>
        </w:rPr>
        <w:t xml:space="preserve">Демографическая школа </w:t>
      </w:r>
      <w:r w:rsidRPr="00B76DAF">
        <w:rPr>
          <w:rFonts w:ascii="Times New Roman" w:hAnsi="Times New Roman" w:cs="Arial"/>
          <w:color w:val="000000"/>
          <w:sz w:val="28"/>
          <w:szCs w:val="26"/>
        </w:rPr>
        <w:t xml:space="preserve">считала главным фактором исторического процесса рост народонаселения. </w:t>
      </w:r>
      <w:r w:rsidRPr="00B76DAF">
        <w:rPr>
          <w:rFonts w:ascii="Times New Roman" w:hAnsi="Times New Roman" w:cs="Arial"/>
          <w:iCs/>
          <w:color w:val="000000"/>
          <w:sz w:val="28"/>
          <w:szCs w:val="26"/>
        </w:rPr>
        <w:t xml:space="preserve">Органическая школа </w:t>
      </w:r>
      <w:r w:rsidRPr="00B76DAF">
        <w:rPr>
          <w:rFonts w:ascii="Times New Roman" w:hAnsi="Times New Roman" w:cs="Arial"/>
          <w:color w:val="000000"/>
          <w:sz w:val="28"/>
          <w:szCs w:val="26"/>
        </w:rPr>
        <w:t>видела в обществе подобие гигантского живого организма, а социальную расчлененность общества толковала как аналогичную разделению функций между различными органами. Сторонники социобиологии (Э. Уилсон, Р. Докинс и др.) объясняют социальное устройство общества спецификой человека как природно-биологического существа, его генетическими, расовыми и половыми особенностями. Человек выступает здесь как космически детерминированный и природно запрограммированный индвивид, а общество предстает как результат взаимодействия индивидов.</w:t>
      </w:r>
    </w:p>
    <w:p w:rsidR="00D05119" w:rsidRPr="00B76DAF" w:rsidRDefault="00D05119" w:rsidP="00B76DAF">
      <w:pPr>
        <w:shd w:val="clear" w:color="auto" w:fill="FFFFFF"/>
        <w:spacing w:after="0" w:line="360" w:lineRule="auto"/>
        <w:ind w:firstLine="709"/>
        <w:jc w:val="both"/>
        <w:rPr>
          <w:rFonts w:ascii="Times New Roman" w:hAnsi="Times New Roman" w:cs="Arial"/>
          <w:color w:val="000000"/>
          <w:sz w:val="28"/>
          <w:szCs w:val="26"/>
        </w:rPr>
      </w:pPr>
      <w:r w:rsidRPr="00B76DAF">
        <w:rPr>
          <w:rFonts w:ascii="Times New Roman" w:hAnsi="Times New Roman" w:cs="Arial"/>
          <w:color w:val="000000"/>
          <w:sz w:val="28"/>
          <w:szCs w:val="26"/>
        </w:rPr>
        <w:t>Совершенно иной подход мы обнаруживаем в различных концепциях идеалистического типа. Исходной реальностью, управляющей людьми в обществе, объявляется то или иное духовное начало. Это могут быть идеи и воля отдельной великой личности, это может быть некий объективный дух, например, мировой разум в философии Гегеля. История рассматривается в этом случае как саморазвитие, саморазвертывание в соответствии с некоторыми объективными законами абсолютного духа.</w:t>
      </w:r>
    </w:p>
    <w:p w:rsidR="000A0D67" w:rsidRPr="00B76DAF" w:rsidRDefault="000A0D67" w:rsidP="00B76DAF">
      <w:pPr>
        <w:shd w:val="clear" w:color="auto" w:fill="FFFFFF"/>
        <w:spacing w:after="0" w:line="360" w:lineRule="auto"/>
        <w:ind w:firstLine="709"/>
        <w:jc w:val="both"/>
        <w:rPr>
          <w:rFonts w:ascii="Times New Roman" w:hAnsi="Times New Roman" w:cs="Arial"/>
          <w:sz w:val="28"/>
          <w:szCs w:val="26"/>
        </w:rPr>
      </w:pPr>
    </w:p>
    <w:p w:rsidR="00CD7D83" w:rsidRPr="00B76DAF" w:rsidRDefault="00B76DAF" w:rsidP="00B76DAF">
      <w:pPr>
        <w:pStyle w:val="a3"/>
        <w:shd w:val="clear" w:color="auto" w:fill="FFFFFF"/>
        <w:spacing w:after="0" w:line="360" w:lineRule="auto"/>
        <w:ind w:left="0" w:firstLine="720"/>
        <w:jc w:val="both"/>
        <w:rPr>
          <w:rFonts w:ascii="Times New Roman" w:hAnsi="Times New Roman" w:cs="Arial"/>
          <w:color w:val="000000"/>
          <w:sz w:val="28"/>
          <w:szCs w:val="26"/>
        </w:rPr>
      </w:pPr>
      <w:r>
        <w:rPr>
          <w:rFonts w:ascii="Times New Roman" w:hAnsi="Times New Roman" w:cs="Arial"/>
          <w:color w:val="000000"/>
          <w:sz w:val="28"/>
          <w:szCs w:val="26"/>
        </w:rPr>
        <w:t xml:space="preserve">1.1 </w:t>
      </w:r>
      <w:r w:rsidR="00CD7D83" w:rsidRPr="00B76DAF">
        <w:rPr>
          <w:rFonts w:ascii="Times New Roman" w:hAnsi="Times New Roman" w:cs="Arial"/>
          <w:color w:val="000000"/>
          <w:sz w:val="28"/>
          <w:szCs w:val="26"/>
        </w:rPr>
        <w:t>Материалистическое понимание истории</w:t>
      </w:r>
    </w:p>
    <w:p w:rsidR="00B76DAF" w:rsidRDefault="00B76DAF" w:rsidP="00B76DAF">
      <w:pPr>
        <w:shd w:val="clear" w:color="auto" w:fill="FFFFFF"/>
        <w:spacing w:after="0" w:line="360" w:lineRule="auto"/>
        <w:ind w:firstLine="709"/>
        <w:jc w:val="both"/>
        <w:rPr>
          <w:rFonts w:ascii="Times New Roman" w:hAnsi="Times New Roman" w:cs="Arial"/>
          <w:color w:val="000000"/>
          <w:sz w:val="28"/>
          <w:szCs w:val="26"/>
        </w:rPr>
      </w:pP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Наиболее влиятельной концепцией общественного развития, начиная с середины </w:t>
      </w:r>
      <w:r w:rsidRPr="00B76DAF">
        <w:rPr>
          <w:rFonts w:ascii="Times New Roman" w:hAnsi="Times New Roman" w:cs="Arial"/>
          <w:color w:val="000000"/>
          <w:sz w:val="28"/>
          <w:szCs w:val="26"/>
          <w:lang w:val="en-US"/>
        </w:rPr>
        <w:t>XIX</w:t>
      </w:r>
      <w:r w:rsidRPr="00B76DAF">
        <w:rPr>
          <w:rFonts w:ascii="Times New Roman" w:hAnsi="Times New Roman" w:cs="Arial"/>
          <w:color w:val="000000"/>
          <w:sz w:val="28"/>
          <w:szCs w:val="26"/>
        </w:rPr>
        <w:t xml:space="preserve"> века и до наших дней, остается </w:t>
      </w:r>
      <w:r w:rsidRPr="00B76DAF">
        <w:rPr>
          <w:rFonts w:ascii="Times New Roman" w:hAnsi="Times New Roman" w:cs="Arial"/>
          <w:iCs/>
          <w:color w:val="000000"/>
          <w:sz w:val="28"/>
          <w:szCs w:val="26"/>
        </w:rPr>
        <w:t xml:space="preserve">материалистическое понимание истории. </w:t>
      </w:r>
      <w:r w:rsidRPr="00B76DAF">
        <w:rPr>
          <w:rFonts w:ascii="Times New Roman" w:hAnsi="Times New Roman" w:cs="Arial"/>
          <w:color w:val="000000"/>
          <w:sz w:val="28"/>
          <w:szCs w:val="26"/>
        </w:rPr>
        <w:t>Названный вариант философии истории был разработан К. Марксом и Ф. Энгельсом в рамках марксистского учения. Марксистский подход — типичный "интерналистский" взгляд на жизнь социума. Маркс не отрицал влияние природных, в том числе географических, факторов на развитие общества, но полагал, что</w:t>
      </w:r>
      <w:r w:rsidR="00CD7D8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 xml:space="preserve">социальное существование людей должно быть объяснено "изнутри" </w:t>
      </w:r>
      <w:r w:rsidRPr="00B76DAF">
        <w:rPr>
          <w:rFonts w:ascii="Times New Roman" w:hAnsi="Times New Roman" w:cs="Arial"/>
          <w:iCs/>
          <w:color w:val="000000"/>
          <w:sz w:val="28"/>
          <w:szCs w:val="26"/>
        </w:rPr>
        <w:t xml:space="preserve">самого общества, </w:t>
      </w:r>
      <w:r w:rsidRPr="00B76DAF">
        <w:rPr>
          <w:rFonts w:ascii="Times New Roman" w:hAnsi="Times New Roman" w:cs="Arial"/>
          <w:color w:val="000000"/>
          <w:sz w:val="28"/>
          <w:szCs w:val="26"/>
        </w:rPr>
        <w:t>исходя из специфики "социальной материи". У Маркса "социальное" приобретает самодостаточный смысл.</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При изучении общественных явлений К. Маркс находит такой интервал абстракции, в пределах которого можно говорить о некоторых объективно фиксируемых человеческих отношениях, </w:t>
      </w:r>
      <w:r w:rsidRPr="00B76DAF">
        <w:rPr>
          <w:rFonts w:ascii="Times New Roman" w:hAnsi="Times New Roman" w:cs="Arial"/>
          <w:iCs/>
          <w:color w:val="000000"/>
          <w:sz w:val="28"/>
          <w:szCs w:val="26"/>
        </w:rPr>
        <w:t xml:space="preserve">которые складываются и могут существовать, не проходя через сознание людей. </w:t>
      </w:r>
      <w:r w:rsidRPr="00B76DAF">
        <w:rPr>
          <w:rFonts w:ascii="Times New Roman" w:hAnsi="Times New Roman" w:cs="Arial"/>
          <w:color w:val="000000"/>
          <w:sz w:val="28"/>
          <w:szCs w:val="26"/>
        </w:rPr>
        <w:t xml:space="preserve">При этом именно такие отношения оказываются в конечном счете определяющими, решающими в функционировании всего социального организма. В сущности, речь идет о трех видах отношений: отношение людей к природе, </w:t>
      </w:r>
      <w:r w:rsidR="00CD7D83" w:rsidRPr="00B76DAF">
        <w:rPr>
          <w:rFonts w:ascii="Times New Roman" w:hAnsi="Times New Roman" w:cs="Arial"/>
          <w:color w:val="000000"/>
          <w:sz w:val="28"/>
          <w:szCs w:val="26"/>
        </w:rPr>
        <w:t>выражающиеся</w:t>
      </w:r>
      <w:r w:rsidRPr="00B76DAF">
        <w:rPr>
          <w:rFonts w:ascii="Times New Roman" w:hAnsi="Times New Roman" w:cs="Arial"/>
          <w:color w:val="000000"/>
          <w:sz w:val="28"/>
          <w:szCs w:val="26"/>
        </w:rPr>
        <w:t xml:space="preserve"> в уровне развития </w:t>
      </w:r>
      <w:r w:rsidRPr="00B76DAF">
        <w:rPr>
          <w:rFonts w:ascii="Times New Roman" w:hAnsi="Times New Roman" w:cs="Arial"/>
          <w:iCs/>
          <w:color w:val="000000"/>
          <w:sz w:val="28"/>
          <w:szCs w:val="26"/>
        </w:rPr>
        <w:t xml:space="preserve">производительных сил; </w:t>
      </w:r>
      <w:r w:rsidRPr="00B76DAF">
        <w:rPr>
          <w:rFonts w:ascii="Times New Roman" w:hAnsi="Times New Roman" w:cs="Arial"/>
          <w:color w:val="000000"/>
          <w:sz w:val="28"/>
          <w:szCs w:val="26"/>
        </w:rPr>
        <w:t xml:space="preserve">отношения людей между собой в процессе производства — </w:t>
      </w:r>
      <w:r w:rsidRPr="00B76DAF">
        <w:rPr>
          <w:rFonts w:ascii="Times New Roman" w:hAnsi="Times New Roman" w:cs="Arial"/>
          <w:iCs/>
          <w:color w:val="000000"/>
          <w:sz w:val="28"/>
          <w:szCs w:val="26"/>
        </w:rPr>
        <w:t xml:space="preserve">производственные отношения; </w:t>
      </w:r>
      <w:r w:rsidRPr="00B76DAF">
        <w:rPr>
          <w:rFonts w:ascii="Times New Roman" w:hAnsi="Times New Roman" w:cs="Arial"/>
          <w:color w:val="000000"/>
          <w:sz w:val="28"/>
          <w:szCs w:val="26"/>
        </w:rPr>
        <w:t xml:space="preserve">отношения воспроизводства самого человека — брачно-семейные отношения. Все они, вместе взятые, составляют материальную жизнь общества и образуют то, что в марксизме называется </w:t>
      </w:r>
      <w:r w:rsidRPr="00B76DAF">
        <w:rPr>
          <w:rFonts w:ascii="Times New Roman" w:hAnsi="Times New Roman" w:cs="Arial"/>
          <w:iCs/>
          <w:color w:val="000000"/>
          <w:sz w:val="28"/>
          <w:szCs w:val="26"/>
        </w:rPr>
        <w:t xml:space="preserve">общественным бытием. </w:t>
      </w:r>
      <w:r w:rsidRPr="00B76DAF">
        <w:rPr>
          <w:rFonts w:ascii="Times New Roman" w:hAnsi="Times New Roman" w:cs="Arial"/>
          <w:color w:val="000000"/>
          <w:sz w:val="28"/>
          <w:szCs w:val="26"/>
        </w:rPr>
        <w:t>Точнее говоря, общественное бытие — это способ производства материальной жизни, обусловливающий социальный, политический и духовный процессы жизни.</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Реальная сложность объяснения человеческих отношений и взаимодействий в обществе заключается в том, что практически в каждом конкретном акте самым причудливым образом переплетены как материальные, так и духовные (идеологические, психологические, моральные и пр.) отношения. В одних случаях в основе тех или иных материальных процессов или исторических событий лежат желания, фантазии людей, их идеальные побудительные мотивы, в других — ход дел и логика событий детерминируется какими-то материальными, объективными обстоятельствами. Маркс показал, что при анализе общественных явлений, человеческих поступков, массовых движений и т. п. всегда можно выделить совокупность таких</w:t>
      </w:r>
      <w:r w:rsidR="00CD7D8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 xml:space="preserve">ситуаций, в рамках которых мы можем отвлечься от каких бы </w:t>
      </w:r>
      <w:r w:rsidRPr="00B76DAF">
        <w:rPr>
          <w:rFonts w:ascii="Times New Roman" w:hAnsi="Times New Roman" w:cs="Arial"/>
          <w:color w:val="000000"/>
          <w:sz w:val="28"/>
          <w:szCs w:val="26"/>
          <w:vertAlign w:val="subscript"/>
        </w:rPr>
        <w:t>т</w:t>
      </w:r>
      <w:r w:rsidRPr="00B76DAF">
        <w:rPr>
          <w:rFonts w:ascii="Times New Roman" w:hAnsi="Times New Roman" w:cs="Arial"/>
          <w:color w:val="000000"/>
          <w:sz w:val="28"/>
          <w:szCs w:val="26"/>
        </w:rPr>
        <w:t>о ни было "духовных факторов" и исходить только из материальных интересов людей и материальных отношений. В результате наше видение того или иного явления не только проясняется и упрощается, но и получает каузальную, причинную расшифровку. Особенно простой и прозрачной становятся картина отношений между людьми в обществе с рыночной экономикой, когда любой заинтересованный разговор с партнером начинается с вопроса: "А что я буду с этого иметь?". Оголенный смысл материальных интересов, обнаруживающийся в общении между людьми в подобных случаях, порой граничит с моральным цинизмом.</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Анализируя капиталистический способ производства, Маркс приходит к своей основной формуле: "Не сознание людей определяет их бытие, а, наоборот, их общественное бытие определяет их сознание" (К. Маркс. К критике политической экономии). Конкретизируя сущность материалистического понимания истории, Энгельс подчеркивал: "...производство непосредственных материальных средств к жизни и тем самым каждая данная ступень экономического развития народа или эпохи образует основу, из которой развиваются государственные учреждения, правовые воззрения, искусство и даже религиозные представления данных людей и из которой они поэтому должны быть объяснены, — а не наоборот, как это делалось до сих пор". (Ф. Энгельс. Похороны Карла Маркса.)</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Сейчас много говорят и пишут об "устарелости" марксизма, а некоторые авторы предлагают перевернуть формулу Маркса, утверждая, что сознание определяет бытие. Однако рассуждения такого рода являются результатом невежества. Сегодня, как и сто лет тому назад, </w:t>
      </w:r>
      <w:r w:rsidRPr="00B76DAF">
        <w:rPr>
          <w:rFonts w:ascii="Times New Roman" w:hAnsi="Times New Roman" w:cs="Arial"/>
          <w:iCs/>
          <w:color w:val="000000"/>
          <w:sz w:val="28"/>
          <w:szCs w:val="26"/>
        </w:rPr>
        <w:t xml:space="preserve">идеология </w:t>
      </w:r>
      <w:r w:rsidRPr="00B76DAF">
        <w:rPr>
          <w:rFonts w:ascii="Times New Roman" w:hAnsi="Times New Roman" w:cs="Arial"/>
          <w:color w:val="000000"/>
          <w:sz w:val="28"/>
          <w:szCs w:val="26"/>
        </w:rPr>
        <w:t xml:space="preserve">в основном выводится из </w:t>
      </w:r>
      <w:r w:rsidRPr="00B76DAF">
        <w:rPr>
          <w:rFonts w:ascii="Times New Roman" w:hAnsi="Times New Roman" w:cs="Arial"/>
          <w:iCs/>
          <w:color w:val="000000"/>
          <w:sz w:val="28"/>
          <w:szCs w:val="26"/>
        </w:rPr>
        <w:t xml:space="preserve">материальной </w:t>
      </w:r>
      <w:r w:rsidRPr="00B76DAF">
        <w:rPr>
          <w:rFonts w:ascii="Times New Roman" w:hAnsi="Times New Roman" w:cs="Arial"/>
          <w:color w:val="000000"/>
          <w:sz w:val="28"/>
          <w:szCs w:val="26"/>
        </w:rPr>
        <w:t>жизни отдельных социальных групп, классов, этносов, государств. Как и раньше, она выполняет двойную функцию: во-первых, служит инструментом "прикрытия подлинных интересов "толпы, стоящей у трона" в борьбе за власть</w:t>
      </w:r>
      <w:r w:rsidR="00CD7D8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 xml:space="preserve">и материальное богатство, во-вторых, "работает на престиж" тех, кто заказывает данную идеологию (престиж лидера или партии, движения, государства, международной организации и т. п.). Власть, богатство и престиж — три основные, базовые, самодостаточные ценности социума. Идеология разрабатывается для того, чтобы обеспечить максимальную адаптацию к социальному организму особых интересов и ценностей отдельных групп, слоев, классов и т. п. Специфика любой идеологии в том, что она выдает </w:t>
      </w:r>
      <w:r w:rsidRPr="00B76DAF">
        <w:rPr>
          <w:rFonts w:ascii="Times New Roman" w:hAnsi="Times New Roman" w:cs="Arial"/>
          <w:iCs/>
          <w:color w:val="000000"/>
          <w:sz w:val="28"/>
          <w:szCs w:val="26"/>
        </w:rPr>
        <w:t xml:space="preserve">частные интересы </w:t>
      </w:r>
      <w:r w:rsidRPr="00B76DAF">
        <w:rPr>
          <w:rFonts w:ascii="Times New Roman" w:hAnsi="Times New Roman" w:cs="Arial"/>
          <w:color w:val="000000"/>
          <w:sz w:val="28"/>
          <w:szCs w:val="26"/>
        </w:rPr>
        <w:t xml:space="preserve">и ценности отдельных групп, слоев и классов за </w:t>
      </w:r>
      <w:r w:rsidRPr="00B76DAF">
        <w:rPr>
          <w:rFonts w:ascii="Times New Roman" w:hAnsi="Times New Roman" w:cs="Arial"/>
          <w:iCs/>
          <w:color w:val="000000"/>
          <w:sz w:val="28"/>
          <w:szCs w:val="26"/>
        </w:rPr>
        <w:t xml:space="preserve">всеобщий интерес </w:t>
      </w:r>
      <w:r w:rsidRPr="00B76DAF">
        <w:rPr>
          <w:rFonts w:ascii="Times New Roman" w:hAnsi="Times New Roman" w:cs="Arial"/>
          <w:color w:val="000000"/>
          <w:sz w:val="28"/>
          <w:szCs w:val="26"/>
        </w:rPr>
        <w:t xml:space="preserve">и общечеловеческие ценности. Указанная подстановка одного вместо другого может быть сознательной стратегией, а может быть и результатом социально-исторической иллюзии как разработчиков, так и заказчиков идеологии. </w:t>
      </w:r>
      <w:r w:rsidRPr="00B76DAF">
        <w:rPr>
          <w:rFonts w:ascii="Times New Roman" w:hAnsi="Times New Roman" w:cs="Arial"/>
          <w:iCs/>
          <w:color w:val="000000"/>
          <w:sz w:val="28"/>
          <w:szCs w:val="26"/>
        </w:rPr>
        <w:t>Значение всякой идеологии в том, то она цементирует интересы и устремления людей, порождая новую социальную силу.</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Другими словами, идеология во все эпохи была способом манипулирования отдельных индивидов массой, способом оболванивания наивных людей посредством производства и распространения политических и прочих мифов, а также стереотипов общественного мнения, внедряемых в головы людей всеми доступными средствами. Таков, например, новейший миф о "свободе печати" и электронных средств информации.</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В чем же заключается подлинная ограниченность марксовой доктрины с точки зрения современной философской культуры? Как уже отмечалось, Маркс смотрел на исторический процесс "изнутри" социума, поэтому и получалось, что вся духовная жизнь человечества представала как "идеология" в широком смысле слова. Это касалось не только политических или правовых идей, но и "идейного содержания" произведений искусства, философских трактатов, религиозных учений, моральных норм и ценностей. Спору нет, в социуме все сферы духовного производства социальная верхушка и богатые слой населения пытаются использовать в корыстных интересах,</w:t>
      </w:r>
      <w:r w:rsidR="00CD7D8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например, приспособить институт церкви для достижения своих политических целей. Что касается искусства, то в эпоху Маркса никому и не снилась столь тотальная коммерциализация всей художественно-эстетической сферы современной технократической цивилизации.</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Однако все сказанное не означает, что сфера духовного производства не способна вырабатывать </w:t>
      </w:r>
      <w:r w:rsidRPr="00B76DAF">
        <w:rPr>
          <w:rFonts w:ascii="Times New Roman" w:hAnsi="Times New Roman" w:cs="Arial"/>
          <w:iCs/>
          <w:color w:val="000000"/>
          <w:sz w:val="28"/>
          <w:szCs w:val="26"/>
        </w:rPr>
        <w:t xml:space="preserve">подлинную духовность, </w:t>
      </w:r>
      <w:r w:rsidRPr="00B76DAF">
        <w:rPr>
          <w:rFonts w:ascii="Times New Roman" w:hAnsi="Times New Roman" w:cs="Arial"/>
          <w:color w:val="000000"/>
          <w:sz w:val="28"/>
          <w:szCs w:val="26"/>
        </w:rPr>
        <w:t>мерилом которой служит не материальный интерес той или иной социальной группы, а нацеленность на высшие гуманистические ценности, на гармонию Истины, Добра и Красоты, на свободу и социальную справедливость. Сфера духа потому и выступает как над</w:t>
      </w:r>
      <w:r w:rsidR="00CD7D8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историческая и над</w:t>
      </w:r>
      <w:r w:rsidR="00CD7D8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социальная ценность, что она во все времена человеческой истории противостояла силам зла и без</w:t>
      </w:r>
      <w:r w:rsidR="00CD7D8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 xml:space="preserve">духовности. Ни творчество Сократа или Праксителя, ни творчество Данте, Рафаэля, Гете, Пушкина или Толстого нельзя объяснить из "классовой" трактовки искусства, философии или морали. Другими словами, мы должны в полной мере принять во внимание тот факт, что "социум" как определенный уровень, пласт человеческого бытия не исключает существования других уровней, пластов, сфер, среди которых важнейшей является </w:t>
      </w:r>
      <w:r w:rsidRPr="00B76DAF">
        <w:rPr>
          <w:rFonts w:ascii="Times New Roman" w:hAnsi="Times New Roman" w:cs="Arial"/>
          <w:iCs/>
          <w:color w:val="000000"/>
          <w:sz w:val="28"/>
          <w:szCs w:val="26"/>
        </w:rPr>
        <w:t xml:space="preserve">сфера культуры, </w:t>
      </w:r>
      <w:r w:rsidRPr="00B76DAF">
        <w:rPr>
          <w:rFonts w:ascii="Times New Roman" w:hAnsi="Times New Roman" w:cs="Arial"/>
          <w:color w:val="000000"/>
          <w:sz w:val="28"/>
          <w:szCs w:val="26"/>
        </w:rPr>
        <w:t>в рамках которой и в самом деле справедлива формула "сознание творит и определяет бытие". Мощная и плодотворная методология материалистического понимания истории оказывается совершенно неприменимой, когда речь заходит о культурно-историческом проектировании мира человеческого существования по законам истины, добра и красоты. В этом смысле истинное, аутентичное гуманистическое общество произойдет не из"капитализма", а из приоритета культуры и духовности над экономикой с ее естественными рыночными механизмами.</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Другое дополнение, в котором нуждается марксистская доктрина, связано с проблемой причинного объяснения движения истории. Рассматривая жизнь общества как </w:t>
      </w:r>
      <w:r w:rsidRPr="00B76DAF">
        <w:rPr>
          <w:rFonts w:ascii="Times New Roman" w:hAnsi="Times New Roman" w:cs="Arial"/>
          <w:iCs/>
          <w:color w:val="000000"/>
          <w:sz w:val="28"/>
          <w:szCs w:val="26"/>
        </w:rPr>
        <w:t xml:space="preserve">естественно-исторический процесс, </w:t>
      </w:r>
      <w:r w:rsidRPr="00B76DAF">
        <w:rPr>
          <w:rFonts w:ascii="Times New Roman" w:hAnsi="Times New Roman" w:cs="Arial"/>
          <w:color w:val="000000"/>
          <w:sz w:val="28"/>
          <w:szCs w:val="26"/>
        </w:rPr>
        <w:t xml:space="preserve">подчиняющийся объективным законам и имеющий строго определенное </w:t>
      </w:r>
      <w:r w:rsidRPr="00B76DAF">
        <w:rPr>
          <w:rFonts w:ascii="Times New Roman" w:hAnsi="Times New Roman" w:cs="Arial"/>
          <w:iCs/>
          <w:color w:val="000000"/>
          <w:sz w:val="28"/>
          <w:szCs w:val="26"/>
        </w:rPr>
        <w:t xml:space="preserve">направление, </w:t>
      </w:r>
      <w:r w:rsidRPr="00B76DAF">
        <w:rPr>
          <w:rFonts w:ascii="Times New Roman" w:hAnsi="Times New Roman" w:cs="Arial"/>
          <w:color w:val="000000"/>
          <w:sz w:val="28"/>
          <w:szCs w:val="26"/>
        </w:rPr>
        <w:t xml:space="preserve">марксисты отрицали возможность поливариантного развития. Причинное понимание общества — в духе "непреложных закономерностей", якобы неудержимо ведущих в заранее заданном направлении,— опасно тем, что </w:t>
      </w:r>
      <w:r w:rsidRPr="00B76DAF">
        <w:rPr>
          <w:rFonts w:ascii="Times New Roman" w:hAnsi="Times New Roman" w:cs="Arial"/>
          <w:iCs/>
          <w:color w:val="000000"/>
          <w:sz w:val="28"/>
          <w:szCs w:val="26"/>
        </w:rPr>
        <w:t xml:space="preserve">дает алиби </w:t>
      </w:r>
      <w:r w:rsidRPr="00B76DAF">
        <w:rPr>
          <w:rFonts w:ascii="Times New Roman" w:hAnsi="Times New Roman" w:cs="Arial"/>
          <w:color w:val="000000"/>
          <w:sz w:val="28"/>
          <w:szCs w:val="26"/>
        </w:rPr>
        <w:t>одновременно гегемонистским претензиям власти, которая, претендуя на знание "всеобщих закономерностей", "всегда права", и безответственной пассивности подвластных, ссылающихся на свою беспомощность перед лицом "объективной необходимости". Объективистское понимание истории ведет себя так, как защита на Нюрнбергском процессе: у нее нет виноватых — все выступают безответственными исполнителями, воплотителями объективно заданных тенденций.</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На самом деле изменчивость человека, его историческая подоснова связаны не только с эволюцией среды, с текучестью социальных и жизненных обстоятельств, но и с автономными событиями в области его внутреннего мира — своего рода духовными космогониями, в ходе которых рождаются неведомые "вселенные духа". Причинно-следственный детерминизм в понимании истории, однозначно связующий будущее с прошлым, исключает возможность внезапных обновлений, духовных и социальных. </w:t>
      </w:r>
      <w:r w:rsidRPr="00B76DAF">
        <w:rPr>
          <w:rFonts w:ascii="Times New Roman" w:hAnsi="Times New Roman" w:cs="Arial"/>
          <w:iCs/>
          <w:color w:val="000000"/>
          <w:sz w:val="28"/>
          <w:szCs w:val="26"/>
        </w:rPr>
        <w:t xml:space="preserve">Они возможны там, где возможна свобода </w:t>
      </w:r>
      <w:r w:rsidRPr="00B76DAF">
        <w:rPr>
          <w:rFonts w:ascii="Times New Roman" w:hAnsi="Times New Roman" w:cs="Arial"/>
          <w:color w:val="000000"/>
          <w:sz w:val="28"/>
          <w:szCs w:val="26"/>
        </w:rPr>
        <w:t>— способность перерешать судьбу, преодолевать инерцию данных обстоятельств, данного разворачивания исторических событий. Свобода не в том, чтобы следовать детерминирующим основаниям, поскольку они познаны, а в том, чтобы осуществлять моральный или интеллектуальный выбор.</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Таким образом, сталкиваются два типа исторической проницательности, два способа постижения потока жизни. Первый, объективистский, имеет целью показать скрытую обусловленность человеческого поведения логикой объективных обстоятельств, диктатом экономических интересов, скрытыми установками подсознания и т. д. Второй, основанный на принципе вменяемости, ста</w:t>
      </w:r>
      <w:r w:rsidR="00CD7D83" w:rsidRPr="00B76DAF">
        <w:rPr>
          <w:rFonts w:ascii="Times New Roman" w:hAnsi="Times New Roman" w:cs="Arial"/>
          <w:color w:val="000000"/>
          <w:sz w:val="28"/>
          <w:szCs w:val="26"/>
        </w:rPr>
        <w:t>в</w:t>
      </w:r>
      <w:r w:rsidRPr="00B76DAF">
        <w:rPr>
          <w:rFonts w:ascii="Times New Roman" w:hAnsi="Times New Roman" w:cs="Arial"/>
          <w:color w:val="000000"/>
          <w:sz w:val="28"/>
          <w:szCs w:val="26"/>
        </w:rPr>
        <w:t xml:space="preserve">ит своей целью </w:t>
      </w:r>
      <w:r w:rsidRPr="00B76DAF">
        <w:rPr>
          <w:rFonts w:ascii="Times New Roman" w:hAnsi="Times New Roman" w:cs="Arial"/>
          <w:iCs/>
          <w:color w:val="000000"/>
          <w:sz w:val="28"/>
          <w:szCs w:val="26"/>
        </w:rPr>
        <w:t xml:space="preserve">обнаружить возможности свободы </w:t>
      </w:r>
      <w:r w:rsidRPr="00B76DAF">
        <w:rPr>
          <w:rFonts w:ascii="Times New Roman" w:hAnsi="Times New Roman" w:cs="Arial"/>
          <w:color w:val="000000"/>
          <w:sz w:val="28"/>
          <w:szCs w:val="26"/>
        </w:rPr>
        <w:t>— тех прорех, лакун в объективных порядках бытия, через которые врывается в мир логика иначе</w:t>
      </w:r>
      <w:r w:rsidR="00CD7D83" w:rsidRPr="00B76DAF">
        <w:rPr>
          <w:rFonts w:ascii="Times New Roman" w:hAnsi="Times New Roman" w:cs="Arial"/>
          <w:color w:val="000000"/>
          <w:sz w:val="28"/>
          <w:szCs w:val="26"/>
        </w:rPr>
        <w:t xml:space="preserve"> возможного.</w:t>
      </w:r>
    </w:p>
    <w:p w:rsidR="00D05119" w:rsidRPr="00B76DAF" w:rsidRDefault="00D05119" w:rsidP="00B76DAF">
      <w:pPr>
        <w:shd w:val="clear" w:color="auto" w:fill="FFFFFF"/>
        <w:spacing w:after="0" w:line="360" w:lineRule="auto"/>
        <w:ind w:firstLine="709"/>
        <w:jc w:val="both"/>
        <w:rPr>
          <w:rFonts w:ascii="Times New Roman" w:hAnsi="Times New Roman" w:cs="Arial"/>
          <w:color w:val="000000"/>
          <w:sz w:val="28"/>
          <w:szCs w:val="26"/>
        </w:rPr>
      </w:pPr>
      <w:r w:rsidRPr="00B76DAF">
        <w:rPr>
          <w:rFonts w:ascii="Times New Roman" w:hAnsi="Times New Roman" w:cs="Arial"/>
          <w:color w:val="000000"/>
          <w:sz w:val="28"/>
          <w:szCs w:val="26"/>
        </w:rPr>
        <w:t>Было бы неверно думать, что в столкновении этих двух познавательных стратегий одна безусловно истинна, а другая — ложна. Более глубокий взгляд заключается в том, что оба подхода взаимно дополняют друг друга, выступая двумя аспектами многомерного целого. Однако сегодня сама логика жизни выдвигает на первый план принцип ответственности, безусловной вменяемости человека перед лицом истории.</w:t>
      </w:r>
    </w:p>
    <w:p w:rsidR="000A0D67" w:rsidRPr="00B76DAF" w:rsidRDefault="000A0D67" w:rsidP="00B76DAF">
      <w:pPr>
        <w:shd w:val="clear" w:color="auto" w:fill="FFFFFF"/>
        <w:spacing w:after="0" w:line="360" w:lineRule="auto"/>
        <w:ind w:firstLine="709"/>
        <w:jc w:val="both"/>
        <w:rPr>
          <w:rFonts w:ascii="Times New Roman" w:hAnsi="Times New Roman" w:cs="Arial"/>
          <w:sz w:val="28"/>
          <w:szCs w:val="26"/>
        </w:rPr>
      </w:pPr>
    </w:p>
    <w:p w:rsidR="00CD7D83" w:rsidRPr="00B76DAF" w:rsidRDefault="00B76DAF" w:rsidP="00B76DAF">
      <w:pPr>
        <w:pStyle w:val="a3"/>
        <w:shd w:val="clear" w:color="auto" w:fill="FFFFFF"/>
        <w:spacing w:after="0" w:line="360" w:lineRule="auto"/>
        <w:ind w:left="0" w:firstLine="720"/>
        <w:jc w:val="both"/>
        <w:rPr>
          <w:rFonts w:ascii="Times New Roman" w:hAnsi="Times New Roman" w:cs="Arial"/>
          <w:color w:val="000000"/>
          <w:sz w:val="28"/>
          <w:szCs w:val="26"/>
        </w:rPr>
      </w:pPr>
      <w:r>
        <w:rPr>
          <w:rFonts w:ascii="Times New Roman" w:hAnsi="Times New Roman" w:cs="Arial"/>
          <w:color w:val="000000"/>
          <w:sz w:val="28"/>
          <w:szCs w:val="26"/>
        </w:rPr>
        <w:t xml:space="preserve">1.2 </w:t>
      </w:r>
      <w:r w:rsidR="00CD7D83" w:rsidRPr="00B76DAF">
        <w:rPr>
          <w:rFonts w:ascii="Times New Roman" w:hAnsi="Times New Roman" w:cs="Arial"/>
          <w:color w:val="000000"/>
          <w:sz w:val="28"/>
          <w:szCs w:val="26"/>
        </w:rPr>
        <w:t>М. Вебер: анализ капитализма</w:t>
      </w:r>
    </w:p>
    <w:p w:rsidR="00B76DAF" w:rsidRDefault="00B76DAF" w:rsidP="00B76DAF">
      <w:pPr>
        <w:shd w:val="clear" w:color="auto" w:fill="FFFFFF"/>
        <w:tabs>
          <w:tab w:val="left" w:pos="1517"/>
        </w:tabs>
        <w:spacing w:after="0" w:line="360" w:lineRule="auto"/>
        <w:ind w:firstLine="709"/>
        <w:jc w:val="both"/>
        <w:rPr>
          <w:rFonts w:ascii="Times New Roman" w:hAnsi="Times New Roman" w:cs="Arial"/>
          <w:color w:val="000000"/>
          <w:sz w:val="28"/>
          <w:szCs w:val="26"/>
        </w:rPr>
      </w:pPr>
    </w:p>
    <w:p w:rsidR="00D05119" w:rsidRPr="00B76DAF" w:rsidRDefault="00D05119" w:rsidP="00B76DAF">
      <w:pPr>
        <w:shd w:val="clear" w:color="auto" w:fill="FFFFFF"/>
        <w:tabs>
          <w:tab w:val="left" w:pos="1517"/>
        </w:tabs>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Еще одна о</w:t>
      </w:r>
      <w:r w:rsidR="00070AAF" w:rsidRPr="00B76DAF">
        <w:rPr>
          <w:rFonts w:ascii="Times New Roman" w:hAnsi="Times New Roman" w:cs="Arial"/>
          <w:color w:val="000000"/>
          <w:sz w:val="28"/>
          <w:szCs w:val="26"/>
        </w:rPr>
        <w:t>граниченность марксистской модели исторического процесса заключается в одно</w:t>
      </w:r>
      <w:r w:rsidRPr="00B76DAF">
        <w:rPr>
          <w:rFonts w:ascii="Times New Roman" w:hAnsi="Times New Roman" w:cs="Arial"/>
          <w:color w:val="000000"/>
          <w:sz w:val="28"/>
          <w:szCs w:val="26"/>
        </w:rPr>
        <w:t xml:space="preserve">стороннем понимании </w:t>
      </w:r>
      <w:r w:rsidR="00070AAF" w:rsidRPr="00B76DAF">
        <w:rPr>
          <w:rFonts w:ascii="Times New Roman" w:hAnsi="Times New Roman" w:cs="Arial"/>
          <w:color w:val="000000"/>
          <w:sz w:val="28"/>
          <w:szCs w:val="26"/>
        </w:rPr>
        <w:t>взаимодействия</w:t>
      </w:r>
      <w:r w:rsidRPr="00B76DAF">
        <w:rPr>
          <w:rFonts w:ascii="Times New Roman" w:hAnsi="Times New Roman" w:cs="Arial"/>
          <w:color w:val="000000"/>
          <w:sz w:val="28"/>
          <w:szCs w:val="26"/>
        </w:rPr>
        <w:t xml:space="preserve"> экономических и идеологических факторов в жизни общества. Этот вопрос сегодня стал по-новому актуальным в связи с развитием рыночной экономики в странах бывшего СССР, ибо возникает настоятельная необходимость в полной мере осмыслить проблему роли идеологии в процессе реализации экономических реформ. Возможна ли вообще радикальная и при этом эффективная экономическая трансформация в идеологическом, мировоззренческом и духовном вакууме? Как скажутся реформы на судьбах национальных культур, на нравственных взаимоотношениях людей? И какое воздействие оказывает духовно-нравственная атмосфера в обществе на характер проводимых преобразований?</w:t>
      </w:r>
    </w:p>
    <w:p w:rsidR="00D05119" w:rsidRPr="00B76DAF" w:rsidRDefault="00D05119" w:rsidP="00B76DAF">
      <w:pPr>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В свете сказанного особый интерес в последние годы вызывают работы Макса Вебера (1864 — 1920), в частности — "Протестантская этика и дух капитализма". Автор различает три способа организации общественных отношений — рациональный, традиционный и харизматический (от "харизма" — наделение человека, символа и</w:t>
      </w:r>
      <w:r w:rsidR="00070AAF" w:rsidRPr="00B76DAF">
        <w:rPr>
          <w:rFonts w:ascii="Times New Roman" w:hAnsi="Times New Roman" w:cs="Arial"/>
          <w:color w:val="000000"/>
          <w:sz w:val="28"/>
          <w:szCs w:val="26"/>
        </w:rPr>
        <w:t>ли социального слоя исключитель</w:t>
      </w:r>
      <w:r w:rsidRPr="00B76DAF">
        <w:rPr>
          <w:rFonts w:ascii="Times New Roman" w:hAnsi="Times New Roman" w:cs="Arial"/>
          <w:color w:val="000000"/>
          <w:sz w:val="28"/>
          <w:szCs w:val="26"/>
        </w:rPr>
        <w:t xml:space="preserve">ными качествами непогрешимости, святости, психологического магнетизма и т. п.). </w:t>
      </w:r>
      <w:r w:rsidRPr="00B76DAF">
        <w:rPr>
          <w:rFonts w:ascii="Times New Roman" w:hAnsi="Times New Roman" w:cs="Arial"/>
          <w:iCs/>
          <w:color w:val="000000"/>
          <w:sz w:val="28"/>
          <w:szCs w:val="26"/>
        </w:rPr>
        <w:t xml:space="preserve">Рациональность, </w:t>
      </w:r>
      <w:r w:rsidRPr="00B76DAF">
        <w:rPr>
          <w:rFonts w:ascii="Times New Roman" w:hAnsi="Times New Roman" w:cs="Arial"/>
          <w:color w:val="000000"/>
          <w:sz w:val="28"/>
          <w:szCs w:val="26"/>
        </w:rPr>
        <w:t xml:space="preserve">по Веберу, является определяющей чертой современной европейской культуры. Капитализм — наиболее рациональный тип хозяйствования. </w:t>
      </w:r>
      <w:r w:rsidRPr="00B76DAF">
        <w:rPr>
          <w:rFonts w:ascii="Times New Roman" w:hAnsi="Times New Roman" w:cs="Arial"/>
          <w:iCs/>
          <w:color w:val="000000"/>
          <w:sz w:val="28"/>
          <w:szCs w:val="26"/>
        </w:rPr>
        <w:t xml:space="preserve">Однако он не оказывается губительным для массового человека и культуры лишь тогда, когда дополняется и ограничивается религиозной этикой, в частности </w:t>
      </w:r>
      <w:r w:rsidRPr="00B76DAF">
        <w:rPr>
          <w:rFonts w:ascii="Times New Roman" w:hAnsi="Times New Roman" w:cs="Arial"/>
          <w:color w:val="000000"/>
          <w:sz w:val="28"/>
          <w:szCs w:val="26"/>
        </w:rPr>
        <w:t xml:space="preserve">— </w:t>
      </w:r>
      <w:r w:rsidRPr="00B76DAF">
        <w:rPr>
          <w:rFonts w:ascii="Times New Roman" w:hAnsi="Times New Roman" w:cs="Arial"/>
          <w:iCs/>
          <w:color w:val="000000"/>
          <w:sz w:val="28"/>
          <w:szCs w:val="26"/>
        </w:rPr>
        <w:t xml:space="preserve">протестантской. </w:t>
      </w:r>
      <w:r w:rsidRPr="00B76DAF">
        <w:rPr>
          <w:rFonts w:ascii="Times New Roman" w:hAnsi="Times New Roman" w:cs="Arial"/>
          <w:color w:val="000000"/>
          <w:sz w:val="28"/>
          <w:szCs w:val="26"/>
        </w:rPr>
        <w:t>В противном случае абсолютизация "рыночного подхода" ко всем сферам жизни, доминирование хозяйственной рациональности неизбежно приводит к без</w:t>
      </w:r>
      <w:r w:rsidR="00070AAF"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духовности, к обстановке "дикого капитализма", к безудержной криминализации человеческих взаимоотношений. Парадокс состоит в том, что доведенный до логического конца рационально-экономический подход оборачивается своей противоположностью — экономическим хаосом, безответственностью, "беспределом", что в известной мере мы и наблюдаем сегодня в некоторых странах. Вторым следствием является отчуждение личности от государства, возникновение всесильной власти бюрократического аппарата, не сдерживаемого никакими мировоззренческими и этическими императивами. Беспредел "снизу" дополняется вседозволенностью "сверху".</w:t>
      </w:r>
    </w:p>
    <w:p w:rsidR="00070AAF" w:rsidRPr="00B76DAF" w:rsidRDefault="00070AAF" w:rsidP="00B76DAF">
      <w:pPr>
        <w:shd w:val="clear" w:color="auto" w:fill="FFFFFF"/>
        <w:spacing w:after="0" w:line="360" w:lineRule="auto"/>
        <w:ind w:firstLine="709"/>
        <w:jc w:val="both"/>
        <w:rPr>
          <w:rFonts w:ascii="Times New Roman" w:hAnsi="Times New Roman" w:cs="Arial"/>
          <w:bCs/>
          <w:color w:val="000000"/>
          <w:sz w:val="28"/>
          <w:szCs w:val="26"/>
        </w:rPr>
      </w:pPr>
    </w:p>
    <w:p w:rsidR="00D05119" w:rsidRPr="00B76DAF" w:rsidRDefault="00B76DAF" w:rsidP="00B76DAF">
      <w:pPr>
        <w:pStyle w:val="a3"/>
        <w:shd w:val="clear" w:color="auto" w:fill="FFFFFF"/>
        <w:spacing w:after="0" w:line="360" w:lineRule="auto"/>
        <w:ind w:left="0" w:firstLine="720"/>
        <w:jc w:val="both"/>
        <w:rPr>
          <w:rFonts w:ascii="Times New Roman" w:hAnsi="Times New Roman" w:cs="Arial"/>
          <w:sz w:val="28"/>
          <w:szCs w:val="26"/>
        </w:rPr>
      </w:pPr>
      <w:r>
        <w:rPr>
          <w:rFonts w:ascii="Times New Roman" w:hAnsi="Times New Roman" w:cs="Arial"/>
          <w:bCs/>
          <w:color w:val="000000"/>
          <w:sz w:val="28"/>
          <w:szCs w:val="26"/>
        </w:rPr>
        <w:br w:type="page"/>
        <w:t xml:space="preserve">2. </w:t>
      </w:r>
      <w:r w:rsidR="00D05119" w:rsidRPr="00B76DAF">
        <w:rPr>
          <w:rFonts w:ascii="Times New Roman" w:hAnsi="Times New Roman" w:cs="Arial"/>
          <w:bCs/>
          <w:color w:val="000000"/>
          <w:sz w:val="28"/>
          <w:szCs w:val="26"/>
        </w:rPr>
        <w:t>Социальная структура общества</w:t>
      </w:r>
    </w:p>
    <w:p w:rsidR="00B76DAF" w:rsidRDefault="00B76DAF" w:rsidP="00B76DAF">
      <w:pPr>
        <w:shd w:val="clear" w:color="auto" w:fill="FFFFFF"/>
        <w:spacing w:after="0" w:line="360" w:lineRule="auto"/>
        <w:ind w:firstLine="709"/>
        <w:jc w:val="both"/>
        <w:rPr>
          <w:rFonts w:ascii="Times New Roman" w:hAnsi="Times New Roman" w:cs="Arial"/>
          <w:color w:val="000000"/>
          <w:sz w:val="28"/>
          <w:szCs w:val="26"/>
        </w:rPr>
      </w:pP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В обществе действуют люди, наделенные сознанием, волей, способностью ставить цели и достигать их. Человек, в отличие от животного, обладает удивительной способностью проектировать формы своего социального и духовного бытия, </w:t>
      </w:r>
      <w:r w:rsidR="00B76DAF">
        <w:rPr>
          <w:rFonts w:ascii="Times New Roman" w:hAnsi="Times New Roman" w:cs="Arial"/>
          <w:color w:val="000000"/>
          <w:sz w:val="28"/>
          <w:szCs w:val="26"/>
        </w:rPr>
        <w:t>планировать свое будущее.</w:t>
      </w:r>
      <w:r w:rsidRPr="00B76DAF">
        <w:rPr>
          <w:rFonts w:ascii="Times New Roman" w:hAnsi="Times New Roman" w:cs="Arial"/>
          <w:color w:val="000000"/>
          <w:sz w:val="28"/>
          <w:szCs w:val="26"/>
        </w:rPr>
        <w:t xml:space="preserve"> Однако указанное обстоятельство не должно заслонять от нас один исключительно важный момент, на который обратил внимание Маркс: каждое новое поколение, приходя к активной социальной деятельности, застает некоторую совокупность условий, которую он не может по своему усмотрению изменять, игнорировать или конструировать. Эта совокупность условий выступает как исходная, определяющая реальность истории, от которой люди должны отталкиваться в своей деят</w:t>
      </w:r>
      <w:r w:rsidR="000A0D67" w:rsidRPr="00B76DAF">
        <w:rPr>
          <w:rFonts w:ascii="Times New Roman" w:hAnsi="Times New Roman" w:cs="Arial"/>
          <w:color w:val="000000"/>
          <w:sz w:val="28"/>
          <w:szCs w:val="26"/>
        </w:rPr>
        <w:t>е</w:t>
      </w:r>
      <w:r w:rsidRPr="00B76DAF">
        <w:rPr>
          <w:rFonts w:ascii="Times New Roman" w:hAnsi="Times New Roman" w:cs="Arial"/>
          <w:color w:val="000000"/>
          <w:sz w:val="28"/>
          <w:szCs w:val="26"/>
        </w:rPr>
        <w:t xml:space="preserve">льности и с которой они должны согласовывать свои действия, поступки, решения и исторические инициативы. </w:t>
      </w:r>
      <w:r w:rsidRPr="00B76DAF">
        <w:rPr>
          <w:rFonts w:ascii="Times New Roman" w:hAnsi="Times New Roman" w:cs="Arial"/>
          <w:iCs/>
          <w:color w:val="000000"/>
          <w:sz w:val="28"/>
          <w:szCs w:val="26"/>
        </w:rPr>
        <w:t xml:space="preserve">Такой объективной, от воли людей не зависящей реальностью является материальное производство (в широком смысле </w:t>
      </w:r>
      <w:r w:rsidRPr="00B76DAF">
        <w:rPr>
          <w:rFonts w:ascii="Times New Roman" w:hAnsi="Times New Roman" w:cs="Arial"/>
          <w:color w:val="000000"/>
          <w:sz w:val="28"/>
          <w:szCs w:val="26"/>
        </w:rPr>
        <w:t xml:space="preserve">— </w:t>
      </w:r>
      <w:r w:rsidRPr="00B76DAF">
        <w:rPr>
          <w:rFonts w:ascii="Times New Roman" w:hAnsi="Times New Roman" w:cs="Arial"/>
          <w:iCs/>
          <w:color w:val="000000"/>
          <w:sz w:val="28"/>
          <w:szCs w:val="26"/>
        </w:rPr>
        <w:t xml:space="preserve">общественное бытие). </w:t>
      </w:r>
      <w:r w:rsidRPr="00B76DAF">
        <w:rPr>
          <w:rFonts w:ascii="Times New Roman" w:hAnsi="Times New Roman" w:cs="Arial"/>
          <w:color w:val="000000"/>
          <w:sz w:val="28"/>
          <w:szCs w:val="26"/>
        </w:rPr>
        <w:t>Из определенной формы материального производства, отмечал Маркс, вытекает, во-первых, определенная структура общества, во-вторых, определенное отношение людей к природе; их государственный строй и их духовный уклад определяется как тем, так и другим.</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Производство, понимаемое как жизнедеятельность общества, как </w:t>
      </w:r>
      <w:r w:rsidRPr="00B76DAF">
        <w:rPr>
          <w:rFonts w:ascii="Times New Roman" w:hAnsi="Times New Roman" w:cs="Arial"/>
          <w:iCs/>
          <w:color w:val="000000"/>
          <w:sz w:val="28"/>
          <w:szCs w:val="26"/>
        </w:rPr>
        <w:t xml:space="preserve">общественное </w:t>
      </w:r>
      <w:r w:rsidRPr="00B76DAF">
        <w:rPr>
          <w:rFonts w:ascii="Times New Roman" w:hAnsi="Times New Roman" w:cs="Arial"/>
          <w:color w:val="000000"/>
          <w:sz w:val="28"/>
          <w:szCs w:val="26"/>
        </w:rPr>
        <w:t>производство, предполагает, что люди в рамках своей материальной деятельности производят не только материальные продукты — вещи, материальные блага, услуги и ценности, но и воспроизводят свою социальность — общественные отношения, экономические связи, институты, а в конечном счете и самих себя, свою собственную общественную сущность. Другими словами, общественное производство включает в себя производство материальных благ, воспроизводство материальных общественных связей, воспроизводство, самого человека и в конечном счете производство "идей" — общественную идеологию.</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Эмпирически общество предстает перед нами как совокупность людей, но посредством абстракции мы можем выделить те невидимые, но прочные скрепы, которые связывают людей в единое целое — в группы, коллективы, слои, классы, нации, государства и т. п. Такие скрепы в виде </w:t>
      </w:r>
      <w:r w:rsidRPr="00B76DAF">
        <w:rPr>
          <w:rFonts w:ascii="Times New Roman" w:hAnsi="Times New Roman" w:cs="Arial"/>
          <w:iCs/>
          <w:color w:val="000000"/>
          <w:sz w:val="28"/>
          <w:szCs w:val="26"/>
        </w:rPr>
        <w:t xml:space="preserve">общественных отношений </w:t>
      </w:r>
      <w:r w:rsidRPr="00B76DAF">
        <w:rPr>
          <w:rFonts w:ascii="Times New Roman" w:hAnsi="Times New Roman" w:cs="Arial"/>
          <w:color w:val="000000"/>
          <w:sz w:val="28"/>
          <w:szCs w:val="26"/>
        </w:rPr>
        <w:t xml:space="preserve">и делают общество </w:t>
      </w:r>
      <w:r w:rsidRPr="00B76DAF">
        <w:rPr>
          <w:rFonts w:ascii="Times New Roman" w:hAnsi="Times New Roman" w:cs="Arial"/>
          <w:iCs/>
          <w:color w:val="000000"/>
          <w:sz w:val="28"/>
          <w:szCs w:val="26"/>
        </w:rPr>
        <w:t xml:space="preserve">системой </w:t>
      </w:r>
      <w:r w:rsidRPr="00B76DAF">
        <w:rPr>
          <w:rFonts w:ascii="Times New Roman" w:hAnsi="Times New Roman" w:cs="Arial"/>
          <w:color w:val="000000"/>
          <w:sz w:val="28"/>
          <w:szCs w:val="26"/>
        </w:rPr>
        <w:t xml:space="preserve">со своими элементами, структурами, функциями, целями и смыслами. В материальном производстве в качестве таких отношений выступают </w:t>
      </w:r>
      <w:r w:rsidRPr="00B76DAF">
        <w:rPr>
          <w:rFonts w:ascii="Times New Roman" w:hAnsi="Times New Roman" w:cs="Arial"/>
          <w:iCs/>
          <w:color w:val="000000"/>
          <w:sz w:val="28"/>
          <w:szCs w:val="26"/>
        </w:rPr>
        <w:t xml:space="preserve">производственные отношения. </w:t>
      </w:r>
      <w:r w:rsidRPr="00B76DAF">
        <w:rPr>
          <w:rFonts w:ascii="Times New Roman" w:hAnsi="Times New Roman" w:cs="Arial"/>
          <w:color w:val="000000"/>
          <w:sz w:val="28"/>
          <w:szCs w:val="26"/>
        </w:rPr>
        <w:t>Последние суть отношения людей по поводу вещей. Прежде всего речь идет об отношении к орудиям, предметам и средствам труда. Исторически известны разные способы соединения производителя материальных</w:t>
      </w:r>
      <w:r w:rsidR="000A0D67"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благ с орудиями труда. В формировании структуры производственных отношений центральная роль принадлежит отношениям собственности, кроме того, следует иметь в виду также отношения распределения, обмена и потребления производимых материальных благ.</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Человек не может успешно участвовать в сфере производства, не пользуясь особым </w:t>
      </w:r>
      <w:r w:rsidRPr="00B76DAF">
        <w:rPr>
          <w:rFonts w:ascii="Times New Roman" w:hAnsi="Times New Roman" w:cs="Arial"/>
          <w:iCs/>
          <w:color w:val="000000"/>
          <w:sz w:val="28"/>
          <w:szCs w:val="26"/>
        </w:rPr>
        <w:t xml:space="preserve">материальным посредником </w:t>
      </w:r>
      <w:r w:rsidRPr="00B76DAF">
        <w:rPr>
          <w:rFonts w:ascii="Times New Roman" w:hAnsi="Times New Roman" w:cs="Arial"/>
          <w:color w:val="000000"/>
          <w:sz w:val="28"/>
          <w:szCs w:val="26"/>
        </w:rPr>
        <w:t xml:space="preserve">между собой и предметом труда, а именно, орудием труда. Кроме того, люди должны иметь в своем распоряжении определенные технологии, комплекс транспортных средств, помещений, средств связи и др. Участвующие в производстве люди, а также все необходимые средства производства, образуют </w:t>
      </w:r>
      <w:r w:rsidRPr="00B76DAF">
        <w:rPr>
          <w:rFonts w:ascii="Times New Roman" w:hAnsi="Times New Roman" w:cs="Arial"/>
          <w:iCs/>
          <w:color w:val="000000"/>
          <w:sz w:val="28"/>
          <w:szCs w:val="26"/>
        </w:rPr>
        <w:t xml:space="preserve">производительные силы. </w:t>
      </w:r>
      <w:r w:rsidRPr="00B76DAF">
        <w:rPr>
          <w:rFonts w:ascii="Times New Roman" w:hAnsi="Times New Roman" w:cs="Arial"/>
          <w:color w:val="000000"/>
          <w:sz w:val="28"/>
          <w:szCs w:val="26"/>
        </w:rPr>
        <w:t xml:space="preserve">Эти последние вместе с соответствующими им производственными отношениями образуют </w:t>
      </w:r>
      <w:r w:rsidRPr="00B76DAF">
        <w:rPr>
          <w:rFonts w:ascii="Times New Roman" w:hAnsi="Times New Roman" w:cs="Arial"/>
          <w:iCs/>
          <w:color w:val="000000"/>
          <w:sz w:val="28"/>
          <w:szCs w:val="26"/>
        </w:rPr>
        <w:t xml:space="preserve">способ производства. </w:t>
      </w:r>
      <w:r w:rsidRPr="00B76DAF">
        <w:rPr>
          <w:rFonts w:ascii="Times New Roman" w:hAnsi="Times New Roman" w:cs="Arial"/>
          <w:color w:val="000000"/>
          <w:sz w:val="28"/>
          <w:szCs w:val="26"/>
        </w:rPr>
        <w:t>Обе стороны способа производства находятся в определенной взаимосвязи. В конечном счете производственные отношения, их исторический тип определяется уровнем и характером развития производительных сил.</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Производственные отношения, взятые в их системной целостности, образуют экономический строй общества, или </w:t>
      </w:r>
      <w:r w:rsidRPr="00B76DAF">
        <w:rPr>
          <w:rFonts w:ascii="Times New Roman" w:hAnsi="Times New Roman" w:cs="Arial"/>
          <w:iCs/>
          <w:color w:val="000000"/>
          <w:sz w:val="28"/>
          <w:szCs w:val="26"/>
        </w:rPr>
        <w:t xml:space="preserve">базис. </w:t>
      </w:r>
      <w:r w:rsidRPr="00B76DAF">
        <w:rPr>
          <w:rFonts w:ascii="Times New Roman" w:hAnsi="Times New Roman" w:cs="Arial"/>
          <w:color w:val="000000"/>
          <w:sz w:val="28"/>
          <w:szCs w:val="26"/>
        </w:rPr>
        <w:t xml:space="preserve">Над базисом возвышается отвечающая ему </w:t>
      </w:r>
      <w:r w:rsidRPr="00B76DAF">
        <w:rPr>
          <w:rFonts w:ascii="Times New Roman" w:hAnsi="Times New Roman" w:cs="Arial"/>
          <w:iCs/>
          <w:color w:val="000000"/>
          <w:sz w:val="28"/>
          <w:szCs w:val="26"/>
        </w:rPr>
        <w:t xml:space="preserve">надстройка, </w:t>
      </w:r>
      <w:r w:rsidRPr="00B76DAF">
        <w:rPr>
          <w:rFonts w:ascii="Times New Roman" w:hAnsi="Times New Roman" w:cs="Arial"/>
          <w:color w:val="000000"/>
          <w:sz w:val="28"/>
          <w:szCs w:val="26"/>
        </w:rPr>
        <w:t>включающая всю совокупность форм общественного сознания (мораль, религия, искусство, право, политическое сознание и др.), соответствующие этим формам социальные институты, учреждения и организации, а также идеологические отношения. Базис и надстройка находятся в сложной диалектической взаимосвязи, но при этом определяющую роль все же играет базис. В свою очередь активность надстройки проявляется в том, что, будучи сферой практической деятельности людей, она может оказывать обратное воздействие на базис; в результате такого воздействия при определенных исторических условиях базис может претерпеть радикальную трансформацию.</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Коренной переворот в с</w:t>
      </w:r>
      <w:r w:rsidR="000A0D67" w:rsidRPr="00B76DAF">
        <w:rPr>
          <w:rFonts w:ascii="Times New Roman" w:hAnsi="Times New Roman" w:cs="Arial"/>
          <w:color w:val="000000"/>
          <w:sz w:val="28"/>
          <w:szCs w:val="26"/>
        </w:rPr>
        <w:t>оциально-экономической структу</w:t>
      </w:r>
      <w:r w:rsidRPr="00B76DAF">
        <w:rPr>
          <w:rFonts w:ascii="Times New Roman" w:hAnsi="Times New Roman" w:cs="Arial"/>
          <w:color w:val="000000"/>
          <w:sz w:val="28"/>
          <w:szCs w:val="26"/>
        </w:rPr>
        <w:t xml:space="preserve">ре общества означает смену способа производства и соответствующей </w:t>
      </w:r>
      <w:r w:rsidRPr="00B76DAF">
        <w:rPr>
          <w:rFonts w:ascii="Times New Roman" w:hAnsi="Times New Roman" w:cs="Arial"/>
          <w:iCs/>
          <w:color w:val="000000"/>
          <w:sz w:val="28"/>
          <w:szCs w:val="26"/>
        </w:rPr>
        <w:t xml:space="preserve">общественно-экономической формации. </w:t>
      </w:r>
      <w:r w:rsidRPr="00B76DAF">
        <w:rPr>
          <w:rFonts w:ascii="Times New Roman" w:hAnsi="Times New Roman" w:cs="Arial"/>
          <w:color w:val="000000"/>
          <w:sz w:val="28"/>
          <w:szCs w:val="26"/>
        </w:rPr>
        <w:t>Формация есть определенный тип социума, взятого во всей полноте его культурно-исторических и социально-экономических характеристик.</w:t>
      </w:r>
    </w:p>
    <w:p w:rsidR="000A0D67" w:rsidRPr="00B76DAF" w:rsidRDefault="000A0D67" w:rsidP="00B76DAF">
      <w:pPr>
        <w:shd w:val="clear" w:color="auto" w:fill="FFFFFF"/>
        <w:spacing w:after="0" w:line="360" w:lineRule="auto"/>
        <w:ind w:firstLine="709"/>
        <w:jc w:val="both"/>
        <w:rPr>
          <w:rFonts w:ascii="Times New Roman" w:hAnsi="Times New Roman" w:cs="Arial"/>
          <w:bCs/>
          <w:color w:val="000000"/>
          <w:sz w:val="28"/>
          <w:szCs w:val="26"/>
        </w:rPr>
      </w:pPr>
    </w:p>
    <w:p w:rsidR="00D05119" w:rsidRPr="00B76DAF" w:rsidRDefault="00B76DAF" w:rsidP="00B76DAF">
      <w:pPr>
        <w:pStyle w:val="a3"/>
        <w:shd w:val="clear" w:color="auto" w:fill="FFFFFF"/>
        <w:spacing w:after="0" w:line="360" w:lineRule="auto"/>
        <w:ind w:left="0" w:firstLine="720"/>
        <w:jc w:val="both"/>
        <w:rPr>
          <w:rFonts w:ascii="Times New Roman" w:hAnsi="Times New Roman" w:cs="Arial"/>
          <w:sz w:val="28"/>
          <w:szCs w:val="26"/>
        </w:rPr>
      </w:pPr>
      <w:r>
        <w:rPr>
          <w:rFonts w:ascii="Times New Roman" w:hAnsi="Times New Roman" w:cs="Arial"/>
          <w:bCs/>
          <w:color w:val="000000"/>
          <w:sz w:val="28"/>
          <w:szCs w:val="26"/>
        </w:rPr>
        <w:br w:type="page"/>
        <w:t xml:space="preserve">3. </w:t>
      </w:r>
      <w:r w:rsidR="00D05119" w:rsidRPr="00B76DAF">
        <w:rPr>
          <w:rFonts w:ascii="Times New Roman" w:hAnsi="Times New Roman" w:cs="Arial"/>
          <w:bCs/>
          <w:color w:val="000000"/>
          <w:sz w:val="28"/>
          <w:szCs w:val="26"/>
        </w:rPr>
        <w:t>Общество как развивающаяся система</w:t>
      </w:r>
    </w:p>
    <w:p w:rsidR="00B76DAF" w:rsidRDefault="00B76DAF" w:rsidP="00B76DAF">
      <w:pPr>
        <w:shd w:val="clear" w:color="auto" w:fill="FFFFFF"/>
        <w:spacing w:after="0" w:line="360" w:lineRule="auto"/>
        <w:ind w:firstLine="709"/>
        <w:jc w:val="both"/>
        <w:rPr>
          <w:rFonts w:ascii="Times New Roman" w:hAnsi="Times New Roman" w:cs="Arial"/>
          <w:color w:val="000000"/>
          <w:sz w:val="28"/>
          <w:szCs w:val="26"/>
        </w:rPr>
      </w:pP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Тот факт, что на смену одной формации рано или поздно приходит другая, свидетельствует о том, что общество есть </w:t>
      </w:r>
      <w:r w:rsidRPr="00B76DAF">
        <w:rPr>
          <w:rFonts w:ascii="Times New Roman" w:hAnsi="Times New Roman" w:cs="Arial"/>
          <w:iCs/>
          <w:color w:val="000000"/>
          <w:sz w:val="28"/>
          <w:szCs w:val="26"/>
        </w:rPr>
        <w:t xml:space="preserve">развивающийся, </w:t>
      </w:r>
      <w:r w:rsidRPr="00B76DAF">
        <w:rPr>
          <w:rFonts w:ascii="Times New Roman" w:hAnsi="Times New Roman" w:cs="Arial"/>
          <w:color w:val="000000"/>
          <w:sz w:val="28"/>
          <w:szCs w:val="26"/>
        </w:rPr>
        <w:t>эволюционирующий феномен. Философия истории с давних времен интересовалась вопросом о том, куда движется человеческая история, откуда мы пришли и в каком направлении идем. Есть ли у истории цель и высший смысл? Что движет человечеством?</w:t>
      </w:r>
    </w:p>
    <w:p w:rsidR="00D05119" w:rsidRDefault="00D05119" w:rsidP="00B76DAF">
      <w:pPr>
        <w:shd w:val="clear" w:color="auto" w:fill="FFFFFF"/>
        <w:spacing w:after="0" w:line="360" w:lineRule="auto"/>
        <w:ind w:firstLine="709"/>
        <w:jc w:val="both"/>
        <w:rPr>
          <w:rFonts w:ascii="Times New Roman" w:hAnsi="Times New Roman" w:cs="Arial"/>
          <w:color w:val="000000"/>
          <w:sz w:val="28"/>
          <w:szCs w:val="26"/>
        </w:rPr>
      </w:pPr>
      <w:r w:rsidRPr="00B76DAF">
        <w:rPr>
          <w:rFonts w:ascii="Times New Roman" w:hAnsi="Times New Roman" w:cs="Arial"/>
          <w:color w:val="000000"/>
          <w:sz w:val="28"/>
          <w:szCs w:val="26"/>
        </w:rPr>
        <w:t>В философии истории, в мировоззренческих поисках человечества можно выделить три основные модели социальной эволюции — линейную, циклическую и вероятностную. Примером линейной модели может служить христианское представление об истории как движении от сотворения мира до прихода Царства Божия. Циклическая модель имеет несколько основных вариантов — маятникообразное движение, движение по кругу, развитие по спирали (синтез линейной модели и круговой цикличности), синусоидальная эволюция (социальный рост через подъемы и спады).</w:t>
      </w:r>
    </w:p>
    <w:p w:rsidR="00B76DAF" w:rsidRPr="00B76DAF" w:rsidRDefault="00B76DAF" w:rsidP="00B76DAF">
      <w:pPr>
        <w:shd w:val="clear" w:color="auto" w:fill="FFFFFF"/>
        <w:spacing w:after="0" w:line="360" w:lineRule="auto"/>
        <w:ind w:firstLine="709"/>
        <w:jc w:val="both"/>
        <w:rPr>
          <w:rFonts w:ascii="Times New Roman" w:hAnsi="Times New Roman" w:cs="Arial"/>
          <w:sz w:val="28"/>
          <w:szCs w:val="26"/>
        </w:rPr>
      </w:pPr>
    </w:p>
    <w:p w:rsidR="000A0D67" w:rsidRPr="00B76DAF" w:rsidRDefault="00B76DAF" w:rsidP="00B76DAF">
      <w:pPr>
        <w:pStyle w:val="a3"/>
        <w:shd w:val="clear" w:color="auto" w:fill="FFFFFF"/>
        <w:tabs>
          <w:tab w:val="left" w:pos="1570"/>
        </w:tabs>
        <w:spacing w:after="0" w:line="360" w:lineRule="auto"/>
        <w:ind w:left="0" w:firstLine="720"/>
        <w:jc w:val="both"/>
        <w:rPr>
          <w:rFonts w:ascii="Times New Roman" w:hAnsi="Times New Roman" w:cs="Arial"/>
          <w:color w:val="000000"/>
          <w:sz w:val="28"/>
          <w:szCs w:val="26"/>
        </w:rPr>
      </w:pPr>
      <w:r>
        <w:rPr>
          <w:rFonts w:ascii="Times New Roman" w:hAnsi="Times New Roman" w:cs="Arial"/>
          <w:color w:val="000000"/>
          <w:sz w:val="28"/>
          <w:szCs w:val="26"/>
        </w:rPr>
        <w:t xml:space="preserve">3.1 </w:t>
      </w:r>
      <w:r w:rsidR="000A0D67" w:rsidRPr="00B76DAF">
        <w:rPr>
          <w:rFonts w:ascii="Times New Roman" w:hAnsi="Times New Roman" w:cs="Arial"/>
          <w:color w:val="000000"/>
          <w:sz w:val="28"/>
          <w:szCs w:val="26"/>
        </w:rPr>
        <w:t>Классическая модель социального Универсума</w:t>
      </w:r>
    </w:p>
    <w:p w:rsidR="00B76DAF" w:rsidRDefault="00B76DAF" w:rsidP="00B76DAF">
      <w:pPr>
        <w:shd w:val="clear" w:color="auto" w:fill="FFFFFF"/>
        <w:tabs>
          <w:tab w:val="left" w:pos="1570"/>
        </w:tabs>
        <w:spacing w:after="0" w:line="360" w:lineRule="auto"/>
        <w:ind w:firstLine="709"/>
        <w:jc w:val="both"/>
        <w:rPr>
          <w:rFonts w:ascii="Times New Roman" w:hAnsi="Times New Roman" w:cs="Arial"/>
          <w:color w:val="000000"/>
          <w:sz w:val="28"/>
          <w:szCs w:val="26"/>
        </w:rPr>
      </w:pPr>
    </w:p>
    <w:p w:rsidR="00D05119" w:rsidRPr="00B76DAF" w:rsidRDefault="00D05119" w:rsidP="00B76DAF">
      <w:pPr>
        <w:shd w:val="clear" w:color="auto" w:fill="FFFFFF"/>
        <w:tabs>
          <w:tab w:val="left" w:pos="1570"/>
        </w:tabs>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Исторически</w:t>
      </w:r>
      <w:r w:rsidR="000A0D67" w:rsidRPr="00B76DAF">
        <w:rPr>
          <w:rFonts w:ascii="Times New Roman" w:hAnsi="Times New Roman" w:cs="Arial"/>
          <w:color w:val="000000"/>
          <w:sz w:val="28"/>
          <w:szCs w:val="26"/>
        </w:rPr>
        <w:t>й материализм, исходя из диалектиче</w:t>
      </w:r>
      <w:r w:rsidRPr="00B76DAF">
        <w:rPr>
          <w:rFonts w:ascii="Times New Roman" w:hAnsi="Times New Roman" w:cs="Arial"/>
          <w:color w:val="000000"/>
          <w:sz w:val="28"/>
          <w:szCs w:val="26"/>
        </w:rPr>
        <w:t>ских пр</w:t>
      </w:r>
      <w:r w:rsidR="000A0D67" w:rsidRPr="00B76DAF">
        <w:rPr>
          <w:rFonts w:ascii="Times New Roman" w:hAnsi="Times New Roman" w:cs="Arial"/>
          <w:color w:val="000000"/>
          <w:sz w:val="28"/>
          <w:szCs w:val="26"/>
        </w:rPr>
        <w:t>едставлений о скачкообразном ха</w:t>
      </w:r>
      <w:r w:rsidRPr="00B76DAF">
        <w:rPr>
          <w:rFonts w:ascii="Times New Roman" w:hAnsi="Times New Roman" w:cs="Arial"/>
          <w:color w:val="000000"/>
          <w:sz w:val="28"/>
          <w:szCs w:val="26"/>
        </w:rPr>
        <w:t>рактере всякого развития и неизбежности отрицания отрицания, считал наиболее адекватной моделью общественного развития спиралеобразную модель. Он признает поступательный и направленный характер человеческой истории. Социальный прогресс неизбежно направляет историю к гуманному, бесклассовому обществу. Следует отметить, что марксова философия истории, по сути,</w:t>
      </w:r>
      <w:r w:rsidR="001B10D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 xml:space="preserve">представляет собой лишь наиболее продуманную и радикальную разновидность той модели </w:t>
      </w:r>
      <w:r w:rsidRPr="00B76DAF">
        <w:rPr>
          <w:rFonts w:ascii="Times New Roman" w:hAnsi="Times New Roman" w:cs="Arial"/>
          <w:iCs/>
          <w:color w:val="000000"/>
          <w:sz w:val="28"/>
          <w:szCs w:val="26"/>
        </w:rPr>
        <w:t xml:space="preserve">социального универсума, </w:t>
      </w:r>
      <w:r w:rsidRPr="00B76DAF">
        <w:rPr>
          <w:rFonts w:ascii="Times New Roman" w:hAnsi="Times New Roman" w:cs="Arial"/>
          <w:color w:val="000000"/>
          <w:sz w:val="28"/>
          <w:szCs w:val="26"/>
        </w:rPr>
        <w:t>которая сложилась в европейской цивилизации в Новое время.</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Классическая модель, если определить ее в самом общем виде, строилась на следующих основных постулатах:</w:t>
      </w:r>
    </w:p>
    <w:p w:rsidR="00D05119" w:rsidRPr="00B76DAF" w:rsidRDefault="00D05119" w:rsidP="00B76DAF">
      <w:pPr>
        <w:pStyle w:val="a3"/>
        <w:widowControl w:val="0"/>
        <w:numPr>
          <w:ilvl w:val="0"/>
          <w:numId w:val="6"/>
        </w:numPr>
        <w:shd w:val="clear" w:color="auto" w:fill="FFFFFF"/>
        <w:tabs>
          <w:tab w:val="left" w:pos="638"/>
        </w:tabs>
        <w:autoSpaceDE w:val="0"/>
        <w:autoSpaceDN w:val="0"/>
        <w:adjustRightInd w:val="0"/>
        <w:spacing w:after="0" w:line="360" w:lineRule="auto"/>
        <w:ind w:left="0" w:firstLine="709"/>
        <w:jc w:val="both"/>
        <w:rPr>
          <w:rFonts w:ascii="Times New Roman" w:hAnsi="Times New Roman" w:cs="Arial"/>
          <w:color w:val="000000"/>
          <w:sz w:val="28"/>
          <w:szCs w:val="26"/>
        </w:rPr>
      </w:pPr>
      <w:r w:rsidRPr="00B76DAF">
        <w:rPr>
          <w:rFonts w:ascii="Times New Roman" w:hAnsi="Times New Roman" w:cs="Arial"/>
          <w:iCs/>
          <w:color w:val="000000"/>
          <w:sz w:val="28"/>
          <w:szCs w:val="26"/>
        </w:rPr>
        <w:t xml:space="preserve">постулат рациональности: </w:t>
      </w:r>
      <w:r w:rsidRPr="00B76DAF">
        <w:rPr>
          <w:rFonts w:ascii="Times New Roman" w:hAnsi="Times New Roman" w:cs="Arial"/>
          <w:color w:val="000000"/>
          <w:sz w:val="28"/>
          <w:szCs w:val="26"/>
        </w:rPr>
        <w:t xml:space="preserve">в мире господствует </w:t>
      </w:r>
      <w:r w:rsidR="001B10D3" w:rsidRPr="00B76DAF">
        <w:rPr>
          <w:rFonts w:ascii="Times New Roman" w:hAnsi="Times New Roman" w:cs="Arial"/>
          <w:iCs/>
          <w:color w:val="000000"/>
          <w:sz w:val="28"/>
          <w:szCs w:val="26"/>
        </w:rPr>
        <w:t>разум</w:t>
      </w:r>
      <w:r w:rsidRPr="00B76DAF">
        <w:rPr>
          <w:rFonts w:ascii="Times New Roman" w:hAnsi="Times New Roman" w:cs="Arial"/>
          <w:iCs/>
          <w:color w:val="000000"/>
          <w:sz w:val="28"/>
          <w:szCs w:val="26"/>
        </w:rPr>
        <w:t xml:space="preserve">ное начало </w:t>
      </w:r>
      <w:r w:rsidRPr="00B76DAF">
        <w:rPr>
          <w:rFonts w:ascii="Times New Roman" w:hAnsi="Times New Roman" w:cs="Arial"/>
          <w:color w:val="000000"/>
          <w:sz w:val="28"/>
          <w:szCs w:val="26"/>
        </w:rPr>
        <w:t>(при этом неважно, как этот постулат трактуется в</w:t>
      </w:r>
      <w:r w:rsidR="001B10D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рамках того или иного подхода: дано ли разумное начало от</w:t>
      </w:r>
      <w:r w:rsidR="001B10D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 xml:space="preserve">Бога, разлито ли оно в бытии </w:t>
      </w:r>
      <w:r w:rsidR="001B10D3" w:rsidRPr="00B76DAF">
        <w:rPr>
          <w:rFonts w:ascii="Times New Roman" w:hAnsi="Times New Roman" w:cs="Arial"/>
          <w:color w:val="000000"/>
          <w:sz w:val="28"/>
          <w:szCs w:val="26"/>
        </w:rPr>
        <w:t>как его подоснова или есть есте</w:t>
      </w:r>
      <w:r w:rsidRPr="00B76DAF">
        <w:rPr>
          <w:rFonts w:ascii="Times New Roman" w:hAnsi="Times New Roman" w:cs="Arial"/>
          <w:color w:val="000000"/>
          <w:sz w:val="28"/>
          <w:szCs w:val="26"/>
        </w:rPr>
        <w:t>ственное свойство человека);</w:t>
      </w:r>
    </w:p>
    <w:p w:rsidR="00D05119" w:rsidRPr="00B76DAF" w:rsidRDefault="00D05119" w:rsidP="00B76DAF">
      <w:pPr>
        <w:pStyle w:val="a3"/>
        <w:widowControl w:val="0"/>
        <w:numPr>
          <w:ilvl w:val="0"/>
          <w:numId w:val="6"/>
        </w:numPr>
        <w:shd w:val="clear" w:color="auto" w:fill="FFFFFF"/>
        <w:tabs>
          <w:tab w:val="left" w:pos="638"/>
        </w:tabs>
        <w:autoSpaceDE w:val="0"/>
        <w:autoSpaceDN w:val="0"/>
        <w:adjustRightInd w:val="0"/>
        <w:spacing w:after="0" w:line="360" w:lineRule="auto"/>
        <w:ind w:left="0" w:firstLine="709"/>
        <w:jc w:val="both"/>
        <w:rPr>
          <w:rFonts w:ascii="Times New Roman" w:hAnsi="Times New Roman" w:cs="Arial"/>
          <w:color w:val="000000"/>
          <w:sz w:val="28"/>
          <w:szCs w:val="26"/>
        </w:rPr>
      </w:pPr>
      <w:r w:rsidRPr="00B76DAF">
        <w:rPr>
          <w:rFonts w:ascii="Times New Roman" w:hAnsi="Times New Roman" w:cs="Arial"/>
          <w:iCs/>
          <w:color w:val="000000"/>
          <w:sz w:val="28"/>
          <w:szCs w:val="26"/>
        </w:rPr>
        <w:t xml:space="preserve">постулат активизма: </w:t>
      </w:r>
      <w:r w:rsidRPr="00B76DAF">
        <w:rPr>
          <w:rFonts w:ascii="Times New Roman" w:hAnsi="Times New Roman" w:cs="Arial"/>
          <w:color w:val="000000"/>
          <w:sz w:val="28"/>
          <w:szCs w:val="26"/>
        </w:rPr>
        <w:t>помимо разума человек обладает</w:t>
      </w:r>
      <w:r w:rsidR="001B10D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способностью к активной духовной и предметно-практической</w:t>
      </w:r>
      <w:r w:rsidR="001B10D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деятельности, причем раз</w:t>
      </w:r>
      <w:r w:rsidR="001B10D3" w:rsidRPr="00B76DAF">
        <w:rPr>
          <w:rFonts w:ascii="Times New Roman" w:hAnsi="Times New Roman" w:cs="Arial"/>
          <w:color w:val="000000"/>
          <w:sz w:val="28"/>
          <w:szCs w:val="26"/>
        </w:rPr>
        <w:t>ум выступает основой, предпосыл</w:t>
      </w:r>
      <w:r w:rsidRPr="00B76DAF">
        <w:rPr>
          <w:rFonts w:ascii="Times New Roman" w:hAnsi="Times New Roman" w:cs="Arial"/>
          <w:color w:val="000000"/>
          <w:sz w:val="28"/>
          <w:szCs w:val="26"/>
        </w:rPr>
        <w:t>кой и гарантом целесообразного и результативного характера</w:t>
      </w:r>
      <w:r w:rsidR="001B10D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деятельности;</w:t>
      </w:r>
    </w:p>
    <w:p w:rsidR="00D05119" w:rsidRPr="00B76DAF" w:rsidRDefault="00D05119" w:rsidP="00B76DAF">
      <w:pPr>
        <w:pStyle w:val="a3"/>
        <w:widowControl w:val="0"/>
        <w:numPr>
          <w:ilvl w:val="0"/>
          <w:numId w:val="6"/>
        </w:numPr>
        <w:shd w:val="clear" w:color="auto" w:fill="FFFFFF"/>
        <w:tabs>
          <w:tab w:val="left" w:pos="638"/>
        </w:tabs>
        <w:autoSpaceDE w:val="0"/>
        <w:autoSpaceDN w:val="0"/>
        <w:adjustRightInd w:val="0"/>
        <w:spacing w:after="0" w:line="360" w:lineRule="auto"/>
        <w:ind w:left="0" w:firstLine="709"/>
        <w:jc w:val="both"/>
        <w:rPr>
          <w:rFonts w:ascii="Times New Roman" w:hAnsi="Times New Roman" w:cs="Arial"/>
          <w:color w:val="000000"/>
          <w:sz w:val="28"/>
          <w:szCs w:val="26"/>
        </w:rPr>
      </w:pPr>
      <w:r w:rsidRPr="00B76DAF">
        <w:rPr>
          <w:rFonts w:ascii="Times New Roman" w:hAnsi="Times New Roman" w:cs="Arial"/>
          <w:iCs/>
          <w:color w:val="000000"/>
          <w:sz w:val="28"/>
          <w:szCs w:val="26"/>
        </w:rPr>
        <w:t xml:space="preserve">постулат прогрессивного развития: </w:t>
      </w:r>
      <w:r w:rsidRPr="00B76DAF">
        <w:rPr>
          <w:rFonts w:ascii="Times New Roman" w:hAnsi="Times New Roman" w:cs="Arial"/>
          <w:color w:val="000000"/>
          <w:sz w:val="28"/>
          <w:szCs w:val="26"/>
        </w:rPr>
        <w:t>благодаря разуму и</w:t>
      </w:r>
      <w:r w:rsidR="001B10D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внутренней активности чело</w:t>
      </w:r>
      <w:r w:rsidR="001B10D3" w:rsidRPr="00B76DAF">
        <w:rPr>
          <w:rFonts w:ascii="Times New Roman" w:hAnsi="Times New Roman" w:cs="Arial"/>
          <w:color w:val="000000"/>
          <w:sz w:val="28"/>
          <w:szCs w:val="26"/>
        </w:rPr>
        <w:t>век способен к безграничному ин</w:t>
      </w:r>
      <w:r w:rsidRPr="00B76DAF">
        <w:rPr>
          <w:rFonts w:ascii="Times New Roman" w:hAnsi="Times New Roman" w:cs="Arial"/>
          <w:color w:val="000000"/>
          <w:sz w:val="28"/>
          <w:szCs w:val="26"/>
        </w:rPr>
        <w:t xml:space="preserve">дивидуальному и социальному </w:t>
      </w:r>
      <w:r w:rsidRPr="00B76DAF">
        <w:rPr>
          <w:rFonts w:ascii="Times New Roman" w:hAnsi="Times New Roman" w:cs="Arial"/>
          <w:iCs/>
          <w:color w:val="000000"/>
          <w:sz w:val="28"/>
          <w:szCs w:val="26"/>
        </w:rPr>
        <w:t xml:space="preserve">прогрессу, </w:t>
      </w:r>
      <w:r w:rsidR="001B10D3" w:rsidRPr="00B76DAF">
        <w:rPr>
          <w:rFonts w:ascii="Times New Roman" w:hAnsi="Times New Roman" w:cs="Arial"/>
          <w:color w:val="000000"/>
          <w:sz w:val="28"/>
          <w:szCs w:val="26"/>
        </w:rPr>
        <w:t>обеспечивая тем са</w:t>
      </w:r>
      <w:r w:rsidRPr="00B76DAF">
        <w:rPr>
          <w:rFonts w:ascii="Times New Roman" w:hAnsi="Times New Roman" w:cs="Arial"/>
          <w:color w:val="000000"/>
          <w:sz w:val="28"/>
          <w:szCs w:val="26"/>
        </w:rPr>
        <w:t>мым постоянное соверше</w:t>
      </w:r>
      <w:r w:rsidR="001B10D3" w:rsidRPr="00B76DAF">
        <w:rPr>
          <w:rFonts w:ascii="Times New Roman" w:hAnsi="Times New Roman" w:cs="Arial"/>
          <w:color w:val="000000"/>
          <w:sz w:val="28"/>
          <w:szCs w:val="26"/>
        </w:rPr>
        <w:t>нствование всех общественных от</w:t>
      </w:r>
      <w:r w:rsidRPr="00B76DAF">
        <w:rPr>
          <w:rFonts w:ascii="Times New Roman" w:hAnsi="Times New Roman" w:cs="Arial"/>
          <w:color w:val="000000"/>
          <w:sz w:val="28"/>
          <w:szCs w:val="26"/>
        </w:rPr>
        <w:t>ношений и институтов;</w:t>
      </w:r>
    </w:p>
    <w:p w:rsidR="00D05119" w:rsidRPr="00B76DAF" w:rsidRDefault="00D05119" w:rsidP="00B76DAF">
      <w:pPr>
        <w:pStyle w:val="a3"/>
        <w:widowControl w:val="0"/>
        <w:numPr>
          <w:ilvl w:val="0"/>
          <w:numId w:val="6"/>
        </w:numPr>
        <w:shd w:val="clear" w:color="auto" w:fill="FFFFFF"/>
        <w:tabs>
          <w:tab w:val="left" w:pos="638"/>
        </w:tabs>
        <w:autoSpaceDE w:val="0"/>
        <w:autoSpaceDN w:val="0"/>
        <w:adjustRightInd w:val="0"/>
        <w:spacing w:after="0" w:line="360" w:lineRule="auto"/>
        <w:ind w:left="0" w:firstLine="709"/>
        <w:jc w:val="both"/>
        <w:rPr>
          <w:rFonts w:ascii="Times New Roman" w:hAnsi="Times New Roman" w:cs="Arial"/>
          <w:color w:val="000000"/>
          <w:sz w:val="28"/>
          <w:szCs w:val="26"/>
        </w:rPr>
      </w:pPr>
      <w:r w:rsidRPr="00B76DAF">
        <w:rPr>
          <w:rFonts w:ascii="Times New Roman" w:hAnsi="Times New Roman" w:cs="Arial"/>
          <w:iCs/>
          <w:color w:val="000000"/>
          <w:sz w:val="28"/>
          <w:szCs w:val="26"/>
        </w:rPr>
        <w:t xml:space="preserve">постулат антропоцентризма: </w:t>
      </w:r>
      <w:r w:rsidR="001B10D3" w:rsidRPr="00B76DAF">
        <w:rPr>
          <w:rFonts w:ascii="Times New Roman" w:hAnsi="Times New Roman" w:cs="Arial"/>
          <w:color w:val="000000"/>
          <w:sz w:val="28"/>
          <w:szCs w:val="26"/>
        </w:rPr>
        <w:t>по своей природе чело</w:t>
      </w:r>
      <w:r w:rsidRPr="00B76DAF">
        <w:rPr>
          <w:rFonts w:ascii="Times New Roman" w:hAnsi="Times New Roman" w:cs="Arial"/>
          <w:color w:val="000000"/>
          <w:sz w:val="28"/>
          <w:szCs w:val="26"/>
        </w:rPr>
        <w:t>век — не только постоянн</w:t>
      </w:r>
      <w:r w:rsidR="001B10D3" w:rsidRPr="00B76DAF">
        <w:rPr>
          <w:rFonts w:ascii="Times New Roman" w:hAnsi="Times New Roman" w:cs="Arial"/>
          <w:color w:val="000000"/>
          <w:sz w:val="28"/>
          <w:szCs w:val="26"/>
        </w:rPr>
        <w:t>о прогрессирующее разумное и ак</w:t>
      </w:r>
      <w:r w:rsidRPr="00B76DAF">
        <w:rPr>
          <w:rFonts w:ascii="Times New Roman" w:hAnsi="Times New Roman" w:cs="Arial"/>
          <w:color w:val="000000"/>
          <w:sz w:val="28"/>
          <w:szCs w:val="26"/>
        </w:rPr>
        <w:t xml:space="preserve">тивно-волевое существо, но и </w:t>
      </w:r>
      <w:r w:rsidR="001B10D3" w:rsidRPr="00B76DAF">
        <w:rPr>
          <w:rFonts w:ascii="Times New Roman" w:hAnsi="Times New Roman" w:cs="Arial"/>
          <w:color w:val="000000"/>
          <w:sz w:val="28"/>
          <w:szCs w:val="26"/>
        </w:rPr>
        <w:t>является вершиной творения, вен</w:t>
      </w:r>
      <w:r w:rsidRPr="00B76DAF">
        <w:rPr>
          <w:rFonts w:ascii="Times New Roman" w:hAnsi="Times New Roman" w:cs="Arial"/>
          <w:color w:val="000000"/>
          <w:sz w:val="28"/>
          <w:szCs w:val="26"/>
        </w:rPr>
        <w:t>цом природы, высшим цветом м</w:t>
      </w:r>
      <w:r w:rsidR="001B10D3" w:rsidRPr="00B76DAF">
        <w:rPr>
          <w:rFonts w:ascii="Times New Roman" w:hAnsi="Times New Roman" w:cs="Arial"/>
          <w:color w:val="000000"/>
          <w:sz w:val="28"/>
          <w:szCs w:val="26"/>
        </w:rPr>
        <w:t>атерии, выступает носителем сво</w:t>
      </w:r>
      <w:r w:rsidRPr="00B76DAF">
        <w:rPr>
          <w:rFonts w:ascii="Times New Roman" w:hAnsi="Times New Roman" w:cs="Arial"/>
          <w:color w:val="000000"/>
          <w:sz w:val="28"/>
          <w:szCs w:val="26"/>
        </w:rPr>
        <w:t>боды и средоточием духовности.</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Какую оценку мы можем дать этой модели в конце </w:t>
      </w:r>
      <w:r w:rsidRPr="00B76DAF">
        <w:rPr>
          <w:rFonts w:ascii="Times New Roman" w:hAnsi="Times New Roman" w:cs="Arial"/>
          <w:color w:val="000000"/>
          <w:sz w:val="28"/>
          <w:szCs w:val="26"/>
          <w:lang w:val="en-US"/>
        </w:rPr>
        <w:t>XX</w:t>
      </w:r>
      <w:r w:rsidRPr="00B76DAF">
        <w:rPr>
          <w:rFonts w:ascii="Times New Roman" w:hAnsi="Times New Roman" w:cs="Arial"/>
          <w:color w:val="000000"/>
          <w:sz w:val="28"/>
          <w:szCs w:val="26"/>
        </w:rPr>
        <w:t xml:space="preserve"> в.? Любая оценка должна учитывать новые реальности современной истории. На наших глазах человечество шаг за шагом втягивается во все углубляющийся кризис. Сегодня уже явственно проступили его черты и особенности, а именно:</w:t>
      </w:r>
    </w:p>
    <w:p w:rsidR="00D05119" w:rsidRPr="00B76DAF" w:rsidRDefault="00D05119" w:rsidP="00B76DAF">
      <w:pPr>
        <w:pStyle w:val="a3"/>
        <w:numPr>
          <w:ilvl w:val="0"/>
          <w:numId w:val="7"/>
        </w:numPr>
        <w:shd w:val="clear" w:color="auto" w:fill="FFFFFF"/>
        <w:spacing w:after="0" w:line="360" w:lineRule="auto"/>
        <w:ind w:left="0"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кризис приобретает </w:t>
      </w:r>
      <w:r w:rsidRPr="00B76DAF">
        <w:rPr>
          <w:rFonts w:ascii="Times New Roman" w:hAnsi="Times New Roman" w:cs="Arial"/>
          <w:iCs/>
          <w:color w:val="000000"/>
          <w:sz w:val="28"/>
          <w:szCs w:val="26"/>
        </w:rPr>
        <w:t xml:space="preserve">глобальный, </w:t>
      </w:r>
      <w:r w:rsidRPr="00B76DAF">
        <w:rPr>
          <w:rFonts w:ascii="Times New Roman" w:hAnsi="Times New Roman" w:cs="Arial"/>
          <w:color w:val="000000"/>
          <w:sz w:val="28"/>
          <w:szCs w:val="26"/>
        </w:rPr>
        <w:t>всепланетарный характер;</w:t>
      </w:r>
    </w:p>
    <w:p w:rsidR="00D05119" w:rsidRPr="00B76DAF" w:rsidRDefault="00D05119" w:rsidP="00B76DAF">
      <w:pPr>
        <w:pStyle w:val="a3"/>
        <w:numPr>
          <w:ilvl w:val="0"/>
          <w:numId w:val="7"/>
        </w:numPr>
        <w:shd w:val="clear" w:color="auto" w:fill="FFFFFF"/>
        <w:tabs>
          <w:tab w:val="left" w:pos="710"/>
        </w:tabs>
        <w:spacing w:after="0" w:line="360" w:lineRule="auto"/>
        <w:ind w:left="0"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есть основания говорить о его </w:t>
      </w:r>
      <w:r w:rsidRPr="00B76DAF">
        <w:rPr>
          <w:rFonts w:ascii="Times New Roman" w:hAnsi="Times New Roman" w:cs="Arial"/>
          <w:iCs/>
          <w:color w:val="000000"/>
          <w:sz w:val="28"/>
          <w:szCs w:val="26"/>
        </w:rPr>
        <w:t xml:space="preserve">многомерной </w:t>
      </w:r>
      <w:r w:rsidRPr="00B76DAF">
        <w:rPr>
          <w:rFonts w:ascii="Times New Roman" w:hAnsi="Times New Roman" w:cs="Arial"/>
          <w:color w:val="000000"/>
          <w:sz w:val="28"/>
          <w:szCs w:val="26"/>
        </w:rPr>
        <w:t>природе,</w:t>
      </w:r>
      <w:r w:rsidR="001B10D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в которой переплелись кризисы экологический, демографический,</w:t>
      </w:r>
      <w:r w:rsidR="001B10D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социальный, культурно-исторический и экзистенциальный;</w:t>
      </w:r>
    </w:p>
    <w:p w:rsidR="00D05119" w:rsidRPr="00B76DAF" w:rsidRDefault="00D05119" w:rsidP="00B76DAF">
      <w:pPr>
        <w:pStyle w:val="a3"/>
        <w:numPr>
          <w:ilvl w:val="0"/>
          <w:numId w:val="7"/>
        </w:numPr>
        <w:shd w:val="clear" w:color="auto" w:fill="FFFFFF"/>
        <w:tabs>
          <w:tab w:val="left" w:pos="710"/>
        </w:tabs>
        <w:spacing w:after="0" w:line="360" w:lineRule="auto"/>
        <w:ind w:left="0"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все более заметными становятся черты </w:t>
      </w:r>
      <w:r w:rsidRPr="00B76DAF">
        <w:rPr>
          <w:rFonts w:ascii="Times New Roman" w:hAnsi="Times New Roman" w:cs="Arial"/>
          <w:iCs/>
          <w:color w:val="000000"/>
          <w:sz w:val="28"/>
          <w:szCs w:val="26"/>
        </w:rPr>
        <w:t xml:space="preserve">необычного </w:t>
      </w:r>
      <w:r w:rsidR="001B10D3" w:rsidRPr="00B76DAF">
        <w:rPr>
          <w:rFonts w:ascii="Times New Roman" w:hAnsi="Times New Roman" w:cs="Arial"/>
          <w:color w:val="000000"/>
          <w:sz w:val="28"/>
          <w:szCs w:val="26"/>
        </w:rPr>
        <w:t>ди</w:t>
      </w:r>
      <w:r w:rsidRPr="00B76DAF">
        <w:rPr>
          <w:rFonts w:ascii="Times New Roman" w:hAnsi="Times New Roman" w:cs="Arial"/>
          <w:color w:val="000000"/>
          <w:sz w:val="28"/>
          <w:szCs w:val="26"/>
        </w:rPr>
        <w:t>намизма данного кризиса, с каждым годом приближающего мир</w:t>
      </w:r>
      <w:r w:rsidR="001B10D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к роковой развязке (социолог</w:t>
      </w:r>
      <w:r w:rsidR="001B10D3" w:rsidRPr="00B76DAF">
        <w:rPr>
          <w:rFonts w:ascii="Times New Roman" w:hAnsi="Times New Roman" w:cs="Arial"/>
          <w:color w:val="000000"/>
          <w:sz w:val="28"/>
          <w:szCs w:val="26"/>
        </w:rPr>
        <w:t>и указывают на 70—80 лет, остав</w:t>
      </w:r>
      <w:r w:rsidRPr="00B76DAF">
        <w:rPr>
          <w:rFonts w:ascii="Times New Roman" w:hAnsi="Times New Roman" w:cs="Arial"/>
          <w:color w:val="000000"/>
          <w:sz w:val="28"/>
          <w:szCs w:val="26"/>
        </w:rPr>
        <w:t>шиеся человечеству, если сохранятся нынешние темпы развития</w:t>
      </w:r>
      <w:r w:rsidR="001B10D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технократической цивилизации);</w:t>
      </w:r>
    </w:p>
    <w:p w:rsidR="00D05119" w:rsidRPr="00B76DAF" w:rsidRDefault="00D05119" w:rsidP="00B76DAF">
      <w:pPr>
        <w:pStyle w:val="a3"/>
        <w:numPr>
          <w:ilvl w:val="0"/>
          <w:numId w:val="7"/>
        </w:numPr>
        <w:shd w:val="clear" w:color="auto" w:fill="FFFFFF"/>
        <w:tabs>
          <w:tab w:val="left" w:pos="710"/>
        </w:tabs>
        <w:spacing w:after="0" w:line="360" w:lineRule="auto"/>
        <w:ind w:left="0"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кризис имеет отчетливо выраженную экзистенциально-онтологическую подоплеку, </w:t>
      </w:r>
      <w:r w:rsidR="001B10D3" w:rsidRPr="00B76DAF">
        <w:rPr>
          <w:rFonts w:ascii="Times New Roman" w:hAnsi="Times New Roman" w:cs="Arial"/>
          <w:color w:val="000000"/>
          <w:sz w:val="28"/>
          <w:szCs w:val="26"/>
        </w:rPr>
        <w:t>ибо ставит под вопрос само суще</w:t>
      </w:r>
      <w:r w:rsidRPr="00B76DAF">
        <w:rPr>
          <w:rFonts w:ascii="Times New Roman" w:hAnsi="Times New Roman" w:cs="Arial"/>
          <w:color w:val="000000"/>
          <w:sz w:val="28"/>
          <w:szCs w:val="26"/>
        </w:rPr>
        <w:t>ствование человечества на Земле; ходом истории современный</w:t>
      </w:r>
      <w:r w:rsidR="001B10D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мир поставлен в ситуацию "лицом к смерти", т. е. в по</w:t>
      </w:r>
      <w:r w:rsidR="001B10D3" w:rsidRPr="00B76DAF">
        <w:rPr>
          <w:rFonts w:ascii="Times New Roman" w:hAnsi="Times New Roman" w:cs="Arial"/>
          <w:color w:val="000000"/>
          <w:sz w:val="28"/>
          <w:szCs w:val="26"/>
        </w:rPr>
        <w:t>гранич</w:t>
      </w:r>
      <w:r w:rsidRPr="00B76DAF">
        <w:rPr>
          <w:rFonts w:ascii="Times New Roman" w:hAnsi="Times New Roman" w:cs="Arial"/>
          <w:color w:val="000000"/>
          <w:sz w:val="28"/>
          <w:szCs w:val="26"/>
        </w:rPr>
        <w:t>ную ситуацию, в которой он вынужден по-новому осмыслить свое</w:t>
      </w:r>
      <w:r w:rsidR="001B10D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историческое бытие, свои универсальные цели и саму проблему</w:t>
      </w:r>
      <w:r w:rsidR="001B10D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смысла истории.</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Пограничная ситуация, в которой оказалось человечество, выявила глобальные пороки современной цивилизации. Все базовые принципы, установки и ценности, господствовавшие в мире последние несколько столетий, обнаружили свою противоречивость. Два с лишним века европейская цивилизация поклонялась идолу Прогресса, верила в безграничные возможности духовного и физического совершенствования человека, возлагала надежды на поступательное развитие общества, неуклонно приближающегося к социальной гармонии и всеобщему благоденствию. В реальности же мир оказался втянутым в мировые войны, региональные и этнические конфликты; мы столкнулись с ростом деструктивных начал как в социальном организме, так и в самом индивиде, с явлениями общественной и культурной деградации, с усилением преступности, наркомании, с многообразными формами отчуждения человека. Мечты о разумном и гармоничном преобразовании природы обернулись на практике угрожающим по своим масштабам разрушением биосферы. Счастливое будущее всех народов планеты — таков был идеал. В конце </w:t>
      </w:r>
      <w:r w:rsidRPr="00B76DAF">
        <w:rPr>
          <w:rFonts w:ascii="Times New Roman" w:hAnsi="Times New Roman" w:cs="Arial"/>
          <w:color w:val="000000"/>
          <w:sz w:val="28"/>
          <w:szCs w:val="26"/>
          <w:lang w:val="en-US"/>
        </w:rPr>
        <w:t>XX</w:t>
      </w:r>
      <w:r w:rsidRPr="00B76DAF">
        <w:rPr>
          <w:rFonts w:ascii="Times New Roman" w:hAnsi="Times New Roman" w:cs="Arial"/>
          <w:color w:val="000000"/>
          <w:sz w:val="28"/>
          <w:szCs w:val="26"/>
        </w:rPr>
        <w:t xml:space="preserve"> в. в свете все увеличиваю</w:t>
      </w:r>
      <w:r w:rsidR="001B10D3" w:rsidRPr="00B76DAF">
        <w:rPr>
          <w:rFonts w:ascii="Times New Roman" w:hAnsi="Times New Roman" w:cs="Arial"/>
          <w:color w:val="000000"/>
          <w:sz w:val="28"/>
          <w:szCs w:val="26"/>
        </w:rPr>
        <w:t>щ</w:t>
      </w:r>
      <w:r w:rsidRPr="00B76DAF">
        <w:rPr>
          <w:rFonts w:ascii="Times New Roman" w:hAnsi="Times New Roman" w:cs="Arial"/>
          <w:color w:val="000000"/>
          <w:sz w:val="28"/>
          <w:szCs w:val="26"/>
        </w:rPr>
        <w:t>ейся пропасти между сверх</w:t>
      </w:r>
      <w:r w:rsidR="001B10D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развитыми и так называемыми развивающимися странами от этого идеала мало что осталось.</w:t>
      </w:r>
    </w:p>
    <w:p w:rsidR="00D05119" w:rsidRDefault="00D05119" w:rsidP="00B76DAF">
      <w:pPr>
        <w:shd w:val="clear" w:color="auto" w:fill="FFFFFF"/>
        <w:spacing w:after="0" w:line="360" w:lineRule="auto"/>
        <w:ind w:firstLine="709"/>
        <w:jc w:val="both"/>
        <w:rPr>
          <w:rFonts w:ascii="Times New Roman" w:hAnsi="Times New Roman" w:cs="Arial"/>
          <w:color w:val="000000"/>
          <w:sz w:val="28"/>
          <w:szCs w:val="26"/>
        </w:rPr>
      </w:pPr>
      <w:r w:rsidRPr="00B76DAF">
        <w:rPr>
          <w:rFonts w:ascii="Times New Roman" w:hAnsi="Times New Roman" w:cs="Arial"/>
          <w:color w:val="000000"/>
          <w:sz w:val="28"/>
          <w:szCs w:val="26"/>
        </w:rPr>
        <w:t>Со времен Декарта просвещенную Европу воодушевляла идея Разума как основы и предпосылки Прогресса, но в наше время разум из источника жизненной силы и инструмента выживания все чаще становится орудием разрушения самих основ жизни. Теряет былую привлекательность образ человека как изначально активного существа с его преобразовательными начинаниями и историческими инициативами, ибо его безудержная активность нередко выливалась в опасные технические проекты, в бесплодные социально-экономические реформы и разрушительные политические эксперименты. В сущности, сегодня возникла необходимость в ревизии самой модели социального Универсума, если иметь в виду ту ее форму, как она сложилась, начиная с эпохи Нового времени.</w:t>
      </w:r>
    </w:p>
    <w:p w:rsidR="00B76DAF" w:rsidRPr="00B76DAF" w:rsidRDefault="00B76DAF" w:rsidP="00B76DAF">
      <w:pPr>
        <w:shd w:val="clear" w:color="auto" w:fill="FFFFFF"/>
        <w:spacing w:after="0" w:line="360" w:lineRule="auto"/>
        <w:ind w:firstLine="709"/>
        <w:jc w:val="both"/>
        <w:rPr>
          <w:rFonts w:ascii="Times New Roman" w:hAnsi="Times New Roman" w:cs="Arial"/>
          <w:sz w:val="28"/>
          <w:szCs w:val="26"/>
        </w:rPr>
      </w:pPr>
    </w:p>
    <w:p w:rsidR="001B10D3" w:rsidRPr="00B76DAF" w:rsidRDefault="00B76DAF" w:rsidP="00B76DAF">
      <w:pPr>
        <w:pStyle w:val="a3"/>
        <w:shd w:val="clear" w:color="auto" w:fill="FFFFFF"/>
        <w:tabs>
          <w:tab w:val="left" w:pos="1546"/>
        </w:tabs>
        <w:spacing w:after="0" w:line="360" w:lineRule="auto"/>
        <w:ind w:left="0" w:firstLine="720"/>
        <w:jc w:val="both"/>
        <w:rPr>
          <w:rFonts w:ascii="Times New Roman" w:hAnsi="Times New Roman" w:cs="Arial"/>
          <w:color w:val="000000"/>
          <w:sz w:val="28"/>
          <w:szCs w:val="26"/>
        </w:rPr>
      </w:pPr>
      <w:r>
        <w:rPr>
          <w:rFonts w:ascii="Times New Roman" w:hAnsi="Times New Roman" w:cs="Arial"/>
          <w:color w:val="000000"/>
          <w:sz w:val="28"/>
          <w:szCs w:val="26"/>
        </w:rPr>
        <w:t xml:space="preserve">3.2 </w:t>
      </w:r>
      <w:r w:rsidR="001B10D3" w:rsidRPr="00B76DAF">
        <w:rPr>
          <w:rFonts w:ascii="Times New Roman" w:hAnsi="Times New Roman" w:cs="Arial"/>
          <w:color w:val="000000"/>
          <w:sz w:val="28"/>
          <w:szCs w:val="26"/>
        </w:rPr>
        <w:t>Новая модель социума</w:t>
      </w:r>
    </w:p>
    <w:p w:rsidR="00B76DAF" w:rsidRDefault="00B76DAF" w:rsidP="00B76DAF">
      <w:pPr>
        <w:shd w:val="clear" w:color="auto" w:fill="FFFFFF"/>
        <w:tabs>
          <w:tab w:val="left" w:pos="1546"/>
        </w:tabs>
        <w:spacing w:after="0" w:line="360" w:lineRule="auto"/>
        <w:ind w:firstLine="709"/>
        <w:jc w:val="both"/>
        <w:rPr>
          <w:rFonts w:ascii="Times New Roman" w:hAnsi="Times New Roman" w:cs="Arial"/>
          <w:color w:val="000000"/>
          <w:sz w:val="28"/>
          <w:szCs w:val="26"/>
        </w:rPr>
      </w:pPr>
    </w:p>
    <w:p w:rsidR="00D05119" w:rsidRPr="00B76DAF" w:rsidRDefault="00D05119" w:rsidP="00B76DAF">
      <w:pPr>
        <w:shd w:val="clear" w:color="auto" w:fill="FFFFFF"/>
        <w:tabs>
          <w:tab w:val="left" w:pos="1546"/>
        </w:tabs>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В основе формирующихся новых взглядов на</w:t>
      </w:r>
      <w:r w:rsidR="001B10D3" w:rsidRPr="00B76DAF">
        <w:rPr>
          <w:rFonts w:ascii="Times New Roman" w:hAnsi="Times New Roman" w:cs="Arial"/>
          <w:color w:val="000000"/>
          <w:sz w:val="28"/>
          <w:szCs w:val="26"/>
        </w:rPr>
        <w:t xml:space="preserve"> природу,</w:t>
      </w:r>
      <w:r w:rsidRPr="00B76DAF">
        <w:rPr>
          <w:rFonts w:ascii="Times New Roman" w:hAnsi="Times New Roman" w:cs="Arial"/>
          <w:color w:val="000000"/>
          <w:sz w:val="28"/>
          <w:szCs w:val="26"/>
        </w:rPr>
        <w:t xml:space="preserve"> об</w:t>
      </w:r>
      <w:r w:rsidR="001B10D3" w:rsidRPr="00B76DAF">
        <w:rPr>
          <w:rFonts w:ascii="Times New Roman" w:hAnsi="Times New Roman" w:cs="Arial"/>
          <w:color w:val="000000"/>
          <w:sz w:val="28"/>
          <w:szCs w:val="26"/>
        </w:rPr>
        <w:t>щество и человека лежит экологи</w:t>
      </w:r>
      <w:r w:rsidRPr="00B76DAF">
        <w:rPr>
          <w:rFonts w:ascii="Times New Roman" w:hAnsi="Times New Roman" w:cs="Arial"/>
          <w:color w:val="000000"/>
          <w:sz w:val="28"/>
          <w:szCs w:val="26"/>
        </w:rPr>
        <w:t>ческая философия. Установка, согласно которой</w:t>
      </w:r>
      <w:r w:rsidR="001B10D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"природа — не храм, а мастерская, и человек в ней работник", столь характерная для прошлого века, в условиях технократической цивилизации все больше заводит человечество в тупик. На смену прагматизму и утилитаризму приходит идея гармонии общества и природы. Новая модель социального Универсума должна, по-видимому, включать в себя: а) новое понимание природы как среды освоения и обитания человечества, находящегося в гармонии с ближним и дальним космосом; б) современный взгляд на разум как на орган многомерного мышления; в) вероятностную модель исторического развития, предполагающую отказ как от линейных и исторически детерминированных направлений развития цивилизации,</w:t>
      </w:r>
      <w:r w:rsidR="001B10D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так и от различных вариантов цикличности в истории; г) подход к пониманию "феномена человека" с точки зрения "космического сознания" и др.</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В свете сказанного прежние теории общественного развития как своеобразная разновидность старой модели требуют серьезного пересмотра и трансформации по крайней мере, в двух отношениях: во-первых, следует отказаться от идеи долговременной детерминации в потоке истории и перестать говорить об "исторической неизбежности", "исторической необходимости", "закономерности" и т. п., во-вторых, нужно переосмыслить принцип однонаправленности хода истории. Вообще говоря, вероятностный подход (например, в виде синергетической схемы развития) не отбрасывает начисто идею "закона", "причинности" и т. п., но привносит в нее существенно новое содержание. При этом вероятностная интерпретация истории естественным образом должна быть дополнена интервальным подходом. Суть последнего в отношении к истории заключается в том, что каждая данная' историческая эпоха есть не только "ступенька" к будущим, "более совершенным" состояниям человеческой истории, но и </w:t>
      </w:r>
      <w:r w:rsidRPr="00B76DAF">
        <w:rPr>
          <w:rFonts w:ascii="Times New Roman" w:hAnsi="Times New Roman" w:cs="Arial"/>
          <w:iCs/>
          <w:color w:val="000000"/>
          <w:sz w:val="28"/>
          <w:szCs w:val="26"/>
        </w:rPr>
        <w:t>абсолютная сам</w:t>
      </w:r>
      <w:r w:rsidR="001B10D3" w:rsidRPr="00B76DAF">
        <w:rPr>
          <w:rFonts w:ascii="Times New Roman" w:hAnsi="Times New Roman" w:cs="Arial"/>
          <w:iCs/>
          <w:color w:val="000000"/>
          <w:sz w:val="28"/>
          <w:szCs w:val="26"/>
        </w:rPr>
        <w:t>оценност</w:t>
      </w:r>
      <w:r w:rsidRPr="00B76DAF">
        <w:rPr>
          <w:rFonts w:ascii="Times New Roman" w:hAnsi="Times New Roman" w:cs="Arial"/>
          <w:iCs/>
          <w:color w:val="000000"/>
          <w:sz w:val="28"/>
          <w:szCs w:val="26"/>
        </w:rPr>
        <w:t xml:space="preserve">, </w:t>
      </w:r>
      <w:r w:rsidRPr="00B76DAF">
        <w:rPr>
          <w:rFonts w:ascii="Times New Roman" w:hAnsi="Times New Roman" w:cs="Arial"/>
          <w:color w:val="000000"/>
          <w:sz w:val="28"/>
          <w:szCs w:val="26"/>
        </w:rPr>
        <w:t>ибо является неповторимой социокультурной целостностью, самозамкнутым социальным и духовным интервалом, способом состыковки человека и Космоса, рационального и внерационального, созерцания и деяния, духа и плоти, профанного и сакрального.</w:t>
      </w:r>
    </w:p>
    <w:p w:rsidR="00D05119" w:rsidRPr="00B76DAF" w:rsidRDefault="00D05119" w:rsidP="00B76DAF">
      <w:pPr>
        <w:spacing w:after="0" w:line="360" w:lineRule="auto"/>
        <w:ind w:firstLine="709"/>
        <w:jc w:val="both"/>
        <w:rPr>
          <w:rFonts w:ascii="Times New Roman" w:hAnsi="Times New Roman" w:cs="Arial"/>
          <w:color w:val="000000"/>
          <w:sz w:val="28"/>
          <w:szCs w:val="26"/>
        </w:rPr>
      </w:pPr>
      <w:r w:rsidRPr="00B76DAF">
        <w:rPr>
          <w:rFonts w:ascii="Times New Roman" w:hAnsi="Times New Roman" w:cs="Arial"/>
          <w:color w:val="000000"/>
          <w:sz w:val="28"/>
          <w:szCs w:val="26"/>
        </w:rPr>
        <w:t>Старая модель социального Универсума, задававшая стиль мышления и стратегию поведения цивилизованного человечества, не была ошибочной. Она соответствовала исторической практике людей своего времени. Но сегодня, на пороге третьего тысячелетия, люди нуждаются в новом понимании своей исторической перспективы.</w:t>
      </w:r>
    </w:p>
    <w:p w:rsidR="001B10D3" w:rsidRPr="00B76DAF" w:rsidRDefault="001B10D3" w:rsidP="00B76DAF">
      <w:pPr>
        <w:shd w:val="clear" w:color="auto" w:fill="FFFFFF"/>
        <w:spacing w:after="0" w:line="360" w:lineRule="auto"/>
        <w:ind w:firstLine="709"/>
        <w:jc w:val="both"/>
        <w:rPr>
          <w:rFonts w:ascii="Times New Roman" w:hAnsi="Times New Roman" w:cs="Arial"/>
          <w:color w:val="000000"/>
          <w:sz w:val="28"/>
          <w:szCs w:val="26"/>
        </w:rPr>
      </w:pPr>
    </w:p>
    <w:p w:rsidR="00D05119" w:rsidRPr="00B76DAF" w:rsidRDefault="00B76DAF" w:rsidP="00B76DAF">
      <w:pPr>
        <w:pStyle w:val="a3"/>
        <w:shd w:val="clear" w:color="auto" w:fill="FFFFFF"/>
        <w:spacing w:after="0" w:line="360" w:lineRule="auto"/>
        <w:ind w:left="0" w:firstLine="720"/>
        <w:jc w:val="both"/>
        <w:rPr>
          <w:rFonts w:ascii="Times New Roman" w:hAnsi="Times New Roman" w:cs="Arial"/>
          <w:sz w:val="28"/>
          <w:szCs w:val="26"/>
        </w:rPr>
      </w:pPr>
      <w:r>
        <w:rPr>
          <w:rFonts w:ascii="Times New Roman" w:hAnsi="Times New Roman" w:cs="Arial"/>
          <w:color w:val="000000"/>
          <w:sz w:val="28"/>
          <w:szCs w:val="26"/>
        </w:rPr>
        <w:t xml:space="preserve">3.3. </w:t>
      </w:r>
      <w:r w:rsidR="00D05119" w:rsidRPr="00B76DAF">
        <w:rPr>
          <w:rFonts w:ascii="Times New Roman" w:hAnsi="Times New Roman" w:cs="Arial"/>
          <w:color w:val="000000"/>
          <w:sz w:val="28"/>
          <w:szCs w:val="26"/>
        </w:rPr>
        <w:t>Общество и личность</w:t>
      </w:r>
    </w:p>
    <w:p w:rsidR="00B76DAF" w:rsidRDefault="00B76DAF" w:rsidP="00B76DAF">
      <w:pPr>
        <w:shd w:val="clear" w:color="auto" w:fill="FFFFFF"/>
        <w:spacing w:after="0" w:line="360" w:lineRule="auto"/>
        <w:ind w:firstLine="709"/>
        <w:jc w:val="both"/>
        <w:rPr>
          <w:rFonts w:ascii="Times New Roman" w:hAnsi="Times New Roman" w:cs="Arial"/>
          <w:color w:val="000000"/>
          <w:sz w:val="28"/>
          <w:szCs w:val="26"/>
        </w:rPr>
      </w:pP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Традиционно различаются три понятия: индивид, индивидуальность, личность. </w:t>
      </w:r>
      <w:r w:rsidRPr="00B76DAF">
        <w:rPr>
          <w:rFonts w:ascii="Times New Roman" w:hAnsi="Times New Roman" w:cs="Arial"/>
          <w:iCs/>
          <w:color w:val="000000"/>
          <w:sz w:val="28"/>
          <w:szCs w:val="26"/>
        </w:rPr>
        <w:t xml:space="preserve">Индивид </w:t>
      </w:r>
      <w:r w:rsidRPr="00B76DAF">
        <w:rPr>
          <w:rFonts w:ascii="Times New Roman" w:hAnsi="Times New Roman" w:cs="Arial"/>
          <w:color w:val="000000"/>
          <w:sz w:val="28"/>
          <w:szCs w:val="26"/>
        </w:rPr>
        <w:t xml:space="preserve">— это единичный представитель той или иной социальной общности людей. В этом понятии в самой общей и абстрактной форме фиксируется сам факт "эмпирического бытия" данного отдельного человека. Под </w:t>
      </w:r>
      <w:r w:rsidRPr="00B76DAF">
        <w:rPr>
          <w:rFonts w:ascii="Times New Roman" w:hAnsi="Times New Roman" w:cs="Arial"/>
          <w:iCs/>
          <w:color w:val="000000"/>
          <w:sz w:val="28"/>
          <w:szCs w:val="26"/>
        </w:rPr>
        <w:t xml:space="preserve">индивидуальностью </w:t>
      </w:r>
      <w:r w:rsidRPr="00B76DAF">
        <w:rPr>
          <w:rFonts w:ascii="Times New Roman" w:hAnsi="Times New Roman" w:cs="Arial"/>
          <w:color w:val="000000"/>
          <w:sz w:val="28"/>
          <w:szCs w:val="26"/>
        </w:rPr>
        <w:t>принято понимать человеческое существо во всем богатстве его неповторимых черт, особенностей, способностей и талантов. Индивидуальность выражает меру духовно-личностного своеобразия человека, его культурную уникальность. Чем индивидуальнее человек, тем больший интерес он вызывает у окружающих его людей.</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Понятие </w:t>
      </w:r>
      <w:r w:rsidRPr="00B76DAF">
        <w:rPr>
          <w:rFonts w:ascii="Times New Roman" w:hAnsi="Times New Roman" w:cs="Arial"/>
          <w:iCs/>
          <w:color w:val="000000"/>
          <w:sz w:val="28"/>
          <w:szCs w:val="26"/>
        </w:rPr>
        <w:t xml:space="preserve">личности </w:t>
      </w:r>
      <w:r w:rsidRPr="00B76DAF">
        <w:rPr>
          <w:rFonts w:ascii="Times New Roman" w:hAnsi="Times New Roman" w:cs="Arial"/>
          <w:color w:val="000000"/>
          <w:sz w:val="28"/>
          <w:szCs w:val="26"/>
        </w:rPr>
        <w:t>выражает многообразие и полноту социальных и культурно-исторических свойств и характеристик конкретного человека. Во все времена истории отдельный человек всегда являл собой продукт социальных отношений. Способ жизнедеятельности, в который вовлечен данный индивид, историческое время, в которое он живет, социальная группа, к которой он относится, тип и уровень культуры, которую он освоил,— все это определяет "мир человека", его мораль, стиль и образ жизни, вселенную его духа.</w:t>
      </w:r>
    </w:p>
    <w:p w:rsidR="00D05119" w:rsidRDefault="00D05119" w:rsidP="00B76DAF">
      <w:pPr>
        <w:shd w:val="clear" w:color="auto" w:fill="FFFFFF"/>
        <w:spacing w:after="0" w:line="360" w:lineRule="auto"/>
        <w:ind w:firstLine="709"/>
        <w:jc w:val="both"/>
        <w:rPr>
          <w:rFonts w:ascii="Times New Roman" w:hAnsi="Times New Roman" w:cs="Arial"/>
          <w:color w:val="000000"/>
          <w:sz w:val="28"/>
          <w:szCs w:val="26"/>
        </w:rPr>
      </w:pPr>
      <w:r w:rsidRPr="00B76DAF">
        <w:rPr>
          <w:rFonts w:ascii="Times New Roman" w:hAnsi="Times New Roman" w:cs="Arial"/>
          <w:iCs/>
          <w:color w:val="000000"/>
          <w:sz w:val="28"/>
          <w:szCs w:val="26"/>
        </w:rPr>
        <w:t xml:space="preserve">Личность </w:t>
      </w:r>
      <w:r w:rsidRPr="00B76DAF">
        <w:rPr>
          <w:rFonts w:ascii="Times New Roman" w:hAnsi="Times New Roman" w:cs="Arial"/>
          <w:color w:val="000000"/>
          <w:sz w:val="28"/>
          <w:szCs w:val="26"/>
        </w:rPr>
        <w:t>есть продукт и проявление процесса социализации индивида. Человек не рождается личностью, в течение своей жизни он должен пройти долгий и сложный путь освоения "социальности" и культуры. К. Маркс писал, что «сущность "особой личности" составляет не ее борода, не ее кровь, не ее абстрактная физическая природа, а ее социальное качество...». Социально значимые качества личности отличают одного представителя социума от другого. Важными характеристиками личности в обществе являются ее социальные роли и социальные маски. В жизни каждому приходится играть социальную роль и при этом не</w:t>
      </w:r>
      <w:r w:rsidR="001B10D3" w:rsidRPr="00B76DAF">
        <w:rPr>
          <w:rFonts w:ascii="Times New Roman" w:hAnsi="Times New Roman" w:cs="Arial"/>
          <w:color w:val="000000"/>
          <w:sz w:val="28"/>
          <w:szCs w:val="26"/>
        </w:rPr>
        <w:t xml:space="preserve"> </w:t>
      </w:r>
      <w:r w:rsidRPr="00B76DAF">
        <w:rPr>
          <w:rFonts w:ascii="Times New Roman" w:hAnsi="Times New Roman" w:cs="Arial"/>
          <w:color w:val="000000"/>
          <w:sz w:val="28"/>
          <w:szCs w:val="26"/>
        </w:rPr>
        <w:t>одну — роль учителя или ученика, жениха или невесты, начальника или подчиненного, водителя или пассажира и т. Д. К каждой роли сознательно или бессознательно подбирается та или иная социальная маска, стиль поведения, формируется соответствующий "имидж". В принципе к одной и той же роли могут подбираться несколько разных и даже альтернативных масок. Так, в период "президентской гонки" одни кандидаты в президенты надевают на себя личину миротворца, другие — "отца нации", третьи — "своего парня", одни рядятся под демократов, другие — под "несгибаемых борцов" за народное счастье. Чем больше денег выбрасывается на проведение избирательной кампании, тем красочнее политический маскарад, и тем труднее понять, кто есть кто и где куклы, а где кукловоды.</w:t>
      </w:r>
    </w:p>
    <w:p w:rsidR="00B76DAF" w:rsidRPr="00B76DAF" w:rsidRDefault="00B76DAF" w:rsidP="00B76DAF">
      <w:pPr>
        <w:shd w:val="clear" w:color="auto" w:fill="FFFFFF"/>
        <w:spacing w:after="0" w:line="360" w:lineRule="auto"/>
        <w:ind w:firstLine="709"/>
        <w:jc w:val="both"/>
        <w:rPr>
          <w:rFonts w:ascii="Times New Roman" w:hAnsi="Times New Roman" w:cs="Arial"/>
          <w:sz w:val="28"/>
          <w:szCs w:val="26"/>
        </w:rPr>
      </w:pPr>
    </w:p>
    <w:p w:rsidR="001B10D3" w:rsidRPr="00B76DAF" w:rsidRDefault="00B76DAF" w:rsidP="00B76DAF">
      <w:pPr>
        <w:pStyle w:val="a3"/>
        <w:shd w:val="clear" w:color="auto" w:fill="FFFFFF"/>
        <w:spacing w:after="0" w:line="360" w:lineRule="auto"/>
        <w:ind w:left="0" w:firstLine="720"/>
        <w:jc w:val="both"/>
        <w:rPr>
          <w:rFonts w:ascii="Times New Roman" w:hAnsi="Times New Roman" w:cs="Arial"/>
          <w:iCs/>
          <w:color w:val="000000"/>
          <w:sz w:val="28"/>
          <w:szCs w:val="26"/>
        </w:rPr>
      </w:pPr>
      <w:r>
        <w:rPr>
          <w:rFonts w:ascii="Times New Roman" w:hAnsi="Times New Roman" w:cs="Arial"/>
          <w:iCs/>
          <w:color w:val="000000"/>
          <w:sz w:val="28"/>
          <w:szCs w:val="26"/>
        </w:rPr>
        <w:t xml:space="preserve">3.4 </w:t>
      </w:r>
      <w:r w:rsidR="001B10D3" w:rsidRPr="00B76DAF">
        <w:rPr>
          <w:rFonts w:ascii="Times New Roman" w:hAnsi="Times New Roman" w:cs="Arial"/>
          <w:iCs/>
          <w:color w:val="000000"/>
          <w:sz w:val="28"/>
          <w:szCs w:val="26"/>
        </w:rPr>
        <w:t>Фундаментальные измерения бытия человека</w:t>
      </w:r>
    </w:p>
    <w:p w:rsidR="00B76DAF" w:rsidRDefault="00B76DAF" w:rsidP="00B76DAF">
      <w:pPr>
        <w:shd w:val="clear" w:color="auto" w:fill="FFFFFF"/>
        <w:tabs>
          <w:tab w:val="left" w:pos="1464"/>
        </w:tabs>
        <w:spacing w:after="0" w:line="360" w:lineRule="auto"/>
        <w:ind w:firstLine="709"/>
        <w:jc w:val="both"/>
        <w:rPr>
          <w:rFonts w:ascii="Times New Roman" w:hAnsi="Times New Roman" w:cs="Arial"/>
          <w:color w:val="000000"/>
          <w:sz w:val="28"/>
          <w:szCs w:val="26"/>
        </w:rPr>
      </w:pPr>
    </w:p>
    <w:p w:rsidR="00D05119" w:rsidRPr="00B76DAF" w:rsidRDefault="00D05119" w:rsidP="00B76DAF">
      <w:pPr>
        <w:shd w:val="clear" w:color="auto" w:fill="FFFFFF"/>
        <w:tabs>
          <w:tab w:val="left" w:pos="1464"/>
        </w:tabs>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С чисто методол</w:t>
      </w:r>
      <w:r w:rsidR="001B10D3" w:rsidRPr="00B76DAF">
        <w:rPr>
          <w:rFonts w:ascii="Times New Roman" w:hAnsi="Times New Roman" w:cs="Arial"/>
          <w:color w:val="000000"/>
          <w:sz w:val="28"/>
          <w:szCs w:val="26"/>
        </w:rPr>
        <w:t>огической точки зрения более ин</w:t>
      </w:r>
      <w:r w:rsidRPr="00B76DAF">
        <w:rPr>
          <w:rFonts w:ascii="Times New Roman" w:hAnsi="Times New Roman" w:cs="Arial"/>
          <w:color w:val="000000"/>
          <w:sz w:val="28"/>
          <w:szCs w:val="26"/>
        </w:rPr>
        <w:t>тересным, одна</w:t>
      </w:r>
      <w:r w:rsidR="001B10D3" w:rsidRPr="00B76DAF">
        <w:rPr>
          <w:rFonts w:ascii="Times New Roman" w:hAnsi="Times New Roman" w:cs="Arial"/>
          <w:color w:val="000000"/>
          <w:sz w:val="28"/>
          <w:szCs w:val="26"/>
        </w:rPr>
        <w:t>ко, является другое концептуаль</w:t>
      </w:r>
      <w:r w:rsidRPr="00B76DAF">
        <w:rPr>
          <w:rFonts w:ascii="Times New Roman" w:hAnsi="Times New Roman" w:cs="Arial"/>
          <w:color w:val="000000"/>
          <w:sz w:val="28"/>
          <w:szCs w:val="26"/>
        </w:rPr>
        <w:t>ное членени</w:t>
      </w:r>
      <w:r w:rsidR="001B10D3" w:rsidRPr="00B76DAF">
        <w:rPr>
          <w:rFonts w:ascii="Times New Roman" w:hAnsi="Times New Roman" w:cs="Arial"/>
          <w:color w:val="000000"/>
          <w:sz w:val="28"/>
          <w:szCs w:val="26"/>
        </w:rPr>
        <w:t>е рассматриваемого феномена. Че</w:t>
      </w:r>
      <w:r w:rsidRPr="00B76DAF">
        <w:rPr>
          <w:rFonts w:ascii="Times New Roman" w:hAnsi="Times New Roman" w:cs="Arial"/>
          <w:color w:val="000000"/>
          <w:sz w:val="28"/>
          <w:szCs w:val="26"/>
        </w:rPr>
        <w:t>ловек — с</w:t>
      </w:r>
      <w:r w:rsidR="001B10D3" w:rsidRPr="00B76DAF">
        <w:rPr>
          <w:rFonts w:ascii="Times New Roman" w:hAnsi="Times New Roman" w:cs="Arial"/>
          <w:color w:val="000000"/>
          <w:sz w:val="28"/>
          <w:szCs w:val="26"/>
        </w:rPr>
        <w:t>ущество многомерное. Можно выде</w:t>
      </w:r>
      <w:r w:rsidRPr="00B76DAF">
        <w:rPr>
          <w:rFonts w:ascii="Times New Roman" w:hAnsi="Times New Roman" w:cs="Arial"/>
          <w:color w:val="000000"/>
          <w:sz w:val="28"/>
          <w:szCs w:val="26"/>
        </w:rPr>
        <w:t>лить по крайней мере три фундаментальных измерения его бытия: а) природно-биологическое, б) социальное, в) духовно-практическое. Первый и второй планы — адаптационные (в одном случае человек приспосабливается к физической среде, в другом — к социальной). Третий план бытия ориентирует человека на свободное и творческое самоосуществление по законам гармонии, добра и красоты. Утверждение, что сущность человека — это ансамбль всех общественных отношений, остается справедливым и сегодня, но только в рамках социального интервала, который несводим к биологическому и из которого нельзя вывести духовно-практический.</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Исходя из этих соображений, следует уточнить само понятие "мир социального", где господствуют открытые Марксом социальные механизмы и объективные детерминации. Ясно, что так понимаемый социум отнюдь не исчерпывает всего богатства человеческой жизни, ибо он ограничен лишь определенным пластом социально-исторической реальности. Поэтому, если мы хотим рассматривать человеческое бытие во всем многообразии его измерений, нам потребуется другое понятие, другая научная абстракция. Такой абстракцией является категория </w:t>
      </w:r>
      <w:r w:rsidRPr="00B76DAF">
        <w:rPr>
          <w:rFonts w:ascii="Times New Roman" w:hAnsi="Times New Roman" w:cs="Arial"/>
          <w:iCs/>
          <w:color w:val="000000"/>
          <w:sz w:val="28"/>
          <w:szCs w:val="26"/>
        </w:rPr>
        <w:t xml:space="preserve">социального Универсума </w:t>
      </w:r>
      <w:r w:rsidR="001B10D3" w:rsidRPr="00B76DAF">
        <w:rPr>
          <w:rFonts w:ascii="Times New Roman" w:hAnsi="Times New Roman" w:cs="Arial"/>
          <w:color w:val="000000"/>
          <w:sz w:val="28"/>
          <w:szCs w:val="26"/>
        </w:rPr>
        <w:t>(точнее, экосоциокультур</w:t>
      </w:r>
      <w:r w:rsidRPr="00B76DAF">
        <w:rPr>
          <w:rFonts w:ascii="Times New Roman" w:hAnsi="Times New Roman" w:cs="Arial"/>
          <w:color w:val="000000"/>
          <w:sz w:val="28"/>
          <w:szCs w:val="26"/>
        </w:rPr>
        <w:t>ного универсума), включающая в себя экологическое, социальное и культурологическое измерение человеческой жизнедеятельности.</w:t>
      </w:r>
    </w:p>
    <w:p w:rsidR="00D05119" w:rsidRDefault="00D05119" w:rsidP="00B76DAF">
      <w:pPr>
        <w:shd w:val="clear" w:color="auto" w:fill="FFFFFF"/>
        <w:spacing w:after="0" w:line="360" w:lineRule="auto"/>
        <w:ind w:firstLine="709"/>
        <w:jc w:val="both"/>
        <w:rPr>
          <w:rFonts w:ascii="Times New Roman" w:hAnsi="Times New Roman" w:cs="Arial"/>
          <w:color w:val="000000"/>
          <w:sz w:val="28"/>
          <w:szCs w:val="26"/>
        </w:rPr>
      </w:pPr>
      <w:r w:rsidRPr="00B76DAF">
        <w:rPr>
          <w:rFonts w:ascii="Times New Roman" w:hAnsi="Times New Roman" w:cs="Arial"/>
          <w:color w:val="000000"/>
          <w:sz w:val="28"/>
          <w:szCs w:val="26"/>
        </w:rPr>
        <w:t>При обсуждении проблемы личности неизбежно возникают вопросы: почему человеческая жизнь имеет непреходящую ценность? почему мы должны принять принцип священности человеческой жизни, принцип равенства и свободы личности? Почему в демократическом обществе фундаментальное значение имеет защита прав человека? Эти вопросы подводят нас к следующей дилемме: статус личности завоевывается человеком или дается ему как дар?</w:t>
      </w:r>
    </w:p>
    <w:p w:rsidR="00B76DAF" w:rsidRPr="00B76DAF" w:rsidRDefault="00B76DAF" w:rsidP="00B76DAF">
      <w:pPr>
        <w:shd w:val="clear" w:color="auto" w:fill="FFFFFF"/>
        <w:spacing w:after="0" w:line="360" w:lineRule="auto"/>
        <w:ind w:firstLine="709"/>
        <w:jc w:val="both"/>
        <w:rPr>
          <w:rFonts w:ascii="Times New Roman" w:hAnsi="Times New Roman" w:cs="Arial"/>
          <w:sz w:val="28"/>
          <w:szCs w:val="26"/>
        </w:rPr>
      </w:pPr>
    </w:p>
    <w:p w:rsidR="001B10D3" w:rsidRPr="00B76DAF" w:rsidRDefault="00B76DAF" w:rsidP="00B76DAF">
      <w:pPr>
        <w:pStyle w:val="a3"/>
        <w:shd w:val="clear" w:color="auto" w:fill="FFFFFF"/>
        <w:spacing w:after="0" w:line="360" w:lineRule="auto"/>
        <w:ind w:left="0" w:firstLine="720"/>
        <w:jc w:val="both"/>
        <w:rPr>
          <w:rFonts w:ascii="Times New Roman" w:hAnsi="Times New Roman" w:cs="Arial"/>
          <w:color w:val="000000"/>
          <w:sz w:val="28"/>
          <w:szCs w:val="26"/>
        </w:rPr>
      </w:pPr>
      <w:r>
        <w:rPr>
          <w:rFonts w:ascii="Times New Roman" w:hAnsi="Times New Roman" w:cs="Arial"/>
          <w:color w:val="000000"/>
          <w:sz w:val="28"/>
          <w:szCs w:val="26"/>
        </w:rPr>
        <w:br w:type="page"/>
        <w:t xml:space="preserve">4. </w:t>
      </w:r>
      <w:r w:rsidR="001B10D3" w:rsidRPr="00B76DAF">
        <w:rPr>
          <w:rFonts w:ascii="Times New Roman" w:hAnsi="Times New Roman" w:cs="Arial"/>
          <w:color w:val="000000"/>
          <w:sz w:val="28"/>
          <w:szCs w:val="26"/>
        </w:rPr>
        <w:t>Проблема ценности личности</w:t>
      </w:r>
    </w:p>
    <w:p w:rsidR="00B76DAF" w:rsidRDefault="00B76DAF" w:rsidP="00B76DAF">
      <w:pPr>
        <w:shd w:val="clear" w:color="auto" w:fill="FFFFFF"/>
        <w:spacing w:after="0" w:line="360" w:lineRule="auto"/>
        <w:ind w:firstLine="709"/>
        <w:jc w:val="both"/>
        <w:rPr>
          <w:rFonts w:ascii="Times New Roman" w:hAnsi="Times New Roman" w:cs="Arial"/>
          <w:color w:val="000000"/>
          <w:sz w:val="28"/>
          <w:szCs w:val="26"/>
        </w:rPr>
      </w:pP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В современной философии можно встретить несколько позиций в решении этой проблемы. Первую позицию можно было бы определить как субъективизм или эгоцентризм. Личность оценивает себя, свою жизнь "изнутри" своего "Я". В этом случае собственная жизнь предстает как исходная, абсолютная и единственно достоверная ценность. Все остальное, весь мир, социум, другие люди — вторично, производно от моего "Я", т. е. имеет как бы более низкий статус. Очевидно, что данная концепция отражает объективный факт существования такого типа людей, которые в своей моральной практике руководствуются установками подобного рода.</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Вторая позиция — это функционализм (Майкл Тули, Джон Коб и др.). Последний полагает, что статус личности и ценность человеческой жизни завоевывается человеком благодаря его продуктивной деятельности. Человек прилагает усилия, чтобы приобрести известную сумму способностей и определенные социально значимые качества. Какие же свойства личности обеспечивают ему право на жизнь? Речь идет прежде всего о тех людях, которые имеют или могут иметь определенные интересы, некоторую внутреннюю нацеленность, могут строить планы на будущее, обладать жизненным опытом, профессиональным мастерством, нести в себе идею самореализации и т. п. Здесь, впрочем, возникает вопрос: как в этом контексте оценивать личность ребенка, может ли он иметь права, если у него еще не созрела идея самореализации?</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Функционалистский подход к человеку, если иметь в виду не только теорию, но и социальную практику, обычно характерен для социальных систем с установками на узкий прагматизм, потребительство, вещизм, тоталитаризм. Таково западное общество с его культом вещей и комфорта. В условиях современного технократического мира престиж, комфорт и наслаждения, воспринятые с позиций индивидуализма и эгоцентризма, рождают тип одномерного человека, лишенного собственной вселенной духа: ничто не предстает перед ним как самоценность, у него нет ничего, кроме вещей, и именно в силу этого одномерный человек живет в прошлом и его мгновения лишены присутствия вечного.</w:t>
      </w:r>
    </w:p>
    <w:p w:rsidR="00D05119" w:rsidRPr="00B76DAF" w:rsidRDefault="00D05119" w:rsidP="00B76DAF">
      <w:pPr>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Многие философы полагали, что отчуждение человека от труда и от самого себя в современном ему обществе будет преодолено при переходе к коммунизму, когда общество сможет отказаться от функционально-утилитаристского подхода к ценности человеческой личности. Анализируя современную ему цивилизацию, Маркс констатировал, что последняя создала "систему всеобщей эксплуатации природных и человеческих свойств, систему всеобщей полезности; даже наука, точно так же как и все физические и духовные свойства человека, выступает лишь в качестве носителя этой системы всеобщей полезности, и нет ничего такого, что вне этого круга об</w:t>
      </w:r>
      <w:r w:rsidR="001B10D3" w:rsidRPr="00B76DAF">
        <w:rPr>
          <w:rFonts w:ascii="Times New Roman" w:hAnsi="Times New Roman" w:cs="Arial"/>
          <w:color w:val="000000"/>
          <w:sz w:val="28"/>
          <w:szCs w:val="26"/>
        </w:rPr>
        <w:t>щественного про</w:t>
      </w:r>
      <w:r w:rsidRPr="00B76DAF">
        <w:rPr>
          <w:rFonts w:ascii="Times New Roman" w:hAnsi="Times New Roman" w:cs="Arial"/>
          <w:color w:val="000000"/>
          <w:sz w:val="28"/>
          <w:szCs w:val="26"/>
        </w:rPr>
        <w:t xml:space="preserve">изводства и обмена выступало бы как нечто </w:t>
      </w:r>
      <w:r w:rsidRPr="00B76DAF">
        <w:rPr>
          <w:rFonts w:ascii="Times New Roman" w:hAnsi="Times New Roman" w:cs="Arial"/>
          <w:iCs/>
          <w:color w:val="000000"/>
          <w:sz w:val="28"/>
          <w:szCs w:val="26"/>
        </w:rPr>
        <w:t xml:space="preserve">само по себе более высокое, </w:t>
      </w:r>
      <w:r w:rsidRPr="00B76DAF">
        <w:rPr>
          <w:rFonts w:ascii="Times New Roman" w:hAnsi="Times New Roman" w:cs="Arial"/>
          <w:color w:val="000000"/>
          <w:sz w:val="28"/>
          <w:szCs w:val="26"/>
        </w:rPr>
        <w:t>как правомерное само по себе".</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Однако реальный социализм, вопреки прогнозам, не отказался в своей социальной практике от функционально-утилитаристского отношения к человеку, рассматривая его лишь как "человеческий материал", как "винтик" большого механизма.</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 xml:space="preserve">Третья позиция связана с постулатом о самоценности каждой личности. На чем же основывается этот постулат? Имеет ли место в обществе соответствующая ему социальная практика? Каковы реальные предпосылки данной позиции? Реальностью для названной позиции служит мир культуры, культурная практика человечества. Сохранение каждой личности — в силу ее уникальности — служит условием полноценного культурного прогресса. Если для социума человек ценен постольку, поскольку он развил в себе общественно полезные качества, то для культуры человек обладает ценностью сам по себе, как нечто безусловно правомерное. Это и есть </w:t>
      </w:r>
      <w:r w:rsidRPr="00B76DAF">
        <w:rPr>
          <w:rFonts w:ascii="Times New Roman" w:hAnsi="Times New Roman" w:cs="Arial"/>
          <w:iCs/>
          <w:color w:val="000000"/>
          <w:sz w:val="28"/>
          <w:szCs w:val="26"/>
        </w:rPr>
        <w:t xml:space="preserve">начало </w:t>
      </w:r>
      <w:r w:rsidRPr="00B76DAF">
        <w:rPr>
          <w:rFonts w:ascii="Times New Roman" w:hAnsi="Times New Roman" w:cs="Arial"/>
          <w:color w:val="000000"/>
          <w:sz w:val="28"/>
          <w:szCs w:val="26"/>
        </w:rPr>
        <w:t xml:space="preserve">духовности, ибо последнюю можно определить </w:t>
      </w:r>
      <w:r w:rsidRPr="00B76DAF">
        <w:rPr>
          <w:rFonts w:ascii="Times New Roman" w:hAnsi="Times New Roman" w:cs="Arial"/>
          <w:iCs/>
          <w:color w:val="000000"/>
          <w:sz w:val="28"/>
          <w:szCs w:val="26"/>
        </w:rPr>
        <w:t xml:space="preserve">как такую смысложизненную ориентацию исторического субъекта (личности, социальной группы, общества), в соответствии с которой любой конкретный человек в качестве носителя сущностных сил рассматривается как самоцель и никогда как средство для достижения чьих-то извне навязанных целей. </w:t>
      </w:r>
      <w:r w:rsidRPr="00B76DAF">
        <w:rPr>
          <w:rFonts w:ascii="Times New Roman" w:hAnsi="Times New Roman" w:cs="Arial"/>
          <w:color w:val="000000"/>
          <w:sz w:val="28"/>
          <w:szCs w:val="26"/>
        </w:rPr>
        <w:t xml:space="preserve">Духовность в качестве высшего гуманистического смысла и нерва культуры исторически выражает себя как универсальность человеческих потребностей и внутренняя целостность личности, как абсолютное выявление "творческих дарований человека, без каких-либо других предпосылок, кроме предшествовавшего исторического развития, делающего самоцелью эту целостность развития всех человеческих сил как таковых, безотносительно к какому бы то ни было </w:t>
      </w:r>
      <w:r w:rsidRPr="00B76DAF">
        <w:rPr>
          <w:rFonts w:ascii="Times New Roman" w:hAnsi="Times New Roman" w:cs="Arial"/>
          <w:iCs/>
          <w:color w:val="000000"/>
          <w:sz w:val="28"/>
          <w:szCs w:val="26"/>
        </w:rPr>
        <w:t xml:space="preserve">заранее установленному </w:t>
      </w:r>
      <w:r w:rsidRPr="00B76DAF">
        <w:rPr>
          <w:rFonts w:ascii="Times New Roman" w:hAnsi="Times New Roman" w:cs="Arial"/>
          <w:color w:val="000000"/>
          <w:sz w:val="28"/>
          <w:szCs w:val="26"/>
        </w:rPr>
        <w:t>масштабу".</w:t>
      </w:r>
    </w:p>
    <w:p w:rsidR="00D05119" w:rsidRPr="00B76DAF" w:rsidRDefault="00D05119" w:rsidP="00B76DAF">
      <w:pPr>
        <w:shd w:val="clear" w:color="auto" w:fill="FFFFFF"/>
        <w:spacing w:after="0" w:line="360" w:lineRule="auto"/>
        <w:ind w:firstLine="709"/>
        <w:jc w:val="both"/>
        <w:rPr>
          <w:rFonts w:ascii="Times New Roman" w:hAnsi="Times New Roman" w:cs="Arial"/>
          <w:sz w:val="28"/>
          <w:szCs w:val="26"/>
        </w:rPr>
      </w:pPr>
      <w:r w:rsidRPr="00B76DAF">
        <w:rPr>
          <w:rFonts w:ascii="Times New Roman" w:hAnsi="Times New Roman" w:cs="Arial"/>
          <w:color w:val="000000"/>
          <w:sz w:val="28"/>
          <w:szCs w:val="26"/>
        </w:rPr>
        <w:t>Субъективизм рассматривает мое "Я" как абсолютное мерило всех ценностей. Оборотной стороной такого подхода оказывается функционализм, утилитарное отношение отдельно взятого субъекта ко всем остальным людям. Все же с исторической точки зрения функционализм выступает как более высокая ступень развития, ибо здесь индивид оценивает других людей, руководствуясь не своими субъективными впечатлениями, эгоистическими желаниями момента, прихотями и случайными соображениями, а по некоторым более или менее объективным меркам. Культурно-исторический подход к оценке человека представляет собой еще более высокую ступень.</w:t>
      </w:r>
    </w:p>
    <w:p w:rsidR="00D05119" w:rsidRPr="00B76DAF" w:rsidRDefault="00D05119" w:rsidP="00B76DAF">
      <w:pPr>
        <w:shd w:val="clear" w:color="auto" w:fill="FFFFFF"/>
        <w:spacing w:after="0" w:line="360" w:lineRule="auto"/>
        <w:ind w:firstLine="709"/>
        <w:jc w:val="both"/>
        <w:rPr>
          <w:rFonts w:ascii="Times New Roman" w:hAnsi="Times New Roman" w:cs="Arial"/>
          <w:color w:val="000000"/>
          <w:sz w:val="28"/>
          <w:szCs w:val="26"/>
        </w:rPr>
      </w:pPr>
      <w:r w:rsidRPr="00B76DAF">
        <w:rPr>
          <w:rFonts w:ascii="Times New Roman" w:hAnsi="Times New Roman" w:cs="Arial"/>
          <w:color w:val="000000"/>
          <w:sz w:val="28"/>
          <w:szCs w:val="26"/>
        </w:rPr>
        <w:t>Четвертая позиция вытекает из философских установок персонализма. Исходный тезис: ценность жизни не завоевывается человеком, она — дар. Люди созданы по образу и подобию Божьему. Ценность личности не может быть отчуждена, ибо это дар Бога. Наше достоинство проистекает не изнутри нас, а из того, что Бог помнит о нас, что мы не забыты и не оставлены им. Поэтому ценность и достоинство личности не могут быть утеряны, ведь они имеют не субъективную, а объективную основу. Их онтология охватывает как бы весь Космос, всю сотворенную реальность.</w:t>
      </w:r>
      <w:bookmarkStart w:id="0" w:name="_GoBack"/>
      <w:bookmarkEnd w:id="0"/>
    </w:p>
    <w:sectPr w:rsidR="00D05119" w:rsidRPr="00B76DAF" w:rsidSect="00B76DA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8CA317C"/>
    <w:lvl w:ilvl="0">
      <w:numFmt w:val="bullet"/>
      <w:lvlText w:val="*"/>
      <w:lvlJc w:val="left"/>
    </w:lvl>
  </w:abstractNum>
  <w:abstractNum w:abstractNumId="1">
    <w:nsid w:val="10496681"/>
    <w:multiLevelType w:val="hybridMultilevel"/>
    <w:tmpl w:val="B5284E90"/>
    <w:lvl w:ilvl="0" w:tplc="CCB0FEE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21C77D95"/>
    <w:multiLevelType w:val="hybridMultilevel"/>
    <w:tmpl w:val="2AD6A33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DA42DF8"/>
    <w:multiLevelType w:val="hybridMultilevel"/>
    <w:tmpl w:val="9406496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0557931"/>
    <w:multiLevelType w:val="hybridMultilevel"/>
    <w:tmpl w:val="60FADE48"/>
    <w:lvl w:ilvl="0" w:tplc="633C838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445A687C"/>
    <w:multiLevelType w:val="hybridMultilevel"/>
    <w:tmpl w:val="460C94BA"/>
    <w:lvl w:ilvl="0" w:tplc="C79418F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52C52514"/>
    <w:multiLevelType w:val="hybridMultilevel"/>
    <w:tmpl w:val="53B47648"/>
    <w:lvl w:ilvl="0" w:tplc="7534B21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52E842EB"/>
    <w:multiLevelType w:val="hybridMultilevel"/>
    <w:tmpl w:val="1F346960"/>
    <w:lvl w:ilvl="0" w:tplc="198E9F5A">
      <w:start w:val="1"/>
      <w:numFmt w:val="upperRoman"/>
      <w:lvlText w:val="%1."/>
      <w:lvlJc w:val="left"/>
      <w:pPr>
        <w:ind w:left="1571" w:hanging="720"/>
      </w:pPr>
      <w:rPr>
        <w:rFonts w:cs="Times New Roman" w:hint="default"/>
        <w:b w:val="0"/>
        <w:i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 w:numId="2">
    <w:abstractNumId w:val="6"/>
  </w:num>
  <w:num w:numId="3">
    <w:abstractNumId w:val="1"/>
  </w:num>
  <w:num w:numId="4">
    <w:abstractNumId w:val="7"/>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119"/>
    <w:rsid w:val="00070AAF"/>
    <w:rsid w:val="000A0D67"/>
    <w:rsid w:val="000D0090"/>
    <w:rsid w:val="001B10D3"/>
    <w:rsid w:val="00463F0F"/>
    <w:rsid w:val="00607174"/>
    <w:rsid w:val="00623F87"/>
    <w:rsid w:val="00932323"/>
    <w:rsid w:val="00975A41"/>
    <w:rsid w:val="00B76DAF"/>
    <w:rsid w:val="00CD7D83"/>
    <w:rsid w:val="00D05119"/>
    <w:rsid w:val="00DA5045"/>
    <w:rsid w:val="00EF4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CC201E-5B2E-42B3-844F-2D05CD65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09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D7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5888</Words>
  <Characters>33562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39372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XTreme</dc:creator>
  <cp:keywords/>
  <dc:description/>
  <cp:lastModifiedBy>admin</cp:lastModifiedBy>
  <cp:revision>2</cp:revision>
  <dcterms:created xsi:type="dcterms:W3CDTF">2014-03-11T09:12:00Z</dcterms:created>
  <dcterms:modified xsi:type="dcterms:W3CDTF">2014-03-11T09:12:00Z</dcterms:modified>
</cp:coreProperties>
</file>