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C0" w:rsidRDefault="00A04BC0">
      <w:pPr>
        <w:pStyle w:val="a9"/>
      </w:pPr>
      <w:r>
        <w:t>МОГИЛЕВСКИЙ ГОСУДАРСТВЕННЫЙ УНИВЕРСИТЕТ</w:t>
      </w:r>
    </w:p>
    <w:p w:rsidR="00A04BC0" w:rsidRDefault="00A04BC0">
      <w:pPr>
        <w:jc w:val="center"/>
        <w:rPr>
          <w:rFonts w:ascii="Comic Sans MS" w:hAnsi="Comic Sans MS"/>
          <w:b/>
          <w:sz w:val="36"/>
        </w:rPr>
      </w:pPr>
      <w:r>
        <w:rPr>
          <w:rFonts w:ascii="Comic Sans MS" w:hAnsi="Comic Sans MS"/>
          <w:b/>
          <w:sz w:val="36"/>
        </w:rPr>
        <w:t>имени А.А. Кулешова</w:t>
      </w:r>
    </w:p>
    <w:p w:rsidR="00A04BC0" w:rsidRDefault="00A04BC0">
      <w:pPr>
        <w:jc w:val="center"/>
        <w:rPr>
          <w:rFonts w:ascii="Comic Sans MS" w:hAnsi="Comic Sans MS"/>
          <w:b/>
          <w:sz w:val="40"/>
        </w:rPr>
      </w:pPr>
    </w:p>
    <w:p w:rsidR="00A04BC0" w:rsidRDefault="00A04BC0">
      <w:pPr>
        <w:jc w:val="center"/>
        <w:rPr>
          <w:rFonts w:ascii="Comic Sans MS" w:hAnsi="Comic Sans MS"/>
          <w:b/>
          <w:sz w:val="40"/>
        </w:rPr>
      </w:pPr>
    </w:p>
    <w:p w:rsidR="00A04BC0" w:rsidRDefault="00A04BC0">
      <w:pPr>
        <w:jc w:val="center"/>
        <w:rPr>
          <w:rFonts w:ascii="Comic Sans MS" w:hAnsi="Comic Sans MS"/>
          <w:b/>
          <w:sz w:val="40"/>
        </w:rPr>
      </w:pPr>
    </w:p>
    <w:p w:rsidR="00A04BC0" w:rsidRDefault="00A04BC0">
      <w:pPr>
        <w:jc w:val="both"/>
        <w:rPr>
          <w:rFonts w:ascii="Comic Sans MS" w:hAnsi="Comic Sans MS"/>
          <w:b/>
        </w:rPr>
      </w:pPr>
    </w:p>
    <w:p w:rsidR="00A04BC0" w:rsidRDefault="00A04BC0">
      <w:pPr>
        <w:jc w:val="both"/>
        <w:rPr>
          <w:rFonts w:ascii="Comic Sans MS" w:hAnsi="Comic Sans MS"/>
          <w:b/>
        </w:rPr>
      </w:pPr>
    </w:p>
    <w:p w:rsidR="00A04BC0" w:rsidRDefault="00A04BC0">
      <w:pPr>
        <w:jc w:val="both"/>
      </w:pPr>
    </w:p>
    <w:p w:rsidR="00A04BC0" w:rsidRDefault="00A04BC0">
      <w:pPr>
        <w:jc w:val="center"/>
        <w:rPr>
          <w:b/>
          <w:bCs/>
          <w:sz w:val="72"/>
        </w:rPr>
      </w:pPr>
      <w:r>
        <w:rPr>
          <w:b/>
          <w:bCs/>
          <w:sz w:val="72"/>
        </w:rPr>
        <w:t>РЕФЕРАТ</w:t>
      </w:r>
    </w:p>
    <w:p w:rsidR="00A04BC0" w:rsidRDefault="00A04BC0">
      <w:pPr>
        <w:jc w:val="center"/>
        <w:rPr>
          <w:b/>
          <w:sz w:val="40"/>
        </w:rPr>
      </w:pPr>
      <w:r>
        <w:rPr>
          <w:rFonts w:ascii="IzhitsaCTT" w:hAnsi="IzhitsaCTT"/>
          <w:b/>
          <w:sz w:val="40"/>
        </w:rPr>
        <w:t xml:space="preserve">по философии </w:t>
      </w:r>
      <w:r>
        <w:rPr>
          <w:b/>
          <w:sz w:val="40"/>
        </w:rPr>
        <w:t xml:space="preserve">на тему: </w:t>
      </w:r>
    </w:p>
    <w:p w:rsidR="00A04BC0" w:rsidRDefault="00A04BC0">
      <w:pPr>
        <w:jc w:val="center"/>
        <w:rPr>
          <w:b/>
          <w:i/>
          <w:sz w:val="36"/>
        </w:rPr>
      </w:pPr>
    </w:p>
    <w:p w:rsidR="00A04BC0" w:rsidRDefault="00A04BC0">
      <w:pPr>
        <w:pStyle w:val="6"/>
      </w:pPr>
      <w:r>
        <w:t>“</w:t>
      </w:r>
      <w:r>
        <w:rPr>
          <w:rFonts w:ascii="Arial" w:hAnsi="Arial" w:cs="Arial"/>
        </w:rPr>
        <w:t>ФИЛОСОФИЯ ПЛАТОНА</w:t>
      </w:r>
      <w:r>
        <w:t>”</w:t>
      </w:r>
    </w:p>
    <w:p w:rsidR="00A04BC0" w:rsidRDefault="00A04BC0">
      <w:pPr>
        <w:jc w:val="center"/>
        <w:rPr>
          <w:b/>
          <w:i/>
          <w:sz w:val="36"/>
        </w:rPr>
      </w:pPr>
    </w:p>
    <w:p w:rsidR="00A04BC0" w:rsidRDefault="00A04BC0">
      <w:pPr>
        <w:jc w:val="center"/>
        <w:rPr>
          <w:b/>
          <w:i/>
          <w:sz w:val="36"/>
        </w:rPr>
      </w:pPr>
    </w:p>
    <w:p w:rsidR="00A04BC0" w:rsidRDefault="00A04BC0">
      <w:pPr>
        <w:jc w:val="center"/>
        <w:rPr>
          <w:b/>
          <w:i/>
          <w:sz w:val="36"/>
        </w:rPr>
      </w:pPr>
    </w:p>
    <w:p w:rsidR="00A04BC0" w:rsidRDefault="00A04BC0">
      <w:pPr>
        <w:jc w:val="center"/>
        <w:rPr>
          <w:b/>
          <w:i/>
          <w:sz w:val="36"/>
        </w:rPr>
      </w:pPr>
    </w:p>
    <w:p w:rsidR="00A04BC0" w:rsidRDefault="00A04BC0">
      <w:pPr>
        <w:jc w:val="center"/>
        <w:rPr>
          <w:b/>
          <w:i/>
          <w:sz w:val="36"/>
        </w:rPr>
      </w:pPr>
    </w:p>
    <w:p w:rsidR="00A04BC0" w:rsidRDefault="00A04BC0">
      <w:pPr>
        <w:jc w:val="center"/>
        <w:rPr>
          <w:b/>
          <w:i/>
          <w:sz w:val="36"/>
        </w:rPr>
      </w:pPr>
    </w:p>
    <w:p w:rsidR="00A04BC0" w:rsidRDefault="00A04BC0">
      <w:pPr>
        <w:jc w:val="center"/>
        <w:rPr>
          <w:b/>
          <w:iCs/>
          <w:sz w:val="36"/>
        </w:rPr>
      </w:pPr>
    </w:p>
    <w:p w:rsidR="00A04BC0" w:rsidRDefault="00A04BC0">
      <w:pPr>
        <w:widowControl w:val="0"/>
        <w:ind w:left="6022"/>
        <w:jc w:val="both"/>
        <w:rPr>
          <w:bCs/>
          <w:i/>
        </w:rPr>
      </w:pPr>
      <w:r>
        <w:rPr>
          <w:b/>
          <w:iCs/>
        </w:rPr>
        <w:t>Выполнил</w:t>
      </w:r>
      <w:r>
        <w:rPr>
          <w:bCs/>
          <w:i/>
        </w:rPr>
        <w:t>:</w:t>
      </w:r>
      <w:r>
        <w:rPr>
          <w:b/>
          <w:i/>
        </w:rPr>
        <w:t xml:space="preserve">  </w:t>
      </w:r>
      <w:r>
        <w:rPr>
          <w:bCs/>
          <w:i/>
        </w:rPr>
        <w:t xml:space="preserve">студент </w:t>
      </w:r>
      <w:r>
        <w:rPr>
          <w:bCs/>
          <w:i/>
          <w:lang w:val="en-US"/>
        </w:rPr>
        <w:t>II</w:t>
      </w:r>
      <w:r>
        <w:rPr>
          <w:bCs/>
          <w:i/>
        </w:rPr>
        <w:t xml:space="preserve"> курса физмата группы “Е” </w:t>
      </w:r>
    </w:p>
    <w:p w:rsidR="00A04BC0" w:rsidRDefault="00A04BC0">
      <w:pPr>
        <w:pStyle w:val="7"/>
        <w:widowControl w:val="0"/>
        <w:ind w:left="6022"/>
      </w:pPr>
      <w:r>
        <w:t>Ободовский Александр</w:t>
      </w:r>
    </w:p>
    <w:p w:rsidR="00A04BC0" w:rsidRDefault="00A04BC0">
      <w:pPr>
        <w:ind w:left="6024"/>
        <w:jc w:val="right"/>
        <w:rPr>
          <w:b/>
          <w:i/>
        </w:rPr>
      </w:pPr>
    </w:p>
    <w:p w:rsidR="00A04BC0" w:rsidRDefault="00A04BC0">
      <w:pPr>
        <w:ind w:left="6024"/>
        <w:jc w:val="both"/>
      </w:pPr>
    </w:p>
    <w:p w:rsidR="00A04BC0" w:rsidRDefault="00A04BC0">
      <w:pPr>
        <w:ind w:left="6024"/>
        <w:jc w:val="both"/>
      </w:pPr>
    </w:p>
    <w:p w:rsidR="00A04BC0" w:rsidRDefault="00A04BC0">
      <w:pPr>
        <w:ind w:left="6024"/>
        <w:jc w:val="both"/>
      </w:pPr>
    </w:p>
    <w:p w:rsidR="00A04BC0" w:rsidRDefault="00A04BC0">
      <w:pPr>
        <w:ind w:left="6024"/>
        <w:jc w:val="both"/>
      </w:pPr>
    </w:p>
    <w:p w:rsidR="00A04BC0" w:rsidRDefault="00A04BC0">
      <w:pPr>
        <w:ind w:left="6024"/>
        <w:jc w:val="both"/>
      </w:pPr>
    </w:p>
    <w:p w:rsidR="00A04BC0" w:rsidRDefault="00A04BC0">
      <w:pPr>
        <w:ind w:left="6024"/>
        <w:rPr>
          <w:b/>
          <w:bCs/>
          <w:i/>
          <w:iCs/>
        </w:rPr>
      </w:pPr>
      <w:r>
        <w:rPr>
          <w:b/>
          <w:bCs/>
        </w:rPr>
        <w:t xml:space="preserve">Проверил: </w:t>
      </w:r>
      <w:r>
        <w:t xml:space="preserve">      </w:t>
      </w:r>
      <w:r>
        <w:rPr>
          <w:b/>
          <w:bCs/>
          <w:i/>
          <w:iCs/>
        </w:rPr>
        <w:t xml:space="preserve">Мельниченко Ю. С. </w:t>
      </w: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both"/>
      </w:pPr>
    </w:p>
    <w:p w:rsidR="00A04BC0" w:rsidRDefault="00A04BC0">
      <w:pPr>
        <w:jc w:val="center"/>
        <w:rPr>
          <w:b/>
        </w:rPr>
      </w:pPr>
    </w:p>
    <w:p w:rsidR="00A04BC0" w:rsidRDefault="00A04BC0">
      <w:pPr>
        <w:jc w:val="both"/>
      </w:pPr>
    </w:p>
    <w:p w:rsidR="00A04BC0" w:rsidRDefault="00A04BC0">
      <w:pPr>
        <w:pStyle w:val="8"/>
      </w:pPr>
      <w:r>
        <w:t>МОГИЛЕВ 2000</w:t>
      </w:r>
    </w:p>
    <w:p w:rsidR="00A04BC0" w:rsidRDefault="00A04BC0">
      <w:pPr>
        <w:pStyle w:val="3"/>
        <w:rPr>
          <w:b/>
          <w:bCs/>
        </w:rPr>
        <w:sectPr w:rsidR="00A04BC0">
          <w:headerReference w:type="even" r:id="rId7"/>
          <w:headerReference w:type="default" r:id="rId8"/>
          <w:headerReference w:type="first" r:id="rId9"/>
          <w:pgSz w:w="11906" w:h="16838" w:code="9"/>
          <w:pgMar w:top="1077" w:right="1077" w:bottom="1077" w:left="1077" w:header="709" w:footer="709" w:gutter="0"/>
          <w:cols w:space="708"/>
          <w:titlePg/>
          <w:docGrid w:linePitch="360"/>
        </w:sectPr>
      </w:pPr>
    </w:p>
    <w:p w:rsidR="00A04BC0" w:rsidRDefault="00A04BC0">
      <w:pPr>
        <w:jc w:val="center"/>
        <w:rPr>
          <w:b/>
          <w:bCs/>
          <w:sz w:val="32"/>
        </w:rPr>
      </w:pPr>
      <w:r>
        <w:rPr>
          <w:b/>
          <w:bCs/>
          <w:sz w:val="32"/>
        </w:rPr>
        <w:t>Содержание</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Жизнь Платона</w:t>
      </w:r>
      <w:r>
        <w:rPr>
          <w:noProof/>
          <w:webHidden/>
        </w:rPr>
        <w:tab/>
        <w:t>3</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Школа Платона</w:t>
      </w:r>
      <w:r>
        <w:rPr>
          <w:noProof/>
          <w:webHidden/>
        </w:rPr>
        <w:tab/>
        <w:t>4</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Идеальное государство Платона</w:t>
      </w:r>
      <w:r>
        <w:rPr>
          <w:noProof/>
          <w:webHidden/>
        </w:rPr>
        <w:tab/>
        <w:t>5</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Объективный идеализм Платона</w:t>
      </w:r>
      <w:r>
        <w:rPr>
          <w:noProof/>
          <w:webHidden/>
        </w:rPr>
        <w:tab/>
        <w:t>8</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Основные философские принципы платонизма</w:t>
      </w:r>
      <w:r>
        <w:rPr>
          <w:noProof/>
          <w:webHidden/>
        </w:rPr>
        <w:tab/>
        <w:t>8</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Строение души по Платону</w:t>
      </w:r>
      <w:r>
        <w:rPr>
          <w:noProof/>
          <w:webHidden/>
        </w:rPr>
        <w:tab/>
        <w:t>9</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Платоновский идеализм</w:t>
      </w:r>
      <w:r>
        <w:rPr>
          <w:noProof/>
          <w:webHidden/>
        </w:rPr>
        <w:tab/>
        <w:t>9</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Философия Платона</w:t>
      </w:r>
      <w:r>
        <w:rPr>
          <w:noProof/>
          <w:webHidden/>
        </w:rPr>
        <w:tab/>
        <w:t>11</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Заключение</w:t>
      </w:r>
      <w:r>
        <w:rPr>
          <w:noProof/>
          <w:webHidden/>
        </w:rPr>
        <w:tab/>
        <w:t>15</w:t>
      </w:r>
    </w:p>
    <w:p w:rsidR="00A04BC0" w:rsidRDefault="00A04BC0">
      <w:pPr>
        <w:pStyle w:val="10"/>
        <w:numPr>
          <w:ilvl w:val="0"/>
          <w:numId w:val="5"/>
        </w:numPr>
        <w:tabs>
          <w:tab w:val="clear" w:pos="720"/>
          <w:tab w:val="num" w:pos="315"/>
          <w:tab w:val="right" w:leader="dot" w:pos="9742"/>
        </w:tabs>
        <w:ind w:left="315" w:hanging="315"/>
        <w:rPr>
          <w:rFonts w:ascii="Times New Roman" w:hAnsi="Times New Roman"/>
          <w:caps w:val="0"/>
          <w:noProof/>
          <w:szCs w:val="24"/>
        </w:rPr>
      </w:pPr>
      <w:r w:rsidRPr="006674D5">
        <w:rPr>
          <w:rStyle w:val="ac"/>
          <w:noProof/>
        </w:rPr>
        <w:t>ЛИТЕРАТУРА</w:t>
      </w:r>
      <w:r>
        <w:rPr>
          <w:noProof/>
          <w:webHidden/>
        </w:rPr>
        <w:tab/>
        <w:t>19</w:t>
      </w:r>
    </w:p>
    <w:p w:rsidR="00A04BC0" w:rsidRDefault="00A04BC0">
      <w:pPr>
        <w:tabs>
          <w:tab w:val="num" w:pos="315"/>
        </w:tabs>
        <w:ind w:left="315" w:hanging="315"/>
      </w:pPr>
    </w:p>
    <w:p w:rsidR="00A04BC0" w:rsidRDefault="00A04BC0"/>
    <w:p w:rsidR="00A04BC0" w:rsidRDefault="00A04BC0"/>
    <w:p w:rsidR="00A04BC0" w:rsidRDefault="00A04BC0"/>
    <w:p w:rsidR="00A04BC0" w:rsidRDefault="00A04BC0"/>
    <w:p w:rsidR="00A04BC0" w:rsidRDefault="00A04BC0"/>
    <w:p w:rsidR="00A04BC0" w:rsidRDefault="00A04BC0"/>
    <w:p w:rsidR="00A04BC0" w:rsidRDefault="00A04BC0"/>
    <w:p w:rsidR="00A04BC0" w:rsidRDefault="00A04BC0"/>
    <w:p w:rsidR="00A04BC0" w:rsidRDefault="00A04BC0">
      <w:pPr>
        <w:sectPr w:rsidR="00A04BC0">
          <w:pgSz w:w="11906" w:h="16838" w:code="9"/>
          <w:pgMar w:top="1077" w:right="1077" w:bottom="1077" w:left="1077" w:header="709" w:footer="709" w:gutter="0"/>
          <w:cols w:space="708"/>
          <w:titlePg/>
          <w:docGrid w:linePitch="360"/>
        </w:sectPr>
      </w:pPr>
    </w:p>
    <w:p w:rsidR="00A04BC0" w:rsidRDefault="00A04BC0">
      <w:pPr>
        <w:pStyle w:val="1"/>
      </w:pPr>
      <w:bookmarkStart w:id="0" w:name="_Toc501883427"/>
      <w:r>
        <w:t>Жизнь Платона</w:t>
      </w:r>
      <w:bookmarkEnd w:id="0"/>
    </w:p>
    <w:p w:rsidR="00A04BC0" w:rsidRDefault="00A04BC0">
      <w:pPr>
        <w:pStyle w:val="a4"/>
        <w:widowControl w:val="0"/>
        <w:spacing w:before="0" w:beforeAutospacing="0" w:after="0" w:afterAutospacing="0"/>
        <w:ind w:left="0" w:firstLine="630"/>
        <w:jc w:val="both"/>
        <w:rPr>
          <w:sz w:val="24"/>
        </w:rPr>
      </w:pPr>
      <w:r>
        <w:rPr>
          <w:sz w:val="24"/>
        </w:rPr>
        <w:t>Платон родился в 427г. до н.э. При рождении он был назван Аристоклом. Платоном назвал его учитель гимнастики впоследствии то ли за широту плеч, то ли за широту лба. “Платон” означает широкий. При рождении Платона ходили слухи, что он рожден не от своего отца, а от бога Аполлона. Тем самым ему приписывались особые дарования без тени оскорбления отца. Платон в молодости увлекался поэзией. Сохранились некоторые отрывки из его поэтических произведений.</w:t>
      </w:r>
    </w:p>
    <w:p w:rsidR="00A04BC0" w:rsidRDefault="00A04BC0">
      <w:pPr>
        <w:pStyle w:val="a5"/>
        <w:ind w:firstLine="630"/>
        <w:jc w:val="both"/>
        <w:rPr>
          <w:sz w:val="24"/>
        </w:rPr>
      </w:pPr>
      <w:r>
        <w:rPr>
          <w:sz w:val="24"/>
        </w:rPr>
        <w:t>В двадцать лет, когда Платон воспринял влияние Сократа, он бросил поэтическое сочинительство и решил посвятить себя философии. С этого времени он стал одним из восторженных слушателей и учеников Сократа. После Казни учителя в 399г. до н.э. Платон с другими учениками Сократа покинул Афины из соображений безопасности. Сократа обвиняли в атеизме и в развращении молодежи. Развращением власти называли попытки Сократа поднять авторитет истины выше авторитета богов и законов.</w:t>
      </w:r>
    </w:p>
    <w:p w:rsidR="00A04BC0" w:rsidRDefault="00A04BC0">
      <w:pPr>
        <w:widowControl w:val="0"/>
        <w:ind w:firstLine="630"/>
        <w:jc w:val="both"/>
        <w:rPr>
          <w:szCs w:val="20"/>
        </w:rPr>
      </w:pPr>
      <w:r>
        <w:rPr>
          <w:szCs w:val="20"/>
        </w:rPr>
        <w:t>Платон вернулся в Афины лишь через десять с лишним лет. К этому времени относится его первая поездка к Дионисию Старшему в Сицилию. Он надеялся повлиять на него посредством приобщения его к философии. Однако, Платон вскоре был разочарован. В Седьмом письме он пишет об этой поездке: “Как только я сюда приехал, мне очень не понравилась здешняя привольная жизнь с италийскими и сиракузскими пирами, где доедаются дважды в день, а бражничают всю ночь, и во всем остальном ведут себя соответственно: от такой жизни мудрецом не станешь и умеренности не научишься. Какой нрав выдержит подобное житье?” (326в.) Более того, Платон попал в немилость и решил уехать из Сицилии на корабле спартанского посла Поллида. Он не знал, что Дионисий тайно приказал послу убить Платона в открытом море или продать его в рабство. Как сообщает Диоген Лаэртский, это распоряжение тирана было сделано не без злорадства. Дионисий притворно заявил, что Платон ведь не понесет никакого ущерба, т.к. будучи человеком справедливым, он и в рабстве будет испытывать счастье. Поллид не решился убить всеми почитаемого философа, но тем не менее, боясь ослушаться Дионисия, продал его в рабство на острове Эгине. Некий Анникерид, житель Эгины, отправлялся на состязание колесниц в Элиду. Когда он перед отъездом случайно повстречал Поллида и узнал в готовом для продажи невольнике известного философа Платона, он сразу же купил его за 30 мин. Он купил его только для того, чтобы немедленно отпустить на свободу. И этим, как говорят, стяжал гораздо большую славу, чем в состязании колесниц. Ведь никто и не узнал бы о нем, если бы он не выкупил Платона.</w:t>
      </w:r>
    </w:p>
    <w:p w:rsidR="00A04BC0" w:rsidRDefault="00A04BC0">
      <w:pPr>
        <w:widowControl w:val="0"/>
        <w:ind w:firstLine="630"/>
        <w:jc w:val="both"/>
        <w:rPr>
          <w:szCs w:val="20"/>
        </w:rPr>
      </w:pPr>
      <w:r>
        <w:rPr>
          <w:szCs w:val="20"/>
        </w:rPr>
        <w:t>Второй раз Платон ездил в Сицилию к Дионисию Младшему для претворения в жизнь своего проекта государства. Говорят, что тиран обещал помочь ему в этом деле, но не помог. В третий раз Платон ездил для примирения Дионисия Младшего с Дионом, но и на этот раз безрезультатно.</w:t>
      </w:r>
    </w:p>
    <w:p w:rsidR="00A04BC0" w:rsidRDefault="00A04BC0">
      <w:pPr>
        <w:widowControl w:val="0"/>
        <w:ind w:firstLine="630"/>
        <w:jc w:val="both"/>
        <w:rPr>
          <w:szCs w:val="20"/>
        </w:rPr>
      </w:pPr>
      <w:r>
        <w:rPr>
          <w:szCs w:val="20"/>
        </w:rPr>
        <w:t>Жизнь Платона умеренной в пределах Академии. Он не участвовал в политической жизни государства, соблюдая идеологическую осторожность. Судьбы Анаксагора, Протагора, Продика, Сократа свидетельствуют об опасности, которая подстерегала любого ученого, философа и софиста в Афинах, где господствовала государственная идеология, основанная на мифологии и вере в богов. Власти проявляли враждебность ко всем тем, кто вызывал сомнение в существовании богов. Известно, в частности, что во время судебного процесса над Анаксагором поэт Диопейт внес законопроект, считать государственными Уреступниками тех, кто научным образом объясняет небесные явления. Это предложение было принято.</w:t>
      </w:r>
    </w:p>
    <w:p w:rsidR="00A04BC0" w:rsidRDefault="00A04BC0">
      <w:pPr>
        <w:widowControl w:val="0"/>
        <w:ind w:firstLine="630"/>
        <w:jc w:val="both"/>
        <w:rPr>
          <w:szCs w:val="20"/>
        </w:rPr>
      </w:pPr>
      <w:r>
        <w:rPr>
          <w:szCs w:val="20"/>
        </w:rPr>
        <w:t>Спустя 33 года после казни Сократа, в 366 г. до н. э.  когда военачальник Хабрий был обвинен в сдаче крепости Оропа фиванцам, как свидетельствует Диоген Лаэртский, один только Платон заступился за Хабрия. И когда он вместе с Хабрией шел на акрополь, сикофант Кребил обратился к нему: "Ты заступаешься за другого и не знаешь, что тебя самого вдет Сократова цикута?" Платон ответил: "Я встречался с опасностями, сражаясь за отечество, не отступлю и теперь, отстаивая долг дружбы". Сикофант - доносчик, нанятый государством. Платон постоянно чувствовал эту опасность и соблюдал осторожность также в личной переписке. Например, во Втором письме к Дионисию Младшему -тирану Сицилии Платон пишет: "Ты говоришь, что тобой недостаточно воспринято учение о природе первопричины. Я должен ответить тебе иносказательно, дабы, если эта табличка испытает какие-либо превратности на суше и море, тот, кому она попадет в руки, ее бы не понял".</w:t>
      </w:r>
    </w:p>
    <w:p w:rsidR="00A04BC0" w:rsidRDefault="00A04BC0">
      <w:pPr>
        <w:widowControl w:val="0"/>
        <w:ind w:firstLine="630"/>
        <w:jc w:val="both"/>
        <w:rPr>
          <w:szCs w:val="20"/>
        </w:rPr>
      </w:pPr>
      <w:r>
        <w:rPr>
          <w:szCs w:val="20"/>
        </w:rPr>
        <w:t>Даже в личной переписке Платон пользовался не только различными формами иносказания, но и различными условными знаками - словами для различения серьезных писем от несерьезных. В частности, в Седьмом письме он напоминает: "Относительно знака, какие письма я посылаю тебе всерьез, а какие нет, я думаю, ты помнишь, однако прими это особенно к сведению и будь к этому внимателен. Ведь меня заставляют писать тебе многие, которым нелегко напрямик отказать. Итак, в серьезных письмах вначале упоминается бог, боги же  в несерьезных"(363в).</w:t>
      </w:r>
    </w:p>
    <w:p w:rsidR="00A04BC0" w:rsidRDefault="00A04BC0">
      <w:pPr>
        <w:pStyle w:val="a4"/>
        <w:widowControl w:val="0"/>
        <w:spacing w:before="0" w:beforeAutospacing="0" w:after="0" w:afterAutospacing="0"/>
        <w:ind w:left="0" w:firstLine="630"/>
        <w:jc w:val="both"/>
        <w:rPr>
          <w:sz w:val="24"/>
        </w:rPr>
      </w:pPr>
      <w:r>
        <w:rPr>
          <w:sz w:val="24"/>
        </w:rPr>
        <w:t>После возвращения в Афины Платон купил участок земли в роще бога Академа и в 387г. до н. э. основал школу, названную Академией. На входной двери в школу была надпись: "Не геометр да не войди". Он строго изолировал свою школу от горожан, и по выражению Т. Гомперца, он как бы окружил ее рвом и окопом. Известно только, что внутри школы преподавание велось устно. Из соображений безопасности ничего не записывалось. Отбор учеников производился с осмотрительностью и чуть ли не со всей Греции. Самым любимым учеником долгое время был Аристотель из города Стагиры. Он учился в Академии 17 лет, затем открыл свою школу - Лицей (или Ликей). Говорят, что отношения между Платоном и Аристотелем к концу жизни Платона, стали натянутыми. Платон называл Аристотеля Полом ("Пол" - по-гречески - жеребенок). Известно, что жеребенок, досыта насосавшись молока, лягает свою матку. Платон тем самым намекал на неблагодарность Аристотеля, который стал замечательным ученым и философом благодаря именно ему. Став самостоятельным мыслителем, Аристотель раскритиковал некоторые воззрения Платона. Аристотелю приписывается выражение, ставшее крылатым: "Платон мне дорог, но истина дороже". Говорят, что Аристотель не пришел к умирающему Платону и даже попортил его книги. Поводом к охлаждению взаимоотношений послужило то обстоятельство, что Платон не одобрял его манеры держать себя и одеваться. Аристотель слишком придавал значение одежде и обуви, стриг волосы и любил покрасоваться своими многочисленными кольцами. В его лице было что-то надменное, а многословие, в свою очередь, изобличало суетность нрава. Не приходится говорить, что эти качества, не свойственны истинному философу. Поэтому Платон не допускал к себе Аристотеля, предпочитая ему Ксенократа, Спевзиппа, Амикла и других, кого отличал всяческим образом, в частности, разрешением принимать участие в своих философских беседах.</w:t>
      </w:r>
    </w:p>
    <w:p w:rsidR="00A04BC0" w:rsidRDefault="00A04BC0">
      <w:pPr>
        <w:widowControl w:val="0"/>
        <w:ind w:firstLine="630"/>
        <w:jc w:val="both"/>
        <w:rPr>
          <w:rFonts w:ascii="Tahoma" w:hAnsi="Tahoma" w:cs="Tahoma"/>
          <w:sz w:val="20"/>
          <w:szCs w:val="20"/>
        </w:rPr>
      </w:pPr>
      <w:r>
        <w:rPr>
          <w:szCs w:val="20"/>
        </w:rPr>
        <w:t>Академия просуществовала около девяти веков - до 529г., когда византийский император Юстиниан закрыл все нехристианские школы, считая их рассадниками ложной мудрости. Главой школы был Платон, который еще при жизни назначил своим преемником Спевзиппа - сына своей сестры Потоны.</w:t>
      </w:r>
    </w:p>
    <w:p w:rsidR="00A04BC0" w:rsidRDefault="00A04BC0">
      <w:pPr>
        <w:widowControl w:val="0"/>
        <w:ind w:firstLine="720"/>
        <w:rPr>
          <w:i/>
          <w:sz w:val="22"/>
        </w:rPr>
      </w:pPr>
    </w:p>
    <w:p w:rsidR="00A04BC0" w:rsidRDefault="00A04BC0">
      <w:pPr>
        <w:pStyle w:val="1"/>
      </w:pPr>
      <w:bookmarkStart w:id="1" w:name="_Toc501883428"/>
      <w:r>
        <w:t>Школа Платона</w:t>
      </w:r>
      <w:bookmarkEnd w:id="1"/>
    </w:p>
    <w:p w:rsidR="00A04BC0" w:rsidRDefault="00A04BC0">
      <w:pPr>
        <w:pStyle w:val="20"/>
        <w:rPr>
          <w:sz w:val="22"/>
        </w:rPr>
      </w:pPr>
      <w:r>
        <w:t>Стиль общения Платона с учениками внешне был схож со стилем Сократа, но в сущности ход беседы был заранее распланирован. Платон не беседовал на улицах с чернью, с каждым интересующимся проблемами нравственности, как это делал Сократ, который возвел эти «беседы ради познания сути добродетели» в ранг собственного предназначения. Не говоря уж о том, чтобы задирать сильных и знаменитых, показывая что они зря считают себя мудрыми. Учениками Платона были преимущественно «холеные молодые джентльмены» из аристократических родов (вспомним хотя бы самого известного его ученика - Аристотеля). Для занятий была построена Академия в живописном уголке на северо-западной окраине города. (Знаменитая философская школа просуществовала до самого конца античности, до 529 года, когда византийский император Юстиниан закрыл ее.) Хотя Платон, подобно Сократу и считал что взимание платы за мудрость ничем не лучше взимания платы за любовь, и, так же как и он называл софистов «проститутами от философии» за то, что они требовали деньги с учеников, это не мешало Платону принимать богатые подарки и всяческую помощь от сильных мира сего.</w:t>
      </w:r>
    </w:p>
    <w:p w:rsidR="00A04BC0" w:rsidRDefault="00A04BC0">
      <w:pPr>
        <w:ind w:firstLine="720"/>
        <w:rPr>
          <w:sz w:val="22"/>
        </w:rPr>
      </w:pPr>
    </w:p>
    <w:p w:rsidR="00A04BC0" w:rsidRDefault="00A04BC0">
      <w:pPr>
        <w:pStyle w:val="1"/>
      </w:pPr>
      <w:bookmarkStart w:id="2" w:name="_Toc501883429"/>
      <w:r>
        <w:t>Идеальное государство Платона</w:t>
      </w:r>
      <w:bookmarkEnd w:id="2"/>
    </w:p>
    <w:p w:rsidR="00A04BC0" w:rsidRDefault="00A04BC0">
      <w:pPr>
        <w:widowControl w:val="0"/>
        <w:ind w:firstLine="630"/>
        <w:jc w:val="both"/>
      </w:pPr>
      <w:r>
        <w:t>Платон развил и усовершенствовал политические идеи своего учителя. Социально-политическим вопросам посвящены несколько произведений Платона: трактат "Государство", диалоги "Законы", "Политик". Все они написаны в жанре диалога между Сократом и другими греческими философами, например, Главконом, Адимантом, Кефалом. В своих произведениях Платон говорит о модели "идеального", лучшего государства. Эта модель не есть описание какого-либо существующего строя, системы, а, напротив, модель такого государства, которого нигде и никогда не было, но которое должно возникнуть, то есть Платон говорит об идее государства, создает проект, утопию. Автор неоднократно пробовал воплотить в жизнь свой проект оптимального государственного управления. На Сицилии, в Сиракузах, во времена Платона было правление просвещенного тирана Дионисия, а его шурин Деон был поклонником Платона. Попытки афинского философа применить свои теории если не для управления всей территорией, то хотя бы небольшим селением, едва не закончились гибелью, и только из-за Диона его только продали в рабство. Анникерид, житель Эгины, узнав в готовом для продажи невольнике известного философа, купил его и немедленно дал ему свободу. Так же бесславно закончились и две последующие попытки устроить в Сиракузах государственное управление на основах разума.</w:t>
      </w:r>
    </w:p>
    <w:p w:rsidR="00A04BC0" w:rsidRDefault="00A04BC0">
      <w:pPr>
        <w:pStyle w:val="20"/>
        <w:ind w:firstLine="630"/>
      </w:pPr>
      <w:r>
        <w:tab/>
        <w:t>Платона многое в уже существующих государствах не устраивало принципиально. В трактате "Государство" Платон пишет о том, что главная причина порчи обществ и государств (которые когда-то, во времена "золотого века" имели "совершенный" строй) заключена в "господстве корыстных интересов", обуславливающих поступки и поведение людей. В соответствии с этим основным недостатком Платон подразделяет все существующие государства на четыре разновидности в порядке увеличения, нарастания "корыстных интересов" в их строе.</w:t>
      </w:r>
    </w:p>
    <w:p w:rsidR="00A04BC0" w:rsidRDefault="00A04BC0">
      <w:pPr>
        <w:widowControl w:val="0"/>
        <w:ind w:firstLine="630"/>
        <w:jc w:val="both"/>
      </w:pPr>
    </w:p>
    <w:p w:rsidR="00A04BC0" w:rsidRDefault="00A04BC0">
      <w:pPr>
        <w:widowControl w:val="0"/>
        <w:ind w:firstLine="630"/>
        <w:jc w:val="both"/>
        <w:rPr>
          <w:i/>
          <w:iCs/>
        </w:rPr>
      </w:pPr>
      <w:r>
        <w:rPr>
          <w:b/>
          <w:bCs/>
          <w:i/>
          <w:iCs/>
        </w:rPr>
        <w:t xml:space="preserve"> 1.</w:t>
      </w:r>
      <w:r>
        <w:rPr>
          <w:i/>
          <w:iCs/>
        </w:rPr>
        <w:t xml:space="preserve"> Тимократия власть честолюбцев, по мнению Платона, еще сохранила черты "совершенного" строя. В государстве такого типа правители и воины были свободны от земледельческих и ремесленных работ. Большое внимание уделяется спортивным упражнениям, однако уже заметно стремление к обогащению, и "при участии жен" спартанский образ жизни переходит в роскошный, что обуславливает переход к олигархии.</w:t>
      </w:r>
    </w:p>
    <w:p w:rsidR="00A04BC0" w:rsidRDefault="00A04BC0">
      <w:pPr>
        <w:widowControl w:val="0"/>
        <w:ind w:firstLine="630"/>
        <w:jc w:val="both"/>
      </w:pPr>
    </w:p>
    <w:p w:rsidR="00A04BC0" w:rsidRDefault="00A04BC0">
      <w:pPr>
        <w:widowControl w:val="0"/>
        <w:ind w:firstLine="630"/>
        <w:jc w:val="both"/>
        <w:rPr>
          <w:i/>
          <w:iCs/>
        </w:rPr>
      </w:pPr>
      <w:r>
        <w:rPr>
          <w:b/>
          <w:bCs/>
        </w:rPr>
        <w:t xml:space="preserve"> 2.</w:t>
      </w:r>
      <w:r>
        <w:t xml:space="preserve"> </w:t>
      </w:r>
      <w:r>
        <w:rPr>
          <w:i/>
          <w:iCs/>
        </w:rPr>
        <w:t>Олигархия. В олигархическом государстве уже имеется четкое разделение на богатых (правящий класс) и бедных, которые делают возможной совершенно беззаботную жизнь правящего класса. Развитие олигархии, по теории Платона, приводит к ее перерождению в демократию.</w:t>
      </w:r>
    </w:p>
    <w:p w:rsidR="00A04BC0" w:rsidRDefault="00A04BC0">
      <w:pPr>
        <w:widowControl w:val="0"/>
        <w:ind w:firstLine="630"/>
        <w:jc w:val="both"/>
      </w:pPr>
    </w:p>
    <w:p w:rsidR="00A04BC0" w:rsidRDefault="00A04BC0">
      <w:pPr>
        <w:widowControl w:val="0"/>
        <w:ind w:firstLine="630"/>
        <w:jc w:val="both"/>
        <w:rPr>
          <w:i/>
          <w:iCs/>
        </w:rPr>
      </w:pPr>
      <w:r>
        <w:rPr>
          <w:b/>
          <w:bCs/>
        </w:rPr>
        <w:t xml:space="preserve"> 3.</w:t>
      </w:r>
      <w:r>
        <w:t xml:space="preserve"> </w:t>
      </w:r>
      <w:r>
        <w:rPr>
          <w:i/>
          <w:iCs/>
        </w:rPr>
        <w:t>Демократия. Демократический строй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тирании.</w:t>
      </w:r>
    </w:p>
    <w:p w:rsidR="00A04BC0" w:rsidRDefault="00A04BC0">
      <w:pPr>
        <w:widowControl w:val="0"/>
        <w:ind w:firstLine="630"/>
        <w:jc w:val="both"/>
      </w:pPr>
    </w:p>
    <w:p w:rsidR="00A04BC0" w:rsidRDefault="00A04BC0">
      <w:pPr>
        <w:widowControl w:val="0"/>
        <w:ind w:firstLine="630"/>
        <w:jc w:val="both"/>
        <w:rPr>
          <w:i/>
          <w:iCs/>
        </w:rPr>
      </w:pPr>
      <w:r>
        <w:rPr>
          <w:b/>
          <w:bCs/>
        </w:rPr>
        <w:t xml:space="preserve"> 4.</w:t>
      </w:r>
      <w:r>
        <w:t xml:space="preserve"> </w:t>
      </w:r>
      <w:r>
        <w:rPr>
          <w:i/>
          <w:iCs/>
        </w:rPr>
        <w:t>Тирания. По мнению Платона, если некое действие делается слишком сильно, то это приводит к противоположному результату. Так и здесь: избыток свободы при демократии приводит к возникновению государства, вообще не имеющего свободы, живущего по прихоти одного человека тирана.</w:t>
      </w:r>
    </w:p>
    <w:p w:rsidR="00A04BC0" w:rsidRDefault="00A04BC0">
      <w:pPr>
        <w:widowControl w:val="0"/>
        <w:ind w:firstLine="630"/>
        <w:jc w:val="both"/>
        <w:rPr>
          <w:i/>
          <w:iCs/>
        </w:rPr>
      </w:pPr>
    </w:p>
    <w:p w:rsidR="00A04BC0" w:rsidRDefault="00A04BC0">
      <w:pPr>
        <w:widowControl w:val="0"/>
        <w:ind w:firstLine="630"/>
        <w:jc w:val="both"/>
      </w:pPr>
      <w:r>
        <w:t>Отрицательные формы государственной власти Платон противопоставляет своему видению "идеального" общественного устройства. Огромное внимание автор уделяет определению в государстве места правящего класса. По его мнению, правителями "идеального" государства должны быть исключительно философы, для того чтобы в государстве властвовали рассудительность, разум. 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Платон считает, что любое новшество в идеальном государстве неизбежно ухудшит его (нельзя улучшить "идеальное"). Очевидно, что именно философы будут охранять "идеальный" строй, законы от всяческих нововведений, ведь они обладают "...всеми качествами правителей и стражей идеального государства". Именно поэтому деятельность философов обуславливает существование "идеального" государства, его неизменность. По существу, философы охраняют остальных людей от порока, каким является любое нововведение в государстве Платона. Не менее важно и то, что благодаря философам правление и вся жизнь "идеального" государства будет построена по законам разума, мудрости, там не будет места порывам души и чувствам.</w:t>
      </w:r>
    </w:p>
    <w:p w:rsidR="00A04BC0" w:rsidRDefault="00A04BC0">
      <w:pPr>
        <w:widowControl w:val="0"/>
        <w:ind w:firstLine="630"/>
        <w:jc w:val="both"/>
      </w:pPr>
      <w:r>
        <w:t>Если в государстве Платона существуют люди, которые занимаются законами и устройством государства, то естественно предположить, что в нем существуют и люди, занимающиеся исключительно земледелием, ремеслом. Действительно, основной закон существования "идеального" государства состоит в том, что каждый член общества обязан выполнять только то дело, к которому он пригоден.</w:t>
      </w:r>
    </w:p>
    <w:p w:rsidR="00A04BC0" w:rsidRDefault="00A04BC0">
      <w:pPr>
        <w:widowControl w:val="0"/>
        <w:ind w:firstLine="630"/>
        <w:jc w:val="both"/>
      </w:pPr>
      <w:r>
        <w:t xml:space="preserve"> </w:t>
      </w:r>
      <w:r>
        <w:tab/>
        <w:t>Всех жителей "идеального" государства автор разделяет на три класса. Низший класс объединяет людей, которые производят необходимые для государства вещи или способствуют этому; в него входят самые разные люди, связанные с ремеслом, земледелием, рыночными операциями, деньгами, торговлей и перепродажей это земледельцы, ремесленники, торговцы. Не смотря на то, что торговцами и земледельцами могут быть совершенно различные люди, все они, по Платону, стоят приблизительно на одной ступени нравственного развития. Внутри этого низшего класса также существует четкое разделение труда: кузнец не может заняться торговлей, а торговец по собственной прихоти не может стать земледельцем.</w:t>
      </w:r>
    </w:p>
    <w:p w:rsidR="00A04BC0" w:rsidRDefault="00A04BC0">
      <w:pPr>
        <w:widowControl w:val="0"/>
        <w:ind w:firstLine="630"/>
        <w:jc w:val="both"/>
      </w:pPr>
      <w:r>
        <w:tab/>
        <w:t>Принадлежность человека ко второму и третьему классам, а это классы воинов-стражей и правителей-философов, определяется уже не по профессиональным, а по нравственным критериям. Нравственные качества этих людей Платон ставит гораздо выше нравственных качеств первого класса.</w:t>
      </w:r>
    </w:p>
    <w:p w:rsidR="00A04BC0" w:rsidRDefault="00A04BC0">
      <w:pPr>
        <w:widowControl w:val="0"/>
        <w:ind w:firstLine="630"/>
        <w:jc w:val="both"/>
      </w:pPr>
      <w:r>
        <w:t xml:space="preserve"> </w:t>
      </w:r>
      <w:r>
        <w:tab/>
        <w:t>Так Платон создает тоталитарную систему разделения людей на разряды, которая немного смягчается возможностью перехода из класса в класс (это достигается путем длительного воспитания и самосовершенствования). Переход этот осуществляется под руководством правителей. Характерно, что если даже среди правителей появится человек, больше подходящий для низшего класса, то его необходимо "понизить" без сожаления. Таким образом, Платон считает, что для благосостояния государства каждый человек должен заниматься тем делом, для которого он приспособлен наилучшим образом. Если человек будет заниматься не своим делом, но внутри своего класса, то это еще не гибельно для "идеального" государства. Когда же человек незаслуженно из сапожника (первый класс) становится воином (второй класс), или же воин незаслуженно становится правителем (третий класс), то это грозит крахом всему государству, поэтому такой "перескок" считается "высшим преступлением" против системы, ведь для блага всего государства в целом человек должен делать только то дело, к которому он наилучшим образом приспособлен.</w:t>
      </w:r>
    </w:p>
    <w:p w:rsidR="00A04BC0" w:rsidRDefault="00A04BC0">
      <w:pPr>
        <w:widowControl w:val="0"/>
        <w:ind w:firstLine="630"/>
        <w:jc w:val="both"/>
      </w:pPr>
      <w:r>
        <w:t xml:space="preserve"> </w:t>
      </w:r>
      <w:r>
        <w:tab/>
        <w:t>Вслед за Сократом, считавшим тремя основными добродетелями умеренность (знание, как обуздывать страсти), храбрость (знание, как преодолеть опасности), справедливость (знание, как соблюдать законы божественные и человеческих), Платон пишет о том, что "идеальное" государство должно обладать, по меньшей мере, четырьмя главными добродетелями: мудростью, мужеством, рассудительностью, справедливостью.</w:t>
      </w:r>
    </w:p>
    <w:p w:rsidR="00A04BC0" w:rsidRDefault="00A04BC0">
      <w:pPr>
        <w:widowControl w:val="0"/>
        <w:ind w:firstLine="630"/>
        <w:jc w:val="both"/>
      </w:pPr>
      <w:r>
        <w:t xml:space="preserve"> </w:t>
      </w:r>
      <w:r>
        <w:tab/>
        <w:t>Мудростью не могут обладать все жители государства, но правители-философы, избранные люди, безусловно, мудры и принимают мудрые решения. Мужеством обладает большее количество людей, это не только правители-философы, но и воины-стражи. Если первые две добродетели были характерны только для определенных классов людей, то рассудительность должна быть присуща всем жителям, она "подобна некой гармонии", она "настраивает на свой лад решительно все целиком". Под четвертой добродетелью справедливостью автор понимает уже рассмотренное деление людей на разряды, касты: "...заниматься своим делом и не вмешиваться в чужие это есть справедливость". Следовательно, разделение людей на классы имеет для Платона огромное значение, определяет существование "идеального" государства (ведь оно не может быть несправедливым), и тогда неудивительно, что нарушение кастового строя считается высшим преступлением. Так государство Платона незаметно, ради лучшей цели, приобретает те недостатки, которые рассматривал сам автор, описывая "порочные" государства (например, расслоение общества в олигархическом государстве).</w:t>
      </w:r>
    </w:p>
    <w:p w:rsidR="00A04BC0" w:rsidRDefault="00A04BC0">
      <w:pPr>
        <w:widowControl w:val="0"/>
        <w:ind w:firstLine="630"/>
        <w:jc w:val="both"/>
      </w:pPr>
      <w:r>
        <w:t xml:space="preserve"> </w:t>
      </w:r>
      <w:r>
        <w:tab/>
        <w:t>Характерно, что Платон, живший во времена всеобщего рабовладельческого строя, не уделяет рабам особого внимания. В "Государстве" все производственные заботы возлагаются на ремесленников и земледельцев. Здесь же Платон пишет, что в рабство можно обращать только "варваров", неэллинов, во время войны. Однако он же говорит, что война зло, возникающее в порочных государствах "для обогащения", и в "идеальном" государстве войны следует избегать, следовательно, не будет и рабов. Как писал В.Ф. Асмус, в трактате "Государство" "...класс рабов как один из основных классов образцового государства не предусматривается, не указывается, не называется". Это не значит, что автор выступает против угнетения человека человеком, просто, по его мнению, высшие разряды (касты) не должны иметь частной собственности, чтобы сохранить единство. Тем не менее, в диалоге "Законы", где также обсуждаются проблемы государственного устройства, Платон перекладывает основные хозяйственные заботы на рабов и чужестранцев, но осуждает воины.</w:t>
      </w:r>
    </w:p>
    <w:p w:rsidR="00A04BC0" w:rsidRDefault="00A04BC0">
      <w:pPr>
        <w:widowControl w:val="0"/>
        <w:ind w:firstLine="630"/>
        <w:jc w:val="both"/>
      </w:pPr>
      <w:r>
        <w:t xml:space="preserve"> </w:t>
      </w:r>
      <w:r>
        <w:tab/>
        <w:t>В связи с рассмотренным разделением людей на разряды возникает вопрос: кто же возьмет на себя ответственность определения способности человека к некоему делу, и только к нему? По-видимому, в "идеальном" государстве эту функцию возьмут на себя мудрейшие и справедливейшие люди правители-философы. При этом они, естественно, будут выполнять закон, ведь закон важнейшая составляющая "идеального" государства, и его выполняют все без исключения (доходит до того, что дети должны играть (!) по законам государства). Таким образом, правители-философы вершат судьбы всех остальных людей. Они не только определяют способности человека, но и осуществляют регламентацию брака, имеют право (и должны) убивать малолетних детей с физическими недостатками (здесь, как и в некоторых других случаях, Платон берет за образец государственное устройство современной ему Спарты).</w:t>
      </w:r>
    </w:p>
    <w:p w:rsidR="00A04BC0" w:rsidRDefault="00A04BC0">
      <w:pPr>
        <w:widowControl w:val="0"/>
        <w:ind w:firstLine="630"/>
        <w:jc w:val="both"/>
      </w:pPr>
      <w:r>
        <w:t xml:space="preserve"> </w:t>
      </w:r>
      <w:r>
        <w:tab/>
        <w:t>Философы, на основах разума, управляют остальными 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 Например,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w:t>
      </w:r>
    </w:p>
    <w:p w:rsidR="00A04BC0" w:rsidRDefault="00A04BC0">
      <w:pPr>
        <w:widowControl w:val="0"/>
        <w:ind w:firstLine="630"/>
        <w:jc w:val="both"/>
      </w:pPr>
      <w:r>
        <w:t xml:space="preserve"> </w:t>
      </w:r>
      <w:r>
        <w:tab/>
        <w:t>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 Однако в "идеальном" государстве этого не происходит, напротив, единство людей Платон считает основой такого государства. Во времена древности, "золотого века", когда сами боги управляли людьми, люди рождались не от людей, как сейчас, но от самой земли. Люди не нуждались в материальных благах и много времени посвящали занятиям философией. Во многом единство древних обуславливалось отсутствием родителей (у всех одна мать земля). Платон хочет достичь того же результата, "обобществив" не только людское имущество, но и жен, детей. Автор хочет, чтобы никто не мог сказать: "Это моя вещь", или "Это моя жена". По идее Платона, мужчины и женщины не должны вступать в брак по собственной прихоти. Оказывается, браком тайно управляют философы, совокупляя лучших с лучшими, а худших с худшими.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 отцами всех детей, а все женщины общими женами всех мужчин. Как писал В.Асмус, для Платона общность жен и детей является высшей формой единства людей. Такая общность описана им для класса воинов-стражей, которым автор уделяет огромное внимание. По его мнению, отсутствие вражды внутри класса стражей повлечет за собой единство низшего класса и отсутствие восстаний.</w:t>
      </w:r>
    </w:p>
    <w:p w:rsidR="00A04BC0" w:rsidRDefault="00A04BC0">
      <w:pPr>
        <w:widowControl w:val="0"/>
        <w:ind w:firstLine="630"/>
        <w:jc w:val="both"/>
      </w:pPr>
    </w:p>
    <w:p w:rsidR="00A04BC0" w:rsidRDefault="00A04BC0">
      <w:pPr>
        <w:widowControl w:val="0"/>
        <w:ind w:firstLine="630"/>
        <w:jc w:val="both"/>
      </w:pPr>
      <w:r>
        <w:t xml:space="preserve"> </w:t>
      </w:r>
      <w:r>
        <w:tab/>
        <w:t>Таким образом, правящие классы государства Платона составляют коммунистическое единство. Этот коммунизм, как уже говорилось, не допускает среди высших классов бедности или богатства, а следовательно, по логике автора, уничтожает среди них раздоры. Прообраз власти у Платона это пастух, пасущий стадо. Если прибегнуть к этому сравнению, то в "идеальном" государстве пастухи это правители, воины это сторожевые собаки. Чтобы удержать стадо овец в порядке, пастухи и собаки должны быть едины в своих действиях, чего и добивается автор. Платоновское государство обращается с "человеческим стадом", как мудрый, но жестокосердный пастух со своими овцами. Этого скрестить с тем-то, этих на бойню. Видно, что, по нашим представлениям, это тоталитарная программа, при которой кучка людей (пусть даже мудрейших) подчиняет "...жалкие вожделения большинства ... разумным желаниям меньшинства".</w:t>
      </w:r>
    </w:p>
    <w:p w:rsidR="00A04BC0" w:rsidRDefault="00A04BC0">
      <w:pPr>
        <w:widowControl w:val="0"/>
        <w:ind w:firstLine="630"/>
        <w:jc w:val="both"/>
      </w:pPr>
    </w:p>
    <w:p w:rsidR="00A04BC0" w:rsidRDefault="00A04BC0">
      <w:pPr>
        <w:widowControl w:val="0"/>
        <w:ind w:firstLine="630"/>
        <w:jc w:val="both"/>
        <w:rPr>
          <w:sz w:val="22"/>
        </w:rPr>
      </w:pPr>
      <w:r>
        <w:tab/>
        <w:t>Прошедшие тысячелетия показали, что последующие утопии недалеко ушли от прародительницы, созданной гением Платона, который ярко проявился и в создании основ объективного идеализма и разработке его в целостном виде.</w:t>
      </w:r>
    </w:p>
    <w:p w:rsidR="00A04BC0" w:rsidRDefault="00A04BC0">
      <w:pPr>
        <w:pStyle w:val="1"/>
      </w:pPr>
      <w:bookmarkStart w:id="3" w:name="_Toc501883430"/>
      <w:r>
        <w:t>Объективный идеализм Платона</w:t>
      </w:r>
      <w:bookmarkEnd w:id="3"/>
    </w:p>
    <w:p w:rsidR="00A04BC0" w:rsidRDefault="00A04BC0">
      <w:pPr>
        <w:pStyle w:val="21"/>
        <w:ind w:firstLine="630"/>
      </w:pPr>
      <w:r>
        <w:t>Мир по Платону и не телесный космос, лишенный индивидуальности, и не отдельные материальные вещи, наполняющие Вселенную. Прекрасный, материальный космос, собравший множество единичностей в одно нераздельное целое, живет и дышит, весь наполнен бесконечными физическими силами, но зато он управляется законами, находящимися вне его, за его пределами. Это самые общие закономерности, по которым живет и развивается весь космос. Они составляют особый надкосмический мир и называются у Платона миром идей. Увидеть их можно не физическим зрением, а умственным, мысленно. Идеи, управляющие Вселенной, первичны. Они определяют жизнь материального мира. Мир идей находится вне времени, он не живет, а пребывает, покоится в вечности. И самая высшая идея идей - это абстрактное благо, тождественное абсолютной красоте.</w:t>
      </w:r>
    </w:p>
    <w:p w:rsidR="00A04BC0" w:rsidRDefault="00A04BC0">
      <w:pPr>
        <w:widowControl w:val="0"/>
        <w:ind w:firstLine="630"/>
        <w:jc w:val="both"/>
      </w:pPr>
      <w:r>
        <w:t xml:space="preserve"> </w:t>
      </w:r>
      <w:r>
        <w:tab/>
        <w:t>Платоновский идеализм потому и называется объективным, что он признаёт существование вполне реального, независимого от сознания человека, то есть объективного идеального бытия.</w:t>
      </w:r>
    </w:p>
    <w:p w:rsidR="00A04BC0" w:rsidRDefault="00A04BC0">
      <w:pPr>
        <w:rPr>
          <w:sz w:val="22"/>
        </w:rPr>
      </w:pPr>
      <w:r>
        <w:rPr>
          <w:sz w:val="22"/>
        </w:rPr>
        <w:t xml:space="preserve"> </w:t>
      </w:r>
    </w:p>
    <w:p w:rsidR="00A04BC0" w:rsidRDefault="00A04BC0">
      <w:pPr>
        <w:pStyle w:val="1"/>
      </w:pPr>
      <w:bookmarkStart w:id="4" w:name="_Toc501883431"/>
      <w:r>
        <w:t>Основные философские принципы платонизма:</w:t>
      </w:r>
      <w:bookmarkEnd w:id="4"/>
    </w:p>
    <w:p w:rsidR="00A04BC0" w:rsidRDefault="00A04BC0">
      <w:pPr>
        <w:widowControl w:val="0"/>
        <w:ind w:firstLine="630"/>
        <w:jc w:val="both"/>
      </w:pPr>
      <w:r>
        <w:rPr>
          <w:b/>
          <w:bCs/>
        </w:rPr>
        <w:t>1</w:t>
      </w:r>
      <w:r>
        <w:t xml:space="preserve">. </w:t>
      </w:r>
      <w:r>
        <w:rPr>
          <w:i/>
          <w:iCs/>
        </w:rPr>
        <w:t>Идея вещи есть смысл вещи.</w:t>
      </w:r>
    </w:p>
    <w:p w:rsidR="00A04BC0" w:rsidRDefault="00A04BC0">
      <w:pPr>
        <w:widowControl w:val="0"/>
        <w:ind w:firstLine="630"/>
        <w:jc w:val="both"/>
        <w:rPr>
          <w:i/>
          <w:iCs/>
        </w:rPr>
      </w:pPr>
      <w:r>
        <w:rPr>
          <w:b/>
          <w:bCs/>
        </w:rPr>
        <w:t>2.</w:t>
      </w:r>
      <w:r>
        <w:t xml:space="preserve"> </w:t>
      </w:r>
      <w:r>
        <w:rPr>
          <w:i/>
          <w:iCs/>
        </w:rPr>
        <w:t>Идея вещи есть такая цельность всех отдельных частей и проявлений вещи, которая уже не делится на отдельные части данной вещи и представляет собою в сравнении с ними уже новое качество.</w:t>
      </w:r>
    </w:p>
    <w:p w:rsidR="00A04BC0" w:rsidRDefault="00A04BC0">
      <w:pPr>
        <w:widowControl w:val="0"/>
        <w:ind w:firstLine="630"/>
        <w:jc w:val="both"/>
        <w:rPr>
          <w:i/>
          <w:iCs/>
        </w:rPr>
      </w:pPr>
      <w:r>
        <w:rPr>
          <w:b/>
          <w:bCs/>
        </w:rPr>
        <w:t>3.</w:t>
      </w:r>
      <w:r>
        <w:t xml:space="preserve"> </w:t>
      </w:r>
      <w:r>
        <w:rPr>
          <w:i/>
          <w:iCs/>
        </w:rPr>
        <w:t>Идея вещи есть та общность составляющих её особенностей и единичностей, которая является законом для возникновения и получения этих единичных проявлений вещи.</w:t>
      </w:r>
    </w:p>
    <w:p w:rsidR="00A04BC0" w:rsidRDefault="00A04BC0">
      <w:pPr>
        <w:widowControl w:val="0"/>
        <w:ind w:firstLine="630"/>
        <w:jc w:val="both"/>
        <w:rPr>
          <w:i/>
          <w:iCs/>
        </w:rPr>
      </w:pPr>
      <w:r>
        <w:rPr>
          <w:b/>
          <w:bCs/>
        </w:rPr>
        <w:t>4.</w:t>
      </w:r>
      <w:r>
        <w:t xml:space="preserve"> </w:t>
      </w:r>
      <w:r>
        <w:rPr>
          <w:i/>
          <w:iCs/>
        </w:rPr>
        <w:t>Идея вещи невещественна.</w:t>
      </w:r>
    </w:p>
    <w:p w:rsidR="00A04BC0" w:rsidRDefault="00A04BC0">
      <w:pPr>
        <w:pStyle w:val="30"/>
        <w:widowControl w:val="0"/>
        <w:ind w:firstLine="630"/>
        <w:jc w:val="both"/>
        <w:rPr>
          <w:i/>
          <w:iCs/>
          <w:sz w:val="24"/>
        </w:rPr>
      </w:pPr>
      <w:r>
        <w:rPr>
          <w:b/>
          <w:bCs/>
          <w:sz w:val="24"/>
        </w:rPr>
        <w:t>5.</w:t>
      </w:r>
      <w:r>
        <w:rPr>
          <w:sz w:val="24"/>
        </w:rPr>
        <w:t xml:space="preserve"> </w:t>
      </w:r>
      <w:r>
        <w:rPr>
          <w:i/>
          <w:iCs/>
          <w:sz w:val="24"/>
        </w:rPr>
        <w:t>Идея вещи обладает своим собственным и вполне самостоятельным существованием, она тоже есть особого рода идеальная вещь, или субстанция, которая в своем полном и совершенном виде существует только на небе или выше неба.</w:t>
      </w:r>
    </w:p>
    <w:p w:rsidR="00A04BC0" w:rsidRDefault="00A04BC0">
      <w:pPr>
        <w:widowControl w:val="0"/>
        <w:ind w:firstLine="630"/>
        <w:jc w:val="both"/>
      </w:pPr>
    </w:p>
    <w:p w:rsidR="00A04BC0" w:rsidRDefault="00A04BC0">
      <w:pPr>
        <w:widowControl w:val="0"/>
        <w:ind w:firstLine="630"/>
        <w:jc w:val="both"/>
      </w:pPr>
      <w:r>
        <w:t xml:space="preserve"> </w:t>
      </w:r>
      <w:r>
        <w:tab/>
        <w:t>Однако, сильной стороной философии Платона, его положительным вкладом в историю философии менее всего является его объективный идеализм как мировоззрение. Общее не остается у Платона лишь противостоящим единичному, оно осмысляет всякую единичность и трактует как принцип единичного, как закон проявления этого единичного, как модель его построения.</w:t>
      </w:r>
    </w:p>
    <w:p w:rsidR="00A04BC0" w:rsidRDefault="00A04BC0">
      <w:pPr>
        <w:pStyle w:val="1"/>
      </w:pPr>
      <w:bookmarkStart w:id="5" w:name="_Toc501883432"/>
      <w:r>
        <w:t>Строение души по Платону</w:t>
      </w:r>
      <w:bookmarkEnd w:id="5"/>
    </w:p>
    <w:p w:rsidR="00A04BC0" w:rsidRDefault="00A04BC0">
      <w:pPr>
        <w:widowControl w:val="0"/>
        <w:ind w:firstLine="630"/>
        <w:jc w:val="both"/>
      </w:pPr>
      <w:r>
        <w:t xml:space="preserve"> </w:t>
      </w:r>
      <w:r>
        <w:tab/>
        <w:t>Души людей, согласно Платону  тесно соприкасаются с миром идей. Они – бестелесны, бессмертны, они не возникают одновременно с телом, но существуют вечно. Тело подчиняется им. Состоят они из трех иерархически упорядоченных частей:</w:t>
      </w:r>
    </w:p>
    <w:p w:rsidR="00A04BC0" w:rsidRDefault="00A04BC0">
      <w:pPr>
        <w:widowControl w:val="0"/>
        <w:ind w:left="1003" w:hanging="283"/>
        <w:rPr>
          <w:b/>
          <w:bCs/>
        </w:rPr>
      </w:pPr>
      <w:r>
        <w:rPr>
          <w:b/>
          <w:bCs/>
        </w:rPr>
        <w:t>1. разум,</w:t>
      </w:r>
    </w:p>
    <w:p w:rsidR="00A04BC0" w:rsidRDefault="00A04BC0">
      <w:pPr>
        <w:widowControl w:val="0"/>
        <w:ind w:left="1003" w:hanging="283"/>
        <w:jc w:val="both"/>
        <w:rPr>
          <w:b/>
          <w:bCs/>
        </w:rPr>
      </w:pPr>
      <w:r>
        <w:rPr>
          <w:b/>
          <w:bCs/>
        </w:rPr>
        <w:t xml:space="preserve">2. воля и благородные желания </w:t>
      </w:r>
    </w:p>
    <w:p w:rsidR="00A04BC0" w:rsidRDefault="00A04BC0">
      <w:pPr>
        <w:widowControl w:val="0"/>
        <w:ind w:left="1003" w:hanging="283"/>
        <w:jc w:val="both"/>
        <w:rPr>
          <w:b/>
          <w:bCs/>
        </w:rPr>
      </w:pPr>
      <w:r>
        <w:rPr>
          <w:b/>
          <w:bCs/>
        </w:rPr>
        <w:t>3. влечение и чувственность.</w:t>
      </w:r>
    </w:p>
    <w:p w:rsidR="00A04BC0" w:rsidRDefault="00A04BC0">
      <w:pPr>
        <w:widowControl w:val="0"/>
        <w:ind w:firstLine="630"/>
        <w:jc w:val="both"/>
      </w:pPr>
      <w:r>
        <w:t>Изначально существуя в мире идей, некоторые души не могут обуздать свои нечистые влечения и потому отправляются в материальный мир. За счет этого человек способен постигать идеи. Он не в состоянии их производить, но под влиянием органов чувств и своих  впечатлений, способен припомнить, то, что его душа видела в мире идей. Души, в которых преобладает разум, поддерживаемый волей и благородным устремлениями, продвинутся наиболее далеко в процессе воспоминания.</w:t>
      </w:r>
    </w:p>
    <w:p w:rsidR="00A04BC0" w:rsidRDefault="00A04BC0">
      <w:pPr>
        <w:rPr>
          <w:sz w:val="22"/>
        </w:rPr>
      </w:pPr>
    </w:p>
    <w:p w:rsidR="00A04BC0" w:rsidRDefault="00A04BC0">
      <w:pPr>
        <w:pStyle w:val="1"/>
      </w:pPr>
      <w:bookmarkStart w:id="6" w:name="_Toc501883433"/>
      <w:r>
        <w:t>Платоновский идеализм</w:t>
      </w:r>
      <w:bookmarkEnd w:id="6"/>
    </w:p>
    <w:p w:rsidR="00A04BC0" w:rsidRDefault="00A04BC0">
      <w:pPr>
        <w:pStyle w:val="a5"/>
        <w:ind w:firstLine="630"/>
        <w:jc w:val="both"/>
        <w:rPr>
          <w:sz w:val="24"/>
        </w:rPr>
      </w:pPr>
      <w:r>
        <w:rPr>
          <w:sz w:val="24"/>
        </w:rPr>
        <w:t>Сочинения Платона (427-347 гг.  до н.э.) - уникальное явление в отношении выделения философской концепции. Это высокохудожественное, захватывающее описание самого процесса становления концепции, с сомнениями и неуверенностью, подчас с безрезультатными попытками разрешения поставленного вопроса,  с возвратом к исходному пункту, многочисленными повторениями и т.п.  Выделить в  творчестве  Платона  какой-либо аспект  и систематически изложить его довольно сложно,  так как приходится реконструировать мысли Платона из отдельных  высказываний, которые  настолько  динамичны,  что в процессе эволюции мысли порой превращаются в свою противоположность.</w:t>
      </w:r>
    </w:p>
    <w:p w:rsidR="00A04BC0" w:rsidRDefault="00A04BC0">
      <w:pPr>
        <w:pStyle w:val="a5"/>
        <w:ind w:firstLine="630"/>
        <w:jc w:val="both"/>
        <w:rPr>
          <w:sz w:val="24"/>
        </w:rPr>
      </w:pPr>
      <w:r>
        <w:rPr>
          <w:sz w:val="24"/>
        </w:rPr>
        <w:t>Платон неоднократно  высказывал  свое  отношение к математике и она всегда оценивалась им очень высоко:  без  математических  знаний «человек с любыми природными свойствами не станет блаженным», в своем идеальном государстве он предполагал «утвердить законом и убедить тех, которые  намереваются занять в городе высокие должности,  чтобы они упражнялись в науке счисления».  Систематическое широкое использование математического  материала имеет место у Платона,  начиная с диалога «Менон»,  где Платон подводит к основному выводу  с  помощью геометрического доказательства.  Именно  вывод  этого диалога о том, что познание есть припоминание, стал основополагающим принципом платоновской гносеологии.</w:t>
      </w:r>
    </w:p>
    <w:p w:rsidR="00A04BC0" w:rsidRDefault="00A04BC0">
      <w:pPr>
        <w:pStyle w:val="a5"/>
        <w:ind w:firstLine="630"/>
        <w:jc w:val="both"/>
        <w:rPr>
          <w:sz w:val="24"/>
        </w:rPr>
      </w:pPr>
      <w:r>
        <w:rPr>
          <w:sz w:val="24"/>
        </w:rPr>
        <w:t>Значительно в большей мере,  чем в гносеологии, влияние математики обнаруживается  в онтологии Платона.  Проблема строения материальной действительности у Платона получила такую трактовку:  мир вещей, воспринимаемый посредством чувств,  не есть мир истинно существующего; вещи непрерывно возникают и погибают. Истинным бытием обладает мир идей, которые бестелесны, нечувственны и выступают по отношению к вещам как их причины и образы,  по которым эти вещи создаются. Далее,  помимо чувственных предметов и идей он устанавливает математические истины,  которые от  чувственных  предметов  отличаются тем, что вечны и неподвижны,  а от идей - тем, что некоторые математические истины сходна друг с другом,  идея же всякий раз только одна. У  Платона в качестве материи началами являются большое и малое, а в качестве сущности - единое,  ибо идеи (они же числа)  получаются из большого  и  малого  через  приобщение их к единству.  Чувственно воспринимаемый мир, согласно Платону, создан Богом. Процесс построения космоса описан в диалоге «Тимей».  Ознакомившись с этим описанием, нужно признать,  что Создатель был хорошо знаком с математикой и на многих этапах творения существенно использовал математические положения, а порой и выполнял точные вычисления.</w:t>
      </w:r>
    </w:p>
    <w:p w:rsidR="00A04BC0" w:rsidRDefault="00A04BC0">
      <w:pPr>
        <w:pStyle w:val="a5"/>
        <w:ind w:firstLine="630"/>
        <w:jc w:val="both"/>
        <w:rPr>
          <w:sz w:val="24"/>
        </w:rPr>
      </w:pPr>
      <w:r>
        <w:rPr>
          <w:sz w:val="24"/>
        </w:rPr>
        <w:t>Посредством математических отношений Платон пытался охарактеризовать и некоторые явления общественной жизни,  примером чего  может служить трактовка  социального отношения «равенство» в диалоге «Горгий» и в «Законах». Можно заключить, что Платон существенно опирался на математику  при  разработке основных разделов своей философии:  в концепции «познание - припоминание», учении о сущности материального бытия, об устройстве космоса,  в трактовке социальных явлений и т.д.  Математика сыграла значительную роль в конструктивном оформлении его философской системы.  Так в чем же заключалась его концепция математики?</w:t>
      </w:r>
    </w:p>
    <w:p w:rsidR="00A04BC0" w:rsidRDefault="00A04BC0">
      <w:pPr>
        <w:pStyle w:val="a5"/>
        <w:ind w:firstLine="630"/>
        <w:jc w:val="both"/>
        <w:rPr>
          <w:sz w:val="24"/>
        </w:rPr>
      </w:pPr>
      <w:r>
        <w:rPr>
          <w:sz w:val="24"/>
        </w:rPr>
        <w:t>Согласно Платону,  математические науки (арифметика, геометрия, астрономия и гармония) дарованы человеку богами,  которые «произвели число, дали  идею  времени и возбудили потребность исследования вселенной». Изначальное назначение математики в том,  чтобы «очищался и оживлялся тот орган души человека,  расстроенный и ослепленный иными делами», который «важнее,  чем тысяча глаз,  потому что им одним созерцается истина». «Только никто не пользуется ею (математикой) правильно, как наукою,  влекущей непременно к сущему». «Неправильность» математики Платон  видел,  прежде всего, в ее применимости для решения конкретных практических задач. Нельзя сказать, чтобы он вообще отрицал практическую применимость математики. Так, часть геометрии нужна для «расположения лагерей», «при всех построениях как во время самих сражений, так и во время походов». Но, по мнению Платона, «для таких вещей ...достаточна малая часть геометрических и арифметических выкладок, часть же их большая, простирающаяся далее, должна ...способствовать легчайшему усвоению идеи блага».  Платон отрицательно  отзывался о  тех попытках использования механических методов для решения математических задач,  которые имели место в науке того времени. Его неудовлетворенность вызывало также принятое современниками понимание природы математических объектов.  Рассматривая идеи своей науки  как отражение реальных связей действительности,   математики в своих исследованиях наряду с абстрактными логическими  рассуждениями  широко использовали чувственные образы,  геометрические построения.  Платон всячески старается убедить,  что объекты математики существуют  обособленно от реального мира, поэтому при их исследовании неправомерно прибегать к чувственной оценке.</w:t>
      </w:r>
    </w:p>
    <w:p w:rsidR="00A04BC0" w:rsidRDefault="00A04BC0">
      <w:pPr>
        <w:pStyle w:val="a5"/>
        <w:ind w:firstLine="630"/>
        <w:jc w:val="both"/>
        <w:rPr>
          <w:sz w:val="24"/>
        </w:rPr>
      </w:pPr>
      <w:r>
        <w:rPr>
          <w:sz w:val="24"/>
        </w:rPr>
        <w:t>Таким образом, в исторически сложившейся системе математических знаний Платон выделяет только умозрительную,  дедуктивно построенную компоненту и закрепляет за ней право называться математикой. История математики мистифицируется,  теоретические разделы резко противопоставляются вычислительному аппарату, до предела сужается область приложения. В таком искаженном виде некоторые реальные стороны  математического познания  и  послужили  одним  из оснований для построения системы объективного идеализма Платона. Ведь сама по себе математика к идеализму  вообще  не ведет,  и в целях построения идеалистических систем ее приходится существенно деформировать.</w:t>
      </w:r>
    </w:p>
    <w:p w:rsidR="00A04BC0" w:rsidRDefault="00A04BC0">
      <w:pPr>
        <w:pStyle w:val="a5"/>
        <w:ind w:firstLine="630"/>
        <w:jc w:val="both"/>
        <w:rPr>
          <w:sz w:val="24"/>
        </w:rPr>
      </w:pPr>
      <w:r>
        <w:rPr>
          <w:sz w:val="24"/>
        </w:rPr>
        <w:t>Вопрос о  влиянии,  оказанном  Платоном на развитие математики, довольно труден.  Длительное  время  господствовало  убеждение,  что вклад Платона  в  математику  был значителен.  Однако более глубокий анализ привел к изменению этой оценки. Так, О.Нейгебауэр пишет: «Его собственный прямой вклад в математические знания,  очевидно, был равен нулю...  Исключительно элементарный характер примеров  математических рассуждений,  приводимых Платоном и Аристотелем, не подтверждает гипотезы о том,  что Эвдокс или Теэтет  чему-либо  научились  у Платона... Его  совет астрономам заменить наблюдения спекуляцией мог бы разрушить один из наиболее значительных вкладов греков  в  точные науки». Такая  аргументация  вполне убедительна;  можно также согласиться и с тем, что идеалистическая философия Платона в целом сыграла отрицательную роль в развитии математики. Однако не следует забывать о сложном характере этого воздействия.</w:t>
      </w:r>
    </w:p>
    <w:p w:rsidR="00A04BC0" w:rsidRDefault="00A04BC0">
      <w:pPr>
        <w:pStyle w:val="a5"/>
        <w:ind w:firstLine="630"/>
        <w:jc w:val="both"/>
        <w:rPr>
          <w:sz w:val="24"/>
        </w:rPr>
      </w:pPr>
      <w:r>
        <w:rPr>
          <w:sz w:val="24"/>
        </w:rPr>
        <w:t>Платону принадлежит  разработка некоторых важных методологических проблем математического познания: аксиоматическое построение математики, исследование  отношений  между  математическими методами и диалектикой, анализ основных форм математического знания.  Так, процесс доказательства  необходимо связывает набор доказанных положений в систему,  в основе которой лежат некоторые недоказуемые положения.  Тот факт, что начала математических наук «суть предположения», может вызвать сомнение в истинности всех  последующих  построений.  Платон считал такое сомнение необоснованным.  Согласно его объяснению, хотя сами математические науки,  «пользуясь предположениями, оставляют их в неподвижности  и  не могут дать для них основания»,  предположения находят основания посредством диалектики. Платон высказал и ряд других положений,  оказавшихся  плодотворными  для развития математики.  Так, в диалоге «Пир» выдвигается  понятие  предела;  идея  выступает здесь как предел становления вещи.</w:t>
      </w:r>
    </w:p>
    <w:p w:rsidR="00A04BC0" w:rsidRDefault="00A04BC0">
      <w:pPr>
        <w:pStyle w:val="a5"/>
        <w:ind w:firstLine="630"/>
        <w:jc w:val="both"/>
      </w:pPr>
      <w:r>
        <w:rPr>
          <w:sz w:val="24"/>
        </w:rPr>
        <w:t>Критика, которой подвергались методология  и  мировоззренческая система Платона  со стороны математиков,  при всей своей важности не затрагивала сами основы идеалистической концепции. Для замены разработанной Платоном  методологии  математики более продуктивной системой нужно было подвергнуть критическому разбору его учение об идеях, основные разделы его философии и как следствие этого = его воззрение на математику. Эта миссия выпала на долю ученика Платона - Аристотеля.</w:t>
      </w:r>
    </w:p>
    <w:p w:rsidR="00A04BC0" w:rsidRDefault="00A04BC0">
      <w:pPr>
        <w:pStyle w:val="1"/>
      </w:pPr>
      <w:bookmarkStart w:id="7" w:name="_Toc501883434"/>
      <w:r>
        <w:t>Философия Платона</w:t>
      </w:r>
      <w:bookmarkEnd w:id="7"/>
    </w:p>
    <w:p w:rsidR="00A04BC0" w:rsidRDefault="00A04BC0">
      <w:pPr>
        <w:widowControl w:val="0"/>
        <w:ind w:firstLine="630"/>
        <w:jc w:val="both"/>
      </w:pPr>
      <w:r>
        <w:t xml:space="preserve">Древнегреческая философия, чистая в своих истоках и приведшая к замечательному прорыву в понимании человеком устройства мира, в котором он живет, вскоре замутилась вследствие некоего демонического влияния, проявившегося, во-первых, в атеизме Гераклита и Демокрита, а во-вторых, в скептицизме софистов. Во второй половине V в. до н.э. софисты грозили увлечь за собой наиболее талантливых греческих юношей, фактически монополизировав сферу образования. Успех софистов на ниве просвещения завел бы греческую философию в тупик. В результате мы не имели бы ни Платона, ни Аристотеля. Однако во второй половине V в. до н.э в Афинах у софистов появился мощный конкурент. Им оказался Сократ, последователь философии Анаксагора. Сократ воспринял лучшие традиции милетской школы, восходившей к светлому, незамутненному источнику истинного знания (Тертуллиан в "Апологетике" говорит о том, что философия в своих истоках восходит к божественному откровению). Между Сократом и софистами разгорелась настоящая борьба за души греческих юношей, интересующихся наукой и философией. Чтобы одержать победу в этой борьбе Сократ должен был показать, что он не только умнее, но и нравственно выше своих противников: не только искусством спора, но и примером своей жизни он должен был завоевать, привлечь к себе души своих учеников. Из учеников Сократа наиболее способным был Платон. Личность Сократа, его мученическая смерть, принятая с необыкновенным мужеством, - все это, несомненно, произвело сильное впечатление на Платона. В этом контексте уместно вспомнить евангельские слова: "Если зерно, падшее в землю, не умрет, то останется одно, а если умрет, то принесет много плода" (Ин. 12.24). Обладая прекрасной памятью, Платон запомнил беседы Сократа в мельчайших подробностях и позднее записал их. Записи бесед (диалогов), в которых Сократ играет главную роль, составляют основную часть философского наследия Платона. </w:t>
      </w:r>
    </w:p>
    <w:p w:rsidR="00A04BC0" w:rsidRDefault="00A04BC0">
      <w:pPr>
        <w:widowControl w:val="0"/>
        <w:ind w:firstLine="630"/>
        <w:jc w:val="both"/>
      </w:pPr>
      <w:r>
        <w:t xml:space="preserve">Наследие Платона оказало громадное влияние на европейскую философию. Систематическое изучение философии Платона продолжалось в течение всего античного периода в стенах, основанной Платоном Академии (закрытой по приказу императора Юстиниана лишь в 529 г. н.э.); после некоторого упадка интереса к платонизму в течение средних веков, изучение философии Платона было продолжено в Италии в ХV веке. Главная заслуга в подготовке переводов трудов Платона на латинский язык и комментировании их принадлежит великому итальянскому гуманисту Марсилио Фичино (1420-1499). Вот что пишет о Платоне Марсилио Фичинo во введении к латинскому переводу диалога Платона "Протагор"; </w:t>
      </w:r>
    </w:p>
    <w:p w:rsidR="00A04BC0" w:rsidRDefault="00A04BC0">
      <w:pPr>
        <w:widowControl w:val="0"/>
        <w:ind w:firstLine="630"/>
        <w:jc w:val="both"/>
      </w:pPr>
      <w:r>
        <w:t xml:space="preserve">"Существует у греков правдивейшее о Платоне высказывание: Феб родил двух выдающихся сыновей - Эскулапа и Платона. Эскулап лечил тела, а Платон - души[...] Болезнь же души состоит в ложных мнениях и дурных нравах. Таковое же зло одаренным душам никем так легко не причиняется, как софистами. Истинными философами являются те, кто старательно ищет истину из любви к самой истине. Софисты же привязываются к мнениям из любви к мнению”. </w:t>
      </w:r>
    </w:p>
    <w:p w:rsidR="00A04BC0" w:rsidRDefault="00A04BC0">
      <w:pPr>
        <w:widowControl w:val="0"/>
        <w:ind w:firstLine="630"/>
        <w:jc w:val="both"/>
      </w:pPr>
      <w:r>
        <w:t xml:space="preserve">Тот же Марсилио Фичино в предисловии к другому диалогу Платона "Второй Алкивиад или о молитве" показывает, что истинное отличие философа от софиста состоит также и в том, что философ верит в Бога и просит у Него мудрости, тогда как софист верит только в себя: "Что просит Сократ? Блага. Какого блага? Мудрости, т.е. познания божественной истины, которое может дать лишь Бог. Что просит прежде всего? Чтобы Бог сделал его достойным мудрости. Кто достоин божественной мудрости? Тот, кто готов нести ее свет". </w:t>
      </w:r>
    </w:p>
    <w:p w:rsidR="00A04BC0" w:rsidRDefault="00A04BC0">
      <w:pPr>
        <w:widowControl w:val="0"/>
        <w:ind w:firstLine="630"/>
        <w:jc w:val="both"/>
      </w:pPr>
      <w:r>
        <w:t xml:space="preserve">Таким образом, мы видим, что философия, грозившая было сойти с правильного пути, в лице Сократа снова возвращается к своим чистым истокам: божественной истине. </w:t>
      </w:r>
    </w:p>
    <w:p w:rsidR="00A04BC0" w:rsidRDefault="00A04BC0">
      <w:pPr>
        <w:widowControl w:val="0"/>
        <w:ind w:firstLine="630"/>
        <w:jc w:val="both"/>
      </w:pPr>
      <w:r>
        <w:t xml:space="preserve">Софисты желали казаться праведными, подобно фарисеям, о которых мы читаем в Евангелии. Сократ же желал не казаться, а быть праведным, вследствие чего он неизбежно должен был претерпеть гонения, ибо здесь на земле истина ходит в терновом венце. Трагедия Сократа и вообще всякого страдающего праведника объяснена в диалоге Платона "Государство": </w:t>
      </w:r>
    </w:p>
    <w:p w:rsidR="00A04BC0" w:rsidRDefault="00A04BC0">
      <w:pPr>
        <w:widowControl w:val="0"/>
        <w:ind w:firstLine="630"/>
        <w:jc w:val="both"/>
      </w:pPr>
      <w:r>
        <w:t xml:space="preserve">"Самая высшая несправедливость - это когда праведным выглядит тот, кто не является праведным. Поэтому дадим несправедливейшему максимальную несправедливость, но позволим, чтобы тот, кто много совершил неправедного, всему почитался как справедливый[...] Когда установим такого, рядом с ним поставим мужа праведного, простого и незнатного человека, который, как у Эсхила, хочет не казаться, но быть добрым. Уберем от него, таким образом, всякую добрую славу, чтобы он никому не казался праведным. Ибо если он будет казаться праведным, то получит почести и награды. Поэтому будет неясно, ради почестей или наград он таков, или нет. Итак, лишим его всех вещей, кроме праведности и представим его таким, чтобы он был полной противоположностью неправедному, т.е. чтобы не делая ничего неправедного, всем казался несправедливейшим, так чтобы он был испытан неким испытанием на праведность и ни по причине дурной славы, ни по причине того, что из нее следует. Не отклонялся от своего намерения, но пребыл недвижим даже до смерти, будучи в течение всей своей жизни почитаем неправедным, являясь в действительности праведным; и когда оба достигнут предела: этот - праведности, а тот - неправедности, рассудим, кто из них окажется счастливее". </w:t>
      </w:r>
    </w:p>
    <w:p w:rsidR="00A04BC0" w:rsidRDefault="00A04BC0">
      <w:pPr>
        <w:widowControl w:val="0"/>
        <w:ind w:firstLine="630"/>
        <w:jc w:val="both"/>
      </w:pPr>
      <w:r>
        <w:t xml:space="preserve">Из этого замечательного противопоставления мы видим, как глубоко понимал Сократ трагичность своей миссии. Софисты, будучи лжецами, кажутся всем мудрыми, а истинный мудрец и праведник обречен на гонения и страдания. По сути Сократ пришел к выводу, который афористично выразит позднее св. ап. Павел: “Все желающие жить по Христу будут гонимы”. </w:t>
      </w:r>
    </w:p>
    <w:p w:rsidR="00A04BC0" w:rsidRDefault="00A04BC0">
      <w:pPr>
        <w:widowControl w:val="0"/>
        <w:ind w:firstLine="630"/>
        <w:jc w:val="both"/>
      </w:pPr>
      <w:r>
        <w:t xml:space="preserve">Какая же судьба, согласно Сократу, ожидает того праведника, который хочет не казаться, а быть праведным? В диалоге "Государство" мы читаем: "Скажут, что такого праведника будут бить, мучить, и свяжут его цепями; вырвут у него глаза и, наконец, после того как он претерпит всевозможные мучения, повесят его, чтобы он знал, что следует желать не быть, а казаться праведным". </w:t>
      </w:r>
    </w:p>
    <w:p w:rsidR="00A04BC0" w:rsidRDefault="00A04BC0">
      <w:pPr>
        <w:widowControl w:val="0"/>
        <w:ind w:firstLine="630"/>
        <w:jc w:val="both"/>
      </w:pPr>
      <w:r>
        <w:t xml:space="preserve">Та же дилемма стоит и перед философом: искать истину и казаться безумным, или не искать истину и казаться мудрым. </w:t>
      </w:r>
    </w:p>
    <w:p w:rsidR="00A04BC0" w:rsidRDefault="00A04BC0">
      <w:pPr>
        <w:widowControl w:val="0"/>
        <w:ind w:firstLine="630"/>
        <w:jc w:val="both"/>
      </w:pPr>
      <w:r>
        <w:t xml:space="preserve">Кульминация несправедливости состоит в том, что несправедливый человек как будто сможет добиться милости богов, так как "захватив власть в своей стране и желая казаться праведным[...] будет щедрыми дарами и жертвоприношениями чтить богов и гораздо лучше, чем праведник, сможет примириться с любым из людей или богов: из чего следует, как они думают, что он будет угоднее Богу, чем праведник". </w:t>
      </w:r>
    </w:p>
    <w:p w:rsidR="00A04BC0" w:rsidRDefault="00A04BC0">
      <w:pPr>
        <w:widowControl w:val="0"/>
        <w:ind w:firstLine="630"/>
        <w:jc w:val="both"/>
      </w:pPr>
      <w:r>
        <w:t xml:space="preserve">Здесь Сократ полемизирует с софистами, считавшими, что неправедный богач, приносящий богам щедрые жертвы, и раздающий нищим богатую милостыню, более угоден Богу, чем нищий праведник, который ничего, не может предложить ни Богу, ни людям. Этим рассуждением софисты обличают свое неверие в справедливость и всеведение Божие. Сократ же следует Фалесу, утверждавшему, что "от богов не скроется не только неправедный, но и умышляющий неправду". Позднее Иисус Христос похвалит бедную вдову, положившую мелкую монету в сокровищницу храма, и скажет, что эта вдова положила больше, чем многие богачи, ибо отдала все свое пропитание. Тем самым Иисус даст понять, что Богу нужны не подачки, а сердце человека. </w:t>
      </w:r>
    </w:p>
    <w:p w:rsidR="00A04BC0" w:rsidRDefault="00A04BC0">
      <w:pPr>
        <w:widowControl w:val="0"/>
        <w:ind w:firstLine="630"/>
        <w:jc w:val="both"/>
      </w:pPr>
      <w:r>
        <w:t xml:space="preserve">Несколько слов о терминах, которые использует Платон в данном тексте. В греческом подлиннике "справедливый" звучит как "dikaios" что Марсилио Фичино переводит латинским прилагательным "justus", а на русский язык можно перевести и как "справедливый", и как "праведный". Греческий словарь приводит помимо прочих следующее значение слова "dikaios": “исполняющий свои обязанности по отношению к богам и людям, честный, справедливый”. Это слово встречается уже в "Одиссее" Гомера, а также в Новом Завете, например Мф. 1,19: "Иосиф же, муж ее, будучи праведным[...]" </w:t>
      </w:r>
    </w:p>
    <w:p w:rsidR="00A04BC0" w:rsidRDefault="00A04BC0">
      <w:pPr>
        <w:widowControl w:val="0"/>
        <w:ind w:firstLine="630"/>
        <w:jc w:val="both"/>
      </w:pPr>
      <w:r>
        <w:t xml:space="preserve">Комментируя диалог "Государство", Марсилио Фичино пишет: "Задача философии состоит не в том, чтобы лишить душу всякого религиозного страха, как учит в своих пошлых стихах нечестивый Лукреций, хотя из смердящей этой клоаки многие сегодня стремятся черпать чистоту и элегантность латинской древности, явно с большим ущербом для добрых нравов[...] Я не говорю об истинной религии, ибо знаю, что Платон не ведал ее, но о религиозном чувстве, которое, если кто истребит из душ человеческих, тот разрушит основания государства". </w:t>
      </w:r>
    </w:p>
    <w:p w:rsidR="00A04BC0" w:rsidRDefault="00A04BC0">
      <w:pPr>
        <w:widowControl w:val="0"/>
        <w:ind w:firstLine="630"/>
        <w:jc w:val="both"/>
      </w:pPr>
      <w:r>
        <w:t xml:space="preserve">О связи платонизма и христианства Марсилио Фичино пишет следующее: "(Платон) не знал истину, ибо не знал Христа, Который есть путь, и истина, и жизнь. Небесполезно нам, однако, рассматривать сии искры, сияющие посреди тьмы: чтобы мы знали, что Бог никогда не оставлял мир без свидетельства". </w:t>
      </w:r>
    </w:p>
    <w:p w:rsidR="00A04BC0" w:rsidRDefault="00A04BC0">
      <w:pPr>
        <w:widowControl w:val="0"/>
        <w:ind w:firstLine="630"/>
        <w:jc w:val="both"/>
      </w:pPr>
      <w:r>
        <w:t xml:space="preserve">Что касается космологических воззрений Платона, то, например, о форме Земли Платон пишет в диалоге "Федон" (повествование ведется от лица Сократа): "Если бы кто-нибудь[...] сделался крылатым и взлетел ввысь, то, словно рыбы здесь .у нас, которые высовывают головы из моря и видят этот наш мир, так же и он, поднявши голову, увидел бы тамошний мир[...] Итак, друг, рассказывают прежде всего, что та Земля, если взглянуть на нее сверху, похожа на мяч, сшитый из двенадцати кусков кожи и пестро расписанный разными цветами". В комментарии к этому месту в Собрании сочинений Платона (М., 1969-1972) сказано: "Земля в рассказе Сократа обладает формой совершенного тела, т.е. шара или сферы, о чем учили пифагорейцы: "Из форм тел самое прекрасное шар". По Пифагору, существует пять телесных математических фигур, причем из додекаэдра возникла "сфера Вселенной" (у Платона Земля - тоже додекеэдр). Пифагореец Гиппас первый разгласил и начертил шар из двенадцати пятиугольников”. </w:t>
      </w:r>
    </w:p>
    <w:p w:rsidR="00A04BC0" w:rsidRDefault="00A04BC0">
      <w:pPr>
        <w:widowControl w:val="0"/>
        <w:ind w:firstLine="630"/>
        <w:jc w:val="both"/>
      </w:pPr>
      <w:r>
        <w:t xml:space="preserve">Следует также сказать несколько слов о диалоге Платона "Тимей”. В этом диалоге впервые прозвучала идея сотворения мира из аморфной материи. Любопытно, что, согласно Платону, и само время творится одновременно с миром. Вначале участники диалога обращаются с молитвой к Богу: "Ибо все, кои хоть в какой то мере обладают здравым умом, во всяком деле, большом или малом, прежде всего имеют обыкновение призывать Бога: тем более это прилично нам, собирающимся обсуждать вопрос, рождена ли вселенная или не рождена; если мы не безумцы, то должны призвать Бога в помощь". Что касается вечности вселенной у Платона, то комментатор ХV1 в. Себастиан Морцилло пишет: "Если мы хотим объяснить его (Платона - И.Л.) истинное суждение, то ясно, что он, как и Аристотель, считал, что мир вечен и не рожден ни от какого начала. Поскольку сущность мира Платон называет вечной, он говорит, что Бог не заново ее произвел, но сообщил ей форму и привел ее в порядок". Морцилло считает, что, согласно Платону, время существовало до сообщения Богом формы миру, но было "нечетким и неопределенным": "Ибо и до сотворения неба субстанция вселенной существовала, хотя и была невозделанной и неупорядоченной; также и время было тогда нечетким и неопределенным. Когда же был рожден мир, и время вместе с небом сделалось упорядоченным и благодаря движению его (неба - И. Л.) четким". </w:t>
      </w:r>
    </w:p>
    <w:p w:rsidR="00A04BC0" w:rsidRDefault="00A04BC0">
      <w:pPr>
        <w:widowControl w:val="0"/>
        <w:ind w:firstLine="630"/>
        <w:jc w:val="both"/>
      </w:pPr>
      <w:r>
        <w:t xml:space="preserve">В заключение скажем о восприятии Платона в России. На русский язык сочинения Платона были переведены в 70-ые годы ХVIII века трудами переводчиков Императорской Академии наук в Санкт-Петербурге. Во введении переводчики (священник Иоанн Сидоровский и коллежский регистратор Матфей Пахомов) пишут: </w:t>
      </w:r>
    </w:p>
    <w:p w:rsidR="00A04BC0" w:rsidRDefault="00A04BC0">
      <w:pPr>
        <w:widowControl w:val="0"/>
        <w:ind w:firstLine="630"/>
        <w:jc w:val="both"/>
      </w:pPr>
      <w:r>
        <w:t xml:space="preserve">"Весь свет со удивлением взирает на то блаженство России, Отечества нашего, до коего возвысилась она в настоящем златом веке. Но может ли что иное быть источником благосостояния какого-либо царства, как не едина токмо мудрость предержащия власти? Платон, знаменитейший из всех древних философов, полагая сию истину всякого сомнения чуждою, в пятой книге своего гражданства (речь идет о диалоге "Государство" - И.Л.) сказует, что всякое царство тогда достигнет своего блаженства, когда или цари будут любомудрствователи, или любомудрствователи сделаются царями. Таковой истины, как бы прорекательне Платоном изреченной, зрится в России ныне, паче нежели в предшедшие веки, самое событие. Отечество наше, коль величайшею ни блистает теперь пред прочими державами славою, коликим ни наслаждается благоденствием всему сему есть виновница державствующая во днех сих августейшая монархиня наша[...]” </w:t>
      </w:r>
    </w:p>
    <w:p w:rsidR="00A04BC0" w:rsidRDefault="00A04BC0">
      <w:pPr>
        <w:widowControl w:val="0"/>
        <w:ind w:firstLine="630"/>
        <w:jc w:val="both"/>
      </w:pPr>
      <w:r>
        <w:t xml:space="preserve">В этом же введении дается краткая биография Платона и обзор его творчества. В частности, авторами введения говорится, что "многие порицают сего писателя (Платона - И,Л.) за то, что он не предлагает о вещах просто и ясно, и сим самым причиняет читателям своим темноту и неудобовразумительность". Отвечая на это обвинение в адрес Платона, переводчики пишут: "Известно, что обретаются два образа сочинений. Един есть простый и сухий образ, свойственный мафиматикам, представляющий истины, чуждые всяких украшений[...] Сей образ тогда бывает изящен и полезен, когда употребляется пред человеками просвещенными, разумными и непричастными предрассуждениям. Вопреки, он лишается всея своея силы, если предлагаем будет людям предубежденным, легкомысленным и жестоковыйным[...]" </w:t>
      </w:r>
    </w:p>
    <w:p w:rsidR="00A04BC0" w:rsidRDefault="00A04BC0">
      <w:pPr>
        <w:widowControl w:val="0"/>
        <w:ind w:firstLine="630"/>
        <w:jc w:val="both"/>
      </w:pPr>
    </w:p>
    <w:p w:rsidR="00A04BC0" w:rsidRDefault="00A04BC0">
      <w:pPr>
        <w:widowControl w:val="0"/>
        <w:ind w:firstLine="630"/>
        <w:jc w:val="both"/>
      </w:pPr>
      <w:r>
        <w:t xml:space="preserve">Это введение к Собранию сочинений Платона представляет собой первый отечественный опыт анализа философии выдающегося греческого мыслителя. </w:t>
      </w:r>
    </w:p>
    <w:p w:rsidR="00A04BC0" w:rsidRDefault="00A04BC0"/>
    <w:p w:rsidR="00A04BC0" w:rsidRDefault="00A04BC0">
      <w:pPr>
        <w:pStyle w:val="20"/>
        <w:widowControl/>
        <w:ind w:firstLine="630"/>
      </w:pPr>
      <w:r>
        <w:t>При жизни Платона ходили слухи о том, что в Академии преподается в устной форме особая  тайная философия, о которой в диалогах ничего прямо не говорится. Диоген Лаэртский свидетельствует:"Словами Платон пользовался очень разными, желая, чтобы его учение не было легко уяснимым для людей несведущих". Из этого следует, что Платон свои диалоги предназначал как для сведущих, так и для несведущих. И действительно, любое иносказание предполагает разделение читателей по крайней мере на двух типов. Их можно назвать по разному Диоген называет их сведущими и несведущими, я - А. Т. Геворкян называв их первыми и вторыми. Первые читатели не улавливают цели иносказаний, или вовсе не воспринимают иносказаний; вторые же обнаруживают иносказательный покров и выявляют то, что скрыто под различными Формами иносказания. Сам Платон также разделял своих читателей на два типа. Об этом свидетельствует Седьмое письмо, где он говорит:"Если бы показалось, что следует написать или сказать это в понятной для многих форме, что более прекрасного могло быть сделано в моей жизни, чем принести столь великую пользу людям, раскрыв всем в письменном виде сущность вещей? Но я думаю, что подобная попытка не явилась бы благом для людей, исключая очень немногих, которые и сами при малейшем указании способны все это найти". Из этого можно видеть, что сам Платон разделял своих читателей на "многих" и "немногих". Именно на этих немногих и рассчитывал Платон при построении сложной структуры диалогов, в которых под различными формами иносказания он скрыл свои подлинные воззрения.</w:t>
      </w:r>
    </w:p>
    <w:p w:rsidR="00A04BC0" w:rsidRDefault="00A04BC0">
      <w:pPr>
        <w:ind w:firstLine="630"/>
        <w:jc w:val="both"/>
        <w:rPr>
          <w:szCs w:val="20"/>
        </w:rPr>
      </w:pPr>
    </w:p>
    <w:p w:rsidR="00A04BC0" w:rsidRDefault="00A04BC0">
      <w:pPr>
        <w:ind w:firstLine="630"/>
        <w:jc w:val="both"/>
        <w:rPr>
          <w:szCs w:val="20"/>
        </w:rPr>
      </w:pPr>
      <w:r>
        <w:rPr>
          <w:szCs w:val="20"/>
        </w:rPr>
        <w:t>Начиная с древности в платоноведении существовала точка зрения, согласно которой диалоги - экзотерические (внешние) сочинения не содержат в явном виде эзотерических (внутриакадемических) учений, которые преподавались ученикам Платона устно и хранились в тайне от внешнего мира. В этом свете основной проблемой платоноведения стало выявление соотношения двух Платонов: автора диалогов и наставника Академии. Об этом свидетельствует, в частности; А. Клеванов, который в 1861г. писал: "Было высказано некоторыми довольно странное мнение, будто и из подлинных сочинений Платона нельзя извлечь истинного понятия об его учении, что оно в полной ясности преподано им тайно только ученикам его, а в сочинениях внутренний смысл учения скрыт под намеками и образами, частью с умыслом, частью из осторожности". Сам А. Клеванов называет эту точку зрения странной и, вероятно, солидаризируется со Ф. Шлейермахером, который, как утверждает А. Клеванов, опроверг эту догадку и с его времени почти потеряли в нее веру. И действительно, Ф. Шлейермахер в XIX веке был авторитетным теологом и своими переводами сочинений Платона на немецкий был известным и в платоноведении. Он своими интерпретациями христианизировал Платона, а свидетельства Диогена Лаэртокого и других он объявил несерьезными анекдотами ненаучной традиции и категорически отверг их. Воззрения.</w:t>
      </w:r>
    </w:p>
    <w:p w:rsidR="00A04BC0" w:rsidRDefault="00A04BC0">
      <w:pPr>
        <w:ind w:firstLine="630"/>
        <w:jc w:val="both"/>
        <w:rPr>
          <w:szCs w:val="20"/>
        </w:rPr>
      </w:pPr>
      <w:r>
        <w:rPr>
          <w:szCs w:val="20"/>
        </w:rPr>
        <w:t>Ф. Шлейермахера о Платоне оставались господствующими в XI Яз. В особенности трудно было выйти из-под его влияния мыслителям христианской направленности. В этом отношении интересна позиция Гегеля, который отверг концепцию двух Платонов: "Это, впрочем, дурное различение, так как получается вид, будто у Платона были две философии: одна для внешнего мира, для людей, а другая - внутренняя, сохраняемая для интимного круга". Он полагал, что у Платона одна философия. Однако, его интуиция исследователя заставляет его частично признать то, что он в общем отвергает: "Но эзотерическим является спекулятивное, которое, хотя бы оно было написано и напечатано, все же, не будучи тайной, остается сокрытым для тех, кто не хочет делать усилия мысли". Таким образом, Гегель фактически признает, что диалоги Платона рассчитаны на читателей двух типов: тех, которые не делают усилия мысли и тех, которые, делая усилие мысли, правильно понимают спекулятивное сокрытое.</w:t>
      </w:r>
    </w:p>
    <w:p w:rsidR="00A04BC0" w:rsidRDefault="00A04BC0">
      <w:pPr>
        <w:ind w:firstLine="630"/>
        <w:jc w:val="both"/>
        <w:rPr>
          <w:szCs w:val="20"/>
        </w:rPr>
      </w:pPr>
      <w:r>
        <w:rPr>
          <w:szCs w:val="20"/>
        </w:rPr>
        <w:t>В ХХв. эзотерические тенденции в платоноведении начали усиливаться. В 1912г. В. Егер безоговорочно провозгласил, что настоящая философия Платона не может быть найдена, в его диалогах, которые следует считать не философскими сочинениями, а произведениями искусства. Подлинно платоновские воззрения содержались в его устном учении - том, которая может быть восстановлена по свидетельствам Аристотеля и других его учеников. Этой концепции В. Егера придерживаются представители известной тюбингенской школы Г. Кремер и К. Гайзер, которых обычно называют эзотеристами, Е. Н. Тигерштедт говорит:"Если бы диалоги вдруг бесследно исчезли, это не повлияло бы на эзотерические концепции платонизма, поскольку последние не основываются на анализе диалогов, хотя эзотеристы последовательно пытаются найти в них обоснование своих мнений".</w:t>
      </w:r>
    </w:p>
    <w:p w:rsidR="00A04BC0" w:rsidRDefault="00A04BC0">
      <w:pPr>
        <w:pStyle w:val="1"/>
      </w:pPr>
      <w:bookmarkStart w:id="8" w:name="_Toc501883435"/>
      <w:r>
        <w:t>Заключение</w:t>
      </w:r>
      <w:bookmarkEnd w:id="8"/>
    </w:p>
    <w:p w:rsidR="00A04BC0" w:rsidRDefault="00A04BC0">
      <w:pPr>
        <w:widowControl w:val="0"/>
        <w:ind w:firstLine="630"/>
        <w:jc w:val="both"/>
      </w:pPr>
      <w:r>
        <w:t>Итак, можно ли считать философское наследие Платона артистическим философствованием, местами гениально прозорливым, однако лишенным систематической строгости и методически исчерпывающей полноты? О большинстве диалогов, за исключением Тимея и Законов, действительно, можно сказать, что построение их прихотливо, логика изложения определяется скорее художественными или пропедевтическими задачами, нежели логикой философского предмета. Тем не менее об отсутствии системы в философском наследии Платона не может быть и речи. Внимательное изучение Платоновского корпуса показывает, что в нем всесторонне и полно выражена тщательно проработанная философская концепция, диалектически изощренная и, что самое замечательное, свободная от догматической косности и окостенелости.</w:t>
      </w:r>
    </w:p>
    <w:p w:rsidR="00A04BC0" w:rsidRDefault="00A04BC0">
      <w:pPr>
        <w:widowControl w:val="0"/>
        <w:ind w:firstLine="630"/>
        <w:jc w:val="both"/>
      </w:pPr>
      <w:r>
        <w:t>Душа платоновского идеализма учение о Благе. Из платоновской философии вошло в культурный обиход человечества не только понятие идеи, но и понятие идеала. Идеализм Платона идеализирующее учение. Прежде всего Платон идеализирует познавательную деятельность человека. Платоновская гносеология менее всего хлопочет об адекватности человеческих познаний познаваемому миру, главное в познании усмотрение перспективы движения к совершенству. Познание постигает вещи только тогда, когда оно постигает меру возможного совершенства каждой вещи, ее идеал, а также место этого идеала в Едином Благе Бытия. Соединение в одной высшей идее Блага, Бытия и Единого обусловило сквозное единство этического, космологического и гносеологического уровней его философского учения. Сущность человека, согласно этому учению, заключается в безостановочном устремлении к познанию совершенства бытия, своего собственного совершенства, своего идеала, и тем самым к самоусовершенствованию. Подобным же образом Платон идеализирует природу мироздания, общественный порядок, да и все, к чему прикасается его мысль. Философия, по Платону, начинается с удивления, а держится и питается любовью, любовью к идеалу и к любому объекту мысли как к возможности идеала.</w:t>
      </w:r>
    </w:p>
    <w:p w:rsidR="00A04BC0" w:rsidRDefault="00A04BC0">
      <w:pPr>
        <w:pStyle w:val="20"/>
        <w:ind w:firstLine="630"/>
      </w:pPr>
      <w:r>
        <w:t>Философия Платона не раз возрождалась на протяжении истории под именем платонизма. Этим именем называется всякое учение, которое в основание бытия кладет идеальные сущности, в основу познания интеллектуальное усилие, отправляющееся от интуиции, в опыте имеющее лишь результат, но не источник, а в этике проповедующее превосходство вечных ценностей над заботой и злобой дня.</w:t>
      </w:r>
    </w:p>
    <w:p w:rsidR="00A04BC0" w:rsidRDefault="00A04BC0">
      <w:pPr>
        <w:widowControl w:val="0"/>
        <w:ind w:firstLine="630"/>
        <w:jc w:val="both"/>
      </w:pPr>
      <w:r>
        <w:t>В политике это выражается в примате общегосударственных интересов перед частными; закон подчинения гражданина государству понимается как справедливость и становится залогом спасения и будущего блаженства каждой человеческой души.</w:t>
      </w:r>
    </w:p>
    <w:p w:rsidR="00A04BC0" w:rsidRDefault="00A04BC0">
      <w:pPr>
        <w:widowControl w:val="0"/>
        <w:ind w:firstLine="630"/>
        <w:jc w:val="both"/>
      </w:pPr>
      <w:r>
        <w:t>В логике это означает превосходство общего над единичным и более общего над менее общим, в гносеологии суверенитет понятия и приоритет его перед чувственным опытом. Истина это закон подчинения знания идее.</w:t>
      </w:r>
    </w:p>
    <w:p w:rsidR="00A04BC0" w:rsidRDefault="00A04BC0">
      <w:pPr>
        <w:widowControl w:val="0"/>
        <w:ind w:firstLine="630"/>
        <w:jc w:val="both"/>
      </w:pPr>
      <w:r>
        <w:t>В космологии это сказывается в низведении самодостаточного и самодвижущегося космоса досократической философии на уровень производного и произведенного механизма, скопированного с внеположенного космосу образца и приводимого в движение силой, лишь отчасти заключенной в космосе и ведущей свое происхождение от внекосмических начал. Закон приближения копии к образцу именуется у Платона истиной, закон подчинения частей целому и соподчинения частей внутри целого соразмерностью, закон полного и совершенного единения многого в одном красотой. Истина, соразмерность и красота сводятся в наивысшее единство, именуемое Благом.</w:t>
      </w:r>
    </w:p>
    <w:p w:rsidR="00A04BC0" w:rsidRDefault="00A04BC0">
      <w:pPr>
        <w:widowControl w:val="0"/>
        <w:ind w:firstLine="630"/>
        <w:jc w:val="both"/>
      </w:pPr>
      <w:r>
        <w:t>Тем не менее философия Платона это не философия приоритетов, это философия меры. Крайности Платона это не области существования, а пределы понимания. Истина бытия и понимания каждой вещи и ее идеи определяется как мера. Мера это количественно определенное среднее, узел связи двух крайностей многого и единого, частного и целого, единичного и общего, соотношение которых в их смеси определяется числом. Число это то, что объединяет физическое существование космоса и метафизическое бытие идей. Самое конечное единство определяется числом единица . Отношения любой из идей к идее единого составляет меру и число этой идеи. Мера и число вещи это отношение наличного соотношения между соединившимися в ней крайностями к тому, которое задано ей идеей. Мир вещей, таким образом, от мира идей отличается тем, что у идеи свое число, целое, а у вещи всегда дробное, знаменатель которого может увеличиваться или сокращаться, обнаруживая меру совершенства вещи; мир вещей именуется миром становления, поскольку каждая вещь в нем находится в движении, направленном к совершенствованию, к сокращению разрыва между действительностью и истиной. Вещь всегда лишь становится тем, что есть ее идея, путь ее становления бесконечен, а разрыв между совершенствующимся и совершенством всегда сохраняется, ибо отягощенная несовершенством индивидуальности вещь всегда чуть-чуть не-до-идея, как бы ни блистала она соразмеренностью, добротностью и красотой.</w:t>
      </w:r>
    </w:p>
    <w:p w:rsidR="00A04BC0" w:rsidRDefault="00A04BC0">
      <w:pPr>
        <w:widowControl w:val="0"/>
        <w:ind w:firstLine="630"/>
        <w:jc w:val="both"/>
      </w:pPr>
      <w:r>
        <w:t>Добротность, или добродетель, это та же мера, но понятая в эстетическом или этическом смысле. В государстве мера-добродетель гражданина это его сословная принадлежность. В космосе мера-добротность вещи дается ей как ее возможность, то есть как диапазон ее перемен в процессе становления, определенный ее включенностью в соразмерное единство целого.</w:t>
      </w:r>
    </w:p>
    <w:p w:rsidR="00A04BC0" w:rsidRDefault="00A04BC0">
      <w:pPr>
        <w:widowControl w:val="0"/>
        <w:ind w:firstLine="630"/>
        <w:jc w:val="both"/>
      </w:pPr>
      <w:r>
        <w:t>Мера и возможность философии состоят в очищении и возвышении души человеческой, во всемерном развитии способности бессмертной души к припоминанию тех созерцаний, какие доступны душам, поднявшимся до края, отделяющего небо от занебесной области идей.</w:t>
      </w:r>
    </w:p>
    <w:p w:rsidR="00A04BC0" w:rsidRDefault="00A04BC0">
      <w:pPr>
        <w:widowControl w:val="0"/>
        <w:ind w:firstLine="630"/>
        <w:jc w:val="both"/>
      </w:pPr>
      <w:r>
        <w:t>Ближайшим образом душе требуется припоминание идеи справедливости (и Блага, ибо верховная идея Блага познается в каждой из прочих идей как цель и основание всего), дабы справедливой жизнью заслужить себе право в последующих воплощениях подниматься раз от разу все выше и выше по ступеням совершенствования. Однако познание этой высшей справедливости в земных условиях оказывается едва ли не самым трудным познанием, к нему ведет долгий путь воспитания и образования, развития мыслительных способностей.</w:t>
      </w:r>
    </w:p>
    <w:p w:rsidR="00A04BC0" w:rsidRDefault="00A04BC0">
      <w:pPr>
        <w:widowControl w:val="0"/>
        <w:ind w:firstLine="630"/>
        <w:jc w:val="both"/>
      </w:pPr>
      <w:r>
        <w:t>Конечная цель философии привести к осуществлению все лучшие возможности души, ее способность путем мнения, состоящего из веры и уподобления, и мышления, состоящего из познания и рассуждения, находить верную дорогу как в лабиринтах становления, так и на магистралях бытия.</w:t>
      </w:r>
    </w:p>
    <w:p w:rsidR="00A04BC0" w:rsidRDefault="00A04BC0">
      <w:pPr>
        <w:widowControl w:val="0"/>
        <w:ind w:firstLine="630"/>
        <w:jc w:val="both"/>
      </w:pPr>
      <w:r>
        <w:t>Наконец, какова та картина, то зрелище, которое душа, получившая посредством философии свое полное развитие, может составить как идеальный образ своего двойного обиталища? Это должно быть зрелище космоса, с одной стороны, и вечного прообраза этого космоса бытия с другой. Однако истинное бытие лишено не только материи, но и формы, к тому же оно просто, односоставно и тем самым неподвластно логосу-отчету, разбирающему состав многосложного. Высшая ступень истины неизреченна, постичь ее можно самое по себе, в свете ее собственного сияния, но выразить лишь в отображении, в эйконе. Таковы эйконы пещеры в Государстве , земли в Федоне , неба и занебесной области в Федре . Наиболее правдоподобным эйконом бытия является сделанный по его образцу космос, он более всего подобен своему благому образцу-прообразу, поэтому изображение космоса в Тимее можно считать наиболее адекватным из возможных эйконов бытия.</w:t>
      </w:r>
    </w:p>
    <w:p w:rsidR="00A04BC0" w:rsidRDefault="00A04BC0">
      <w:pPr>
        <w:widowControl w:val="0"/>
        <w:ind w:firstLine="630"/>
        <w:jc w:val="both"/>
      </w:pPr>
      <w:r>
        <w:t>Можно ли считать правдоподобный миф Тимея не только наиболее истинным изображением бытия, но и собственно изображением бытия? Не относится ли космос к бытию как становление к своей идее? Не есть ли космос сотворенный аналог бытия, как время и движение космоса аналоги вечности и покоя бытия? Исчерпывает ли идея космоса всю полноту мира Идей? Есть ли в мире бытия образцы для других созданий? В наследии Платона, скорее всего, нет на этот счет указаний, кроме, может быть, одного. Говоря о сотворении космоса из двух начал, идеи-образца и восприемлющей материи ( Тимей , 50 С-Е), Платон замечает, что этому неопределенному, бесформенному, безвидному восприемлющему началу предстоит воспринять все возможные формы, все роды вещей, все возможное разнообразие видов. Для обозначения целокупности космоса в греческой философии употреблялось слово пан все, всевозможное, всяческое, всякое все. Платон не может сказать о космосе, что тот все, помимо космоса есть бытие, но что космос являет собой всевозможную пестроту всяческого бытия в становлении, это, по-видимому, можно считать вероятным.</w:t>
      </w:r>
    </w:p>
    <w:p w:rsidR="00A04BC0" w:rsidRDefault="00A04BC0">
      <w:pPr>
        <w:widowControl w:val="0"/>
        <w:ind w:firstLine="630"/>
        <w:jc w:val="both"/>
      </w:pPr>
      <w:r>
        <w:t>Единое, Благо, Бытие все эти идеи находят отражение в космосе, остаются только два начала, две крайности, не затронутые этой игрой отражений, это предел и беспредельное, ум и необходимость, идея и материя, единица и неопределенная двоица. В союзе с беспредельным предел порождает космос, но вне этого союза он остается чистой идеей, идеей идей, числом числа, бытием бытия. Беспредельного вне союза с пределом нет, оно небытие. Предел же есть бытие. Дальше и больше бытия уже ничего нет. Здесь Платон ставит точку. Здесь его Бог.</w:t>
      </w:r>
    </w:p>
    <w:p w:rsidR="00A04BC0" w:rsidRDefault="00A04BC0">
      <w:pPr>
        <w:widowControl w:val="0"/>
        <w:ind w:firstLine="630"/>
        <w:jc w:val="both"/>
      </w:pPr>
      <w:r>
        <w:t>Довольно глубоко зашли мы в страну Платона, и здесь автор оставляет читателя, поскольку обещал ему указать путь к Платону, а не от Платона, вызвался ввести его в платоновские пределы, но не вывести из них. Пусть читатель не сетует на автора за его вероломство, а главное, не ощущает своего положения безвыходным. Человек в платоновском мире не чувствует себя центральной фигурой, но в то же время он сознает, что находится где-то очень близко к центру, гораздо ближе, чем что-либо иное в этом мире. Человек не возвеличен над миром, чтобы быть мерой всех вещей, он обречен быть их мерой, потому что у них никогда-никогда не было, нет и не будет другой. В человеке весь мир познает себя, в человеке человек познает себя, в человеке познает себя само познание, такова человеческая работа в мироздании, такова выпавшая ему в космо-полисе человеческая справедливость, такова космополитическая софия.</w:t>
      </w:r>
    </w:p>
    <w:p w:rsidR="00A04BC0" w:rsidRDefault="00A04BC0">
      <w:pPr>
        <w:widowControl w:val="0"/>
        <w:ind w:firstLine="630"/>
        <w:jc w:val="both"/>
      </w:pPr>
      <w:r>
        <w:t>Человек, если он человек, обязан, своим космическим гражданским долгом обязан быть мудрым, хочет он этого или не хочет, хватает у него смелости духа на то, чтобы быть мудрым, или он предпочитает трусливо прятаться от истины, поглубже натягивая на вежды свой дурацкий колпак. Истина все равно откроется человеку и малодушного сделает несчастным даже в благополучии, а мужественному принесет много горя и страданий, но он их не заметит, ибо его умные очи в свете блага уже не способны будут видеть дурное.</w:t>
      </w:r>
    </w:p>
    <w:p w:rsidR="00A04BC0" w:rsidRDefault="00A04BC0">
      <w:pPr>
        <w:widowControl w:val="0"/>
        <w:ind w:firstLine="630"/>
        <w:jc w:val="both"/>
      </w:pPr>
      <w:r>
        <w:t>Умудренный человек без иронии, всерьёз не будет приговаривать: Я знаю, что я ничего не знаю или Я не знаю, знаю ли я что-нибудь, но я это всего лишь то, что я знаю, и больше ничто . Знать как можно больше или знать. Одно это каждый человек выбирает для себя сам. Главное, что человек отдается мудрствованию, отдает мудрости всего себя и в этой самоотдаче он уже не отличает жизни от смерти, да их и нет для него, как нет для истины уже прошло или больше не будет . Истина всегда есть, знание всегда знает, и словами я прежде знал, да позабыл маскируется равнодушие. Человек мудрствующий не знает забвения, ибо забыл это разлюбил , а он любит, и любовь его непрестанна, а с ней безграничен он сам. Любовь открывает человеку мир, но и человека любовь открывает перед миром, делает его беззащитным, принадлежавшее ему ничьим, а его самого общим достоянием для всех на свете вещей, всеобщим. Любовь разбирает перегородки между обособленными сущностями, любящее растворяется в возлюбленном, любовь становится всеобщим и всеобъемлющим пространством, воздухом бытия. И, как сказал поэт:</w:t>
      </w:r>
    </w:p>
    <w:p w:rsidR="00A04BC0" w:rsidRDefault="00A04BC0">
      <w:pPr>
        <w:widowControl w:val="0"/>
        <w:ind w:firstLine="630"/>
        <w:jc w:val="both"/>
      </w:pPr>
      <w:r>
        <w:t>...</w:t>
      </w:r>
    </w:p>
    <w:p w:rsidR="00A04BC0" w:rsidRDefault="00A04BC0">
      <w:pPr>
        <w:widowControl w:val="0"/>
        <w:ind w:firstLine="630"/>
        <w:jc w:val="both"/>
        <w:rPr>
          <w:b/>
          <w:bCs/>
        </w:rPr>
      </w:pPr>
      <w:r>
        <w:rPr>
          <w:b/>
          <w:bCs/>
        </w:rPr>
        <w:t>Я дышу и значит, я люблю,</w:t>
      </w:r>
    </w:p>
    <w:p w:rsidR="00A04BC0" w:rsidRDefault="00A04BC0">
      <w:pPr>
        <w:widowControl w:val="0"/>
        <w:ind w:firstLine="630"/>
        <w:jc w:val="both"/>
        <w:rPr>
          <w:b/>
          <w:bCs/>
        </w:rPr>
      </w:pPr>
      <w:r>
        <w:rPr>
          <w:b/>
          <w:bCs/>
        </w:rPr>
        <w:t>Я люблю и значит, я живу...</w:t>
      </w:r>
    </w:p>
    <w:p w:rsidR="00A04BC0" w:rsidRDefault="00A04BC0">
      <w:pPr>
        <w:widowControl w:val="0"/>
        <w:ind w:firstLine="630"/>
        <w:jc w:val="both"/>
      </w:pPr>
    </w:p>
    <w:p w:rsidR="00A04BC0" w:rsidRDefault="00A04BC0">
      <w:pPr>
        <w:ind w:firstLine="630"/>
        <w:jc w:val="both"/>
        <w:rPr>
          <w:i/>
          <w:iCs/>
        </w:rPr>
      </w:pPr>
      <w:r>
        <w:rPr>
          <w:i/>
          <w:iCs/>
        </w:rPr>
        <w:t>Платон - первый в Европе последовательный представитель объективного идеализма, основатель этой философии. Объективный идеализм Платона есть учение о самостоятельном существовании идей как общих и родовых понятий. Платон всю жизнь проповедовал всеобщую гармонию. Когда Платон захотел очертить предмет своей эстетики, он назвал её ни больше ни меньше, как любовью. Платон считал, что только любовь к прекрасному открывает глаза на это прекрасное и что только понимаемое как любовь знание есть знание подлинное. Гармония человеческой личности, человеческого общества и всей окружающей человека природы - вот постоянный и неизменный идеал Платона в течение всего его творческого пути.</w:t>
      </w:r>
    </w:p>
    <w:p w:rsidR="00A04BC0" w:rsidRDefault="00A04BC0">
      <w:pPr>
        <w:jc w:val="both"/>
        <w:rPr>
          <w:i/>
          <w:iCs/>
        </w:rPr>
        <w:sectPr w:rsidR="00A04BC0">
          <w:pgSz w:w="11906" w:h="16838" w:code="9"/>
          <w:pgMar w:top="1077" w:right="1077" w:bottom="1077" w:left="1077" w:header="709" w:footer="709" w:gutter="0"/>
          <w:cols w:space="708"/>
          <w:docGrid w:linePitch="360"/>
        </w:sectPr>
      </w:pPr>
    </w:p>
    <w:p w:rsidR="00A04BC0" w:rsidRDefault="00A04BC0">
      <w:pPr>
        <w:pStyle w:val="1"/>
      </w:pPr>
      <w:bookmarkStart w:id="9" w:name="_Toc501883436"/>
      <w:r>
        <w:t>ЛИТЕРАТУРА</w:t>
      </w:r>
      <w:bookmarkEnd w:id="9"/>
    </w:p>
    <w:p w:rsidR="00A04BC0" w:rsidRDefault="00A04BC0">
      <w:pPr>
        <w:widowControl w:val="0"/>
        <w:spacing w:line="360" w:lineRule="auto"/>
        <w:rPr>
          <w:i/>
          <w:iCs/>
        </w:rPr>
      </w:pPr>
      <w:r>
        <w:rPr>
          <w:i/>
          <w:iCs/>
        </w:rPr>
        <w:t xml:space="preserve">1. Асмус В.Ф. История античной философии. - М., 1965 </w:t>
      </w:r>
    </w:p>
    <w:p w:rsidR="00A04BC0" w:rsidRDefault="00A04BC0">
      <w:pPr>
        <w:widowControl w:val="0"/>
        <w:spacing w:line="360" w:lineRule="auto"/>
        <w:rPr>
          <w:i/>
          <w:iCs/>
        </w:rPr>
      </w:pPr>
      <w:r>
        <w:rPr>
          <w:i/>
          <w:iCs/>
        </w:rPr>
        <w:t>2. Асмус В.Ф. Избранные диалогои  Платона. Вступительная статья. - М., 1965</w:t>
      </w:r>
    </w:p>
    <w:p w:rsidR="00A04BC0" w:rsidRDefault="00A04BC0">
      <w:pPr>
        <w:widowControl w:val="0"/>
        <w:spacing w:line="360" w:lineRule="auto"/>
        <w:rPr>
          <w:i/>
          <w:iCs/>
        </w:rPr>
      </w:pPr>
      <w:r>
        <w:rPr>
          <w:i/>
          <w:iCs/>
        </w:rPr>
        <w:t>3. История философии. гл.8. - М., 1957</w:t>
      </w:r>
    </w:p>
    <w:p w:rsidR="00A04BC0" w:rsidRDefault="00A04BC0">
      <w:pPr>
        <w:widowControl w:val="0"/>
        <w:spacing w:line="360" w:lineRule="auto"/>
        <w:rPr>
          <w:i/>
          <w:iCs/>
        </w:rPr>
      </w:pPr>
      <w:r>
        <w:rPr>
          <w:i/>
          <w:iCs/>
        </w:rPr>
        <w:t>4. История философии. гл.1. - М., 1957</w:t>
      </w:r>
    </w:p>
    <w:p w:rsidR="00A04BC0" w:rsidRDefault="00A04BC0">
      <w:pPr>
        <w:pStyle w:val="31"/>
        <w:widowControl w:val="0"/>
        <w:spacing w:line="360" w:lineRule="auto"/>
      </w:pPr>
      <w:r>
        <w:t>5. Платон, собр. соч. Т.1. «Государство» - М.1971.</w:t>
      </w:r>
    </w:p>
    <w:p w:rsidR="00A04BC0" w:rsidRDefault="00A04BC0">
      <w:pPr>
        <w:widowControl w:val="0"/>
        <w:spacing w:line="360" w:lineRule="auto"/>
        <w:rPr>
          <w:i/>
          <w:iCs/>
        </w:rPr>
      </w:pPr>
      <w:r>
        <w:rPr>
          <w:i/>
          <w:iCs/>
        </w:rPr>
        <w:t>6. Лосев А.Ф. «Жизненный и творческий путь  Платона»  //  Платон, собр. соч., т.1, М, 1990.</w:t>
      </w:r>
    </w:p>
    <w:p w:rsidR="00A04BC0" w:rsidRDefault="00A04BC0">
      <w:pPr>
        <w:widowControl w:val="0"/>
        <w:spacing w:line="360" w:lineRule="auto"/>
        <w:rPr>
          <w:i/>
          <w:iCs/>
        </w:rPr>
      </w:pPr>
      <w:r>
        <w:rPr>
          <w:i/>
          <w:iCs/>
        </w:rPr>
        <w:t>7. Платон, собр. соч., т.3, ч. 2, «Законы» // М, 1972.</w:t>
      </w:r>
    </w:p>
    <w:p w:rsidR="00A04BC0" w:rsidRDefault="00A04BC0">
      <w:pPr>
        <w:widowControl w:val="0"/>
        <w:spacing w:line="360" w:lineRule="auto"/>
        <w:rPr>
          <w:i/>
          <w:iCs/>
        </w:rPr>
      </w:pPr>
      <w:r>
        <w:rPr>
          <w:i/>
          <w:iCs/>
        </w:rPr>
        <w:t>8. Асмус В.Ф. «Платон», // К, 1993.</w:t>
      </w:r>
      <w:bookmarkStart w:id="10" w:name="_GoBack"/>
      <w:bookmarkEnd w:id="10"/>
    </w:p>
    <w:sectPr w:rsidR="00A04BC0">
      <w:pgSz w:w="11906" w:h="16838" w:code="9"/>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C0" w:rsidRDefault="00A04BC0">
      <w:r>
        <w:separator/>
      </w:r>
    </w:p>
  </w:endnote>
  <w:endnote w:type="continuationSeparator" w:id="0">
    <w:p w:rsidR="00A04BC0" w:rsidRDefault="00A0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Izhitsa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C0" w:rsidRDefault="00A04BC0">
      <w:r>
        <w:separator/>
      </w:r>
    </w:p>
  </w:footnote>
  <w:footnote w:type="continuationSeparator" w:id="0">
    <w:p w:rsidR="00A04BC0" w:rsidRDefault="00A0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C0" w:rsidRDefault="00A04BC0">
    <w:pPr>
      <w:pStyle w:val="a6"/>
      <w:framePr w:wrap="around" w:vAnchor="text" w:hAnchor="margin" w:xAlign="center" w:y="1"/>
      <w:rPr>
        <w:rStyle w:val="a7"/>
      </w:rPr>
    </w:pPr>
  </w:p>
  <w:p w:rsidR="00A04BC0" w:rsidRDefault="00A04B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C0" w:rsidRDefault="00A04BC0">
    <w:pPr>
      <w:pStyle w:val="a6"/>
      <w:framePr w:wrap="around" w:vAnchor="text" w:hAnchor="margin" w:xAlign="center" w:y="1"/>
      <w:rPr>
        <w:rStyle w:val="a7"/>
      </w:rPr>
    </w:pPr>
    <w:r>
      <w:rPr>
        <w:rStyle w:val="a7"/>
        <w:noProof/>
      </w:rPr>
      <w:t>19</w:t>
    </w:r>
  </w:p>
  <w:p w:rsidR="00A04BC0" w:rsidRDefault="00A04BC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C0" w:rsidRDefault="00A04BC0">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A1101"/>
    <w:multiLevelType w:val="hybridMultilevel"/>
    <w:tmpl w:val="07E08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4D2F05"/>
    <w:multiLevelType w:val="hybridMultilevel"/>
    <w:tmpl w:val="3E42F8B2"/>
    <w:lvl w:ilvl="0" w:tplc="7E82E55C">
      <w:start w:val="1"/>
      <w:numFmt w:val="bullet"/>
      <w:lvlText w:val=""/>
      <w:lvlJc w:val="left"/>
      <w:pPr>
        <w:tabs>
          <w:tab w:val="num" w:pos="720"/>
        </w:tabs>
        <w:ind w:left="720" w:hanging="360"/>
      </w:pPr>
      <w:rPr>
        <w:rFonts w:ascii="Symbol" w:hAnsi="Symbol" w:hint="default"/>
        <w:sz w:val="20"/>
      </w:rPr>
    </w:lvl>
    <w:lvl w:ilvl="1" w:tplc="8158ACAE" w:tentative="1">
      <w:start w:val="1"/>
      <w:numFmt w:val="bullet"/>
      <w:lvlText w:val="o"/>
      <w:lvlJc w:val="left"/>
      <w:pPr>
        <w:tabs>
          <w:tab w:val="num" w:pos="1440"/>
        </w:tabs>
        <w:ind w:left="1440" w:hanging="360"/>
      </w:pPr>
      <w:rPr>
        <w:rFonts w:ascii="Courier New" w:hAnsi="Courier New" w:hint="default"/>
        <w:sz w:val="20"/>
      </w:rPr>
    </w:lvl>
    <w:lvl w:ilvl="2" w:tplc="0D82B5D0" w:tentative="1">
      <w:start w:val="1"/>
      <w:numFmt w:val="bullet"/>
      <w:lvlText w:val=""/>
      <w:lvlJc w:val="left"/>
      <w:pPr>
        <w:tabs>
          <w:tab w:val="num" w:pos="2160"/>
        </w:tabs>
        <w:ind w:left="2160" w:hanging="360"/>
      </w:pPr>
      <w:rPr>
        <w:rFonts w:ascii="Wingdings" w:hAnsi="Wingdings" w:hint="default"/>
        <w:sz w:val="20"/>
      </w:rPr>
    </w:lvl>
    <w:lvl w:ilvl="3" w:tplc="9EB62F5C" w:tentative="1">
      <w:start w:val="1"/>
      <w:numFmt w:val="bullet"/>
      <w:lvlText w:val=""/>
      <w:lvlJc w:val="left"/>
      <w:pPr>
        <w:tabs>
          <w:tab w:val="num" w:pos="2880"/>
        </w:tabs>
        <w:ind w:left="2880" w:hanging="360"/>
      </w:pPr>
      <w:rPr>
        <w:rFonts w:ascii="Wingdings" w:hAnsi="Wingdings" w:hint="default"/>
        <w:sz w:val="20"/>
      </w:rPr>
    </w:lvl>
    <w:lvl w:ilvl="4" w:tplc="577A6C92" w:tentative="1">
      <w:start w:val="1"/>
      <w:numFmt w:val="bullet"/>
      <w:lvlText w:val=""/>
      <w:lvlJc w:val="left"/>
      <w:pPr>
        <w:tabs>
          <w:tab w:val="num" w:pos="3600"/>
        </w:tabs>
        <w:ind w:left="3600" w:hanging="360"/>
      </w:pPr>
      <w:rPr>
        <w:rFonts w:ascii="Wingdings" w:hAnsi="Wingdings" w:hint="default"/>
        <w:sz w:val="20"/>
      </w:rPr>
    </w:lvl>
    <w:lvl w:ilvl="5" w:tplc="B1B4C6B4" w:tentative="1">
      <w:start w:val="1"/>
      <w:numFmt w:val="bullet"/>
      <w:lvlText w:val=""/>
      <w:lvlJc w:val="left"/>
      <w:pPr>
        <w:tabs>
          <w:tab w:val="num" w:pos="4320"/>
        </w:tabs>
        <w:ind w:left="4320" w:hanging="360"/>
      </w:pPr>
      <w:rPr>
        <w:rFonts w:ascii="Wingdings" w:hAnsi="Wingdings" w:hint="default"/>
        <w:sz w:val="20"/>
      </w:rPr>
    </w:lvl>
    <w:lvl w:ilvl="6" w:tplc="86ACF89E" w:tentative="1">
      <w:start w:val="1"/>
      <w:numFmt w:val="bullet"/>
      <w:lvlText w:val=""/>
      <w:lvlJc w:val="left"/>
      <w:pPr>
        <w:tabs>
          <w:tab w:val="num" w:pos="5040"/>
        </w:tabs>
        <w:ind w:left="5040" w:hanging="360"/>
      </w:pPr>
      <w:rPr>
        <w:rFonts w:ascii="Wingdings" w:hAnsi="Wingdings" w:hint="default"/>
        <w:sz w:val="20"/>
      </w:rPr>
    </w:lvl>
    <w:lvl w:ilvl="7" w:tplc="677A1E8E" w:tentative="1">
      <w:start w:val="1"/>
      <w:numFmt w:val="bullet"/>
      <w:lvlText w:val=""/>
      <w:lvlJc w:val="left"/>
      <w:pPr>
        <w:tabs>
          <w:tab w:val="num" w:pos="5760"/>
        </w:tabs>
        <w:ind w:left="5760" w:hanging="360"/>
      </w:pPr>
      <w:rPr>
        <w:rFonts w:ascii="Wingdings" w:hAnsi="Wingdings" w:hint="default"/>
        <w:sz w:val="20"/>
      </w:rPr>
    </w:lvl>
    <w:lvl w:ilvl="8" w:tplc="A1EC6E52"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2686D"/>
    <w:multiLevelType w:val="hybridMultilevel"/>
    <w:tmpl w:val="DD941272"/>
    <w:lvl w:ilvl="0" w:tplc="986625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FB586E"/>
    <w:multiLevelType w:val="hybridMultilevel"/>
    <w:tmpl w:val="649E8B18"/>
    <w:lvl w:ilvl="0" w:tplc="C1F08B8E">
      <w:start w:val="1"/>
      <w:numFmt w:val="bullet"/>
      <w:lvlText w:val=""/>
      <w:lvlJc w:val="left"/>
      <w:pPr>
        <w:tabs>
          <w:tab w:val="num" w:pos="720"/>
        </w:tabs>
        <w:ind w:left="720" w:hanging="360"/>
      </w:pPr>
      <w:rPr>
        <w:rFonts w:ascii="Symbol" w:hAnsi="Symbol" w:hint="default"/>
        <w:sz w:val="20"/>
      </w:rPr>
    </w:lvl>
    <w:lvl w:ilvl="1" w:tplc="6082E9BC" w:tentative="1">
      <w:start w:val="1"/>
      <w:numFmt w:val="bullet"/>
      <w:lvlText w:val="o"/>
      <w:lvlJc w:val="left"/>
      <w:pPr>
        <w:tabs>
          <w:tab w:val="num" w:pos="1440"/>
        </w:tabs>
        <w:ind w:left="1440" w:hanging="360"/>
      </w:pPr>
      <w:rPr>
        <w:rFonts w:ascii="Courier New" w:hAnsi="Courier New" w:hint="default"/>
        <w:sz w:val="20"/>
      </w:rPr>
    </w:lvl>
    <w:lvl w:ilvl="2" w:tplc="50CE7934" w:tentative="1">
      <w:start w:val="1"/>
      <w:numFmt w:val="bullet"/>
      <w:lvlText w:val=""/>
      <w:lvlJc w:val="left"/>
      <w:pPr>
        <w:tabs>
          <w:tab w:val="num" w:pos="2160"/>
        </w:tabs>
        <w:ind w:left="2160" w:hanging="360"/>
      </w:pPr>
      <w:rPr>
        <w:rFonts w:ascii="Wingdings" w:hAnsi="Wingdings" w:hint="default"/>
        <w:sz w:val="20"/>
      </w:rPr>
    </w:lvl>
    <w:lvl w:ilvl="3" w:tplc="60B0A626" w:tentative="1">
      <w:start w:val="1"/>
      <w:numFmt w:val="bullet"/>
      <w:lvlText w:val=""/>
      <w:lvlJc w:val="left"/>
      <w:pPr>
        <w:tabs>
          <w:tab w:val="num" w:pos="2880"/>
        </w:tabs>
        <w:ind w:left="2880" w:hanging="360"/>
      </w:pPr>
      <w:rPr>
        <w:rFonts w:ascii="Wingdings" w:hAnsi="Wingdings" w:hint="default"/>
        <w:sz w:val="20"/>
      </w:rPr>
    </w:lvl>
    <w:lvl w:ilvl="4" w:tplc="94D6829C" w:tentative="1">
      <w:start w:val="1"/>
      <w:numFmt w:val="bullet"/>
      <w:lvlText w:val=""/>
      <w:lvlJc w:val="left"/>
      <w:pPr>
        <w:tabs>
          <w:tab w:val="num" w:pos="3600"/>
        </w:tabs>
        <w:ind w:left="3600" w:hanging="360"/>
      </w:pPr>
      <w:rPr>
        <w:rFonts w:ascii="Wingdings" w:hAnsi="Wingdings" w:hint="default"/>
        <w:sz w:val="20"/>
      </w:rPr>
    </w:lvl>
    <w:lvl w:ilvl="5" w:tplc="0A1636B8" w:tentative="1">
      <w:start w:val="1"/>
      <w:numFmt w:val="bullet"/>
      <w:lvlText w:val=""/>
      <w:lvlJc w:val="left"/>
      <w:pPr>
        <w:tabs>
          <w:tab w:val="num" w:pos="4320"/>
        </w:tabs>
        <w:ind w:left="4320" w:hanging="360"/>
      </w:pPr>
      <w:rPr>
        <w:rFonts w:ascii="Wingdings" w:hAnsi="Wingdings" w:hint="default"/>
        <w:sz w:val="20"/>
      </w:rPr>
    </w:lvl>
    <w:lvl w:ilvl="6" w:tplc="86F2911E" w:tentative="1">
      <w:start w:val="1"/>
      <w:numFmt w:val="bullet"/>
      <w:lvlText w:val=""/>
      <w:lvlJc w:val="left"/>
      <w:pPr>
        <w:tabs>
          <w:tab w:val="num" w:pos="5040"/>
        </w:tabs>
        <w:ind w:left="5040" w:hanging="360"/>
      </w:pPr>
      <w:rPr>
        <w:rFonts w:ascii="Wingdings" w:hAnsi="Wingdings" w:hint="default"/>
        <w:sz w:val="20"/>
      </w:rPr>
    </w:lvl>
    <w:lvl w:ilvl="7" w:tplc="D0FAA0C0" w:tentative="1">
      <w:start w:val="1"/>
      <w:numFmt w:val="bullet"/>
      <w:lvlText w:val=""/>
      <w:lvlJc w:val="left"/>
      <w:pPr>
        <w:tabs>
          <w:tab w:val="num" w:pos="5760"/>
        </w:tabs>
        <w:ind w:left="5760" w:hanging="360"/>
      </w:pPr>
      <w:rPr>
        <w:rFonts w:ascii="Wingdings" w:hAnsi="Wingdings" w:hint="default"/>
        <w:sz w:val="20"/>
      </w:rPr>
    </w:lvl>
    <w:lvl w:ilvl="8" w:tplc="7A1ADEA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61ED9"/>
    <w:multiLevelType w:val="singleLevel"/>
    <w:tmpl w:val="550C35E8"/>
    <w:lvl w:ilvl="0">
      <w:start w:val="3"/>
      <w:numFmt w:val="decimal"/>
      <w:lvlText w:val="%1. "/>
      <w:legacy w:legacy="1" w:legacySpace="0" w:legacyIndent="283"/>
      <w:lvlJc w:val="left"/>
      <w:pPr>
        <w:ind w:left="1003" w:hanging="283"/>
      </w:pPr>
      <w:rPr>
        <w:rFonts w:ascii="Times New Roman" w:hAnsi="Times New Roman" w:hint="default"/>
        <w:b w:val="0"/>
        <w:i w:val="0"/>
        <w:sz w:val="22"/>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4D5"/>
    <w:rsid w:val="006674D5"/>
    <w:rsid w:val="009448E4"/>
    <w:rsid w:val="00A04BC0"/>
    <w:rsid w:val="00AA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C44380-5E32-4302-8DFF-AEC4B10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autoRedefine/>
    <w:qFormat/>
    <w:pPr>
      <w:widowControl w:val="0"/>
      <w:spacing w:before="100" w:beforeAutospacing="1" w:after="100" w:afterAutospacing="1"/>
      <w:jc w:val="center"/>
      <w:outlineLvl w:val="0"/>
    </w:pPr>
    <w:rPr>
      <w:b/>
      <w:bCs/>
      <w:sz w:val="2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i/>
      <w:sz w:val="2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jc w:val="center"/>
      <w:outlineLvl w:val="5"/>
    </w:pPr>
    <w:rPr>
      <w:b/>
      <w:i/>
      <w:sz w:val="32"/>
    </w:rPr>
  </w:style>
  <w:style w:type="paragraph" w:styleId="7">
    <w:name w:val="heading 7"/>
    <w:basedOn w:val="a"/>
    <w:next w:val="a"/>
    <w:qFormat/>
    <w:pPr>
      <w:keepNext/>
      <w:ind w:left="6090"/>
      <w:outlineLvl w:val="6"/>
    </w:pPr>
    <w:rPr>
      <w:b/>
      <w:i/>
    </w:rPr>
  </w:style>
  <w:style w:type="paragraph" w:styleId="8">
    <w:name w:val="heading 8"/>
    <w:basedOn w:val="a"/>
    <w:next w:val="a"/>
    <w:qFormat/>
    <w:pPr>
      <w:keepNext/>
      <w:jc w:val="center"/>
      <w:outlineLvl w:val="7"/>
    </w:pPr>
    <w:rPr>
      <w:b/>
    </w:rPr>
  </w:style>
  <w:style w:type="paragraph" w:styleId="9">
    <w:name w:val="heading 9"/>
    <w:basedOn w:val="a"/>
    <w:next w:val="a"/>
    <w:qFormat/>
    <w:pPr>
      <w:keepNext/>
      <w:widowControl w:val="0"/>
      <w:spacing w:line="360" w:lineRule="auto"/>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spacing w:before="100" w:beforeAutospacing="1" w:after="100" w:afterAutospacing="1"/>
      <w:ind w:left="360"/>
    </w:pPr>
    <w:rPr>
      <w:sz w:val="20"/>
      <w:szCs w:val="20"/>
    </w:rPr>
  </w:style>
  <w:style w:type="paragraph" w:styleId="10">
    <w:name w:val="toc 1"/>
    <w:basedOn w:val="a"/>
    <w:next w:val="a"/>
    <w:autoRedefine/>
    <w:semiHidden/>
    <w:pPr>
      <w:spacing w:before="360"/>
    </w:pPr>
    <w:rPr>
      <w:rFonts w:ascii="Arial" w:hAnsi="Arial"/>
      <w:b/>
      <w:bCs/>
      <w:caps/>
      <w:szCs w:val="28"/>
    </w:rPr>
  </w:style>
  <w:style w:type="paragraph" w:styleId="a5">
    <w:name w:val="Body Text"/>
    <w:basedOn w:val="a"/>
    <w:semiHidden/>
    <w:pPr>
      <w:widowControl w:val="0"/>
    </w:pPr>
    <w:rPr>
      <w:sz w:val="20"/>
      <w:szCs w:val="20"/>
    </w:rPr>
  </w:style>
  <w:style w:type="paragraph" w:styleId="20">
    <w:name w:val="Body Text 2"/>
    <w:basedOn w:val="a"/>
    <w:semiHidden/>
    <w:pPr>
      <w:widowControl w:val="0"/>
      <w:jc w:val="both"/>
    </w:pPr>
  </w:style>
  <w:style w:type="paragraph" w:styleId="21">
    <w:name w:val="Body Text Indent 2"/>
    <w:basedOn w:val="a"/>
    <w:semiHidden/>
    <w:pPr>
      <w:widowControl w:val="0"/>
      <w:ind w:firstLine="720"/>
      <w:jc w:val="both"/>
    </w:pPr>
  </w:style>
  <w:style w:type="paragraph" w:styleId="30">
    <w:name w:val="Body Text Indent 3"/>
    <w:basedOn w:val="a"/>
    <w:semiHidden/>
    <w:pPr>
      <w:ind w:firstLine="525"/>
    </w:pPr>
    <w:rPr>
      <w:sz w:val="22"/>
    </w:rPr>
  </w:style>
  <w:style w:type="paragraph" w:styleId="31">
    <w:name w:val="Body Text 3"/>
    <w:basedOn w:val="a"/>
    <w:semiHidden/>
    <w:rPr>
      <w:i/>
      <w:iCs/>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a9">
    <w:name w:val="Title"/>
    <w:basedOn w:val="a"/>
    <w:qFormat/>
    <w:pPr>
      <w:jc w:val="center"/>
    </w:pPr>
    <w:rPr>
      <w:rFonts w:ascii="Comic Sans MS" w:hAnsi="Comic Sans MS"/>
      <w:b/>
      <w:sz w:val="36"/>
      <w:szCs w:val="20"/>
    </w:rPr>
  </w:style>
  <w:style w:type="paragraph" w:styleId="aa">
    <w:name w:val="List"/>
    <w:basedOn w:val="a"/>
    <w:semiHidden/>
    <w:pPr>
      <w:ind w:left="283" w:hanging="283"/>
    </w:pPr>
  </w:style>
  <w:style w:type="paragraph" w:styleId="22">
    <w:name w:val="List 2"/>
    <w:basedOn w:val="a"/>
    <w:semiHidden/>
    <w:pPr>
      <w:ind w:left="566" w:hanging="283"/>
    </w:pPr>
  </w:style>
  <w:style w:type="paragraph" w:styleId="ab">
    <w:name w:val="List Continue"/>
    <w:basedOn w:val="a"/>
    <w:semiHidden/>
    <w:pPr>
      <w:spacing w:after="120"/>
      <w:ind w:left="283"/>
    </w:pPr>
  </w:style>
  <w:style w:type="paragraph" w:styleId="23">
    <w:name w:val="List Continue 2"/>
    <w:basedOn w:val="a"/>
    <w:semiHidden/>
    <w:pPr>
      <w:spacing w:after="120"/>
      <w:ind w:left="566"/>
    </w:pPr>
  </w:style>
  <w:style w:type="paragraph" w:styleId="24">
    <w:name w:val="toc 2"/>
    <w:basedOn w:val="a"/>
    <w:next w:val="a"/>
    <w:autoRedefine/>
    <w:semiHidden/>
    <w:pPr>
      <w:spacing w:before="240"/>
    </w:pPr>
    <w:rPr>
      <w:b/>
      <w:bCs/>
    </w:rPr>
  </w:style>
  <w:style w:type="paragraph" w:styleId="32">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9400</Words>
  <Characters>53582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Жизнь Платона</vt:lpstr>
    </vt:vector>
  </TitlesOfParts>
  <Company>Home</Company>
  <LinksUpToDate>false</LinksUpToDate>
  <CharactersWithSpaces>62857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Платона</dc:title>
  <dc:subject/>
  <dc:creator>Obodovsky S.</dc:creator>
  <cp:keywords/>
  <dc:description/>
  <cp:lastModifiedBy>Irina</cp:lastModifiedBy>
  <cp:revision>2</cp:revision>
  <dcterms:created xsi:type="dcterms:W3CDTF">2014-09-07T15:31:00Z</dcterms:created>
  <dcterms:modified xsi:type="dcterms:W3CDTF">2014-09-07T15:31:00Z</dcterms:modified>
</cp:coreProperties>
</file>